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F75" w:rsidRPr="00BB0F75" w:rsidRDefault="00BB0F75" w:rsidP="00BB0F75">
      <w:pPr>
        <w:spacing w:line="240" w:lineRule="auto"/>
        <w:jc w:val="center"/>
        <w:rPr>
          <w:rFonts w:ascii="Times New Roman" w:hAnsi="Times New Roman" w:cs="Times New Roman"/>
          <w:noProof/>
        </w:rPr>
      </w:pPr>
      <w:r w:rsidRPr="00BB0F75">
        <w:rPr>
          <w:rFonts w:ascii="Times New Roman" w:hAnsi="Times New Roman" w:cs="Times New Roman"/>
          <w:noProof/>
        </w:rPr>
        <w:drawing>
          <wp:anchor distT="0" distB="0" distL="114300" distR="114300" simplePos="0" relativeHeight="251802624" behindDoc="0" locked="0" layoutInCell="1" allowOverlap="1">
            <wp:simplePos x="0" y="0"/>
            <wp:positionH relativeFrom="margin">
              <wp:posOffset>3025140</wp:posOffset>
            </wp:positionH>
            <wp:positionV relativeFrom="paragraph">
              <wp:posOffset>0</wp:posOffset>
            </wp:positionV>
            <wp:extent cx="584200" cy="685800"/>
            <wp:effectExtent l="0" t="0" r="6350" b="0"/>
            <wp:wrapSquare wrapText="lef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75" w:rsidRPr="00BB0F75" w:rsidRDefault="00BB0F75" w:rsidP="00BB0F75">
      <w:pPr>
        <w:spacing w:line="240" w:lineRule="auto"/>
        <w:jc w:val="center"/>
        <w:rPr>
          <w:rFonts w:ascii="Times New Roman" w:hAnsi="Times New Roman" w:cs="Times New Roman"/>
        </w:rPr>
      </w:pPr>
    </w:p>
    <w:p w:rsidR="00BB0F75" w:rsidRDefault="00BB0F75" w:rsidP="00BB0F75">
      <w:pPr>
        <w:spacing w:after="0" w:line="240" w:lineRule="auto"/>
        <w:jc w:val="center"/>
        <w:rPr>
          <w:rFonts w:ascii="Times New Roman" w:hAnsi="Times New Roman" w:cs="Times New Roman"/>
          <w:b/>
          <w:sz w:val="28"/>
          <w:szCs w:val="28"/>
        </w:rPr>
      </w:pP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КУРГАНСКАЯ ОБЛАСТЬ</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МОКРОУСОВСКИЙ МУНИЦИПАЛЬНЫЙ ОКРУГ КУРГАНСКОЙ ОБЛАСТИ</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 xml:space="preserve">ДУМА МОКРОУСОВСКОГО МУНИЦИПАЛЬНОГО ОКРУГА </w:t>
      </w: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КУРГАНСКОЙ ОБЛАСТИ</w:t>
      </w:r>
    </w:p>
    <w:p w:rsidR="00BB0F75" w:rsidRPr="00BB0F75" w:rsidRDefault="00BB0F75" w:rsidP="00BB0F75">
      <w:pPr>
        <w:spacing w:after="0" w:line="240" w:lineRule="auto"/>
        <w:rPr>
          <w:rFonts w:ascii="Times New Roman" w:hAnsi="Times New Roman" w:cs="Times New Roman"/>
          <w:sz w:val="28"/>
          <w:szCs w:val="28"/>
        </w:rPr>
      </w:pPr>
    </w:p>
    <w:p w:rsidR="00BB0F75" w:rsidRPr="00BB0F75" w:rsidRDefault="00BB0F75" w:rsidP="00BB0F75">
      <w:pPr>
        <w:spacing w:after="0" w:line="240" w:lineRule="auto"/>
        <w:jc w:val="center"/>
        <w:rPr>
          <w:rFonts w:ascii="Times New Roman" w:hAnsi="Times New Roman" w:cs="Times New Roman"/>
          <w:b/>
          <w:sz w:val="28"/>
          <w:szCs w:val="28"/>
        </w:rPr>
      </w:pPr>
      <w:r w:rsidRPr="00BB0F75">
        <w:rPr>
          <w:rFonts w:ascii="Times New Roman" w:hAnsi="Times New Roman" w:cs="Times New Roman"/>
          <w:b/>
          <w:sz w:val="28"/>
          <w:szCs w:val="28"/>
        </w:rPr>
        <w:t>РЕШЕНИЕ</w:t>
      </w:r>
    </w:p>
    <w:p w:rsidR="00BB0F75" w:rsidRPr="00BB0F75" w:rsidRDefault="00BB0F75" w:rsidP="00BB0F75">
      <w:pPr>
        <w:spacing w:after="0" w:line="240" w:lineRule="auto"/>
        <w:jc w:val="center"/>
        <w:rPr>
          <w:rFonts w:ascii="Times New Roman" w:hAnsi="Times New Roman" w:cs="Times New Roman"/>
          <w:b/>
        </w:rPr>
      </w:pP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от _____________ 2023 года    №___</w:t>
      </w:r>
    </w:p>
    <w:p w:rsidR="00BB0F75" w:rsidRPr="00BB0F75" w:rsidRDefault="00BB0F75" w:rsidP="00BB0F75">
      <w:pPr>
        <w:pStyle w:val="caaieiaie1"/>
        <w:keepNext w:val="0"/>
        <w:widowControl/>
        <w:jc w:val="left"/>
        <w:rPr>
          <w:b w:val="0"/>
          <w:sz w:val="20"/>
          <w:szCs w:val="20"/>
        </w:rPr>
      </w:pPr>
      <w:r w:rsidRPr="00BB0F75">
        <w:rPr>
          <w:b w:val="0"/>
          <w:sz w:val="20"/>
          <w:szCs w:val="20"/>
        </w:rPr>
        <w:t xml:space="preserve">          с. Мокроусово</w:t>
      </w:r>
    </w:p>
    <w:p w:rsidR="00BB0F75" w:rsidRPr="00BB0F75" w:rsidRDefault="00BB0F75" w:rsidP="00BB0F75">
      <w:pPr>
        <w:spacing w:line="240" w:lineRule="auto"/>
        <w:rPr>
          <w:rFonts w:ascii="Times New Roman" w:hAnsi="Times New Roman" w:cs="Times New Roman"/>
          <w:sz w:val="28"/>
          <w:szCs w:val="28"/>
        </w:rPr>
      </w:pP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Об утверждении Правил благоустройства </w:t>
      </w:r>
    </w:p>
    <w:p w:rsid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территории Мокроусовского муниципального </w:t>
      </w:r>
    </w:p>
    <w:p w:rsidR="00BB0F75" w:rsidRPr="00BB0F75" w:rsidRDefault="00BB0F75" w:rsidP="00BB0F75">
      <w:pPr>
        <w:spacing w:after="0" w:line="240" w:lineRule="auto"/>
        <w:rPr>
          <w:rFonts w:ascii="Times New Roman" w:hAnsi="Times New Roman" w:cs="Times New Roman"/>
          <w:sz w:val="28"/>
          <w:szCs w:val="28"/>
        </w:rPr>
      </w:pPr>
      <w:r w:rsidRPr="00BB0F75">
        <w:rPr>
          <w:rFonts w:ascii="Times New Roman" w:hAnsi="Times New Roman" w:cs="Times New Roman"/>
          <w:sz w:val="28"/>
          <w:szCs w:val="28"/>
        </w:rPr>
        <w:t xml:space="preserve">округа </w:t>
      </w:r>
      <w:r>
        <w:rPr>
          <w:rFonts w:ascii="Times New Roman" w:hAnsi="Times New Roman" w:cs="Times New Roman"/>
          <w:sz w:val="28"/>
          <w:szCs w:val="28"/>
        </w:rPr>
        <w:t>Курганской области</w:t>
      </w:r>
    </w:p>
    <w:p w:rsidR="00BB0F75" w:rsidRPr="00BB0F75" w:rsidRDefault="00BB0F75" w:rsidP="00BB0F75">
      <w:pPr>
        <w:ind w:firstLine="720"/>
        <w:jc w:val="center"/>
        <w:rPr>
          <w:rFonts w:ascii="Times New Roman" w:hAnsi="Times New Roman" w:cs="Times New Roman"/>
        </w:rPr>
      </w:pPr>
    </w:p>
    <w:p w:rsidR="00BB0F75" w:rsidRP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руководствуясь статьями 17, 27 Устава Мокроусовского муниципального округа Курганской области,  </w:t>
      </w:r>
    </w:p>
    <w:p w:rsidR="00BB0F75" w:rsidRP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Дума Мокроусовского муниципального округа </w:t>
      </w:r>
      <w:r w:rsidR="00B07D39">
        <w:rPr>
          <w:rFonts w:ascii="Times New Roman" w:hAnsi="Times New Roman" w:cs="Times New Roman"/>
          <w:sz w:val="28"/>
          <w:szCs w:val="28"/>
        </w:rPr>
        <w:t xml:space="preserve">Курганской области </w:t>
      </w:r>
      <w:r w:rsidRPr="00BB0F75">
        <w:rPr>
          <w:rFonts w:ascii="Times New Roman" w:hAnsi="Times New Roman" w:cs="Times New Roman"/>
          <w:sz w:val="28"/>
          <w:szCs w:val="28"/>
        </w:rPr>
        <w:t>РЕШИЛА:</w:t>
      </w:r>
    </w:p>
    <w:p w:rsidR="00BB0F75" w:rsidRP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1. Утвердить Правила благоустройства территории Мокроусовского муниципального округа Курганской области согласно приложению к настоящему решению.</w:t>
      </w:r>
    </w:p>
    <w:p w:rsidR="00BB0F75" w:rsidRP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2. Решение Думы Мокроусовского муниципального округа Курганской области от 22 декабря 2022 года</w:t>
      </w:r>
      <w:r>
        <w:rPr>
          <w:rFonts w:ascii="Times New Roman" w:hAnsi="Times New Roman" w:cs="Times New Roman"/>
          <w:sz w:val="28"/>
          <w:szCs w:val="28"/>
        </w:rPr>
        <w:t xml:space="preserve"> </w:t>
      </w:r>
      <w:r w:rsidRPr="00BB0F75">
        <w:rPr>
          <w:rFonts w:ascii="Times New Roman" w:hAnsi="Times New Roman" w:cs="Times New Roman"/>
          <w:sz w:val="28"/>
          <w:szCs w:val="28"/>
        </w:rPr>
        <w:t>№153 «Об утверждении Правил благоустройства территории Мокроусовского муниципального округа» признать утратившим силу.</w:t>
      </w:r>
    </w:p>
    <w:p w:rsidR="00BB0F75" w:rsidRP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3. Опубликовать настоящее решение в «Информационном вестнике Мокроусовского муниципального округа Курганской области».</w:t>
      </w:r>
    </w:p>
    <w:p w:rsidR="00BB0F75" w:rsidRDefault="00BB0F75" w:rsidP="00BB0F75">
      <w:pPr>
        <w:ind w:firstLine="540"/>
        <w:jc w:val="both"/>
        <w:rPr>
          <w:rFonts w:ascii="Times New Roman" w:hAnsi="Times New Roman" w:cs="Times New Roman"/>
          <w:sz w:val="28"/>
          <w:szCs w:val="28"/>
        </w:rPr>
      </w:pPr>
      <w:r w:rsidRPr="00BB0F75">
        <w:rPr>
          <w:rFonts w:ascii="Times New Roman" w:hAnsi="Times New Roman" w:cs="Times New Roman"/>
          <w:sz w:val="28"/>
          <w:szCs w:val="28"/>
        </w:rPr>
        <w:t xml:space="preserve">4. Контроль за выполнением настоящего решения возложить на председателя комиссии Думы Мокроусовского муниципального округа </w:t>
      </w:r>
      <w:r>
        <w:rPr>
          <w:rFonts w:ascii="Times New Roman" w:hAnsi="Times New Roman" w:cs="Times New Roman"/>
          <w:sz w:val="28"/>
          <w:szCs w:val="28"/>
        </w:rPr>
        <w:t xml:space="preserve">Курганской области </w:t>
      </w:r>
      <w:r w:rsidRPr="00BB0F75">
        <w:rPr>
          <w:rFonts w:ascii="Times New Roman" w:hAnsi="Times New Roman" w:cs="Times New Roman"/>
          <w:sz w:val="28"/>
          <w:szCs w:val="28"/>
        </w:rPr>
        <w:t>по вопросам местного самоуправления (мандатной).</w:t>
      </w:r>
    </w:p>
    <w:p w:rsidR="00BB0F75" w:rsidRDefault="00BB0F75" w:rsidP="00BB0F75">
      <w:pPr>
        <w:ind w:firstLine="540"/>
        <w:jc w:val="both"/>
        <w:rPr>
          <w:rFonts w:ascii="Times New Roman" w:hAnsi="Times New Roman" w:cs="Times New Roman"/>
          <w:sz w:val="28"/>
          <w:szCs w:val="28"/>
        </w:rPr>
      </w:pP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 xml:space="preserve">Председатель Думы Мокроусовского </w:t>
      </w: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 xml:space="preserve">муниципального округа Курганской области                                   В.И. Кизеров  </w:t>
      </w:r>
    </w:p>
    <w:p w:rsidR="00BB0F75" w:rsidRPr="00BB0F75" w:rsidRDefault="00BB0F75" w:rsidP="00BB0F75">
      <w:pPr>
        <w:spacing w:after="0" w:line="240" w:lineRule="auto"/>
        <w:jc w:val="both"/>
        <w:rPr>
          <w:rFonts w:ascii="Times New Roman" w:eastAsia="Calibri" w:hAnsi="Times New Roman" w:cs="Times New Roman"/>
          <w:bCs/>
          <w:sz w:val="28"/>
          <w:szCs w:val="28"/>
        </w:rPr>
      </w:pP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Глава Мокроусовского муниципального</w:t>
      </w:r>
    </w:p>
    <w:p w:rsidR="00BB0F75" w:rsidRPr="00BB0F75" w:rsidRDefault="00BB0F75" w:rsidP="00BB0F75">
      <w:pPr>
        <w:spacing w:after="0" w:line="240" w:lineRule="auto"/>
        <w:jc w:val="both"/>
        <w:rPr>
          <w:rFonts w:ascii="Times New Roman" w:eastAsia="Calibri" w:hAnsi="Times New Roman" w:cs="Times New Roman"/>
          <w:bCs/>
          <w:sz w:val="28"/>
          <w:szCs w:val="28"/>
        </w:rPr>
      </w:pPr>
      <w:r w:rsidRPr="00BB0F75">
        <w:rPr>
          <w:rFonts w:ascii="Times New Roman" w:eastAsia="Calibri" w:hAnsi="Times New Roman" w:cs="Times New Roman"/>
          <w:bCs/>
          <w:sz w:val="28"/>
          <w:szCs w:val="28"/>
        </w:rPr>
        <w:t>округа Курганской области                                                                 В.В. Демешкин</w:t>
      </w:r>
    </w:p>
    <w:p w:rsidR="002856B1" w:rsidRDefault="002856B1" w:rsidP="002856B1">
      <w:pPr>
        <w:spacing w:after="0" w:line="240" w:lineRule="auto"/>
        <w:jc w:val="both"/>
        <w:rPr>
          <w:rFonts w:ascii="Times New Roman" w:hAnsi="Times New Roman" w:cs="Times New Roman"/>
          <w:sz w:val="20"/>
          <w:szCs w:val="20"/>
        </w:rPr>
      </w:pPr>
    </w:p>
    <w:p w:rsidR="00BB0F75" w:rsidRPr="002856B1" w:rsidRDefault="00BB0F75"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Исп. Бетехтина И.П.</w:t>
      </w:r>
    </w:p>
    <w:p w:rsidR="00BB0F75" w:rsidRPr="002856B1" w:rsidRDefault="002856B1"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Т</w:t>
      </w:r>
      <w:r w:rsidR="00BB0F75" w:rsidRPr="002856B1">
        <w:rPr>
          <w:rFonts w:ascii="Times New Roman" w:hAnsi="Times New Roman" w:cs="Times New Roman"/>
          <w:sz w:val="20"/>
          <w:szCs w:val="20"/>
        </w:rPr>
        <w:t>ел</w:t>
      </w:r>
      <w:r w:rsidRPr="002856B1">
        <w:rPr>
          <w:rFonts w:ascii="Times New Roman" w:hAnsi="Times New Roman" w:cs="Times New Roman"/>
          <w:sz w:val="20"/>
          <w:szCs w:val="20"/>
        </w:rPr>
        <w:t>. 9-77-41</w:t>
      </w:r>
    </w:p>
    <w:p w:rsidR="002856B1" w:rsidRDefault="002856B1" w:rsidP="002856B1">
      <w:pPr>
        <w:spacing w:after="0" w:line="240" w:lineRule="auto"/>
        <w:jc w:val="both"/>
        <w:rPr>
          <w:rFonts w:ascii="Times New Roman" w:hAnsi="Times New Roman" w:cs="Times New Roman"/>
          <w:sz w:val="20"/>
          <w:szCs w:val="20"/>
        </w:rPr>
      </w:pPr>
      <w:r w:rsidRPr="002856B1">
        <w:rPr>
          <w:rFonts w:ascii="Times New Roman" w:hAnsi="Times New Roman" w:cs="Times New Roman"/>
          <w:sz w:val="20"/>
          <w:szCs w:val="20"/>
        </w:rPr>
        <w:t>Разослано по списку (см. оборот)</w:t>
      </w:r>
    </w:p>
    <w:p w:rsidR="00BA2F32" w:rsidRPr="00B07D39" w:rsidRDefault="00BA2F32" w:rsidP="00077AD7">
      <w:pPr>
        <w:spacing w:after="0" w:line="240" w:lineRule="auto"/>
        <w:ind w:left="4820"/>
        <w:jc w:val="both"/>
        <w:rPr>
          <w:rFonts w:ascii="Times New Roman" w:hAnsi="Times New Roman" w:cs="Times New Roman"/>
          <w:sz w:val="28"/>
          <w:szCs w:val="28"/>
          <w:lang w:bidi="ru-RU"/>
        </w:rPr>
      </w:pPr>
      <w:bookmarkStart w:id="0" w:name="_GoBack"/>
      <w:bookmarkEnd w:id="0"/>
      <w:r w:rsidRPr="00B07D39">
        <w:rPr>
          <w:rFonts w:ascii="Times New Roman" w:hAnsi="Times New Roman" w:cs="Times New Roman"/>
          <w:sz w:val="28"/>
          <w:szCs w:val="28"/>
          <w:lang w:bidi="ru-RU"/>
        </w:rPr>
        <w:lastRenderedPageBreak/>
        <w:t>Приложение</w:t>
      </w:r>
    </w:p>
    <w:p w:rsidR="00B07D39"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к решению Думы </w:t>
      </w:r>
      <w:r w:rsidR="00042735" w:rsidRPr="00B07D39">
        <w:rPr>
          <w:rFonts w:ascii="Times New Roman" w:hAnsi="Times New Roman" w:cs="Times New Roman"/>
          <w:sz w:val="28"/>
          <w:szCs w:val="28"/>
          <w:lang w:bidi="ru-RU"/>
        </w:rPr>
        <w:t>Мокроусов</w:t>
      </w:r>
      <w:r w:rsidR="00077AD7" w:rsidRPr="00B07D39">
        <w:rPr>
          <w:rFonts w:ascii="Times New Roman" w:hAnsi="Times New Roman" w:cs="Times New Roman"/>
          <w:sz w:val="28"/>
          <w:szCs w:val="28"/>
          <w:lang w:bidi="ru-RU"/>
        </w:rPr>
        <w:t>ского</w:t>
      </w:r>
      <w:r w:rsidRPr="00B07D39">
        <w:rPr>
          <w:rFonts w:ascii="Times New Roman" w:hAnsi="Times New Roman" w:cs="Times New Roman"/>
          <w:sz w:val="28"/>
          <w:szCs w:val="28"/>
          <w:lang w:bidi="ru-RU"/>
        </w:rPr>
        <w:t xml:space="preserve"> </w:t>
      </w:r>
    </w:p>
    <w:p w:rsidR="002856B1"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муниципального округа Курганской области </w:t>
      </w:r>
    </w:p>
    <w:p w:rsidR="00BA2F32"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от </w:t>
      </w:r>
      <w:r w:rsidR="002856B1" w:rsidRPr="00B07D39">
        <w:rPr>
          <w:rFonts w:ascii="Times New Roman" w:hAnsi="Times New Roman" w:cs="Times New Roman"/>
          <w:sz w:val="28"/>
          <w:szCs w:val="28"/>
          <w:lang w:bidi="ru-RU"/>
        </w:rPr>
        <w:t>______________</w:t>
      </w:r>
      <w:r w:rsidR="00077AD7" w:rsidRPr="00B07D39">
        <w:rPr>
          <w:rFonts w:ascii="Times New Roman" w:hAnsi="Times New Roman" w:cs="Times New Roman"/>
          <w:sz w:val="28"/>
          <w:szCs w:val="28"/>
          <w:lang w:bidi="ru-RU"/>
        </w:rPr>
        <w:t>_</w:t>
      </w:r>
      <w:r w:rsidR="002856B1" w:rsidRPr="00B07D39">
        <w:rPr>
          <w:rFonts w:ascii="Times New Roman" w:hAnsi="Times New Roman" w:cs="Times New Roman"/>
          <w:sz w:val="28"/>
          <w:szCs w:val="28"/>
          <w:lang w:bidi="ru-RU"/>
        </w:rPr>
        <w:t>2023</w:t>
      </w:r>
      <w:r w:rsidRPr="00B07D39">
        <w:rPr>
          <w:rFonts w:ascii="Times New Roman" w:hAnsi="Times New Roman" w:cs="Times New Roman"/>
          <w:sz w:val="28"/>
          <w:szCs w:val="28"/>
          <w:lang w:bidi="ru-RU"/>
        </w:rPr>
        <w:t xml:space="preserve"> </w:t>
      </w:r>
      <w:r w:rsidR="002856B1" w:rsidRPr="00B07D39">
        <w:rPr>
          <w:rFonts w:ascii="Times New Roman" w:hAnsi="Times New Roman" w:cs="Times New Roman"/>
          <w:sz w:val="28"/>
          <w:szCs w:val="28"/>
          <w:lang w:bidi="ru-RU"/>
        </w:rPr>
        <w:t>года</w:t>
      </w:r>
      <w:r w:rsidRPr="00B07D39">
        <w:rPr>
          <w:rFonts w:ascii="Times New Roman" w:hAnsi="Times New Roman" w:cs="Times New Roman"/>
          <w:sz w:val="28"/>
          <w:szCs w:val="28"/>
          <w:lang w:bidi="ru-RU"/>
        </w:rPr>
        <w:t xml:space="preserve"> № </w:t>
      </w:r>
      <w:r w:rsidR="00077AD7" w:rsidRPr="00B07D39">
        <w:rPr>
          <w:rFonts w:ascii="Times New Roman" w:hAnsi="Times New Roman" w:cs="Times New Roman"/>
          <w:sz w:val="28"/>
          <w:szCs w:val="28"/>
          <w:lang w:bidi="ru-RU"/>
        </w:rPr>
        <w:t>____</w:t>
      </w:r>
    </w:p>
    <w:p w:rsidR="00BA2F32" w:rsidRPr="00B07D39" w:rsidRDefault="00BA2F32" w:rsidP="00077AD7">
      <w:pPr>
        <w:spacing w:after="0" w:line="240" w:lineRule="auto"/>
        <w:ind w:left="4820"/>
        <w:jc w:val="both"/>
        <w:rPr>
          <w:rFonts w:ascii="Times New Roman" w:hAnsi="Times New Roman" w:cs="Times New Roman"/>
          <w:sz w:val="28"/>
          <w:szCs w:val="28"/>
          <w:lang w:bidi="ru-RU"/>
        </w:rPr>
      </w:pPr>
      <w:r w:rsidRPr="00B07D39">
        <w:rPr>
          <w:rFonts w:ascii="Times New Roman" w:hAnsi="Times New Roman" w:cs="Times New Roman"/>
          <w:sz w:val="28"/>
          <w:szCs w:val="28"/>
          <w:lang w:bidi="ru-RU"/>
        </w:rPr>
        <w:t xml:space="preserve">«Об утверждении Правил благоустройства территории </w:t>
      </w:r>
      <w:r w:rsidR="00042735" w:rsidRPr="00B07D39">
        <w:rPr>
          <w:rFonts w:ascii="Times New Roman" w:hAnsi="Times New Roman" w:cs="Times New Roman"/>
          <w:sz w:val="28"/>
          <w:szCs w:val="28"/>
          <w:lang w:bidi="ru-RU"/>
        </w:rPr>
        <w:t>Мокроусов</w:t>
      </w:r>
      <w:r w:rsidR="00077AD7" w:rsidRPr="00B07D39">
        <w:rPr>
          <w:rFonts w:ascii="Times New Roman" w:hAnsi="Times New Roman" w:cs="Times New Roman"/>
          <w:sz w:val="28"/>
          <w:szCs w:val="28"/>
          <w:lang w:bidi="ru-RU"/>
        </w:rPr>
        <w:t>ского</w:t>
      </w:r>
      <w:r w:rsidRPr="00B07D39">
        <w:rPr>
          <w:rFonts w:ascii="Times New Roman" w:hAnsi="Times New Roman" w:cs="Times New Roman"/>
          <w:sz w:val="28"/>
          <w:szCs w:val="28"/>
          <w:lang w:bidi="ru-RU"/>
        </w:rPr>
        <w:t xml:space="preserve"> муниципального округа Курганской области»</w:t>
      </w:r>
    </w:p>
    <w:p w:rsidR="00BA2F32" w:rsidRPr="00B07D39" w:rsidRDefault="00BA2F32" w:rsidP="00BA2F32">
      <w:pPr>
        <w:spacing w:after="0" w:line="240" w:lineRule="auto"/>
        <w:ind w:left="4111"/>
        <w:jc w:val="both"/>
        <w:rPr>
          <w:rFonts w:ascii="Times New Roman" w:hAnsi="Times New Roman" w:cs="Times New Roman"/>
          <w:sz w:val="28"/>
          <w:szCs w:val="28"/>
          <w:lang w:bidi="ru-RU"/>
        </w:rPr>
      </w:pPr>
    </w:p>
    <w:p w:rsidR="00BA2F32" w:rsidRPr="00B07D39" w:rsidRDefault="00BA2F32" w:rsidP="00BA2F32">
      <w:pPr>
        <w:spacing w:after="0" w:line="240" w:lineRule="auto"/>
        <w:ind w:left="4111"/>
        <w:jc w:val="both"/>
        <w:rPr>
          <w:rFonts w:ascii="Times New Roman" w:hAnsi="Times New Roman" w:cs="Times New Roman"/>
          <w:sz w:val="28"/>
          <w:szCs w:val="28"/>
          <w:lang w:bidi="ru-RU"/>
        </w:rPr>
      </w:pPr>
    </w:p>
    <w:p w:rsidR="00BA2F32" w:rsidRPr="00B07D39" w:rsidRDefault="00BA2F32" w:rsidP="00BA2F32">
      <w:pPr>
        <w:spacing w:after="0" w:line="240" w:lineRule="auto"/>
        <w:jc w:val="center"/>
        <w:rPr>
          <w:rFonts w:ascii="Times New Roman" w:hAnsi="Times New Roman" w:cs="Times New Roman"/>
          <w:sz w:val="28"/>
          <w:szCs w:val="28"/>
          <w:lang w:bidi="ru-RU"/>
        </w:rPr>
      </w:pPr>
      <w:r w:rsidRPr="00B07D39">
        <w:rPr>
          <w:rFonts w:ascii="Times New Roman" w:hAnsi="Times New Roman" w:cs="Times New Roman"/>
          <w:b/>
          <w:bCs/>
          <w:sz w:val="28"/>
          <w:szCs w:val="28"/>
          <w:lang w:bidi="ru-RU"/>
        </w:rPr>
        <w:t>Правила благоустройства территории</w:t>
      </w:r>
      <w:r w:rsidRPr="00B07D39">
        <w:rPr>
          <w:rFonts w:ascii="Times New Roman" w:hAnsi="Times New Roman" w:cs="Times New Roman"/>
          <w:b/>
          <w:bCs/>
          <w:sz w:val="28"/>
          <w:szCs w:val="28"/>
          <w:lang w:bidi="ru-RU"/>
        </w:rPr>
        <w:br/>
      </w:r>
      <w:r w:rsidR="00042735" w:rsidRPr="00B07D39">
        <w:rPr>
          <w:rFonts w:ascii="Times New Roman" w:hAnsi="Times New Roman" w:cs="Times New Roman"/>
          <w:b/>
          <w:bCs/>
          <w:sz w:val="28"/>
          <w:szCs w:val="28"/>
          <w:lang w:bidi="ru-RU"/>
        </w:rPr>
        <w:t>Мокроусов</w:t>
      </w:r>
      <w:r w:rsidR="00077AD7" w:rsidRPr="00B07D39">
        <w:rPr>
          <w:rFonts w:ascii="Times New Roman" w:hAnsi="Times New Roman" w:cs="Times New Roman"/>
          <w:b/>
          <w:bCs/>
          <w:sz w:val="28"/>
          <w:szCs w:val="28"/>
          <w:lang w:bidi="ru-RU"/>
        </w:rPr>
        <w:t>ского</w:t>
      </w:r>
      <w:r w:rsidRPr="00B07D39">
        <w:rPr>
          <w:rFonts w:ascii="Times New Roman" w:hAnsi="Times New Roman" w:cs="Times New Roman"/>
          <w:b/>
          <w:bCs/>
          <w:sz w:val="28"/>
          <w:szCs w:val="28"/>
          <w:lang w:bidi="ru-RU"/>
        </w:rPr>
        <w:t xml:space="preserve"> муниципального округа Курганской области</w:t>
      </w:r>
    </w:p>
    <w:p w:rsidR="00BA2F32" w:rsidRPr="00B07D39" w:rsidRDefault="00BA2F32" w:rsidP="00BA2F32">
      <w:pPr>
        <w:spacing w:after="0" w:line="240" w:lineRule="auto"/>
        <w:jc w:val="center"/>
        <w:rPr>
          <w:rFonts w:ascii="Times New Roman" w:hAnsi="Times New Roman" w:cs="Times New Roman"/>
          <w:b/>
          <w:bCs/>
          <w:sz w:val="28"/>
          <w:szCs w:val="28"/>
          <w:lang w:bidi="ru-RU"/>
        </w:rPr>
      </w:pPr>
      <w:bookmarkStart w:id="1" w:name="bookmark0"/>
    </w:p>
    <w:p w:rsidR="00BA2F32" w:rsidRPr="00B07D39" w:rsidRDefault="00BA2F32" w:rsidP="00BA2F32">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 Общие положения</w:t>
      </w:r>
      <w:bookmarkEnd w:id="1"/>
    </w:p>
    <w:p w:rsidR="00BA2F32" w:rsidRPr="00B07D39" w:rsidRDefault="00BA2F32" w:rsidP="00BA2F32">
      <w:pPr>
        <w:spacing w:after="0" w:line="240" w:lineRule="auto"/>
        <w:jc w:val="center"/>
        <w:rPr>
          <w:rFonts w:ascii="Times New Roman" w:hAnsi="Times New Roman" w:cs="Times New Roman"/>
          <w:b/>
          <w:bCs/>
          <w:sz w:val="24"/>
          <w:szCs w:val="24"/>
          <w:lang w:bidi="ru-RU"/>
        </w:rPr>
      </w:pP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Настоящие Правила благоустройства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w:t>
      </w:r>
      <w:r w:rsidR="006D028B" w:rsidRPr="00B07D39">
        <w:rPr>
          <w:rFonts w:ascii="Times New Roman" w:hAnsi="Times New Roman" w:cs="Times New Roman"/>
          <w:sz w:val="24"/>
          <w:szCs w:val="24"/>
          <w:lang w:bidi="ru-RU"/>
        </w:rPr>
        <w:t xml:space="preserve"> октября </w:t>
      </w:r>
      <w:r w:rsidRPr="00B07D39">
        <w:rPr>
          <w:rFonts w:ascii="Times New Roman" w:hAnsi="Times New Roman" w:cs="Times New Roman"/>
          <w:sz w:val="24"/>
          <w:szCs w:val="24"/>
          <w:lang w:bidi="ru-RU"/>
        </w:rPr>
        <w:t>2003</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№131-ФЗ «Об общих принципах организации местного самоуправления в Российской Федерации», Уставом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 Приказом Министерства строительства и жилищно-коммунального хозяйства РФ от 29 декабря 2021 г</w:t>
      </w:r>
      <w:r w:rsidR="006D028B" w:rsidRPr="00B07D39">
        <w:rPr>
          <w:rFonts w:ascii="Times New Roman" w:hAnsi="Times New Roman" w:cs="Times New Roman"/>
          <w:sz w:val="24"/>
          <w:szCs w:val="24"/>
          <w:lang w:bidi="ru-RU"/>
        </w:rPr>
        <w:t>ода</w:t>
      </w:r>
      <w:r w:rsidRPr="00B07D39">
        <w:rPr>
          <w:rFonts w:ascii="Times New Roman" w:hAnsi="Times New Roman" w:cs="Times New Roman"/>
          <w:sz w:val="24"/>
          <w:szCs w:val="24"/>
          <w:lang w:bidi="ru-RU"/>
        </w:rPr>
        <w:t xml:space="preserve"> </w:t>
      </w:r>
      <w:r w:rsidR="002856B1" w:rsidRPr="00B07D39">
        <w:rPr>
          <w:rFonts w:ascii="Times New Roman" w:hAnsi="Times New Roman" w:cs="Times New Roman"/>
          <w:sz w:val="24"/>
          <w:szCs w:val="24"/>
          <w:lang w:bidi="en-US"/>
        </w:rPr>
        <w:t>№</w:t>
      </w:r>
      <w:r w:rsidRPr="00B07D39">
        <w:rPr>
          <w:rFonts w:ascii="Times New Roman" w:hAnsi="Times New Roman" w:cs="Times New Roman"/>
          <w:sz w:val="24"/>
          <w:szCs w:val="24"/>
          <w:lang w:bidi="ru-RU"/>
        </w:rPr>
        <w:t xml:space="preserve">1042/пр «Об утверждении методических рекомендаций по разработке норм и правил по благоустройству территорий муниципальных 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Настоящие Правила обязательны для исполнения на всей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Курганской области (далее —</w:t>
      </w:r>
      <w:r w:rsidR="00077AD7"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ский </w:t>
      </w:r>
      <w:r w:rsidRPr="00B07D39">
        <w:rPr>
          <w:rFonts w:ascii="Times New Roman" w:hAnsi="Times New Roman" w:cs="Times New Roman"/>
          <w:sz w:val="24"/>
          <w:szCs w:val="24"/>
          <w:lang w:bidi="ru-RU"/>
        </w:rPr>
        <w:t>муниципальный округ</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всеми физическими лицами, постоянно или временно проживающими на территории </w:t>
      </w:r>
      <w:r w:rsidR="00042735" w:rsidRPr="00B07D39">
        <w:rPr>
          <w:rFonts w:ascii="Times New Roman" w:hAnsi="Times New Roman" w:cs="Times New Roman"/>
          <w:sz w:val="24"/>
          <w:szCs w:val="24"/>
          <w:lang w:bidi="ru-RU"/>
        </w:rPr>
        <w:t>Мокроусов</w:t>
      </w:r>
      <w:r w:rsidR="00077AD7"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 (далее - физические лица), юридическими лицами независимо от организационно-правовой формы и формы собственности (далее - юридические лица), индивидуальными предпринимателями.</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настоящих Правил.</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Для целей настоящих Правил применяются следующие основные понятия:</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автомобильная дорога </w:t>
      </w:r>
      <w:r w:rsidRPr="00B07D39">
        <w:rPr>
          <w:rFonts w:ascii="Times New Roman" w:hAnsi="Times New Roman" w:cs="Times New Roman"/>
          <w:sz w:val="24"/>
          <w:szCs w:val="24"/>
          <w:lang w:bidi="ru-RU"/>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архитектурная подсветка </w:t>
      </w:r>
      <w:r w:rsidRPr="00B07D39">
        <w:rPr>
          <w:rFonts w:ascii="Times New Roman" w:hAnsi="Times New Roman" w:cs="Times New Roman"/>
          <w:sz w:val="24"/>
          <w:szCs w:val="24"/>
          <w:lang w:bidi="ru-RU"/>
        </w:rPr>
        <w:t>-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архитектурно-градостроительный облик объектов </w:t>
      </w:r>
      <w:r w:rsidRPr="00B07D39">
        <w:rPr>
          <w:rFonts w:ascii="Times New Roman" w:hAnsi="Times New Roman" w:cs="Times New Roman"/>
          <w:sz w:val="24"/>
          <w:szCs w:val="24"/>
          <w:lang w:bidi="ru-RU"/>
        </w:rPr>
        <w:t>-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
    <w:p w:rsidR="00BA2F32" w:rsidRPr="00B07D39" w:rsidRDefault="00BA2F32" w:rsidP="00BA2F3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архитектурный облик населенного пункта (улицы, кварталы) </w:t>
      </w:r>
      <w:r w:rsidRPr="00B07D39">
        <w:rPr>
          <w:rFonts w:ascii="Times New Roman" w:hAnsi="Times New Roman" w:cs="Times New Roman"/>
          <w:sz w:val="24"/>
          <w:szCs w:val="24"/>
          <w:lang w:bidi="ru-RU"/>
        </w:rPr>
        <w:t>- пространственно</w:t>
      </w:r>
      <w:r w:rsidRPr="00B07D39">
        <w:rPr>
          <w:rFonts w:ascii="Times New Roman" w:hAnsi="Times New Roman" w:cs="Times New Roman"/>
          <w:sz w:val="24"/>
          <w:szCs w:val="24"/>
          <w:lang w:bidi="ru-RU"/>
        </w:rPr>
        <w:softHyphen/>
      </w:r>
      <w:r w:rsidR="00A92026"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 xml:space="preserve">композиционное решение территории, при котором взаимоувязка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w:t>
      </w:r>
      <w:r w:rsidRPr="00B07D39">
        <w:rPr>
          <w:rFonts w:ascii="Times New Roman" w:hAnsi="Times New Roman" w:cs="Times New Roman"/>
          <w:sz w:val="24"/>
          <w:szCs w:val="24"/>
          <w:lang w:bidi="ru-RU"/>
        </w:rPr>
        <w:lastRenderedPageBreak/>
        <w:t>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3139A6" w:rsidRPr="00B07D39" w:rsidRDefault="00BA2F32" w:rsidP="003139A6">
      <w:pPr>
        <w:spacing w:after="0" w:line="240" w:lineRule="auto"/>
        <w:ind w:firstLine="708"/>
        <w:jc w:val="both"/>
        <w:rPr>
          <w:rFonts w:ascii="Times New Roman" w:eastAsia="Times New Roman" w:hAnsi="Times New Roman" w:cs="Times New Roman"/>
          <w:b/>
          <w:bCs/>
          <w:color w:val="000000"/>
          <w:sz w:val="24"/>
          <w:szCs w:val="24"/>
          <w:lang w:eastAsia="ru-RU" w:bidi="ru-RU"/>
        </w:rPr>
      </w:pPr>
      <w:r w:rsidRPr="00B07D39">
        <w:rPr>
          <w:rFonts w:ascii="Times New Roman" w:hAnsi="Times New Roman" w:cs="Times New Roman"/>
          <w:b/>
          <w:bCs/>
          <w:sz w:val="24"/>
          <w:szCs w:val="24"/>
          <w:lang w:bidi="ru-RU"/>
        </w:rPr>
        <w:t xml:space="preserve">архитектурное решение объектов капитального строительства </w:t>
      </w:r>
      <w:r w:rsidRPr="00B07D39">
        <w:rPr>
          <w:rFonts w:ascii="Times New Roman" w:hAnsi="Times New Roman" w:cs="Times New Roman"/>
          <w:sz w:val="24"/>
          <w:szCs w:val="24"/>
          <w:lang w:bidi="ru-RU"/>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r w:rsidR="003139A6" w:rsidRPr="00B07D39">
        <w:rPr>
          <w:rFonts w:ascii="Times New Roman" w:eastAsia="Times New Roman" w:hAnsi="Times New Roman" w:cs="Times New Roman"/>
          <w:b/>
          <w:bCs/>
          <w:color w:val="000000"/>
          <w:sz w:val="24"/>
          <w:szCs w:val="24"/>
          <w:lang w:eastAsia="ru-RU" w:bidi="ru-RU"/>
        </w:rPr>
        <w:t xml:space="preserve"> </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архитектурный элемент объекта капитального строительства </w:t>
      </w:r>
      <w:r w:rsidRPr="00B07D39">
        <w:rPr>
          <w:rFonts w:ascii="Times New Roman" w:hAnsi="Times New Roman" w:cs="Times New Roman"/>
          <w:sz w:val="24"/>
          <w:szCs w:val="24"/>
          <w:lang w:bidi="ru-RU"/>
        </w:rPr>
        <w:t>-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благоустройство территории </w:t>
      </w:r>
      <w:r w:rsidRPr="00B07D39">
        <w:rPr>
          <w:rFonts w:ascii="Times New Roman" w:hAnsi="Times New Roman" w:cs="Times New Roman"/>
          <w:sz w:val="24"/>
          <w:szCs w:val="24"/>
          <w:lang w:bidi="ru-RU"/>
        </w:rPr>
        <w:t xml:space="preserve">-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по содержанию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витрина </w:t>
      </w:r>
      <w:r w:rsidRPr="00B07D39">
        <w:rPr>
          <w:rFonts w:ascii="Times New Roman" w:hAnsi="Times New Roman" w:cs="Times New Roman"/>
          <w:sz w:val="24"/>
          <w:szCs w:val="24"/>
          <w:lang w:bidi="ru-RU"/>
        </w:rPr>
        <w:t>- остекленная часть фасада здания, строения, сооружения;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витринная конструкция </w:t>
      </w:r>
      <w:r w:rsidRPr="00B07D39">
        <w:rPr>
          <w:rFonts w:ascii="Times New Roman" w:hAnsi="Times New Roman" w:cs="Times New Roman"/>
          <w:sz w:val="24"/>
          <w:szCs w:val="24"/>
          <w:lang w:bidi="ru-RU"/>
        </w:rPr>
        <w:t>- конструкция, состоящая из одной или нескольких вывесок, располагаемых в витрине, на внешней и (или) с внутренней стороны остекления;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внутренняя граница прилегающей территории </w:t>
      </w:r>
      <w:r w:rsidRPr="00B07D39">
        <w:rPr>
          <w:rFonts w:ascii="Times New Roman" w:hAnsi="Times New Roman" w:cs="Times New Roman"/>
          <w:sz w:val="24"/>
          <w:szCs w:val="24"/>
          <w:lang w:bidi="ru-RU"/>
        </w:rPr>
        <w:t>-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внешняя граница прилегающей территории </w:t>
      </w:r>
      <w:r w:rsidRPr="00B07D39">
        <w:rPr>
          <w:rFonts w:ascii="Times New Roman" w:hAnsi="Times New Roman" w:cs="Times New Roman"/>
          <w:sz w:val="24"/>
          <w:szCs w:val="24"/>
          <w:lang w:bidi="ru-RU"/>
        </w:rPr>
        <w:t>-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вывеска </w:t>
      </w:r>
      <w:r w:rsidRPr="00B07D39">
        <w:rPr>
          <w:rFonts w:ascii="Times New Roman" w:hAnsi="Times New Roman" w:cs="Times New Roman"/>
          <w:sz w:val="24"/>
          <w:szCs w:val="24"/>
          <w:lang w:bidi="ru-RU"/>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входная группа </w:t>
      </w:r>
      <w:r w:rsidRPr="00B07D39">
        <w:rPr>
          <w:rFonts w:ascii="Times New Roman" w:hAnsi="Times New Roman" w:cs="Times New Roman"/>
          <w:sz w:val="24"/>
          <w:szCs w:val="24"/>
          <w:lang w:bidi="ru-RU"/>
        </w:rPr>
        <w:t>- набор конструкций, которые образуют единую законченную композицию для создания оформленного в едином стилистическом решении дверного проема здания, строения, сооружения;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вынужденный снос зеленых насаждений </w:t>
      </w:r>
      <w:r w:rsidRPr="00B07D39">
        <w:rPr>
          <w:rFonts w:ascii="Times New Roman" w:hAnsi="Times New Roman" w:cs="Times New Roman"/>
          <w:sz w:val="24"/>
          <w:szCs w:val="24"/>
          <w:lang w:bidi="ru-RU"/>
        </w:rPr>
        <w:t xml:space="preserve">-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64A5B"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газон </w:t>
      </w:r>
      <w:r w:rsidRPr="00B07D39">
        <w:rPr>
          <w:rFonts w:ascii="Times New Roman" w:hAnsi="Times New Roman" w:cs="Times New Roman"/>
          <w:sz w:val="24"/>
          <w:szCs w:val="24"/>
          <w:lang w:bidi="ru-RU"/>
        </w:rPr>
        <w:t>-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lastRenderedPageBreak/>
        <w:t xml:space="preserve">границы прилегающей территории </w:t>
      </w:r>
      <w:r w:rsidRPr="00B07D39">
        <w:rPr>
          <w:rFonts w:ascii="Times New Roman" w:hAnsi="Times New Roman" w:cs="Times New Roman"/>
          <w:sz w:val="24"/>
          <w:szCs w:val="24"/>
          <w:lang w:bidi="ru-RU"/>
        </w:rPr>
        <w:t>- условные линии, определяющие местоположение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дворовая, внутридворовая территория (двор) </w:t>
      </w:r>
      <w:r w:rsidRPr="00B07D39">
        <w:rPr>
          <w:rFonts w:ascii="Times New Roman" w:hAnsi="Times New Roman" w:cs="Times New Roman"/>
          <w:sz w:val="24"/>
          <w:szCs w:val="24"/>
          <w:lang w:bidi="ru-RU"/>
        </w:rPr>
        <w:t>- внутренняя, ограниченная одним или более многоквартирными домами территория;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дополнительное оборудование </w:t>
      </w:r>
      <w:r w:rsidRPr="00B07D39">
        <w:rPr>
          <w:rFonts w:ascii="Times New Roman" w:hAnsi="Times New Roman" w:cs="Times New Roman"/>
          <w:sz w:val="24"/>
          <w:szCs w:val="24"/>
          <w:lang w:bidi="ru-RU"/>
        </w:rPr>
        <w:t>-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почтовые ящики, часы, банкоматы, элементы архитектурно-художественной подсветки, флагштоки и иное оборудование;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естественный мусор </w:t>
      </w:r>
      <w:r w:rsidRPr="00B07D39">
        <w:rPr>
          <w:rFonts w:ascii="Times New Roman" w:hAnsi="Times New Roman" w:cs="Times New Roman"/>
          <w:sz w:val="24"/>
          <w:szCs w:val="24"/>
          <w:lang w:bidi="ru-RU"/>
        </w:rPr>
        <w:t>- отходы, образующиеся в результате природных явлений (снег, грязь, опавшие листья, лед и т.д.);</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зеленые насаждения </w:t>
      </w:r>
      <w:r w:rsidRPr="00B07D39">
        <w:rPr>
          <w:rFonts w:ascii="Times New Roman" w:hAnsi="Times New Roman" w:cs="Times New Roman"/>
          <w:sz w:val="24"/>
          <w:szCs w:val="24"/>
          <w:lang w:bidi="ru-RU"/>
        </w:rPr>
        <w:t xml:space="preserve">- древесная, древесно-кустарниковая, кустарниковая, травянистая растительность естественного и искусственного происхождения на территории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земляные работы </w:t>
      </w:r>
      <w:r w:rsidRPr="00B07D39">
        <w:rPr>
          <w:rFonts w:ascii="Times New Roman" w:hAnsi="Times New Roman" w:cs="Times New Roman"/>
          <w:sz w:val="24"/>
          <w:szCs w:val="24"/>
          <w:lang w:bidi="ru-RU"/>
        </w:rPr>
        <w:t>-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информационная конструкция </w:t>
      </w:r>
      <w:r w:rsidRPr="00B07D39">
        <w:rPr>
          <w:rFonts w:ascii="Times New Roman" w:hAnsi="Times New Roman" w:cs="Times New Roman"/>
          <w:sz w:val="24"/>
          <w:szCs w:val="24"/>
          <w:lang w:bidi="ru-RU"/>
        </w:rPr>
        <w:t xml:space="preserve">- элемент благоустройства, выполняющий функцию информирования жителей населенных пунктов </w:t>
      </w:r>
      <w:r w:rsidR="00042735" w:rsidRPr="00B07D39">
        <w:rPr>
          <w:rFonts w:ascii="Times New Roman" w:hAnsi="Times New Roman" w:cs="Times New Roman"/>
          <w:sz w:val="24"/>
          <w:szCs w:val="24"/>
          <w:lang w:bidi="ru-RU"/>
        </w:rPr>
        <w:t>Мокроусов</w:t>
      </w:r>
      <w:r w:rsidR="00132302"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карта-схема границ прилегающей территории </w:t>
      </w:r>
      <w:r w:rsidRPr="00B07D39">
        <w:rPr>
          <w:rFonts w:ascii="Times New Roman" w:hAnsi="Times New Roman" w:cs="Times New Roman"/>
          <w:sz w:val="24"/>
          <w:szCs w:val="24"/>
          <w:lang w:bidi="ru-RU"/>
        </w:rPr>
        <w:t>- документ, содержащий схематическое изображение границ прилегающей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капитальный ремонт объектов капитального строительства (за исключением линейных объектов) </w:t>
      </w:r>
      <w:r w:rsidRPr="00B07D39">
        <w:rPr>
          <w:rFonts w:ascii="Times New Roman" w:hAnsi="Times New Roman" w:cs="Times New Roman"/>
          <w:sz w:val="24"/>
          <w:szCs w:val="24"/>
          <w:lang w:bidi="ru-RU"/>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контейнер </w:t>
      </w:r>
      <w:r w:rsidRPr="00B07D39">
        <w:rPr>
          <w:rFonts w:ascii="Times New Roman" w:hAnsi="Times New Roman" w:cs="Times New Roman"/>
          <w:sz w:val="24"/>
          <w:szCs w:val="24"/>
          <w:lang w:bidi="ru-RU"/>
        </w:rPr>
        <w:t>- мусоросборник, предназначенный для складирования твердых коммунальных отходов, за исключением крупногабаритных отходов;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контейнерная площадка </w:t>
      </w:r>
      <w:r w:rsidRPr="00B07D39">
        <w:rPr>
          <w:rFonts w:ascii="Times New Roman" w:hAnsi="Times New Roman" w:cs="Times New Roman"/>
          <w:sz w:val="24"/>
          <w:szCs w:val="24"/>
          <w:lang w:bidi="ru-RU"/>
        </w:rPr>
        <w:t>-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лотковая зона дороги </w:t>
      </w:r>
      <w:r w:rsidRPr="00B07D39">
        <w:rPr>
          <w:rFonts w:ascii="Times New Roman" w:hAnsi="Times New Roman" w:cs="Times New Roman"/>
          <w:sz w:val="24"/>
          <w:szCs w:val="24"/>
          <w:lang w:bidi="ru-RU"/>
        </w:rPr>
        <w:t>- территория автомобильной дороги вдоль бордюрного камня тротуара или газона шириной 1 метр;</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маломобильные группы населения </w:t>
      </w:r>
      <w:r w:rsidRPr="00B07D39">
        <w:rPr>
          <w:rFonts w:ascii="Times New Roman" w:hAnsi="Times New Roman" w:cs="Times New Roman"/>
          <w:sz w:val="24"/>
          <w:szCs w:val="24"/>
          <w:lang w:bidi="ru-RU"/>
        </w:rPr>
        <w:t>- инвалиды и другие группы населения с ограниченными возможностями передвижения;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малые архитектурные формы </w:t>
      </w:r>
      <w:r w:rsidRPr="00B07D39">
        <w:rPr>
          <w:rFonts w:ascii="Times New Roman" w:hAnsi="Times New Roman" w:cs="Times New Roman"/>
          <w:sz w:val="24"/>
          <w:szCs w:val="24"/>
          <w:lang w:bidi="ru-RU"/>
        </w:rPr>
        <w:t xml:space="preserve">- элементы монументально-декоративного оформления, устройства для оформления мобильного и вертикального озеленения, водные устройства, городская </w:t>
      </w:r>
      <w:r w:rsidRPr="00B07D39">
        <w:rPr>
          <w:rFonts w:ascii="Times New Roman" w:hAnsi="Times New Roman" w:cs="Times New Roman"/>
          <w:sz w:val="24"/>
          <w:szCs w:val="24"/>
          <w:lang w:bidi="ru-RU"/>
        </w:rPr>
        <w:lastRenderedPageBreak/>
        <w:t>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мусоросборники </w:t>
      </w:r>
      <w:r w:rsidRPr="00B07D39">
        <w:rPr>
          <w:rFonts w:ascii="Times New Roman" w:hAnsi="Times New Roman" w:cs="Times New Roman"/>
          <w:sz w:val="24"/>
          <w:szCs w:val="24"/>
          <w:lang w:bidi="ru-RU"/>
        </w:rPr>
        <w:t>-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некапитальные строения, сооружения </w:t>
      </w:r>
      <w:r w:rsidRPr="00B07D39">
        <w:rPr>
          <w:rFonts w:ascii="Times New Roman" w:hAnsi="Times New Roman" w:cs="Times New Roman"/>
          <w:sz w:val="24"/>
          <w:szCs w:val="24"/>
          <w:lang w:bidi="ru-RU"/>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нестационарный торговый объект </w:t>
      </w:r>
      <w:r w:rsidRPr="00B07D39">
        <w:rPr>
          <w:rFonts w:ascii="Times New Roman" w:hAnsi="Times New Roman" w:cs="Times New Roman"/>
          <w:sz w:val="24"/>
          <w:szCs w:val="24"/>
          <w:lang w:bidi="ru-RU"/>
        </w:rPr>
        <w:t>-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объект благоустройства </w:t>
      </w:r>
      <w:r w:rsidRPr="00B07D39">
        <w:rPr>
          <w:rFonts w:ascii="Times New Roman" w:hAnsi="Times New Roman" w:cs="Times New Roman"/>
          <w:sz w:val="24"/>
          <w:szCs w:val="24"/>
          <w:lang w:bidi="ru-RU"/>
        </w:rPr>
        <w:t>-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содержанию, текущему ремонту и (или) в отношении которых должны осуществляться иные работы по благоустройству;</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объект капитального строительства </w:t>
      </w:r>
      <w:r w:rsidRPr="00B07D39">
        <w:rPr>
          <w:rFonts w:ascii="Times New Roman" w:hAnsi="Times New Roman" w:cs="Times New Roman"/>
          <w:sz w:val="24"/>
          <w:szCs w:val="24"/>
          <w:lang w:bidi="ru-RU"/>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общественные территории </w:t>
      </w:r>
      <w:r w:rsidRPr="00B07D39">
        <w:rPr>
          <w:rFonts w:ascii="Times New Roman" w:hAnsi="Times New Roman" w:cs="Times New Roman"/>
          <w:sz w:val="24"/>
          <w:szCs w:val="24"/>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озелененная территория </w:t>
      </w:r>
      <w:r w:rsidRPr="00B07D39">
        <w:rPr>
          <w:rFonts w:ascii="Times New Roman" w:hAnsi="Times New Roman" w:cs="Times New Roman"/>
          <w:sz w:val="24"/>
          <w:szCs w:val="24"/>
          <w:lang w:bidi="ru-RU"/>
        </w:rPr>
        <w:t>-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паспорт внешнего облика объекта капитального строительства (далее - паспорт фасада, эскизный проект) </w:t>
      </w:r>
      <w:r w:rsidRPr="00B07D39">
        <w:rPr>
          <w:rFonts w:ascii="Times New Roman" w:hAnsi="Times New Roman" w:cs="Times New Roman"/>
          <w:sz w:val="24"/>
          <w:szCs w:val="24"/>
          <w:lang w:bidi="ru-RU"/>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правообладатели </w:t>
      </w:r>
      <w:r w:rsidRPr="00B07D39">
        <w:rPr>
          <w:rFonts w:ascii="Times New Roman" w:hAnsi="Times New Roman" w:cs="Times New Roman"/>
          <w:sz w:val="24"/>
          <w:szCs w:val="24"/>
          <w:lang w:bidi="ru-RU"/>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придомовая территория </w:t>
      </w:r>
      <w:r w:rsidRPr="00B07D39">
        <w:rPr>
          <w:rFonts w:ascii="Times New Roman" w:hAnsi="Times New Roman" w:cs="Times New Roman"/>
          <w:sz w:val="24"/>
          <w:szCs w:val="24"/>
          <w:lang w:bidi="ru-RU"/>
        </w:rPr>
        <w:t>-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прилегающая территория </w:t>
      </w:r>
      <w:r w:rsidRPr="00B07D39">
        <w:rPr>
          <w:rFonts w:ascii="Times New Roman" w:hAnsi="Times New Roman" w:cs="Times New Roman"/>
          <w:sz w:val="24"/>
          <w:szCs w:val="24"/>
          <w:lang w:bidi="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1</w:t>
      </w:r>
      <w:r w:rsidR="006D028B"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2019</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19 «О Порядке определения границ прилегающих территорий на территории Курганской области»;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скашивание, выкашивание </w:t>
      </w:r>
      <w:r w:rsidRPr="00B07D39">
        <w:rPr>
          <w:rFonts w:ascii="Times New Roman" w:hAnsi="Times New Roman" w:cs="Times New Roman"/>
          <w:sz w:val="24"/>
          <w:szCs w:val="24"/>
          <w:lang w:bidi="ru-RU"/>
        </w:rPr>
        <w:t>- процесс обрезки травянистой растительности, проводимый при высоте травостоя 20 см через каждые 10 - 15 дней;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содержание объектов благоустройства </w:t>
      </w:r>
      <w:r w:rsidRPr="00B07D39">
        <w:rPr>
          <w:rFonts w:ascii="Times New Roman" w:hAnsi="Times New Roman" w:cs="Times New Roman"/>
          <w:sz w:val="24"/>
          <w:szCs w:val="24"/>
          <w:lang w:bidi="ru-RU"/>
        </w:rPr>
        <w:t xml:space="preserve">- комплекс работ и мероприятий по уборке объектов благоустройства, поддержанию надлежащего технического состояния в соответствии с </w:t>
      </w:r>
      <w:r w:rsidRPr="00B07D39">
        <w:rPr>
          <w:rFonts w:ascii="Times New Roman" w:hAnsi="Times New Roman" w:cs="Times New Roman"/>
          <w:sz w:val="24"/>
          <w:szCs w:val="24"/>
          <w:lang w:bidi="ru-RU"/>
        </w:rPr>
        <w:lastRenderedPageBreak/>
        <w:t>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территории общего пользования </w:t>
      </w:r>
      <w:r w:rsidRPr="00B07D39">
        <w:rPr>
          <w:rFonts w:ascii="Times New Roman" w:hAnsi="Times New Roman" w:cs="Times New Roman"/>
          <w:sz w:val="24"/>
          <w:szCs w:val="24"/>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твердые коммунальные отходы </w:t>
      </w:r>
      <w:r w:rsidRPr="00B07D39">
        <w:rPr>
          <w:rFonts w:ascii="Times New Roman" w:hAnsi="Times New Roman" w:cs="Times New Roman"/>
          <w:sz w:val="24"/>
          <w:szCs w:val="24"/>
          <w:lang w:bidi="ru-RU"/>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текущий ремонт </w:t>
      </w:r>
      <w:r w:rsidRPr="00B07D39">
        <w:rPr>
          <w:rFonts w:ascii="Times New Roman" w:hAnsi="Times New Roman" w:cs="Times New Roman"/>
          <w:sz w:val="24"/>
          <w:szCs w:val="24"/>
          <w:lang w:bidi="ru-RU"/>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текущий ремонт объектов благоустройства </w:t>
      </w:r>
      <w:r w:rsidRPr="00B07D39">
        <w:rPr>
          <w:rFonts w:ascii="Times New Roman" w:hAnsi="Times New Roman" w:cs="Times New Roman"/>
          <w:sz w:val="24"/>
          <w:szCs w:val="24"/>
          <w:lang w:bidi="ru-RU"/>
        </w:rPr>
        <w:t>-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постоянную безопасность функционирования;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территория ограниченного пользования </w:t>
      </w:r>
      <w:r w:rsidRPr="00B07D39">
        <w:rPr>
          <w:rFonts w:ascii="Times New Roman" w:hAnsi="Times New Roman" w:cs="Times New Roman"/>
          <w:sz w:val="24"/>
          <w:szCs w:val="24"/>
          <w:lang w:bidi="ru-RU"/>
        </w:rPr>
        <w:t>-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тротуар </w:t>
      </w:r>
      <w:r w:rsidRPr="00B07D39">
        <w:rPr>
          <w:rFonts w:ascii="Times New Roman" w:hAnsi="Times New Roman" w:cs="Times New Roman"/>
          <w:sz w:val="24"/>
          <w:szCs w:val="24"/>
          <w:lang w:bidi="ru-RU"/>
        </w:rPr>
        <w:t>- элемент дороги, предназначенный для движения пешеходов и примыкающий к проезжей части или отделенный от нее газоном;</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уборка объектов благоустройства </w:t>
      </w:r>
      <w:r w:rsidRPr="00B07D39">
        <w:rPr>
          <w:rFonts w:ascii="Times New Roman" w:hAnsi="Times New Roman" w:cs="Times New Roman"/>
          <w:sz w:val="24"/>
          <w:szCs w:val="24"/>
          <w:lang w:bidi="ru-RU"/>
        </w:rPr>
        <w:t>-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уход за зелеными насаждениями </w:t>
      </w:r>
      <w:r w:rsidRPr="00B07D39">
        <w:rPr>
          <w:rFonts w:ascii="Times New Roman" w:hAnsi="Times New Roman" w:cs="Times New Roman"/>
          <w:sz w:val="24"/>
          <w:szCs w:val="24"/>
          <w:lang w:bidi="ru-RU"/>
        </w:rPr>
        <w:t>- система мероприятий, направленных на выращивание устойчивых, высокодекоративных насаждений;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фасад </w:t>
      </w:r>
      <w:r w:rsidRPr="00B07D39">
        <w:rPr>
          <w:rFonts w:ascii="Times New Roman" w:hAnsi="Times New Roman" w:cs="Times New Roman"/>
          <w:sz w:val="24"/>
          <w:szCs w:val="24"/>
          <w:lang w:bidi="ru-RU"/>
        </w:rPr>
        <w:t>-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хранение технических средств </w:t>
      </w:r>
      <w:r w:rsidRPr="00B07D39">
        <w:rPr>
          <w:rFonts w:ascii="Times New Roman" w:hAnsi="Times New Roman" w:cs="Times New Roman"/>
          <w:sz w:val="24"/>
          <w:szCs w:val="24"/>
          <w:lang w:bidi="ru-RU"/>
        </w:rPr>
        <w:t>-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
          <w:bCs/>
          <w:sz w:val="24"/>
          <w:szCs w:val="24"/>
          <w:lang w:bidi="ru-RU"/>
        </w:rPr>
        <w:t xml:space="preserve">элементы благоустройства </w:t>
      </w:r>
      <w:r w:rsidRPr="00B07D39">
        <w:rPr>
          <w:rFonts w:ascii="Times New Roman" w:hAnsi="Times New Roman" w:cs="Times New Roman"/>
          <w:sz w:val="24"/>
          <w:szCs w:val="24"/>
          <w:lang w:bidi="ru-RU"/>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ский</w:t>
      </w:r>
      <w:r w:rsidRPr="00B07D39">
        <w:rPr>
          <w:rFonts w:ascii="Times New Roman" w:hAnsi="Times New Roman" w:cs="Times New Roman"/>
          <w:sz w:val="24"/>
          <w:szCs w:val="24"/>
          <w:lang w:bidi="ru-RU"/>
        </w:rPr>
        <w:t xml:space="preserve"> муниципальный округ</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b/>
          <w:bCs/>
          <w:sz w:val="24"/>
          <w:szCs w:val="24"/>
          <w:lang w:bidi="ru-RU"/>
        </w:rPr>
      </w:pPr>
      <w:bookmarkStart w:id="2" w:name="bookmark2"/>
    </w:p>
    <w:p w:rsidR="003139A6" w:rsidRPr="00B07D39" w:rsidRDefault="003139A6" w:rsidP="003139A6">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2. Содержание территорий общего пользования и порядок пользования такими территориями</w:t>
      </w:r>
      <w:bookmarkEnd w:id="2"/>
    </w:p>
    <w:p w:rsidR="003139A6" w:rsidRPr="00B07D39" w:rsidRDefault="003139A6" w:rsidP="003139A6">
      <w:pPr>
        <w:spacing w:after="0" w:line="240" w:lineRule="auto"/>
        <w:ind w:firstLine="708"/>
        <w:jc w:val="both"/>
        <w:rPr>
          <w:rFonts w:ascii="Times New Roman" w:hAnsi="Times New Roman" w:cs="Times New Roman"/>
          <w:b/>
          <w:bCs/>
          <w:sz w:val="24"/>
          <w:szCs w:val="24"/>
          <w:lang w:bidi="ru-RU"/>
        </w:rPr>
      </w:pP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Содержание территорий общего пользования организует Администрация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Муниципальные казенные учреждения — территориальные отделы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w:t>
      </w:r>
      <w:r w:rsidR="00042735" w:rsidRPr="00B07D39">
        <w:rPr>
          <w:rFonts w:ascii="Times New Roman" w:hAnsi="Times New Roman" w:cs="Times New Roman"/>
          <w:sz w:val="24"/>
          <w:szCs w:val="24"/>
          <w:lang w:bidi="ru-RU"/>
        </w:rPr>
        <w:t>Мокроусов</w:t>
      </w:r>
      <w:r w:rsidR="007E305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E305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2. Содержание территорий общего пользования и порядок пользования такими территориями заключается в проведении мероприятий, обеспечивающих: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w:t>
      </w:r>
      <w:r w:rsidR="00B912D0" w:rsidRPr="00B07D39">
        <w:rPr>
          <w:rFonts w:ascii="Times New Roman" w:hAnsi="Times New Roman" w:cs="Times New Roman"/>
          <w:sz w:val="24"/>
          <w:szCs w:val="24"/>
          <w:lang w:bidi="ru-RU"/>
        </w:rPr>
        <w:t xml:space="preserve"> противогололедными препаратами,</w:t>
      </w:r>
      <w:r w:rsidRPr="00B07D39">
        <w:rPr>
          <w:rFonts w:ascii="Times New Roman" w:hAnsi="Times New Roman" w:cs="Times New Roman"/>
          <w:sz w:val="24"/>
          <w:szCs w:val="24"/>
          <w:lang w:bidi="ru-RU"/>
        </w:rPr>
        <w:t xml:space="preserve"> очистку от мусора канав, лотков, ливневой канализации и других водоотводных сооружений;</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организацию своевременного вывоза в установленные места и размещение (утилизацию, переработку) отходов и мусора;</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предотвращение загрязнения территории общего пользования населенных пунктов </w:t>
      </w:r>
      <w:r w:rsidR="00042735" w:rsidRPr="00B07D39">
        <w:rPr>
          <w:rFonts w:ascii="Times New Roman" w:hAnsi="Times New Roman" w:cs="Times New Roman"/>
          <w:sz w:val="24"/>
          <w:szCs w:val="24"/>
          <w:lang w:bidi="ru-RU"/>
        </w:rPr>
        <w:t>Мокроусов</w:t>
      </w:r>
      <w:r w:rsidR="00537B39"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537B39"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содержание в исправном и чистом состоянии указателей наименований улиц, номеров домов;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озеленение территорий, а также содержание озелененных территорий, в том числе покос</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травы, обрезку деревьев и кустарников, установку вазонов;</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содержание прилегающей территории в соответствии с требованиями, установленными настоящими Правилами.</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3139A6" w:rsidRPr="00B07D39" w:rsidRDefault="003139A6" w:rsidP="003139A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Территориями общего пользования </w:t>
      </w:r>
      <w:r w:rsidR="00042735" w:rsidRPr="00B07D39">
        <w:rPr>
          <w:rFonts w:ascii="Times New Roman" w:hAnsi="Times New Roman" w:cs="Times New Roman"/>
          <w:sz w:val="24"/>
          <w:szCs w:val="24"/>
          <w:lang w:bidi="ru-RU"/>
        </w:rPr>
        <w:t>Мокроусов</w:t>
      </w:r>
      <w:r w:rsidR="00537B39"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537B39"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беспрепятственно пользуется неограниченный круг лиц.</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3139A6" w:rsidRPr="00B07D39">
        <w:rPr>
          <w:rFonts w:ascii="Times New Roman" w:hAnsi="Times New Roman" w:cs="Times New Roman"/>
          <w:sz w:val="24"/>
          <w:szCs w:val="24"/>
          <w:lang w:bidi="ru-RU"/>
        </w:rPr>
        <w:t>В целях обеспечения чистоты и порядка на территориях общего пользования запрещается: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3139A6" w:rsidRPr="00B07D39">
        <w:rPr>
          <w:rFonts w:ascii="Times New Roman" w:hAnsi="Times New Roman" w:cs="Times New Roman"/>
          <w:sz w:val="24"/>
          <w:szCs w:val="24"/>
          <w:lang w:bidi="ru-RU"/>
        </w:rPr>
        <w:t>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3139A6" w:rsidRPr="00B07D39">
        <w:rPr>
          <w:rFonts w:ascii="Times New Roman" w:hAnsi="Times New Roman" w:cs="Times New Roman"/>
          <w:sz w:val="24"/>
          <w:szCs w:val="24"/>
          <w:lang w:bidi="ru-RU"/>
        </w:rPr>
        <w:t>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3139A6" w:rsidRPr="00B07D39">
        <w:rPr>
          <w:rFonts w:ascii="Times New Roman" w:hAnsi="Times New Roman" w:cs="Times New Roman"/>
          <w:sz w:val="24"/>
          <w:szCs w:val="24"/>
          <w:lang w:bidi="ru-RU"/>
        </w:rPr>
        <w:t>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3139A6" w:rsidRPr="00B07D39">
        <w:rPr>
          <w:rFonts w:ascii="Times New Roman" w:hAnsi="Times New Roman" w:cs="Times New Roman"/>
          <w:sz w:val="24"/>
          <w:szCs w:val="24"/>
          <w:lang w:bidi="ru-RU"/>
        </w:rPr>
        <w:t>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3139A6" w:rsidRPr="00B07D39">
        <w:rPr>
          <w:rFonts w:ascii="Times New Roman" w:hAnsi="Times New Roman" w:cs="Times New Roman"/>
          <w:sz w:val="24"/>
          <w:szCs w:val="24"/>
          <w:lang w:bidi="ru-RU"/>
        </w:rPr>
        <w:t>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3139A6" w:rsidRPr="00B07D39">
        <w:rPr>
          <w:rFonts w:ascii="Times New Roman" w:hAnsi="Times New Roman" w:cs="Times New Roman"/>
          <w:sz w:val="24"/>
          <w:szCs w:val="24"/>
          <w:lang w:bidi="ru-RU"/>
        </w:rPr>
        <w:t>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3139A6" w:rsidRPr="00B07D39">
        <w:rPr>
          <w:rFonts w:ascii="Times New Roman" w:hAnsi="Times New Roman" w:cs="Times New Roman"/>
          <w:sz w:val="24"/>
          <w:szCs w:val="24"/>
          <w:lang w:bidi="ru-RU"/>
        </w:rPr>
        <w:t>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3139A6" w:rsidRPr="00B07D39">
        <w:rPr>
          <w:rFonts w:ascii="Times New Roman" w:hAnsi="Times New Roman" w:cs="Times New Roman"/>
          <w:sz w:val="24"/>
          <w:szCs w:val="24"/>
          <w:lang w:bidi="ru-RU"/>
        </w:rPr>
        <w:t>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3139A6" w:rsidRPr="00B07D39">
        <w:rPr>
          <w:rFonts w:ascii="Times New Roman" w:hAnsi="Times New Roman" w:cs="Times New Roman"/>
          <w:sz w:val="24"/>
          <w:szCs w:val="24"/>
          <w:lang w:bidi="ru-RU"/>
        </w:rPr>
        <w:t>заниматься огородничеством;</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10) </w:t>
      </w:r>
      <w:r w:rsidR="003139A6" w:rsidRPr="00B07D39">
        <w:rPr>
          <w:rFonts w:ascii="Times New Roman" w:hAnsi="Times New Roman" w:cs="Times New Roman"/>
          <w:sz w:val="24"/>
          <w:szCs w:val="24"/>
          <w:lang w:bidi="ru-RU"/>
        </w:rPr>
        <w:t>возводить надземные и подземные гаражи, погреба без соответствующего разрешения;</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3139A6" w:rsidRPr="00B07D39">
        <w:rPr>
          <w:rFonts w:ascii="Times New Roman" w:hAnsi="Times New Roman" w:cs="Times New Roman"/>
          <w:sz w:val="24"/>
          <w:szCs w:val="24"/>
          <w:lang w:bidi="ru-RU"/>
        </w:rPr>
        <w:t>устанавливать будки для собак, устраивать лежанки для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3139A6" w:rsidRPr="00B07D39">
        <w:rPr>
          <w:rFonts w:ascii="Times New Roman" w:hAnsi="Times New Roman" w:cs="Times New Roman"/>
          <w:sz w:val="24"/>
          <w:szCs w:val="24"/>
          <w:lang w:bidi="ru-RU"/>
        </w:rPr>
        <w:t>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3139A6" w:rsidRPr="00B07D39">
        <w:rPr>
          <w:rFonts w:ascii="Times New Roman" w:hAnsi="Times New Roman" w:cs="Times New Roman"/>
          <w:sz w:val="24"/>
          <w:szCs w:val="24"/>
          <w:lang w:bidi="ru-RU"/>
        </w:rPr>
        <w:t>выбрасывать трупы павших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14) </w:t>
      </w:r>
      <w:r w:rsidR="003139A6" w:rsidRPr="00B07D39">
        <w:rPr>
          <w:rFonts w:ascii="Times New Roman" w:hAnsi="Times New Roman" w:cs="Times New Roman"/>
          <w:sz w:val="24"/>
          <w:szCs w:val="24"/>
          <w:lang w:bidi="ru-RU"/>
        </w:rPr>
        <w:t>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электроопорах, столбах;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15) </w:t>
      </w:r>
      <w:r w:rsidR="003139A6" w:rsidRPr="00B07D39">
        <w:rPr>
          <w:rFonts w:ascii="Times New Roman" w:hAnsi="Times New Roman" w:cs="Times New Roman"/>
          <w:sz w:val="24"/>
          <w:szCs w:val="24"/>
          <w:lang w:bidi="ru-RU"/>
        </w:rPr>
        <w:t>производить мойку транспортных средств, стирку белья, ковров, дорожек, а также купать животных;</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16) </w:t>
      </w:r>
      <w:r w:rsidR="003139A6" w:rsidRPr="00B07D39">
        <w:rPr>
          <w:rFonts w:ascii="Times New Roman" w:hAnsi="Times New Roman" w:cs="Times New Roman"/>
          <w:sz w:val="24"/>
          <w:szCs w:val="24"/>
          <w:lang w:bidi="ru-RU"/>
        </w:rPr>
        <w:t>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3139A6"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17) </w:t>
      </w:r>
      <w:r w:rsidR="003139A6" w:rsidRPr="00B07D39">
        <w:rPr>
          <w:rFonts w:ascii="Times New Roman" w:hAnsi="Times New Roman" w:cs="Times New Roman"/>
          <w:sz w:val="24"/>
          <w:szCs w:val="24"/>
          <w:lang w:bidi="ru-RU"/>
        </w:rPr>
        <w:t>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w:t>
      </w:r>
      <w:r w:rsidR="003139A6" w:rsidRPr="00B07D39">
        <w:rPr>
          <w:rFonts w:ascii="Times New Roman" w:hAnsi="Times New Roman" w:cs="Times New Roman"/>
          <w:sz w:val="24"/>
          <w:szCs w:val="24"/>
          <w:lang w:bidi="ru-RU"/>
        </w:rPr>
        <w:t>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w:t>
      </w:r>
      <w:r w:rsidRPr="00B07D39">
        <w:rPr>
          <w:rFonts w:ascii="Times New Roman" w:hAnsi="Times New Roman" w:cs="Times New Roman"/>
          <w:sz w:val="24"/>
          <w:szCs w:val="24"/>
          <w:lang w:bidi="ru-RU"/>
        </w:rPr>
        <w:t xml:space="preserve">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применять техническую соль, жидкий хлористый кальций в качестве противогололедного реагента на дорогах, тротуарах, озелененных территориях;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загрязнять территории, примыкающие к водным объектам;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24) 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25) на территории пляжа мыть автотранспорт, оставлять отходы, купать животных в местах, предназначенных для купания людей;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26)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27) производить окольцовку стволов деревьев, подсечку, делать надписи и наносить другие механические повреждения, ломать ветви деревьев, добывать из деревьев сок, смолу;</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28) 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29) 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30) устанавливать на газонах переносные рекламные конструкции;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31) 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32) выбрасывать с балконов и из окон жилых домов корм для животных и птиц;</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33) 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34) обнажать корни деревьев на расстоянии ближе 1,5 м от ствола и засыпать шейки деревьев землей или строительным мусором;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35) добывать растительную землю, песок и производить другие раскопки;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36)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Места сбора и накопления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Сбор твердых коммунальных отходов (далее - ТКО) на территории населенных пунктов </w:t>
      </w:r>
      <w:r w:rsidR="00042735" w:rsidRPr="00B07D39">
        <w:rPr>
          <w:rFonts w:ascii="Times New Roman" w:hAnsi="Times New Roman" w:cs="Times New Roman"/>
          <w:sz w:val="24"/>
          <w:szCs w:val="24"/>
          <w:lang w:bidi="ru-RU"/>
        </w:rPr>
        <w:t>Мокроусов</w:t>
      </w:r>
      <w:r w:rsidR="00953470"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953470"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Сбор ТКО на территории населенных пунктов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следующими способами: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контейнеры, расположенные в мусороприемных камерах (при наличии соответствующей внутридомовой инженерной системы);</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контейнеры и бункеры, расположенные на контейнерных площадках;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 пакеты, мешки или другие специально предназначенные для сбора ТКО емкости.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Контейнерные площадки создаются Администрацией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w:t>
      </w:r>
      <w:r w:rsidR="003249DA" w:rsidRPr="00B07D39">
        <w:rPr>
          <w:rFonts w:ascii="Times New Roman" w:hAnsi="Times New Roman" w:cs="Times New Roman"/>
          <w:sz w:val="24"/>
          <w:szCs w:val="24"/>
          <w:lang w:bidi="ru-RU"/>
        </w:rPr>
        <w:t xml:space="preserve">Курганской области </w:t>
      </w:r>
      <w:r w:rsidRPr="00B07D39">
        <w:rPr>
          <w:rFonts w:ascii="Times New Roman" w:hAnsi="Times New Roman" w:cs="Times New Roman"/>
          <w:sz w:val="24"/>
          <w:szCs w:val="24"/>
          <w:lang w:bidi="ru-RU"/>
        </w:rPr>
        <w:t>на основании письменной заявки.</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Форма заявки устанавливается постановлением Администрации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должны быть оборудованы в соответствии с СанПиНом 2.1.3684-21.</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могут быть совмещены со специальными площадками для складирования крупногабаритных отходов.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Контейнерные площадки подлежат обязательному учету и включаются в реестр мест (площадок) накопления ТКО, утверждаемый </w:t>
      </w:r>
      <w:r w:rsidR="00A47C8E" w:rsidRPr="00B07D39">
        <w:rPr>
          <w:rFonts w:ascii="Times New Roman" w:hAnsi="Times New Roman" w:cs="Times New Roman"/>
          <w:sz w:val="24"/>
          <w:szCs w:val="24"/>
          <w:lang w:bidi="ru-RU"/>
        </w:rPr>
        <w:t xml:space="preserve">приказом территориального отдела </w:t>
      </w:r>
      <w:r w:rsidRPr="00B07D39">
        <w:rPr>
          <w:rFonts w:ascii="Times New Roman" w:hAnsi="Times New Roman" w:cs="Times New Roman"/>
          <w:sz w:val="24"/>
          <w:szCs w:val="24"/>
          <w:lang w:bidi="ru-RU"/>
        </w:rPr>
        <w:t xml:space="preserve"> Администрации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3249D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Необходимо обеспечивать свободный подъезд непосредственно к местам сбора и накопления твердых коммунальных отходов и выгребным ямам.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наличии выкатных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На территории населенных пунктов </w:t>
      </w:r>
      <w:r w:rsidR="00042735" w:rsidRPr="00B07D39">
        <w:rPr>
          <w:rFonts w:ascii="Times New Roman" w:hAnsi="Times New Roman" w:cs="Times New Roman"/>
          <w:sz w:val="24"/>
          <w:szCs w:val="24"/>
          <w:lang w:bidi="ru-RU"/>
        </w:rPr>
        <w:t>Мокроусов</w:t>
      </w:r>
      <w:r w:rsidR="003249D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эксплуатация контейнеров в технически неисправном состоянии или состоянии, не соответствующем санитарным нормам и правилам;</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выгрузка отходов из контейнеров в не предназначенные и не оборудованные для этих целей транспортные средства;</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размещение контейнеров и бункеров вне контейнерных площадок;</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установка контейнерных площадок на проезжей части, газонах, тротуарах и в проходных арках домов;</w:t>
      </w:r>
    </w:p>
    <w:p w:rsidR="002973CF" w:rsidRPr="00B07D39" w:rsidRDefault="002973CF" w:rsidP="002973CF">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размещение отходов вне мест сбора и накопления отходов или с превышением лимита на размещение отходов.</w:t>
      </w:r>
    </w:p>
    <w:p w:rsidR="002973CF" w:rsidRPr="00B07D39" w:rsidRDefault="002973CF" w:rsidP="002973CF">
      <w:pPr>
        <w:spacing w:after="0" w:line="240" w:lineRule="auto"/>
        <w:ind w:firstLine="708"/>
        <w:jc w:val="both"/>
        <w:rPr>
          <w:rFonts w:ascii="Times New Roman" w:hAnsi="Times New Roman" w:cs="Times New Roman"/>
          <w:b/>
          <w:bCs/>
          <w:sz w:val="24"/>
          <w:szCs w:val="24"/>
          <w:lang w:bidi="ru-RU"/>
        </w:rPr>
      </w:pPr>
      <w:bookmarkStart w:id="3" w:name="bookmark4"/>
    </w:p>
    <w:p w:rsidR="002973CF" w:rsidRPr="00B07D39" w:rsidRDefault="002973CF" w:rsidP="002973CF">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3. Внешний вид фасадов и ограждающих конструкций зданий, строений, сооружений</w:t>
      </w:r>
      <w:bookmarkEnd w:id="3"/>
    </w:p>
    <w:p w:rsidR="002973CF" w:rsidRPr="00B07D39" w:rsidRDefault="002973CF" w:rsidP="002973CF">
      <w:pPr>
        <w:spacing w:after="0" w:line="240" w:lineRule="auto"/>
        <w:ind w:firstLine="708"/>
        <w:jc w:val="center"/>
        <w:rPr>
          <w:rFonts w:ascii="Times New Roman" w:hAnsi="Times New Roman" w:cs="Times New Roman"/>
          <w:b/>
          <w:bCs/>
          <w:sz w:val="24"/>
          <w:szCs w:val="24"/>
          <w:lang w:bidi="ru-RU"/>
        </w:rPr>
      </w:pP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w:t>
      </w:r>
      <w:r w:rsidR="002973CF" w:rsidRPr="00B07D39">
        <w:rPr>
          <w:rFonts w:ascii="Times New Roman" w:eastAsia="Times New Roman" w:hAnsi="Times New Roman" w:cs="Times New Roman"/>
          <w:color w:val="000000"/>
          <w:sz w:val="24"/>
          <w:szCs w:val="24"/>
          <w:lang w:eastAsia="ru-RU" w:bidi="ru-RU"/>
        </w:rPr>
        <w:t xml:space="preserve"> </w:t>
      </w:r>
      <w:r w:rsidR="002973CF" w:rsidRPr="00B07D39">
        <w:rPr>
          <w:rFonts w:ascii="Times New Roman" w:hAnsi="Times New Roman" w:cs="Times New Roman"/>
          <w:sz w:val="24"/>
          <w:szCs w:val="24"/>
          <w:lang w:bidi="ru-RU"/>
        </w:rPr>
        <w:t>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2973CF" w:rsidRPr="00B07D39" w:rsidRDefault="002973CF"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w:t>
      </w:r>
      <w:r w:rsidR="00A94E20" w:rsidRPr="00B07D39">
        <w:rPr>
          <w:rFonts w:ascii="Times New Roman" w:hAnsi="Times New Roman" w:cs="Times New Roman"/>
          <w:sz w:val="24"/>
          <w:szCs w:val="24"/>
          <w:lang w:bidi="ru-RU"/>
        </w:rPr>
        <w:t>ей</w:t>
      </w:r>
      <w:r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2973CF" w:rsidRPr="00B07D39" w:rsidRDefault="002973CF"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Форма и порядок согласования паспорта фасада здания, строения, сооружения устанавливаются постановлением Администрации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 xml:space="preserve">К зданиям, строениям и сооружениям, фасады которых определяют архитектурный облик застройки, относятся все расположенные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xml:space="preserve">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здания административного и общественно-культурного назначения;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жилые здания;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здания и сооружения производственного и иного назначения;</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Внешний вид фасадов зданий, строений, сооружений должен соответствовать:</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 xml:space="preserve">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утвержденным в приложении № 1 к настоящим Правилам;</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 xml:space="preserve">требованиям к объемно-планировочным и колористическим решениям фасадов зданий, строений, сооружений на территории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 xml:space="preserve"> утвержденным в приложении № 2 к настоящим Правилам.</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Содержание фасадов зданий, строений и сооружений включает:</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 xml:space="preserve">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w:t>
      </w:r>
      <w:r w:rsidR="002973CF" w:rsidRPr="00B07D39">
        <w:rPr>
          <w:rFonts w:ascii="Times New Roman" w:hAnsi="Times New Roman" w:cs="Times New Roman"/>
          <w:sz w:val="24"/>
          <w:szCs w:val="24"/>
          <w:lang w:bidi="ru-RU"/>
        </w:rPr>
        <w:lastRenderedPageBreak/>
        <w:t>крылец и отдельных ступеней, ограждений спусков и лестниц, витрин, декоративных деталей и иных конструктивных элементов;</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обеспечение наличия и содержание в исправном состоянии водостоков, водосточных труб и сливов;</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очистку от снега и льда крыш и козырьков, удаление наледи, снега и сосулек с карнизов, балконов и лоджий;</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герметизацию, заделку и расшивку швов, трещин и выбоин;</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восстановление, ремонт и своевременную очистку отмосток, приямков цокольных окон и входов в подвалы;</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973CF" w:rsidRPr="00B07D39">
        <w:rPr>
          <w:rFonts w:ascii="Times New Roman" w:hAnsi="Times New Roman" w:cs="Times New Roman"/>
          <w:sz w:val="24"/>
          <w:szCs w:val="24"/>
          <w:lang w:bidi="ru-RU"/>
        </w:rPr>
        <w:t xml:space="preserve">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w:t>
      </w:r>
      <w:r w:rsidR="00042735" w:rsidRPr="00B07D39">
        <w:rPr>
          <w:rFonts w:ascii="Times New Roman" w:hAnsi="Times New Roman" w:cs="Times New Roman"/>
          <w:sz w:val="24"/>
          <w:szCs w:val="24"/>
          <w:lang w:bidi="ru-RU"/>
        </w:rPr>
        <w:t>Мокроусов</w:t>
      </w:r>
      <w:r w:rsidR="00A84441" w:rsidRPr="00B07D39">
        <w:rPr>
          <w:rFonts w:ascii="Times New Roman" w:hAnsi="Times New Roman" w:cs="Times New Roman"/>
          <w:sz w:val="24"/>
          <w:szCs w:val="24"/>
          <w:lang w:bidi="ru-RU"/>
        </w:rPr>
        <w:t>ского</w:t>
      </w:r>
      <w:r w:rsidR="002973CF" w:rsidRPr="00B07D39">
        <w:rPr>
          <w:rFonts w:ascii="Times New Roman" w:hAnsi="Times New Roman" w:cs="Times New Roman"/>
          <w:sz w:val="24"/>
          <w:szCs w:val="24"/>
          <w:lang w:bidi="ru-RU"/>
        </w:rPr>
        <w:t xml:space="preserve"> муниципального округа</w:t>
      </w:r>
      <w:r w:rsidR="00A84441" w:rsidRPr="00B07D39">
        <w:rPr>
          <w:rFonts w:ascii="Times New Roman" w:hAnsi="Times New Roman" w:cs="Times New Roman"/>
          <w:sz w:val="24"/>
          <w:szCs w:val="24"/>
          <w:lang w:bidi="ru-RU"/>
        </w:rPr>
        <w:t xml:space="preserve"> Курганской области</w:t>
      </w:r>
      <w:r w:rsidR="002973CF" w:rsidRPr="00B07D39">
        <w:rPr>
          <w:rFonts w:ascii="Times New Roman" w:hAnsi="Times New Roman" w:cs="Times New Roman"/>
          <w:sz w:val="24"/>
          <w:szCs w:val="24"/>
          <w:lang w:bidi="ru-RU"/>
        </w:rPr>
        <w:t>;</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2973CF" w:rsidRPr="00B07D39">
        <w:rPr>
          <w:rFonts w:ascii="Times New Roman" w:hAnsi="Times New Roman" w:cs="Times New Roman"/>
          <w:sz w:val="24"/>
          <w:szCs w:val="24"/>
          <w:lang w:bidi="ru-RU"/>
        </w:rPr>
        <w:t>очистку и промывку поверхностей фасадов в зависимости от их состояния и условий эксплуатации;</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2973CF" w:rsidRPr="00B07D39">
        <w:rPr>
          <w:rFonts w:ascii="Times New Roman" w:hAnsi="Times New Roman" w:cs="Times New Roman"/>
          <w:sz w:val="24"/>
          <w:szCs w:val="24"/>
          <w:lang w:bidi="ru-RU"/>
        </w:rPr>
        <w:t>мытье окон и витрин, вывесок и указателей;</w:t>
      </w:r>
    </w:p>
    <w:p w:rsidR="002973CF" w:rsidRPr="00B07D39" w:rsidRDefault="00B3676B" w:rsidP="00B3676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2973CF" w:rsidRPr="00B07D39">
        <w:rPr>
          <w:rFonts w:ascii="Times New Roman" w:hAnsi="Times New Roman" w:cs="Times New Roman"/>
          <w:sz w:val="24"/>
          <w:szCs w:val="24"/>
          <w:lang w:bidi="ru-RU"/>
        </w:rPr>
        <w:t>выполнение иных требований, предусмотренных правилами и нормами технической эксплуатации зданий, строений и сооружений.</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 состав элементов фасадов зданий, подлежащих содержанию, входят:</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973CF" w:rsidRPr="00B07D39">
        <w:rPr>
          <w:rFonts w:ascii="Times New Roman" w:hAnsi="Times New Roman" w:cs="Times New Roman"/>
          <w:sz w:val="24"/>
          <w:szCs w:val="24"/>
          <w:lang w:bidi="ru-RU"/>
        </w:rPr>
        <w:t>приямки, входы в подвальные помещения, отмостка и мусорокамеры;</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973CF" w:rsidRPr="00B07D39">
        <w:rPr>
          <w:rFonts w:ascii="Times New Roman" w:hAnsi="Times New Roman" w:cs="Times New Roman"/>
          <w:sz w:val="24"/>
          <w:szCs w:val="24"/>
          <w:lang w:bidi="ru-RU"/>
        </w:rPr>
        <w:t>входные узлы (ступени, площадки, перила, козырьки над входом, ограждения, стены, двери и др.);</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973CF" w:rsidRPr="00B07D39">
        <w:rPr>
          <w:rFonts w:ascii="Times New Roman" w:hAnsi="Times New Roman" w:cs="Times New Roman"/>
          <w:sz w:val="24"/>
          <w:szCs w:val="24"/>
          <w:lang w:bidi="ru-RU"/>
        </w:rPr>
        <w:t>цоколь;</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973CF" w:rsidRPr="00B07D39">
        <w:rPr>
          <w:rFonts w:ascii="Times New Roman" w:hAnsi="Times New Roman" w:cs="Times New Roman"/>
          <w:sz w:val="24"/>
          <w:szCs w:val="24"/>
          <w:lang w:bidi="ru-RU"/>
        </w:rPr>
        <w:t>плоскости стен;</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973CF" w:rsidRPr="00B07D39">
        <w:rPr>
          <w:rFonts w:ascii="Times New Roman" w:hAnsi="Times New Roman" w:cs="Times New Roman"/>
          <w:sz w:val="24"/>
          <w:szCs w:val="24"/>
          <w:lang w:bidi="ru-RU"/>
        </w:rPr>
        <w:t>выступающие элементы фасадов (балконы, лоджии, эркеры, карнизы и др.);</w:t>
      </w:r>
    </w:p>
    <w:p w:rsidR="002973CF"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973CF" w:rsidRPr="00B07D39">
        <w:rPr>
          <w:rFonts w:ascii="Times New Roman" w:hAnsi="Times New Roman" w:cs="Times New Roman"/>
          <w:sz w:val="24"/>
          <w:szCs w:val="24"/>
          <w:lang w:bidi="ru-RU"/>
        </w:rPr>
        <w:t>кровли, включая вентиляционные и дымовые трубы, ограждающие решетки, выходы на кровлю и т.д.;</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2973CF" w:rsidRPr="00B07D39">
        <w:rPr>
          <w:rFonts w:ascii="Times New Roman" w:hAnsi="Times New Roman" w:cs="Times New Roman"/>
          <w:sz w:val="24"/>
          <w:szCs w:val="24"/>
          <w:lang w:bidi="ru-RU"/>
        </w:rPr>
        <w:t>архитектурные детали и облицовка (колонны, пилястры, розетки, капители, сандрики, фризы, пояски и др.);</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водосточные трубы, включая отметы и воронки;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ограждения балконов, лоджий;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парапетные и оконные ограждения, решетки;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металлическая отделка окон, балконов, поясков, выступов цоколя, сандриков, свесов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навесные металлические конструкции (флагодержатели, анкеры, пожарные лестницы, вентиляционное оборудование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горизонтальные и вертикальные швы между панелями и блоками (фасады круп</w:t>
      </w:r>
      <w:r w:rsidRPr="00B07D39">
        <w:rPr>
          <w:rFonts w:ascii="Times New Roman" w:hAnsi="Times New Roman" w:cs="Times New Roman"/>
          <w:sz w:val="24"/>
          <w:szCs w:val="24"/>
          <w:lang w:bidi="ru-RU"/>
        </w:rPr>
        <w:softHyphen/>
        <w:t>нопанельных и крупноблочных зданий);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стекла, рамы, балконные двери;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стационарные ограждения, прилегающие к зданиям.</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При содержании фасадов зданий, строений и сооружений запрещается: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самовольное переоборудование или изменение внешнего облика фасада здания либо его элементов;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самовольное нанесение надписей;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нарушение установленных требований по размещению вывесок, указателей улиц, номерных знаков домов, зданий и сооружений.</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Под изменением внешнего облика фасадов зданий, строений и сооружений понимается: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замена облицовочного материала;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покраска фасада, его частей в цвет, отличающийся от цвета здания;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изменение конструкции крыши, материала кровли, элементов безопасности крыши, элементов организованного наружного водостока;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установка (крепление) или демонтаж дополнительных элементов и устройств (флагштоки, указатели).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При содержании фасадов зданий, строений и сооружений не допускается: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нарушение герметизации межпанельных стыков;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повреждение (загрязнение) выступающих элементов фасадов зданий и сооружений: балконов, лоджий, эркеров, тамбуров, карнизов, козырьков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разрушение (отсутствие, загрязнение) ограждений балконов, лоджий, парапетов и т.п.</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 повреждения.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Ремонт аварийного состояния фасадов должен выполняться незамедлительно по выявлении этого состояния.</w:t>
      </w:r>
      <w:r w:rsidRPr="00B07D39">
        <w:rPr>
          <w:rFonts w:ascii="Times New Roman" w:eastAsia="Times New Roman" w:hAnsi="Times New Roman" w:cs="Times New Roman"/>
          <w:color w:val="000000"/>
          <w:sz w:val="24"/>
          <w:szCs w:val="24"/>
          <w:lang w:eastAsia="ru-RU" w:bidi="ru-RU"/>
        </w:rPr>
        <w:t xml:space="preserve"> </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На фасадах зданий, строений и сооружений допускается установка следующих домовых знаков: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угловой указатель улицы, площади, проезда, переулка;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указатель номера дома, строения;</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указатель номера подъезда и номеров квартир в подъезде;</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флагодержатель;</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памятная доска;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полигонометрический знак;</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указатель пожарного гидранта;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указатель грунтовых геодезических знаков;</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указатель канализации и водопровода;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указатель подземного газопровода;</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указатель (маркировка) класса энергетической эффективности, вводимого в эксплуатацию многоквартирного дома.</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7A0B82" w:rsidRPr="00B07D39">
        <w:rPr>
          <w:rFonts w:ascii="Times New Roman" w:hAnsi="Times New Roman" w:cs="Times New Roman"/>
          <w:sz w:val="24"/>
          <w:szCs w:val="24"/>
          <w:lang w:bidi="ru-RU"/>
        </w:rPr>
        <w:t>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A0B82" w:rsidRPr="00B07D39">
        <w:rPr>
          <w:rFonts w:ascii="Times New Roman" w:hAnsi="Times New Roman" w:cs="Times New Roman"/>
          <w:sz w:val="24"/>
          <w:szCs w:val="24"/>
          <w:lang w:bidi="ru-RU"/>
        </w:rPr>
        <w:t>указатели с наименованиями улиц, переулков устанавливаются на стенах зданий, расположенных на перекрестках, с обеих сторон здания;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2) </w:t>
      </w:r>
      <w:r w:rsidR="007A0B82" w:rsidRPr="00B07D39">
        <w:rPr>
          <w:rFonts w:ascii="Times New Roman" w:hAnsi="Times New Roman" w:cs="Times New Roman"/>
          <w:sz w:val="24"/>
          <w:szCs w:val="24"/>
          <w:lang w:bidi="ru-RU"/>
        </w:rPr>
        <w:t>надписи на указателях выполняются белым цветом на синем фоне с применением световозвращающего материала, обеспечивающего читаемость информации на указателях в темное время суток либо оснащаются подсветкой;</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A0B82" w:rsidRPr="00B07D39">
        <w:rPr>
          <w:rFonts w:ascii="Times New Roman" w:hAnsi="Times New Roman" w:cs="Times New Roman"/>
          <w:sz w:val="24"/>
          <w:szCs w:val="24"/>
          <w:lang w:bidi="ru-RU"/>
        </w:rPr>
        <w:t>высота цифр, обозначающих номер дома (здания), должна составлять 20 - 30 см, высота букв в наименовании улицы, переулка - 8 - 12 см;</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7A0B82" w:rsidRPr="00B07D39">
        <w:rPr>
          <w:rFonts w:ascii="Times New Roman" w:hAnsi="Times New Roman" w:cs="Times New Roman"/>
          <w:sz w:val="24"/>
          <w:szCs w:val="24"/>
          <w:lang w:bidi="ru-RU"/>
        </w:rPr>
        <w:t>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A0B82" w:rsidRPr="00B07D39">
        <w:rPr>
          <w:rFonts w:ascii="Times New Roman" w:hAnsi="Times New Roman" w:cs="Times New Roman"/>
          <w:sz w:val="24"/>
          <w:szCs w:val="24"/>
          <w:lang w:bidi="ru-RU"/>
        </w:rPr>
        <w:t>на главных фасадах со стороны уличных проездов;</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A0B82" w:rsidRPr="00B07D39">
        <w:rPr>
          <w:rFonts w:ascii="Times New Roman" w:hAnsi="Times New Roman" w:cs="Times New Roman"/>
          <w:sz w:val="24"/>
          <w:szCs w:val="24"/>
          <w:lang w:bidi="ru-RU"/>
        </w:rPr>
        <w:t>на дворовых фасадах со стороны внутриквартальных проездов;</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7A0B82" w:rsidRPr="00B07D39">
        <w:rPr>
          <w:rFonts w:ascii="Times New Roman" w:hAnsi="Times New Roman" w:cs="Times New Roman"/>
          <w:sz w:val="24"/>
          <w:szCs w:val="24"/>
          <w:lang w:bidi="ru-RU"/>
        </w:rPr>
        <w:t>при большой протяженности здания через каждые 75 - 90 метров устанавливаются дополнительные номерные знаки;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7A0B82" w:rsidRPr="00B07D39">
        <w:rPr>
          <w:rFonts w:ascii="Times New Roman" w:hAnsi="Times New Roman" w:cs="Times New Roman"/>
          <w:sz w:val="24"/>
          <w:szCs w:val="24"/>
          <w:lang w:bidi="ru-RU"/>
        </w:rPr>
        <w:t>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14. </w:t>
      </w:r>
      <w:r w:rsidR="007A0B82" w:rsidRPr="00B07D39">
        <w:rPr>
          <w:rFonts w:ascii="Times New Roman" w:hAnsi="Times New Roman" w:cs="Times New Roman"/>
          <w:sz w:val="24"/>
          <w:szCs w:val="24"/>
          <w:lang w:bidi="ru-RU"/>
        </w:rPr>
        <w:t>Изготовление (реставрация, ремонт) и установка указателей с наименованиями улиц, номерных знаков на фасадах зданий осуществляется:</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A0B82" w:rsidRPr="00B07D39">
        <w:rPr>
          <w:rFonts w:ascii="Times New Roman" w:hAnsi="Times New Roman" w:cs="Times New Roman"/>
          <w:sz w:val="24"/>
          <w:szCs w:val="24"/>
          <w:lang w:bidi="ru-RU"/>
        </w:rPr>
        <w:t xml:space="preserve">на объектах, находящихся в муниципальной собственности - за счет средств </w:t>
      </w:r>
      <w:r w:rsidR="00042735" w:rsidRPr="00B07D39">
        <w:rPr>
          <w:rFonts w:ascii="Times New Roman" w:hAnsi="Times New Roman" w:cs="Times New Roman"/>
          <w:sz w:val="24"/>
          <w:szCs w:val="24"/>
          <w:lang w:bidi="ru-RU"/>
        </w:rPr>
        <w:t>Мокроусов</w:t>
      </w:r>
      <w:r w:rsidR="00EC2A33" w:rsidRPr="00B07D39">
        <w:rPr>
          <w:rFonts w:ascii="Times New Roman" w:hAnsi="Times New Roman" w:cs="Times New Roman"/>
          <w:sz w:val="24"/>
          <w:szCs w:val="24"/>
          <w:lang w:bidi="ru-RU"/>
        </w:rPr>
        <w:t>ского</w:t>
      </w:r>
      <w:r w:rsidR="007A0B82" w:rsidRPr="00B07D39">
        <w:rPr>
          <w:rFonts w:ascii="Times New Roman" w:hAnsi="Times New Roman" w:cs="Times New Roman"/>
          <w:sz w:val="24"/>
          <w:szCs w:val="24"/>
          <w:lang w:bidi="ru-RU"/>
        </w:rPr>
        <w:t xml:space="preserve"> муниципального округа</w:t>
      </w:r>
      <w:r w:rsidR="00EC2A33" w:rsidRPr="00B07D39">
        <w:rPr>
          <w:rFonts w:ascii="Times New Roman" w:hAnsi="Times New Roman" w:cs="Times New Roman"/>
          <w:sz w:val="24"/>
          <w:szCs w:val="24"/>
          <w:lang w:bidi="ru-RU"/>
        </w:rPr>
        <w:t xml:space="preserve"> Курганской области</w:t>
      </w:r>
      <w:r w:rsidR="007A0B82" w:rsidRPr="00B07D39">
        <w:rPr>
          <w:rFonts w:ascii="Times New Roman" w:hAnsi="Times New Roman" w:cs="Times New Roman"/>
          <w:sz w:val="24"/>
          <w:szCs w:val="24"/>
          <w:lang w:bidi="ru-RU"/>
        </w:rPr>
        <w:t>;</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A0B82" w:rsidRPr="00B07D39">
        <w:rPr>
          <w:rFonts w:ascii="Times New Roman" w:hAnsi="Times New Roman" w:cs="Times New Roman"/>
          <w:sz w:val="24"/>
          <w:szCs w:val="24"/>
          <w:lang w:bidi="ru-RU"/>
        </w:rPr>
        <w:t>на объектах иных форм собственности - за счет средств собственников объектов недвижимости.</w:t>
      </w:r>
    </w:p>
    <w:p w:rsidR="007A0B82"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15. </w:t>
      </w:r>
      <w:r w:rsidR="007A0B82" w:rsidRPr="00B07D39">
        <w:rPr>
          <w:rFonts w:ascii="Times New Roman" w:hAnsi="Times New Roman" w:cs="Times New Roman"/>
          <w:sz w:val="24"/>
          <w:szCs w:val="24"/>
          <w:lang w:bidi="ru-RU"/>
        </w:rPr>
        <w:t>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7A0B82" w:rsidRPr="00B07D39" w:rsidRDefault="007A0B82" w:rsidP="007A0B82">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Содержание информационной надписи должно соответствовать требованиям Постановления Правительства Российской Федерации от 10</w:t>
      </w:r>
      <w:r w:rsidR="006D028B" w:rsidRPr="00B07D39">
        <w:rPr>
          <w:rFonts w:ascii="Times New Roman" w:hAnsi="Times New Roman" w:cs="Times New Roman"/>
          <w:sz w:val="24"/>
          <w:szCs w:val="24"/>
          <w:lang w:bidi="ru-RU"/>
        </w:rPr>
        <w:t xml:space="preserve"> сентября </w:t>
      </w:r>
      <w:r w:rsidRPr="00B07D39">
        <w:rPr>
          <w:rFonts w:ascii="Times New Roman" w:hAnsi="Times New Roman" w:cs="Times New Roman"/>
          <w:sz w:val="24"/>
          <w:szCs w:val="24"/>
          <w:lang w:bidi="ru-RU"/>
        </w:rPr>
        <w:t>2019</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16. </w:t>
      </w:r>
      <w:r w:rsidR="007A0B82" w:rsidRPr="00B07D39">
        <w:rPr>
          <w:rFonts w:ascii="Times New Roman" w:hAnsi="Times New Roman" w:cs="Times New Roman"/>
          <w:sz w:val="24"/>
          <w:szCs w:val="24"/>
          <w:lang w:bidi="ru-RU"/>
        </w:rPr>
        <w:t>При производстве работ по реконструкции, ремонту, внешней отделке зданий, строений,</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p>
    <w:p w:rsidR="0024063A" w:rsidRPr="00B07D39" w:rsidRDefault="0024063A" w:rsidP="0024063A">
      <w:pPr>
        <w:spacing w:after="0" w:line="240" w:lineRule="auto"/>
        <w:ind w:firstLine="708"/>
        <w:jc w:val="center"/>
        <w:rPr>
          <w:rFonts w:ascii="Times New Roman" w:hAnsi="Times New Roman" w:cs="Times New Roman"/>
          <w:b/>
          <w:bCs/>
          <w:sz w:val="24"/>
          <w:szCs w:val="24"/>
          <w:lang w:bidi="ru-RU"/>
        </w:rPr>
      </w:pPr>
      <w:bookmarkStart w:id="4" w:name="bookmark6"/>
      <w:r w:rsidRPr="00B07D39">
        <w:rPr>
          <w:rFonts w:ascii="Times New Roman" w:hAnsi="Times New Roman" w:cs="Times New Roman"/>
          <w:b/>
          <w:bCs/>
          <w:sz w:val="24"/>
          <w:szCs w:val="24"/>
          <w:lang w:bidi="ru-RU"/>
        </w:rPr>
        <w:t>Статья 4. Проектирование, размещение, содержание и восстановление элементов благоустройства</w:t>
      </w:r>
      <w:bookmarkEnd w:id="4"/>
    </w:p>
    <w:p w:rsidR="0024063A" w:rsidRPr="00B07D39" w:rsidRDefault="0024063A" w:rsidP="0024063A">
      <w:pPr>
        <w:spacing w:after="0" w:line="240" w:lineRule="auto"/>
        <w:ind w:firstLine="708"/>
        <w:jc w:val="both"/>
        <w:rPr>
          <w:rFonts w:ascii="Times New Roman" w:hAnsi="Times New Roman" w:cs="Times New Roman"/>
          <w:b/>
          <w:bCs/>
          <w:sz w:val="24"/>
          <w:szCs w:val="24"/>
          <w:lang w:bidi="ru-RU"/>
        </w:rPr>
      </w:pP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К элементам благоустройства относятся:</w:t>
      </w:r>
    </w:p>
    <w:p w:rsidR="0024063A" w:rsidRPr="00B07D39" w:rsidRDefault="0024063A" w:rsidP="0024063A">
      <w:pPr>
        <w:spacing w:after="0" w:line="240" w:lineRule="auto"/>
        <w:ind w:left="709"/>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велопарковка,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газон, цветник, иные зеленые насаждения, элементы ландшафтной архитектуры,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лотки для сбора воды,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лестница, не являющаяся объектом капитального строительства,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малые архитектурные формы, элементы уличной мебели,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оборудование и установки наружного освещения,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10) 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фонтаны, питьевые фонтанчики,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элементы обустройства автостоянок,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элементы детских игровых, детских спортивных и спортивных площадок (детское игровое, спортивно-игровое, спортивное оборудование, а также спортивно</w:t>
      </w:r>
      <w:r w:rsidR="00E72954"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игровое оборудование, предназначенное для совместных игр здоровых детей и детей с ограничениями жизнедеятельности).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Общие требования к элементам благоустройства: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должны быть безопасными и установленными в соответствии с требованиями действующего законодательства,</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должны содержаться в технически исправном состоянии и отвечать функциональному назначению,</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должны быть чистыми, не допускается наличие ржавчины, коррозии, грязи.</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Требования к элементам благоустройства автостоянок: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машино-мест), осветительное и информационное оборудование, пост охраны, место (площадка) для накопления отходов, санитарный узел;</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разделительные элементы (разметка машино-мест) на автостоянках должны быть выполнены в виде белых полос и (или) озелененных полос (газонов);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ограждение территории автостоянки должно быть выполнено из временных декоративных конструкций из негорючих материалов;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Требования к ограждениям (заборам), шлагбаумам:</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при проектировании, установке ограждения, шлагбаума должны быть выполнены следующие требования:</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расположение ограждения, шлагбаума - в границах предоставленного земельного участка</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высота ограждения не должна превышать 2 метров со стороны улиц;</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основание ограждений (при наличии) должно быть выполнено из камня или бетона высотой не более 0,3 м</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допускается использовать в виде ограждений живую изгородь.</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4063A" w:rsidRPr="00B07D39">
        <w:rPr>
          <w:rFonts w:ascii="Times New Roman" w:hAnsi="Times New Roman" w:cs="Times New Roman"/>
          <w:sz w:val="24"/>
          <w:szCs w:val="24"/>
          <w:lang w:bidi="ru-RU"/>
        </w:rPr>
        <w:t>запрещается устанавливать ограждения, шлагбаумы:</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 </w:t>
      </w:r>
      <w:r w:rsidR="0024063A" w:rsidRPr="00B07D39">
        <w:rPr>
          <w:rFonts w:ascii="Times New Roman" w:hAnsi="Times New Roman" w:cs="Times New Roman"/>
          <w:sz w:val="24"/>
          <w:szCs w:val="24"/>
          <w:lang w:bidi="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4063A" w:rsidRPr="00B07D39">
        <w:rPr>
          <w:rFonts w:ascii="Times New Roman" w:hAnsi="Times New Roman" w:cs="Times New Roman"/>
          <w:sz w:val="24"/>
          <w:szCs w:val="24"/>
          <w:lang w:bidi="ru-RU"/>
        </w:rPr>
        <w:t>требования к содержанию ограждений:</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металлические элементы ограждения не должны иметь коррозии</w:t>
      </w:r>
      <w:r w:rsidRPr="00B07D39">
        <w:rPr>
          <w:rFonts w:ascii="Times New Roman" w:hAnsi="Times New Roman" w:cs="Times New Roman"/>
          <w:sz w:val="24"/>
          <w:szCs w:val="24"/>
          <w:lang w:bidi="ru-RU"/>
        </w:rPr>
        <w:t>;</w:t>
      </w:r>
    </w:p>
    <w:p w:rsidR="0024063A" w:rsidRPr="00B07D39" w:rsidRDefault="00E72954"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 xml:space="preserve">сплошные ограждения (заборы) должны быть чистыми, без повреждений, ограждения, расположенные в зоне жилой застройки, допускается </w:t>
      </w:r>
      <w:r w:rsidRPr="00B07D39">
        <w:rPr>
          <w:rFonts w:ascii="Times New Roman" w:hAnsi="Times New Roman" w:cs="Times New Roman"/>
          <w:sz w:val="24"/>
          <w:szCs w:val="24"/>
          <w:lang w:bidi="ru-RU"/>
        </w:rPr>
        <w:t>окрашивать контрастным рисунком.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24063A" w:rsidRPr="00B07D39">
        <w:rPr>
          <w:rFonts w:ascii="Times New Roman" w:hAnsi="Times New Roman" w:cs="Times New Roman"/>
          <w:sz w:val="24"/>
          <w:szCs w:val="24"/>
          <w:lang w:bidi="ru-RU"/>
        </w:rPr>
        <w:t>Требования к элементам благоустройства придомовой территории многоквартирного дома: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4063A" w:rsidRPr="00B07D39">
        <w:rPr>
          <w:rFonts w:ascii="Times New Roman" w:hAnsi="Times New Roman" w:cs="Times New Roman"/>
          <w:sz w:val="24"/>
          <w:szCs w:val="24"/>
          <w:lang w:bidi="ru-RU"/>
        </w:rPr>
        <w:t>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24063A" w:rsidRPr="00B07D39">
        <w:rPr>
          <w:rFonts w:ascii="Times New Roman" w:hAnsi="Times New Roman" w:cs="Times New Roman"/>
          <w:sz w:val="24"/>
          <w:szCs w:val="24"/>
          <w:lang w:bidi="ru-RU"/>
        </w:rPr>
        <w:t>проезд вдоль дома должен быть шириной не менее 2,5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24063A" w:rsidRPr="00B07D39">
        <w:rPr>
          <w:rFonts w:ascii="Times New Roman" w:hAnsi="Times New Roman" w:cs="Times New Roman"/>
          <w:sz w:val="24"/>
          <w:szCs w:val="24"/>
          <w:lang w:bidi="ru-RU"/>
        </w:rPr>
        <w:t>урна должна быть размещена у каждого подъезда;</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24063A" w:rsidRPr="00B07D39">
        <w:rPr>
          <w:rFonts w:ascii="Times New Roman" w:hAnsi="Times New Roman" w:cs="Times New Roman"/>
          <w:sz w:val="24"/>
          <w:szCs w:val="24"/>
          <w:lang w:bidi="ru-RU"/>
        </w:rPr>
        <w:t>на хозяйственно-бытовых площадках размещаются конструкции для сушки белья и (или) для чистки ковров.</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Вход на площадку организовывается с пешеходной дорожки или тропинок.</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Площадка должна иметь твердое основание. Крепить веревки для сушки белья к деревьям запрещается.</w:t>
      </w:r>
    </w:p>
    <w:p w:rsidR="0024063A" w:rsidRPr="00B07D39" w:rsidRDefault="0024063A"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Расстояние от хозяйственно-бытовой площадки до окон жилых домов должно составлять не менее 20 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24063A" w:rsidRPr="00B07D39">
        <w:rPr>
          <w:rFonts w:ascii="Times New Roman" w:hAnsi="Times New Roman" w:cs="Times New Roman"/>
          <w:sz w:val="24"/>
          <w:szCs w:val="24"/>
          <w:lang w:bidi="ru-RU"/>
        </w:rPr>
        <w:t>все участки с открытым грунтом должны быть озеленены (созданы газоны и (или) цветники, высажены зеленые насаждения);</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24063A" w:rsidRPr="00B07D39">
        <w:rPr>
          <w:rFonts w:ascii="Times New Roman" w:hAnsi="Times New Roman" w:cs="Times New Roman"/>
          <w:sz w:val="24"/>
          <w:szCs w:val="24"/>
          <w:lang w:bidi="ru-RU"/>
        </w:rPr>
        <w:t>Требования к содержанию элементов благоустройства:</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w:t>
      </w:r>
      <w:r w:rsidRPr="00B07D39">
        <w:rPr>
          <w:rFonts w:ascii="Times New Roman" w:hAnsi="Times New Roman" w:cs="Times New Roman"/>
          <w:sz w:val="24"/>
          <w:szCs w:val="24"/>
          <w:lang w:bidi="ru-RU"/>
        </w:rPr>
        <w:t xml:space="preserve"> противогололедными материалами;</w:t>
      </w:r>
    </w:p>
    <w:p w:rsidR="0024063A" w:rsidRPr="00B07D39" w:rsidRDefault="00B14698" w:rsidP="0024063A">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24063A" w:rsidRPr="00B07D39">
        <w:rPr>
          <w:rFonts w:ascii="Times New Roman" w:hAnsi="Times New Roman" w:cs="Times New Roman"/>
          <w:sz w:val="24"/>
          <w:szCs w:val="24"/>
          <w:lang w:bidi="ru-RU"/>
        </w:rP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24063A"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24063A" w:rsidRPr="00B07D39">
        <w:rPr>
          <w:rFonts w:ascii="Times New Roman" w:hAnsi="Times New Roman" w:cs="Times New Roman"/>
          <w:sz w:val="24"/>
          <w:szCs w:val="24"/>
          <w:lang w:bidi="ru-RU"/>
        </w:rPr>
        <w:t>Требования к нестационарным объектам: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24063A" w:rsidRPr="00B07D39">
        <w:rPr>
          <w:rFonts w:ascii="Times New Roman" w:hAnsi="Times New Roman" w:cs="Times New Roman"/>
          <w:sz w:val="24"/>
          <w:szCs w:val="24"/>
          <w:lang w:bidi="ru-RU"/>
        </w:rPr>
        <w:t xml:space="preserve">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r w:rsidR="00042735" w:rsidRPr="00B07D39">
        <w:rPr>
          <w:rFonts w:ascii="Times New Roman" w:hAnsi="Times New Roman" w:cs="Times New Roman"/>
          <w:sz w:val="24"/>
          <w:szCs w:val="24"/>
          <w:lang w:bidi="ru-RU"/>
        </w:rPr>
        <w:t>Мокроусов</w:t>
      </w:r>
      <w:r w:rsidR="00B14698" w:rsidRPr="00B07D39">
        <w:rPr>
          <w:rFonts w:ascii="Times New Roman" w:hAnsi="Times New Roman" w:cs="Times New Roman"/>
          <w:sz w:val="24"/>
          <w:szCs w:val="24"/>
          <w:lang w:bidi="ru-RU"/>
        </w:rPr>
        <w:t>ского</w:t>
      </w:r>
      <w:r w:rsidR="0024063A" w:rsidRPr="00B07D39">
        <w:rPr>
          <w:rFonts w:ascii="Times New Roman" w:hAnsi="Times New Roman" w:cs="Times New Roman"/>
          <w:sz w:val="24"/>
          <w:szCs w:val="24"/>
          <w:lang w:bidi="ru-RU"/>
        </w:rPr>
        <w:t xml:space="preserve"> муниципального округа</w:t>
      </w:r>
      <w:r w:rsidR="00B14698" w:rsidRPr="00B07D39">
        <w:rPr>
          <w:rFonts w:ascii="Times New Roman" w:hAnsi="Times New Roman" w:cs="Times New Roman"/>
          <w:sz w:val="24"/>
          <w:szCs w:val="24"/>
          <w:lang w:bidi="ru-RU"/>
        </w:rPr>
        <w:t xml:space="preserve"> Курганской области</w:t>
      </w:r>
      <w:r w:rsidR="0024063A" w:rsidRPr="00B07D39">
        <w:rPr>
          <w:rFonts w:ascii="Times New Roman" w:hAnsi="Times New Roman" w:cs="Times New Roman"/>
          <w:sz w:val="24"/>
          <w:szCs w:val="24"/>
          <w:lang w:bidi="ru-RU"/>
        </w:rPr>
        <w:t>, организации комфортной пешеходной среды, сохранения и повышения уровня комфортности проживания</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граждан, на основании требований к местам размещения нестационарных объектов, установленных настоящим пунктом.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размещение нестационарных объектов:</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не допускается на детских и спортивных площадках, на газонах, цветниках, а также на объектах озеленения общего пользования;</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w:t>
      </w:r>
      <w:r w:rsidRPr="00B07D39">
        <w:rPr>
          <w:rFonts w:ascii="Times New Roman" w:hAnsi="Times New Roman" w:cs="Times New Roman"/>
          <w:sz w:val="24"/>
          <w:szCs w:val="24"/>
          <w:lang w:bidi="ru-RU"/>
        </w:rPr>
        <w:lastRenderedPageBreak/>
        <w:t xml:space="preserve">участка ограждение строительной площадки (забор) с размещением стенда размером не менее 1,0 </w:t>
      </w:r>
      <w:r w:rsidRPr="00B07D39">
        <w:rPr>
          <w:rFonts w:ascii="Times New Roman" w:hAnsi="Times New Roman" w:cs="Times New Roman"/>
          <w:sz w:val="24"/>
          <w:szCs w:val="24"/>
          <w:lang w:bidi="en-US"/>
        </w:rPr>
        <w:t>x</w:t>
      </w:r>
      <w:r w:rsidRPr="00B07D39">
        <w:rPr>
          <w:rFonts w:ascii="Times New Roman" w:hAnsi="Times New Roman" w:cs="Times New Roman"/>
          <w:sz w:val="24"/>
          <w:szCs w:val="24"/>
          <w:lang w:bidi="ru-RU"/>
        </w:rPr>
        <w:t xml:space="preserve"> 2,0 м и не более 3,0 </w:t>
      </w:r>
      <w:r w:rsidRPr="00B07D39">
        <w:rPr>
          <w:rFonts w:ascii="Times New Roman" w:hAnsi="Times New Roman" w:cs="Times New Roman"/>
          <w:sz w:val="24"/>
          <w:szCs w:val="24"/>
          <w:lang w:bidi="en-US"/>
        </w:rPr>
        <w:t>x</w:t>
      </w:r>
      <w:r w:rsidRPr="00B07D39">
        <w:rPr>
          <w:rFonts w:ascii="Times New Roman" w:hAnsi="Times New Roman" w:cs="Times New Roman"/>
          <w:sz w:val="24"/>
          <w:szCs w:val="24"/>
          <w:lang w:bidi="ru-RU"/>
        </w:rPr>
        <w:t xml:space="preserve"> 5,0 м, доступного для обозрения с территории общего пользования и содержащего информацию о (об):</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разрешении на строительство (реконструкцию)</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заказчике (застройщике, генподрядчике) работ</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плановых сроках выполнения работ</w:t>
      </w:r>
      <w:r w:rsidRPr="00B07D39">
        <w:rPr>
          <w:rFonts w:ascii="Times New Roman" w:hAnsi="Times New Roman" w:cs="Times New Roman"/>
          <w:sz w:val="24"/>
          <w:szCs w:val="24"/>
          <w:lang w:bidi="ru-RU"/>
        </w:rPr>
        <w:t>;</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10.Восстановление элементов благоустройства, в том числе после проведения земляных работ:</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w:t>
      </w:r>
      <w:r w:rsidRPr="00B07D39">
        <w:rPr>
          <w:rFonts w:ascii="Times New Roman" w:hAnsi="Times New Roman" w:cs="Times New Roman"/>
          <w:sz w:val="24"/>
          <w:szCs w:val="24"/>
          <w:lang w:bidi="ru-RU"/>
        </w:rPr>
        <w:t>нных) в ходе производства работ;</w:t>
      </w:r>
    </w:p>
    <w:p w:rsidR="00DB0967" w:rsidRPr="00B07D39" w:rsidRDefault="00B14698"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по длине: в границах про</w:t>
      </w:r>
      <w:r w:rsidRPr="00B07D39">
        <w:rPr>
          <w:rFonts w:ascii="Times New Roman" w:hAnsi="Times New Roman" w:cs="Times New Roman"/>
          <w:sz w:val="24"/>
          <w:szCs w:val="24"/>
          <w:lang w:bidi="ru-RU"/>
        </w:rPr>
        <w:t>изводства работ.</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24063A" w:rsidRPr="00B07D39" w:rsidRDefault="0024063A" w:rsidP="00DB0967">
      <w:pPr>
        <w:spacing w:after="0" w:line="240" w:lineRule="auto"/>
        <w:ind w:firstLine="708"/>
        <w:jc w:val="both"/>
        <w:rPr>
          <w:rFonts w:ascii="Times New Roman" w:hAnsi="Times New Roman" w:cs="Times New Roman"/>
          <w:sz w:val="24"/>
          <w:szCs w:val="24"/>
          <w:lang w:bidi="ru-RU"/>
        </w:rPr>
      </w:pPr>
    </w:p>
    <w:p w:rsidR="00DB0967" w:rsidRPr="00B07D39" w:rsidRDefault="00DB0967" w:rsidP="00DB096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5. Организация освещени</w:t>
      </w:r>
      <w:r w:rsidR="00B14698" w:rsidRPr="00B07D39">
        <w:rPr>
          <w:rFonts w:ascii="Times New Roman" w:hAnsi="Times New Roman" w:cs="Times New Roman"/>
          <w:b/>
          <w:bCs/>
          <w:sz w:val="24"/>
          <w:szCs w:val="24"/>
          <w:lang w:bidi="ru-RU"/>
        </w:rPr>
        <w:t xml:space="preserve">я территории населенных пунктов </w:t>
      </w:r>
      <w:r w:rsidR="00042735" w:rsidRPr="00B07D39">
        <w:rPr>
          <w:rFonts w:ascii="Times New Roman" w:hAnsi="Times New Roman" w:cs="Times New Roman"/>
          <w:b/>
          <w:bCs/>
          <w:sz w:val="24"/>
          <w:szCs w:val="24"/>
          <w:lang w:bidi="ru-RU"/>
        </w:rPr>
        <w:t>Мокроусов</w:t>
      </w:r>
      <w:r w:rsidR="00B14698"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B14698" w:rsidRPr="00B07D39">
        <w:rPr>
          <w:rFonts w:ascii="Times New Roman" w:hAnsi="Times New Roman" w:cs="Times New Roman"/>
          <w:b/>
          <w:bCs/>
          <w:sz w:val="24"/>
          <w:szCs w:val="24"/>
          <w:lang w:bidi="ru-RU"/>
        </w:rPr>
        <w:t xml:space="preserve"> Курганской области</w:t>
      </w:r>
      <w:r w:rsidRPr="00B07D39">
        <w:rPr>
          <w:rFonts w:ascii="Times New Roman" w:hAnsi="Times New Roman" w:cs="Times New Roman"/>
          <w:b/>
          <w:bCs/>
          <w:sz w:val="24"/>
          <w:szCs w:val="24"/>
          <w:lang w:bidi="ru-RU"/>
        </w:rPr>
        <w:t>, включая архитектурную подсветку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Все объекты наружного освещения должны поддерживаться правообладателями данных объектов в технически исправном состоянии.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Организация освещения улиц на территории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Муниципальными казенными учреждениями — территориальными отделами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путем заключения муниципальных контрактов на содержание действующей сети уличного освещения.</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Финансовое обеспечение организации уличного освещения осуществляется за счет средств бюджета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допускается привлечение </w:t>
      </w:r>
      <w:r w:rsidRPr="00B07D39">
        <w:rPr>
          <w:rFonts w:ascii="Times New Roman" w:hAnsi="Times New Roman" w:cs="Times New Roman"/>
          <w:sz w:val="24"/>
          <w:szCs w:val="24"/>
          <w:lang w:bidi="ru-RU"/>
        </w:rPr>
        <w:lastRenderedPageBreak/>
        <w:t>инвестиций и других источников финансирования, предусмотренных действующим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Включение и отключение уличного освещения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Техническое обслуживание, капитальный ремонт, реконструкция и строительство сетей уличного освещения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производятся специализированной организацией на основании муниципального контракта, в пределах средств, предусмотренных в бюджете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данные цели.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данные цели.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Строительство сетей уличного освещения на территориях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где отсутствуют сети уличного освещения, осуществляет Администрация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На территории населенных пунктов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Размещение архитектурной подсветки обеспечивается собственниками или иными законными владельцами зданий, строений, сооружений.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 временным установкам наружного освещения архитектурной подсветки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Необходимо поддерживать в технически исправном состоянии: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размещенное на фасаде электроосвещение, в том числе архитектурную подсветку,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включение ее с наступлением темноты;</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DB0967" w:rsidRPr="00B07D39">
        <w:rPr>
          <w:rFonts w:ascii="Times New Roman" w:hAnsi="Times New Roman" w:cs="Times New Roman"/>
          <w:sz w:val="24"/>
          <w:szCs w:val="24"/>
          <w:lang w:bidi="ru-RU"/>
        </w:rPr>
        <w:t>иные виды освещения (территории общего пользования, территории предприятий и другое).</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DB0967" w:rsidRPr="00B07D39">
        <w:rPr>
          <w:rFonts w:ascii="Times New Roman" w:hAnsi="Times New Roman" w:cs="Times New Roman"/>
          <w:sz w:val="24"/>
          <w:szCs w:val="24"/>
          <w:lang w:bidi="ru-RU"/>
        </w:rPr>
        <w:t xml:space="preserve">Цветовое решение архитектурной подсветки отображается в составе паспорта фасадов, который подлежит согласованию с Администрацией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w:t>
      </w:r>
    </w:p>
    <w:p w:rsidR="00012851" w:rsidRPr="00B07D39" w:rsidRDefault="00012851" w:rsidP="00DB0967">
      <w:pPr>
        <w:spacing w:after="0" w:line="240" w:lineRule="auto"/>
        <w:ind w:firstLine="708"/>
        <w:jc w:val="both"/>
        <w:rPr>
          <w:rFonts w:ascii="Times New Roman" w:hAnsi="Times New Roman" w:cs="Times New Roman"/>
          <w:b/>
          <w:bCs/>
          <w:sz w:val="24"/>
          <w:szCs w:val="24"/>
          <w:lang w:bidi="ru-RU"/>
        </w:rPr>
      </w:pPr>
      <w:bookmarkStart w:id="5" w:name="bookmark8"/>
    </w:p>
    <w:p w:rsidR="00DB0967" w:rsidRPr="00B07D39" w:rsidRDefault="00DB0967" w:rsidP="00012851">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6. Ор</w:t>
      </w:r>
      <w:r w:rsidR="00BD72D6" w:rsidRPr="00B07D39">
        <w:rPr>
          <w:rFonts w:ascii="Times New Roman" w:hAnsi="Times New Roman" w:cs="Times New Roman"/>
          <w:b/>
          <w:bCs/>
          <w:sz w:val="24"/>
          <w:szCs w:val="24"/>
          <w:lang w:bidi="ru-RU"/>
        </w:rPr>
        <w:t xml:space="preserve">ганизация озеленения территории </w:t>
      </w:r>
      <w:r w:rsidR="00042735" w:rsidRPr="00B07D39">
        <w:rPr>
          <w:rFonts w:ascii="Times New Roman" w:hAnsi="Times New Roman" w:cs="Times New Roman"/>
          <w:b/>
          <w:bCs/>
          <w:sz w:val="24"/>
          <w:szCs w:val="24"/>
          <w:lang w:bidi="ru-RU"/>
        </w:rPr>
        <w:t>Мокроусов</w:t>
      </w:r>
      <w:r w:rsidR="00BD72D6"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012851" w:rsidRPr="00B07D39">
        <w:rPr>
          <w:rFonts w:ascii="Times New Roman" w:hAnsi="Times New Roman" w:cs="Times New Roman"/>
          <w:b/>
          <w:bCs/>
          <w:sz w:val="24"/>
          <w:szCs w:val="24"/>
          <w:lang w:bidi="ru-RU"/>
        </w:rPr>
        <w:t xml:space="preserve"> </w:t>
      </w:r>
      <w:r w:rsidRPr="00B07D39">
        <w:rPr>
          <w:rFonts w:ascii="Times New Roman" w:hAnsi="Times New Roman" w:cs="Times New Roman"/>
          <w:b/>
          <w:bCs/>
          <w:sz w:val="24"/>
          <w:szCs w:val="24"/>
          <w:lang w:bidi="ru-RU"/>
        </w:rPr>
        <w:t>Курганской области</w:t>
      </w:r>
      <w:bookmarkEnd w:id="5"/>
    </w:p>
    <w:p w:rsidR="00012851" w:rsidRPr="00B07D39" w:rsidRDefault="00012851" w:rsidP="00DB0967">
      <w:pPr>
        <w:spacing w:after="0" w:line="240" w:lineRule="auto"/>
        <w:ind w:firstLine="708"/>
        <w:jc w:val="both"/>
        <w:rPr>
          <w:rFonts w:ascii="Times New Roman" w:hAnsi="Times New Roman" w:cs="Times New Roman"/>
          <w:b/>
          <w:bCs/>
          <w:sz w:val="24"/>
          <w:szCs w:val="24"/>
          <w:lang w:bidi="ru-RU"/>
        </w:rPr>
      </w:pP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1. З</w:t>
      </w:r>
      <w:r w:rsidR="00DB0967" w:rsidRPr="00B07D39">
        <w:rPr>
          <w:rFonts w:ascii="Times New Roman" w:hAnsi="Times New Roman" w:cs="Times New Roman"/>
          <w:sz w:val="24"/>
          <w:szCs w:val="24"/>
          <w:lang w:bidi="ru-RU"/>
        </w:rPr>
        <w:t xml:space="preserve">еленый фонд территории </w:t>
      </w:r>
      <w:r w:rsidR="00042735" w:rsidRPr="00B07D39">
        <w:rPr>
          <w:rFonts w:ascii="Times New Roman" w:hAnsi="Times New Roman" w:cs="Times New Roman"/>
          <w:sz w:val="24"/>
          <w:szCs w:val="24"/>
          <w:lang w:bidi="ru-RU"/>
        </w:rPr>
        <w:t>Мокроусов</w:t>
      </w:r>
      <w:r w:rsidR="00BD72D6"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BD72D6"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включает в себя озелененные территории, образующие систему озеленения в пределах черты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DB0967" w:rsidRPr="00B07D39">
        <w:rPr>
          <w:rFonts w:ascii="Times New Roman" w:hAnsi="Times New Roman" w:cs="Times New Roman"/>
          <w:sz w:val="24"/>
          <w:szCs w:val="24"/>
          <w:lang w:bidi="ru-RU"/>
        </w:rPr>
        <w:t>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DB0967" w:rsidRPr="00B07D39">
        <w:rPr>
          <w:rFonts w:ascii="Times New Roman" w:hAnsi="Times New Roman" w:cs="Times New Roman"/>
          <w:sz w:val="24"/>
          <w:szCs w:val="24"/>
          <w:lang w:bidi="ru-RU"/>
        </w:rPr>
        <w:t>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DB0967" w:rsidRPr="00B07D39">
        <w:rPr>
          <w:rFonts w:ascii="Times New Roman" w:hAnsi="Times New Roman" w:cs="Times New Roman"/>
          <w:sz w:val="24"/>
          <w:szCs w:val="24"/>
          <w:lang w:bidi="ru-RU"/>
        </w:rPr>
        <w:t>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Организацию озеленения на общественных территориях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 Администрация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рамках предоставленных полномочий.</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DB0967" w:rsidRPr="00B07D39">
        <w:rPr>
          <w:rFonts w:ascii="Times New Roman" w:hAnsi="Times New Roman" w:cs="Times New Roman"/>
          <w:sz w:val="24"/>
          <w:szCs w:val="24"/>
          <w:lang w:bidi="ru-RU"/>
        </w:rPr>
        <w:t>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DB0967" w:rsidRPr="00B07D39">
        <w:rPr>
          <w:rFonts w:ascii="Times New Roman" w:hAnsi="Times New Roman" w:cs="Times New Roman"/>
          <w:sz w:val="24"/>
          <w:szCs w:val="24"/>
          <w:lang w:bidi="ru-RU"/>
        </w:rPr>
        <w:t>В зависимости от выбора типов насаждений требуется определять объемно</w:t>
      </w:r>
      <w:r w:rsidR="00DB0967" w:rsidRPr="00B07D39">
        <w:rPr>
          <w:rFonts w:ascii="Times New Roman" w:hAnsi="Times New Roman" w:cs="Times New Roman"/>
          <w:sz w:val="24"/>
          <w:szCs w:val="24"/>
          <w:lang w:bidi="ru-RU"/>
        </w:rPr>
        <w:softHyphen/>
        <w:t>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DB0967" w:rsidRPr="00B07D39">
        <w:rPr>
          <w:rFonts w:ascii="Times New Roman" w:hAnsi="Times New Roman" w:cs="Times New Roman"/>
          <w:sz w:val="24"/>
          <w:szCs w:val="24"/>
          <w:lang w:bidi="ru-RU"/>
        </w:rPr>
        <w:t>В местах загрязнения воздуха (вблизи предприятий, оказывающих негативное воздействие на окружающую среду) требуется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DB0967" w:rsidRPr="00B07D39">
        <w:rPr>
          <w:rFonts w:ascii="Times New Roman" w:hAnsi="Times New Roman" w:cs="Times New Roman"/>
          <w:sz w:val="24"/>
          <w:szCs w:val="24"/>
          <w:lang w:bidi="ru-RU"/>
        </w:rPr>
        <w:t xml:space="preserve">Необходимо организовывать на территории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создание элементов озеленения и озелененных территорий в шаговой доступности от дома. Зеленые пространства проектируются приспособленными для активного использования с учетом устойчивого развития и бережного отношения к окружающей среде.</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DB0967" w:rsidRPr="00B07D39">
        <w:rPr>
          <w:rFonts w:ascii="Times New Roman" w:hAnsi="Times New Roman" w:cs="Times New Roman"/>
          <w:sz w:val="24"/>
          <w:szCs w:val="24"/>
          <w:lang w:bidi="ru-RU"/>
        </w:rPr>
        <w:t>При создании элементов озеленения и озелененных территорий учитываются факторы биоразнообразия и непрерывности озелененных элементов.</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DB0967" w:rsidRPr="00B07D39">
        <w:rPr>
          <w:rFonts w:ascii="Times New Roman" w:hAnsi="Times New Roman" w:cs="Times New Roman"/>
          <w:sz w:val="24"/>
          <w:szCs w:val="24"/>
          <w:lang w:bidi="ru-RU"/>
        </w:rPr>
        <w:t>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разработке проектной документации на объекты озеленения необходимо составлять дендроплан на строительство, капитальный ремонт и реконструкцию объектов озеленения с целью рационального размещения проектируемых объектов и максимального сохранения здоровых и декоративных растений.</w:t>
      </w:r>
    </w:p>
    <w:p w:rsidR="00DB0967" w:rsidRPr="00B07D39" w:rsidRDefault="00DB0967" w:rsidP="00DB096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Дендроплан разрабатывается проектной организацией.</w:t>
      </w:r>
    </w:p>
    <w:p w:rsidR="00DB0967"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DB0967" w:rsidRPr="00B07D39">
        <w:rPr>
          <w:rFonts w:ascii="Times New Roman" w:hAnsi="Times New Roman" w:cs="Times New Roman"/>
          <w:sz w:val="24"/>
          <w:szCs w:val="24"/>
          <w:lang w:bidi="ru-RU"/>
        </w:rPr>
        <w:t xml:space="preserve">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после согласования создания элементов озеленения и озелененных территорий на территории населенных пунктов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 xml:space="preserve"> с Администрацией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00DB0967"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00DB0967"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DB0967" w:rsidRPr="00B07D39">
        <w:rPr>
          <w:rFonts w:ascii="Times New Roman" w:hAnsi="Times New Roman" w:cs="Times New Roman"/>
          <w:sz w:val="24"/>
          <w:szCs w:val="24"/>
          <w:lang w:bidi="ru-RU"/>
        </w:rPr>
        <w:t>Физические и юридические лица, индивидуальные предприниматели, в собственности или</w:t>
      </w:r>
      <w:r w:rsidRPr="00B07D39">
        <w:rPr>
          <w:rFonts w:ascii="Times New Roman" w:hAnsi="Times New Roman" w:cs="Times New Roman"/>
          <w:sz w:val="24"/>
          <w:szCs w:val="24"/>
          <w:lang w:bidi="ru-RU"/>
        </w:rPr>
        <w:t xml:space="preserve"> пользовании которых находятся земельные участки и прилегающие к ним территории, обеспечивают содержание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Администрация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Муниципальные казенные учреждения — территориальные отделы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w:t>
      </w:r>
      <w:r w:rsidRPr="00B07D39">
        <w:rPr>
          <w:rFonts w:ascii="Times New Roman" w:hAnsi="Times New Roman" w:cs="Times New Roman"/>
          <w:sz w:val="24"/>
          <w:szCs w:val="24"/>
          <w:lang w:bidi="ru-RU"/>
        </w:rPr>
        <w:lastRenderedPageBreak/>
        <w:t>округа Курганской области обеспечивают содержание зеленых насаждений на общественных территориях.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Лица, ответственные за содержание объектов озеленения, озелененной территории обязаны: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доводить до сведения Администраци</w:t>
      </w:r>
      <w:r w:rsidR="004F613D" w:rsidRPr="00B07D39">
        <w:rPr>
          <w:rFonts w:ascii="Times New Roman" w:hAnsi="Times New Roman" w:cs="Times New Roman"/>
          <w:sz w:val="24"/>
          <w:szCs w:val="24"/>
          <w:lang w:bidi="ru-RU"/>
        </w:rPr>
        <w:t>ю</w:t>
      </w:r>
      <w:r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Муниципальных казенных учреждений — территориальные отделы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проводить своевременный ремонт ограждений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Ветви, закрывающие указатели с наименованиями улиц и номерами домов, обязаны обрезать:</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 нежилых административных зданий - собственники, пользователи зданий;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у индивидуального жилого дома - собственники жилого дома.</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учреждениями — территориальными отделами</w:t>
      </w:r>
      <w:r w:rsidR="004F613D" w:rsidRPr="00B07D39">
        <w:rPr>
          <w:rFonts w:ascii="Times New Roman" w:hAnsi="Times New Roman" w:cs="Times New Roman"/>
          <w:sz w:val="24"/>
          <w:szCs w:val="24"/>
          <w:lang w:bidi="ru-RU"/>
        </w:rPr>
        <w:t xml:space="preserve">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 Курганской области.</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17. На озелененных территориях </w:t>
      </w:r>
      <w:r w:rsidR="00042735" w:rsidRPr="00B07D39">
        <w:rPr>
          <w:rFonts w:ascii="Times New Roman" w:hAnsi="Times New Roman" w:cs="Times New Roman"/>
          <w:sz w:val="24"/>
          <w:szCs w:val="24"/>
          <w:lang w:bidi="ru-RU"/>
        </w:rPr>
        <w:t>Мокроусов</w:t>
      </w:r>
      <w:r w:rsidR="004F613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4F613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сжигать листья, сметать их в лотки в период массового листопада, засыпать ими стволы деревьев и кустарников;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повреждать зеленые насаждения;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допускать касание ветвей деревьев и кустарников токонесущих проводов, закрытие ветвями указателей наименований улиц, номеров домов, светофоров, дорожных знаков, заужение ветвями деревьев просвета проезжей части улиц, по которым организовано дорожное движение;</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добывать из деревьев и кустарников сок, смолу, делать надрезы и надписи на их стволах и ветвях;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сбрасывать снег с крыш на участки, занятые насаждениями, без принятия мер, обеспечивающих сохранность деревьев и кустарников.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18. На территории кладбища посетителям запрещается садить кустарники и деревья.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19. Пересаживание зеленых насаждений на территории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лицам </w:t>
      </w:r>
      <w:r w:rsidRPr="00B07D39">
        <w:rPr>
          <w:rFonts w:ascii="Times New Roman" w:hAnsi="Times New Roman" w:cs="Times New Roman"/>
          <w:sz w:val="24"/>
          <w:szCs w:val="24"/>
          <w:lang w:bidi="ru-RU"/>
        </w:rPr>
        <w:lastRenderedPageBreak/>
        <w:t xml:space="preserve">обеспечивается указанными юридическими и физическими лицами самостоятельно, за свой счет, без согласования с Администрацией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На территории населенных пунктов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 использование отходов при благоустройстве элементов озеленения, в том числе использование автомобильных покрышек.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Снос зеленых насаждений осуществляется в следующих случаях:</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вынужденный снос при плановых работах по ремонту, строительству, реконструкции автомобильных дорог, улиц,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r w:rsidR="00042735" w:rsidRPr="00B07D39">
        <w:rPr>
          <w:rFonts w:ascii="Times New Roman" w:hAnsi="Times New Roman" w:cs="Times New Roman"/>
          <w:sz w:val="24"/>
          <w:szCs w:val="24"/>
          <w:lang w:bidi="ru-RU"/>
        </w:rPr>
        <w:t>Мокроусов</w:t>
      </w:r>
      <w:r w:rsidR="006F1EF3"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6F1EF3"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для восстановления в помещениях уровня освещенности, соответствующего</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нормативам;</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при отсутствии нормальной видимости технических средств регулирования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дорожного движения, безопасности движения транспорта и пешеходов;</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в состоянии крайней необходимости (для устранения аварии на инженерных сетях, устранения угрозы падения дерева).</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в отношении зеленых насаждений, произрастающих в охранных зонах сетей инженерно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22. 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этом Администрацию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максимально возможно короткий срок.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максимально возможно короткий срок.</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 самостоятельно за счет собственных средств, получение разрешения на снос (вырубку) зеленых насаждений на указанных объектах не требуется.</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рамках текущего содержания сетей коммунального назначения (кабелей, теплотрасс, теплопунктов, трансформаторных подстанций и иного) получение разрешения на снос (вырубку) зеленых насаждений не требуется.</w:t>
      </w:r>
    </w:p>
    <w:p w:rsidR="00012851"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23. </w:t>
      </w:r>
      <w:r w:rsidR="00012851" w:rsidRPr="00B07D39">
        <w:rPr>
          <w:rFonts w:ascii="Times New Roman" w:hAnsi="Times New Roman" w:cs="Times New Roman"/>
          <w:sz w:val="24"/>
          <w:szCs w:val="24"/>
          <w:lang w:bidi="ru-RU"/>
        </w:rPr>
        <w:t>Возмещение ущерба, причиненного вследствие вынужденного или незаконного сноса зеленых насаждений, является обязательным.</w:t>
      </w:r>
    </w:p>
    <w:p w:rsidR="00012851" w:rsidRPr="00B07D39" w:rsidRDefault="00012851" w:rsidP="00012851">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установлено федеральными законами, законами субъектов Российской Федерации, муниципальными правовыми актами.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24. </w:t>
      </w:r>
      <w:r w:rsidR="00012851" w:rsidRPr="00B07D39">
        <w:rPr>
          <w:rFonts w:ascii="Times New Roman" w:hAnsi="Times New Roman" w:cs="Times New Roman"/>
          <w:sz w:val="24"/>
          <w:szCs w:val="24"/>
          <w:lang w:bidi="ru-RU"/>
        </w:rPr>
        <w:t>При проведении работ по озеленению, в том числе выкорчевке корневой системы</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012851" w:rsidRPr="00B07D39" w:rsidRDefault="00012851" w:rsidP="00917035">
      <w:pPr>
        <w:spacing w:after="0" w:line="240" w:lineRule="auto"/>
        <w:ind w:firstLine="708"/>
        <w:jc w:val="both"/>
        <w:rPr>
          <w:rFonts w:ascii="Times New Roman" w:hAnsi="Times New Roman" w:cs="Times New Roman"/>
          <w:sz w:val="24"/>
          <w:szCs w:val="24"/>
          <w:lang w:bidi="ru-RU"/>
        </w:rPr>
      </w:pPr>
    </w:p>
    <w:p w:rsidR="00917035" w:rsidRPr="00B07D39" w:rsidRDefault="00917035" w:rsidP="00917035">
      <w:pPr>
        <w:spacing w:after="0" w:line="240" w:lineRule="auto"/>
        <w:ind w:firstLine="708"/>
        <w:jc w:val="center"/>
        <w:rPr>
          <w:rFonts w:ascii="Times New Roman" w:hAnsi="Times New Roman" w:cs="Times New Roman"/>
          <w:b/>
          <w:bCs/>
          <w:sz w:val="24"/>
          <w:szCs w:val="24"/>
          <w:lang w:bidi="ru-RU"/>
        </w:rPr>
      </w:pPr>
      <w:bookmarkStart w:id="6" w:name="bookmark10"/>
      <w:r w:rsidRPr="00B07D39">
        <w:rPr>
          <w:rFonts w:ascii="Times New Roman" w:hAnsi="Times New Roman" w:cs="Times New Roman"/>
          <w:b/>
          <w:bCs/>
          <w:sz w:val="24"/>
          <w:szCs w:val="24"/>
          <w:lang w:bidi="ru-RU"/>
        </w:rPr>
        <w:t xml:space="preserve">Статья 7. Размещение информации на территории </w:t>
      </w:r>
      <w:r w:rsidR="00042735" w:rsidRPr="00B07D39">
        <w:rPr>
          <w:rFonts w:ascii="Times New Roman" w:hAnsi="Times New Roman" w:cs="Times New Roman"/>
          <w:b/>
          <w:bCs/>
          <w:sz w:val="24"/>
          <w:szCs w:val="24"/>
          <w:lang w:bidi="ru-RU"/>
        </w:rPr>
        <w:t>Мокроусов</w:t>
      </w:r>
      <w:r w:rsidR="00765C56"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6"/>
      <w:r w:rsidR="00765C56" w:rsidRPr="00B07D39">
        <w:rPr>
          <w:rFonts w:ascii="Times New Roman" w:hAnsi="Times New Roman" w:cs="Times New Roman"/>
          <w:b/>
          <w:bCs/>
          <w:sz w:val="24"/>
          <w:szCs w:val="24"/>
          <w:lang w:bidi="ru-RU"/>
        </w:rPr>
        <w:t xml:space="preserve"> Курганской области</w:t>
      </w:r>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Информация, размещаемая на территории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подразделяется на следующие виды: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информация населенного пункта;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информационное оформление предприятий, организаций и индивидуальных предпринимателей;</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реклама;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социальная реклама.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К информации населенного пункта относятся: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информация управления дорожным движением и дорожного ориентирования, соответствующая правилам дорожного движения;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Информация населенного пункта не является рекламной, на ее распространение оформление разрешительных документов не требуется.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Размер вывески не должен превышать 2,0 кв. 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Для размещения вывески получение разрешительных документов не требуется;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витрины, предназначенные для выставления продаваемых товаров, демонстрации их образцов, декоративного оформления.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5.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 xml:space="preserve">требованиями Федерального закона от </w:t>
      </w:r>
      <w:r w:rsidR="006D028B" w:rsidRPr="00B07D39">
        <w:rPr>
          <w:rFonts w:ascii="Times New Roman" w:hAnsi="Times New Roman" w:cs="Times New Roman"/>
          <w:sz w:val="24"/>
          <w:szCs w:val="24"/>
          <w:lang w:bidi="ru-RU"/>
        </w:rPr>
        <w:t xml:space="preserve">         </w:t>
      </w:r>
      <w:r w:rsidRPr="00B07D39">
        <w:rPr>
          <w:rFonts w:ascii="Times New Roman" w:hAnsi="Times New Roman" w:cs="Times New Roman"/>
          <w:sz w:val="24"/>
          <w:szCs w:val="24"/>
          <w:lang w:bidi="ru-RU"/>
        </w:rPr>
        <w:t>13</w:t>
      </w:r>
      <w:r w:rsidR="006D028B"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2006</w:t>
      </w:r>
      <w:r w:rsidR="006D028B"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38- ФЗ «О рекламе».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Информационные конструкции, размещаемые 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ском</w:t>
      </w:r>
      <w:r w:rsidRPr="00B07D39">
        <w:rPr>
          <w:rFonts w:ascii="Times New Roman" w:hAnsi="Times New Roman" w:cs="Times New Roman"/>
          <w:sz w:val="24"/>
          <w:szCs w:val="24"/>
          <w:lang w:bidi="ru-RU"/>
        </w:rPr>
        <w:t xml:space="preserve"> муниципальном округе</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обеспечивать соответствие эстетических характеристик информационных конструкций стилистике объекта, на котором они размещаются.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На территории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запрещается: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размещение на зданиях вывесок, перекрывающих архитектурные элементы зданий (например, оконные проемы, колонны, орнамент);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размещение на памятниках архитектуры и зданиях, год постройки которых 1953-й или более ранний, вывесок с подложками;</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размещение всех видов рекламы, объявлений и плакатов на лестничных ограждениях входных групп в здания, строения и сооружения;</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размещение на ограждающих конструкциях лоджий и балконах многоквартирных жилых домов объявлений, плакатов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размещение на ограждениях земельных участков, предназначенных для индивиду</w:t>
      </w:r>
      <w:r w:rsidRPr="00B07D39">
        <w:rPr>
          <w:rFonts w:ascii="Times New Roman" w:hAnsi="Times New Roman" w:cs="Times New Roman"/>
          <w:sz w:val="24"/>
          <w:szCs w:val="24"/>
          <w:lang w:bidi="ru-RU"/>
        </w:rPr>
        <w:softHyphen/>
        <w:t>ального жилищного строительства объявлений, плакатов, рекламных конструкций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размещение на территории земельных участков, предназначенных для индивиду</w:t>
      </w:r>
      <w:r w:rsidRPr="00B07D39">
        <w:rPr>
          <w:rFonts w:ascii="Times New Roman" w:hAnsi="Times New Roman" w:cs="Times New Roman"/>
          <w:sz w:val="24"/>
          <w:szCs w:val="24"/>
          <w:lang w:bidi="ru-RU"/>
        </w:rPr>
        <w:softHyphen/>
        <w:t>ального жилищного строительства рекламных конструкций, информационных стендов и элементов рекламы.</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Правообладатели информационных конструкций должны содержать их в технически исправном состоянии, очищать от грязи и мусора.</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 случае отсутствия информационных сообщений на рекламных конструкциях, рекламные поля должны быть закрыты белым баннерным полотном.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мурали),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bookmarkStart w:id="7" w:name="bookmark12"/>
    </w:p>
    <w:p w:rsidR="00917035" w:rsidRPr="00B07D39" w:rsidRDefault="00917035" w:rsidP="00765C56">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8. Размещение и содержание детских и спортивных площадок, площадок для выгула животных, парковок (парковочных мест)</w:t>
      </w:r>
      <w:bookmarkEnd w:id="7"/>
    </w:p>
    <w:p w:rsidR="00917035" w:rsidRPr="00B07D39" w:rsidRDefault="00917035" w:rsidP="00917035">
      <w:pPr>
        <w:spacing w:after="0" w:line="240" w:lineRule="auto"/>
        <w:ind w:firstLine="708"/>
        <w:jc w:val="both"/>
        <w:rPr>
          <w:rFonts w:ascii="Times New Roman" w:hAnsi="Times New Roman" w:cs="Times New Roman"/>
          <w:b/>
          <w:bCs/>
          <w:sz w:val="24"/>
          <w:szCs w:val="24"/>
          <w:lang w:bidi="ru-RU"/>
        </w:rPr>
      </w:pP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На территории населенных пунктов </w:t>
      </w:r>
      <w:r w:rsidR="00042735" w:rsidRPr="00B07D39">
        <w:rPr>
          <w:rFonts w:ascii="Times New Roman" w:hAnsi="Times New Roman" w:cs="Times New Roman"/>
          <w:sz w:val="24"/>
          <w:szCs w:val="24"/>
          <w:lang w:bidi="ru-RU"/>
        </w:rPr>
        <w:t>Мокроусов</w:t>
      </w:r>
      <w:r w:rsidR="00765C56"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765C56"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предусматривается размещение детских и спортивных площадок, площадок для выгула животных, парковок (парковочных мест).</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3. 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Размещаемое на детских, спортивных площадках оборудование должно быть исправно, устойчиво закреплено, без шероховатостей, водостойким.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планировании размеров детских, спортивных площадок (функциональных зон площадок) необходимо учитывать:</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ра</w:t>
      </w:r>
      <w:r w:rsidR="00917035" w:rsidRPr="00B07D39">
        <w:rPr>
          <w:rFonts w:ascii="Times New Roman" w:hAnsi="Times New Roman" w:cs="Times New Roman"/>
          <w:sz w:val="24"/>
          <w:szCs w:val="24"/>
          <w:lang w:bidi="ru-RU"/>
        </w:rPr>
        <w:t>змеры территории, на которой будет располагаться детская, спортивная площадка;</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фу</w:t>
      </w:r>
      <w:r w:rsidR="00917035" w:rsidRPr="00B07D39">
        <w:rPr>
          <w:rFonts w:ascii="Times New Roman" w:hAnsi="Times New Roman" w:cs="Times New Roman"/>
          <w:sz w:val="24"/>
          <w:szCs w:val="24"/>
          <w:lang w:bidi="ru-RU"/>
        </w:rPr>
        <w:t>нкциональное предназначение и состав оборудования;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тр</w:t>
      </w:r>
      <w:r w:rsidR="00917035" w:rsidRPr="00B07D39">
        <w:rPr>
          <w:rFonts w:ascii="Times New Roman" w:hAnsi="Times New Roman" w:cs="Times New Roman"/>
          <w:sz w:val="24"/>
          <w:szCs w:val="24"/>
          <w:lang w:bidi="ru-RU"/>
        </w:rPr>
        <w:t>ебования документов по безопасности детских, спортивных площадок (зоны безопасности оборудования);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на</w:t>
      </w:r>
      <w:r w:rsidR="00917035" w:rsidRPr="00B07D39">
        <w:rPr>
          <w:rFonts w:ascii="Times New Roman" w:hAnsi="Times New Roman" w:cs="Times New Roman"/>
          <w:sz w:val="24"/>
          <w:szCs w:val="24"/>
          <w:lang w:bidi="ru-RU"/>
        </w:rPr>
        <w:t>личие других элементов благоустройства (разделение различных функциональных зон);</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ра</w:t>
      </w:r>
      <w:r w:rsidR="00917035" w:rsidRPr="00B07D39">
        <w:rPr>
          <w:rFonts w:ascii="Times New Roman" w:hAnsi="Times New Roman" w:cs="Times New Roman"/>
          <w:sz w:val="24"/>
          <w:szCs w:val="24"/>
          <w:lang w:bidi="ru-RU"/>
        </w:rPr>
        <w:t>сположение подходов к детской, спортивной площадке;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917035" w:rsidRPr="00B07D39">
        <w:rPr>
          <w:rFonts w:ascii="Times New Roman" w:hAnsi="Times New Roman" w:cs="Times New Roman"/>
          <w:sz w:val="24"/>
          <w:szCs w:val="24"/>
          <w:lang w:bidi="ru-RU"/>
        </w:rPr>
        <w:t>пропускную способность детской, спортивной площадки.</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917035" w:rsidRPr="00B07D39">
        <w:rPr>
          <w:rFonts w:ascii="Times New Roman" w:hAnsi="Times New Roman" w:cs="Times New Roman"/>
          <w:sz w:val="24"/>
          <w:szCs w:val="24"/>
          <w:lang w:bidi="ru-RU"/>
        </w:rPr>
        <w:t>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917035" w:rsidRPr="00B07D39">
        <w:rPr>
          <w:rFonts w:ascii="Times New Roman" w:hAnsi="Times New Roman" w:cs="Times New Roman"/>
          <w:sz w:val="24"/>
          <w:szCs w:val="24"/>
          <w:lang w:bidi="ru-RU"/>
        </w:rPr>
        <w:t>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917035" w:rsidRPr="00B07D39">
        <w:rPr>
          <w:rFonts w:ascii="Times New Roman" w:hAnsi="Times New Roman" w:cs="Times New Roman"/>
          <w:sz w:val="24"/>
          <w:szCs w:val="24"/>
          <w:lang w:bidi="ru-RU"/>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917035" w:rsidRPr="00B07D39">
        <w:rPr>
          <w:rFonts w:ascii="Times New Roman" w:hAnsi="Times New Roman" w:cs="Times New Roman"/>
          <w:sz w:val="24"/>
          <w:szCs w:val="24"/>
          <w:lang w:bidi="ru-RU"/>
        </w:rPr>
        <w:t>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917035" w:rsidRPr="00B07D39">
        <w:rPr>
          <w:rFonts w:ascii="Times New Roman" w:hAnsi="Times New Roman" w:cs="Times New Roman"/>
          <w:sz w:val="24"/>
          <w:szCs w:val="24"/>
          <w:lang w:bidi="ru-RU"/>
        </w:rPr>
        <w:t>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917035" w:rsidRPr="00B07D39">
        <w:rPr>
          <w:rFonts w:ascii="Times New Roman" w:hAnsi="Times New Roman" w:cs="Times New Roman"/>
          <w:sz w:val="24"/>
          <w:szCs w:val="24"/>
          <w:lang w:bidi="ru-RU"/>
        </w:rPr>
        <w:t>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917035" w:rsidRPr="00B07D39">
        <w:rPr>
          <w:rFonts w:ascii="Times New Roman" w:hAnsi="Times New Roman" w:cs="Times New Roman"/>
          <w:sz w:val="24"/>
          <w:szCs w:val="24"/>
          <w:lang w:bidi="ru-RU"/>
        </w:rPr>
        <w:t>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12. </w:t>
      </w:r>
      <w:r w:rsidR="00917035" w:rsidRPr="00B07D39">
        <w:rPr>
          <w:rFonts w:ascii="Times New Roman" w:hAnsi="Times New Roman" w:cs="Times New Roman"/>
          <w:sz w:val="24"/>
          <w:szCs w:val="24"/>
          <w:lang w:bidi="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917035" w:rsidRPr="00B07D39" w:rsidRDefault="00917035" w:rsidP="0091703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917035"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w:t>
      </w:r>
      <w:r w:rsidR="00917035" w:rsidRPr="00B07D39">
        <w:rPr>
          <w:rFonts w:ascii="Times New Roman" w:hAnsi="Times New Roman" w:cs="Times New Roman"/>
          <w:sz w:val="24"/>
          <w:szCs w:val="24"/>
          <w:lang w:bidi="ru-RU"/>
        </w:rPr>
        <w:t>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Устройство покрытия спортивных площадок выполняется в соответствии с требованиями норм и правил, обеспечивающими исключение травматизма.</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Места размещения площадок для выгула животных определяются Администрацией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и должны размещаться на территориях за пределами первого и второго поясов зон санитарной охраны источников питьевого водоснабжения.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w:t>
      </w:r>
      <w:r w:rsidR="00BE6A5F" w:rsidRPr="00B07D39">
        <w:rPr>
          <w:rFonts w:ascii="Times New Roman" w:hAnsi="Times New Roman" w:cs="Times New Roman"/>
          <w:sz w:val="24"/>
          <w:szCs w:val="24"/>
          <w:lang w:bidi="ru-RU"/>
        </w:rPr>
        <w:t>лесопарковых</w:t>
      </w:r>
      <w:r w:rsidRPr="00B07D39">
        <w:rPr>
          <w:rFonts w:ascii="Times New Roman" w:hAnsi="Times New Roman" w:cs="Times New Roman"/>
          <w:sz w:val="24"/>
          <w:szCs w:val="24"/>
          <w:lang w:bidi="ru-RU"/>
        </w:rPr>
        <w:t xml:space="preserve"> зон населенных пунктов и в логах.</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травмоопасным для человека и (или) животного, а также нижняя часть ограждения не должна быть не выше уровня планировочной отметки земли в глубину.</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21.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На территории площадки для выгула животных размещается информационный стенд с правилами пользования площадкой.</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24. 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25. 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Владельцы домашних животных самостоятельно осуществляют уборку и утилизацию экскрементов своих питомцев.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26.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27. Размещение парковок (парковочных мест) на территории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пределах предоставленного земельного участка, в соответствии с местными нормативами градостроительного проектирования, муниципальными правовыми актами Администрации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28. 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29. 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Контроль за соблюдением правил пользования парковками общего пользования осуществляется владельцами таких парковок.</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30. </w:t>
      </w:r>
      <w:r w:rsidR="00A87304" w:rsidRPr="00B07D39">
        <w:rPr>
          <w:rFonts w:ascii="Times New Roman" w:hAnsi="Times New Roman" w:cs="Times New Roman"/>
          <w:sz w:val="24"/>
          <w:szCs w:val="24"/>
          <w:lang w:bidi="ru-RU"/>
        </w:rPr>
        <w:t>Содержание и эксплуатация детских и спортивных площадок, площадок для выгула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BE6A5F" w:rsidRPr="00B07D39" w:rsidRDefault="00BE6A5F" w:rsidP="00775185">
      <w:pPr>
        <w:spacing w:after="0" w:line="240" w:lineRule="auto"/>
        <w:ind w:firstLine="708"/>
        <w:jc w:val="center"/>
        <w:rPr>
          <w:rFonts w:ascii="Times New Roman" w:hAnsi="Times New Roman" w:cs="Times New Roman"/>
          <w:b/>
          <w:bCs/>
          <w:sz w:val="24"/>
          <w:szCs w:val="24"/>
          <w:lang w:bidi="ru-RU"/>
        </w:rPr>
      </w:pPr>
      <w:bookmarkStart w:id="8" w:name="bookmark14"/>
    </w:p>
    <w:p w:rsidR="00A87304" w:rsidRPr="00B07D39" w:rsidRDefault="00A87304" w:rsidP="00775185">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9. Организация пешеходных коммуникаций</w:t>
      </w:r>
      <w:bookmarkEnd w:id="8"/>
    </w:p>
    <w:p w:rsidR="00775185" w:rsidRPr="00B07D39" w:rsidRDefault="00775185" w:rsidP="00A87304">
      <w:pPr>
        <w:spacing w:after="0" w:line="240" w:lineRule="auto"/>
        <w:ind w:firstLine="708"/>
        <w:jc w:val="both"/>
        <w:rPr>
          <w:rFonts w:ascii="Times New Roman" w:hAnsi="Times New Roman" w:cs="Times New Roman"/>
          <w:b/>
          <w:bCs/>
          <w:sz w:val="24"/>
          <w:szCs w:val="24"/>
          <w:lang w:bidi="ru-RU"/>
        </w:rPr>
      </w:pP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A87304" w:rsidRPr="00B07D39">
        <w:rPr>
          <w:rFonts w:ascii="Times New Roman" w:hAnsi="Times New Roman" w:cs="Times New Roman"/>
          <w:sz w:val="24"/>
          <w:szCs w:val="24"/>
          <w:lang w:bidi="ru-RU"/>
        </w:rPr>
        <w:t xml:space="preserve">При создании и благоустройстве пешеходных коммуникаций на территории населенных пунктов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00A87304"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00A87304" w:rsidRPr="00B07D39">
        <w:rPr>
          <w:rFonts w:ascii="Times New Roman" w:hAnsi="Times New Roman" w:cs="Times New Roman"/>
          <w:sz w:val="24"/>
          <w:szCs w:val="24"/>
          <w:lang w:bidi="ru-RU"/>
        </w:rPr>
        <w:t xml:space="preserve">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A87304" w:rsidRPr="00B07D39">
        <w:rPr>
          <w:rFonts w:ascii="Times New Roman" w:hAnsi="Times New Roman" w:cs="Times New Roman"/>
          <w:sz w:val="24"/>
          <w:szCs w:val="24"/>
          <w:lang w:bidi="ru-RU"/>
        </w:rPr>
        <w:t>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Все точки пересечения основных пешеходных коммуникаций с транспортными проездами оснащаются устройствами бордюрных пандусов.</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A87304" w:rsidRPr="00B07D39">
        <w:rPr>
          <w:rFonts w:ascii="Times New Roman" w:hAnsi="Times New Roman" w:cs="Times New Roman"/>
          <w:sz w:val="24"/>
          <w:szCs w:val="24"/>
          <w:lang w:bidi="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A87304" w:rsidRPr="00B07D39" w:rsidRDefault="00A87304" w:rsidP="00A87304">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w:t>
      </w:r>
      <w:r w:rsidR="00042735" w:rsidRPr="00B07D39">
        <w:rPr>
          <w:rFonts w:ascii="Times New Roman" w:hAnsi="Times New Roman" w:cs="Times New Roman"/>
          <w:sz w:val="24"/>
          <w:szCs w:val="24"/>
          <w:lang w:bidi="ru-RU"/>
        </w:rPr>
        <w:t>Мокроусов</w:t>
      </w:r>
      <w:r w:rsidR="00BE6A5F"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BE6A5F"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A87304" w:rsidRPr="00B07D39">
        <w:rPr>
          <w:rFonts w:ascii="Times New Roman" w:hAnsi="Times New Roman" w:cs="Times New Roman"/>
          <w:sz w:val="24"/>
          <w:szCs w:val="24"/>
          <w:lang w:bidi="ru-RU"/>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5. </w:t>
      </w:r>
      <w:r w:rsidR="00A87304" w:rsidRPr="00B07D39">
        <w:rPr>
          <w:rFonts w:ascii="Times New Roman" w:hAnsi="Times New Roman" w:cs="Times New Roman"/>
          <w:sz w:val="24"/>
          <w:szCs w:val="24"/>
          <w:lang w:bidi="ru-RU"/>
        </w:rPr>
        <w:t>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A87304" w:rsidRPr="00B07D39">
        <w:rPr>
          <w:rFonts w:ascii="Times New Roman" w:hAnsi="Times New Roman" w:cs="Times New Roman"/>
          <w:sz w:val="24"/>
          <w:szCs w:val="24"/>
          <w:lang w:bidi="ru-RU"/>
        </w:rPr>
        <w:t>При создании пешеходных тротуаров учитывается следующее:</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A87304" w:rsidRPr="00B07D39">
        <w:rPr>
          <w:rFonts w:ascii="Times New Roman" w:hAnsi="Times New Roman" w:cs="Times New Roman"/>
          <w:sz w:val="24"/>
          <w:szCs w:val="24"/>
          <w:lang w:bidi="ru-RU"/>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A87304" w:rsidRPr="00B07D39">
        <w:rPr>
          <w:rFonts w:ascii="Times New Roman" w:hAnsi="Times New Roman" w:cs="Times New Roman"/>
          <w:sz w:val="24"/>
          <w:szCs w:val="24"/>
          <w:lang w:bidi="ru-RU"/>
        </w:rPr>
        <w:t>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A87304"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A87304" w:rsidRPr="00B07D39">
        <w:rPr>
          <w:rFonts w:ascii="Times New Roman" w:hAnsi="Times New Roman" w:cs="Times New Roman"/>
          <w:sz w:val="24"/>
          <w:szCs w:val="24"/>
          <w:lang w:bidi="ru-RU"/>
        </w:rPr>
        <w:t>Покрытие пешеходных дорожек предусматривается удобным при ходьбе и устойчивым к износу.</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A87304" w:rsidRPr="00B07D39">
        <w:rPr>
          <w:rFonts w:ascii="Times New Roman" w:hAnsi="Times New Roman" w:cs="Times New Roman"/>
          <w:sz w:val="24"/>
          <w:szCs w:val="24"/>
          <w:lang w:bidi="ru-RU"/>
        </w:rPr>
        <w:t>Пешеходные дорожки и тротуары в составе активно используемых общественных</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пространств предусматриваются шириной, позволяющей избежать образования толпы.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p>
    <w:p w:rsidR="00775185" w:rsidRPr="00B07D39" w:rsidRDefault="00775185" w:rsidP="00775185">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 xml:space="preserve">Статья 10. Обустройство территории </w:t>
      </w:r>
      <w:r w:rsidR="00042735" w:rsidRPr="00B07D39">
        <w:rPr>
          <w:rFonts w:ascii="Times New Roman" w:hAnsi="Times New Roman" w:cs="Times New Roman"/>
          <w:b/>
          <w:bCs/>
          <w:sz w:val="24"/>
          <w:szCs w:val="24"/>
          <w:lang w:bidi="ru-RU"/>
        </w:rPr>
        <w:t>Мокроусов</w:t>
      </w:r>
      <w:r w:rsidR="00BE6A5F"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BE6A5F" w:rsidRPr="00B07D39">
        <w:rPr>
          <w:rFonts w:ascii="Times New Roman" w:hAnsi="Times New Roman" w:cs="Times New Roman"/>
          <w:b/>
          <w:bCs/>
          <w:sz w:val="24"/>
          <w:szCs w:val="24"/>
          <w:lang w:bidi="ru-RU"/>
        </w:rPr>
        <w:t xml:space="preserve"> Курганской области</w:t>
      </w:r>
      <w:r w:rsidRPr="00B07D39">
        <w:rPr>
          <w:rFonts w:ascii="Times New Roman" w:hAnsi="Times New Roman" w:cs="Times New Roman"/>
          <w:b/>
          <w:bCs/>
          <w:sz w:val="24"/>
          <w:szCs w:val="24"/>
          <w:lang w:bidi="ru-RU"/>
        </w:rPr>
        <w:t xml:space="preserve"> в целях обеспечения беспрепятственного передвижения инвалидов и других маломобильных групп населения</w:t>
      </w:r>
    </w:p>
    <w:p w:rsidR="00775185" w:rsidRPr="00B07D39" w:rsidRDefault="00775185" w:rsidP="00775185">
      <w:pPr>
        <w:spacing w:after="0" w:line="240" w:lineRule="auto"/>
        <w:ind w:firstLine="708"/>
        <w:jc w:val="center"/>
        <w:rPr>
          <w:rFonts w:ascii="Times New Roman" w:hAnsi="Times New Roman" w:cs="Times New Roman"/>
          <w:sz w:val="24"/>
          <w:szCs w:val="24"/>
          <w:lang w:bidi="ru-RU"/>
        </w:rPr>
      </w:pP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p>
    <w:p w:rsidR="00775185" w:rsidRPr="00B07D39" w:rsidRDefault="00775185" w:rsidP="00863A2E">
      <w:pPr>
        <w:spacing w:after="0" w:line="240" w:lineRule="auto"/>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 xml:space="preserve">Статья 11. Уборка территории </w:t>
      </w:r>
      <w:r w:rsidR="00042735" w:rsidRPr="00B07D39">
        <w:rPr>
          <w:rFonts w:ascii="Times New Roman" w:hAnsi="Times New Roman" w:cs="Times New Roman"/>
          <w:b/>
          <w:bCs/>
          <w:sz w:val="24"/>
          <w:szCs w:val="24"/>
          <w:lang w:bidi="ru-RU"/>
        </w:rPr>
        <w:t>Мокроусов</w:t>
      </w:r>
      <w:r w:rsidR="00863A2E"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r w:rsidR="00863A2E" w:rsidRPr="00B07D39">
        <w:rPr>
          <w:rFonts w:ascii="Times New Roman" w:hAnsi="Times New Roman" w:cs="Times New Roman"/>
          <w:b/>
          <w:bCs/>
          <w:sz w:val="24"/>
          <w:szCs w:val="24"/>
          <w:lang w:bidi="ru-RU"/>
        </w:rPr>
        <w:t xml:space="preserve"> Курганской области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а также настоящих Правил.</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2. 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осуществляется путем проведения:</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работ по содержанию территории населенных пунктов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единичных массовых мероприятий (субботников).</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Мероприятия по уборке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включают: летнюю уборку, зимнюю уборку.</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зимний период включает работы по очистке территории от снега, мусора, в том числе проведение следующих видов работ:</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bCs/>
          <w:sz w:val="24"/>
          <w:szCs w:val="24"/>
          <w:lang w:bidi="ru-RU"/>
        </w:rPr>
        <w:t>1)</w:t>
      </w:r>
      <w:r w:rsidRPr="00B07D39">
        <w:rPr>
          <w:rFonts w:ascii="Times New Roman" w:hAnsi="Times New Roman" w:cs="Times New Roman"/>
          <w:b/>
          <w:bCs/>
          <w:sz w:val="24"/>
          <w:szCs w:val="24"/>
          <w:lang w:bidi="ru-RU"/>
        </w:rPr>
        <w:t xml:space="preserve"> на автомобильных дорогах:</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и сгребание снега подметально-уборочными машинами и подметальными тракторами;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организация работ по обработке дорог противогололедными материалами;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EC4B8E" w:rsidRPr="00B07D39">
        <w:rPr>
          <w:rFonts w:ascii="Times New Roman" w:hAnsi="Times New Roman" w:cs="Times New Roman"/>
          <w:sz w:val="24"/>
          <w:szCs w:val="24"/>
          <w:lang w:bidi="ru-RU"/>
        </w:rPr>
        <w:t>подготовка</w:t>
      </w:r>
      <w:r w:rsidRPr="00B07D39">
        <w:rPr>
          <w:rFonts w:ascii="Times New Roman" w:hAnsi="Times New Roman" w:cs="Times New Roman"/>
          <w:sz w:val="24"/>
          <w:szCs w:val="24"/>
          <w:lang w:bidi="ru-RU"/>
        </w:rPr>
        <w:t xml:space="preserve"> снежного вала автогрейдерами и бульдозерами;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разгребание и сметание валов снега на перекрестках и въездах во дворы;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разгребание валов снега на остановках общественного транспорта и пешеходных переходах;</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снега снегопогрузчиками в автосамосвалы;</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вывоз снега автосамосвалами;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зачистка лотковой полосы после погрузки и вывоза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удаление наката автогрейдерами;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снега вдоль проезжей части вручную;</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парковочных карманов.</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9" w:name="bookmark16"/>
      <w:r w:rsidRPr="00B07D39">
        <w:rPr>
          <w:rFonts w:ascii="Times New Roman" w:hAnsi="Times New Roman" w:cs="Times New Roman"/>
          <w:bCs/>
          <w:sz w:val="24"/>
          <w:szCs w:val="24"/>
          <w:lang w:bidi="ru-RU"/>
        </w:rPr>
        <w:t>2)</w:t>
      </w:r>
      <w:r w:rsidRPr="00B07D39">
        <w:rPr>
          <w:rFonts w:ascii="Times New Roman" w:hAnsi="Times New Roman" w:cs="Times New Roman"/>
          <w:b/>
          <w:bCs/>
          <w:sz w:val="24"/>
          <w:szCs w:val="24"/>
          <w:lang w:bidi="ru-RU"/>
        </w:rPr>
        <w:t xml:space="preserve"> на тротуарах:</w:t>
      </w:r>
      <w:bookmarkEnd w:id="9"/>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снега вручную;</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и сгребание снега подметальными тракторами;</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тротуаров от уплотненного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посыпка тротуаров противогололедным материалом;</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и вывоз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урн от мусора.</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10" w:name="bookmark18"/>
      <w:r w:rsidRPr="00B07D39">
        <w:rPr>
          <w:rFonts w:ascii="Times New Roman" w:hAnsi="Times New Roman" w:cs="Times New Roman"/>
          <w:bCs/>
          <w:sz w:val="24"/>
          <w:szCs w:val="24"/>
          <w:lang w:bidi="ru-RU"/>
        </w:rPr>
        <w:t>3)</w:t>
      </w:r>
      <w:r w:rsidRPr="00B07D39">
        <w:rPr>
          <w:rFonts w:ascii="Times New Roman" w:hAnsi="Times New Roman" w:cs="Times New Roman"/>
          <w:b/>
          <w:bCs/>
          <w:sz w:val="24"/>
          <w:szCs w:val="24"/>
          <w:lang w:bidi="ru-RU"/>
        </w:rPr>
        <w:t xml:space="preserve"> на остановках общественного транспорта:</w:t>
      </w:r>
      <w:bookmarkEnd w:id="10"/>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от уплотненного снега, сдвигание снега в валы и кучи, сбор случайного мусора;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урн;</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погрузка вручную и вывоз мусора;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вывоз снега;</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посыпка остановочных площадок противогололедным материалом;</w:t>
      </w:r>
    </w:p>
    <w:p w:rsidR="00775185" w:rsidRPr="00B07D39" w:rsidRDefault="00775185"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крыш, козырьков остановочных навесов от снега и ледяных наростов.</w:t>
      </w:r>
    </w:p>
    <w:p w:rsidR="00775185" w:rsidRPr="00B07D39" w:rsidRDefault="00775185" w:rsidP="00775185">
      <w:pPr>
        <w:spacing w:after="0" w:line="240" w:lineRule="auto"/>
        <w:ind w:firstLine="708"/>
        <w:jc w:val="both"/>
        <w:rPr>
          <w:rFonts w:ascii="Times New Roman" w:hAnsi="Times New Roman" w:cs="Times New Roman"/>
          <w:b/>
          <w:bCs/>
          <w:sz w:val="24"/>
          <w:szCs w:val="24"/>
          <w:lang w:bidi="ru-RU"/>
        </w:rPr>
      </w:pPr>
      <w:bookmarkStart w:id="11" w:name="bookmark20"/>
      <w:r w:rsidRPr="00B07D39">
        <w:rPr>
          <w:rFonts w:ascii="Times New Roman" w:hAnsi="Times New Roman" w:cs="Times New Roman"/>
          <w:bCs/>
          <w:sz w:val="24"/>
          <w:szCs w:val="24"/>
          <w:lang w:bidi="ru-RU"/>
        </w:rPr>
        <w:t>4)</w:t>
      </w:r>
      <w:r w:rsidRPr="00B07D39">
        <w:rPr>
          <w:rFonts w:ascii="Times New Roman" w:hAnsi="Times New Roman" w:cs="Times New Roman"/>
          <w:b/>
          <w:bCs/>
          <w:sz w:val="24"/>
          <w:szCs w:val="24"/>
          <w:lang w:bidi="ru-RU"/>
        </w:rPr>
        <w:t xml:space="preserve"> на газонах:</w:t>
      </w:r>
      <w:bookmarkEnd w:id="11"/>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w:t>
      </w:r>
      <w:r w:rsidR="00775185" w:rsidRPr="00B07D39">
        <w:rPr>
          <w:rFonts w:ascii="Times New Roman" w:hAnsi="Times New Roman" w:cs="Times New Roman"/>
          <w:sz w:val="24"/>
          <w:szCs w:val="24"/>
          <w:lang w:bidi="ru-RU"/>
        </w:rPr>
        <w:t>истка газонов от случайного мусора со сбором в мешки;</w:t>
      </w:r>
    </w:p>
    <w:p w:rsidR="00775185" w:rsidRPr="00B07D39" w:rsidRDefault="00502ADB" w:rsidP="00775185">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775185" w:rsidRPr="00B07D39">
        <w:rPr>
          <w:rFonts w:ascii="Times New Roman" w:hAnsi="Times New Roman" w:cs="Times New Roman"/>
          <w:sz w:val="24"/>
          <w:szCs w:val="24"/>
          <w:lang w:bidi="ru-RU"/>
        </w:rPr>
        <w:t>погрузка вручную и вывоз мусора.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775185" w:rsidRPr="00B07D39">
        <w:rPr>
          <w:rFonts w:ascii="Times New Roman" w:hAnsi="Times New Roman" w:cs="Times New Roman"/>
          <w:sz w:val="24"/>
          <w:szCs w:val="24"/>
          <w:lang w:bidi="ru-RU"/>
        </w:rPr>
        <w:t>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775185" w:rsidRPr="00B07D39">
        <w:rPr>
          <w:rFonts w:ascii="Times New Roman" w:hAnsi="Times New Roman" w:cs="Times New Roman"/>
          <w:sz w:val="24"/>
          <w:szCs w:val="24"/>
          <w:lang w:bidi="ru-RU"/>
        </w:rPr>
        <w:t>При уборке дорог или проездов в парках, садах, скверах и в других зеленых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8. </w:t>
      </w:r>
      <w:r w:rsidR="00775185" w:rsidRPr="00B07D39">
        <w:rPr>
          <w:rFonts w:ascii="Times New Roman" w:hAnsi="Times New Roman" w:cs="Times New Roman"/>
          <w:sz w:val="24"/>
          <w:szCs w:val="24"/>
          <w:lang w:bidi="ru-RU"/>
        </w:rPr>
        <w:t>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9. </w:t>
      </w:r>
      <w:r w:rsidR="00775185" w:rsidRPr="00B07D39">
        <w:rPr>
          <w:rFonts w:ascii="Times New Roman" w:hAnsi="Times New Roman" w:cs="Times New Roman"/>
          <w:sz w:val="24"/>
          <w:szCs w:val="24"/>
          <w:lang w:bidi="ru-RU"/>
        </w:rPr>
        <w:t>В период зимней уборки запрещается: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применять техническую соль в чистом виде на тротуарах и дорожных покрытиях;</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перебрасывать шнекоротором или перемещать загрязненный или засоленный снег, а также колотый лед на цветники, кустарники и деревья.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10. </w:t>
      </w:r>
      <w:r w:rsidR="00775185" w:rsidRPr="00B07D39">
        <w:rPr>
          <w:rFonts w:ascii="Times New Roman" w:hAnsi="Times New Roman" w:cs="Times New Roman"/>
          <w:sz w:val="24"/>
          <w:szCs w:val="24"/>
          <w:lang w:bidi="ru-RU"/>
        </w:rPr>
        <w:t>К первоочередным операциям зимней уборки на автомобильных дорогах относятся: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обработка проезжей части дороги противогололедными материалами;</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сгребание и подметание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формирование снежного вала для последующего вывоза;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775185" w:rsidRPr="00B07D39">
        <w:rPr>
          <w:rFonts w:ascii="Times New Roman" w:hAnsi="Times New Roman" w:cs="Times New Roman"/>
          <w:sz w:val="24"/>
          <w:szCs w:val="24"/>
          <w:lang w:bidi="ru-RU"/>
        </w:rPr>
        <w:t>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11. </w:t>
      </w:r>
      <w:r w:rsidR="00775185" w:rsidRPr="00B07D39">
        <w:rPr>
          <w:rFonts w:ascii="Times New Roman" w:hAnsi="Times New Roman" w:cs="Times New Roman"/>
          <w:sz w:val="24"/>
          <w:szCs w:val="24"/>
          <w:lang w:bidi="ru-RU"/>
        </w:rPr>
        <w:t>К операциям второй очереди на автомобильных дорогах относятся:</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775185" w:rsidRPr="00B07D39">
        <w:rPr>
          <w:rFonts w:ascii="Times New Roman" w:hAnsi="Times New Roman" w:cs="Times New Roman"/>
          <w:sz w:val="24"/>
          <w:szCs w:val="24"/>
          <w:lang w:bidi="ru-RU"/>
        </w:rPr>
        <w:t>вывоз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775185" w:rsidRPr="00B07D39">
        <w:rPr>
          <w:rFonts w:ascii="Times New Roman" w:hAnsi="Times New Roman" w:cs="Times New Roman"/>
          <w:sz w:val="24"/>
          <w:szCs w:val="24"/>
          <w:lang w:bidi="ru-RU"/>
        </w:rPr>
        <w:t>зачистка дорожных лотков после удаления снега;</w:t>
      </w:r>
    </w:p>
    <w:p w:rsidR="00775185" w:rsidRPr="00B07D39" w:rsidRDefault="00502ADB" w:rsidP="00502ADB">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775185" w:rsidRPr="00B07D39">
        <w:rPr>
          <w:rFonts w:ascii="Times New Roman" w:hAnsi="Times New Roman" w:cs="Times New Roman"/>
          <w:sz w:val="24"/>
          <w:szCs w:val="24"/>
          <w:lang w:bidi="ru-RU"/>
        </w:rPr>
        <w:t>скалывание льда и удаление снежно-ледяных образований механизированным и ручным способом.</w:t>
      </w:r>
    </w:p>
    <w:p w:rsidR="006D28DC" w:rsidRPr="00B07D39" w:rsidRDefault="00502ADB"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12. </w:t>
      </w:r>
      <w:r w:rsidR="00775185" w:rsidRPr="00B07D39">
        <w:rPr>
          <w:rFonts w:ascii="Times New Roman" w:hAnsi="Times New Roman" w:cs="Times New Roman"/>
          <w:sz w:val="24"/>
          <w:szCs w:val="24"/>
          <w:lang w:bidi="ru-RU"/>
        </w:rPr>
        <w:t>С началом снегопада в первую очередь обрабатываются противогололедными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w:t>
      </w:r>
      <w:r w:rsidR="006D28DC" w:rsidRPr="00B07D39">
        <w:rPr>
          <w:rFonts w:ascii="Times New Roman" w:eastAsia="Times New Roman" w:hAnsi="Times New Roman" w:cs="Times New Roman"/>
          <w:color w:val="000000"/>
          <w:sz w:val="24"/>
          <w:szCs w:val="24"/>
          <w:lang w:eastAsia="ru-RU" w:bidi="ru-RU"/>
        </w:rPr>
        <w:t xml:space="preserve"> </w:t>
      </w:r>
      <w:r w:rsidR="006D28DC" w:rsidRPr="00B07D39">
        <w:rPr>
          <w:rFonts w:ascii="Times New Roman" w:hAnsi="Times New Roman" w:cs="Times New Roman"/>
          <w:sz w:val="24"/>
          <w:szCs w:val="24"/>
          <w:lang w:bidi="ru-RU"/>
        </w:rPr>
        <w:t>транспорта.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13. По окончании снегопада производится завершающее сгребание снега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Формирование снежных валов не допускается:</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на пересечениях всех дорог и улиц в одном уровне и вблизи железнодорожных переездов в зоне треугольника видимости;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ближе 5 метров от пешеходного перехода;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ближе 20 метров от остановочного пункта общественного транспорта;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на участках дорог, оборудованных транспортными ограждениями или повышенным бордюром;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на тротуарах.</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18. Барьерные ограждения, дорожные знаки и указатели, обеспечивающие безопасное движение транспорта, должны быть очищены от снега и наледи.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19. 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20. В период снегопадов и гололеда тротуары и другие пешеходные зоны обрабатываются противогололедным материалом.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21. Уборка территории </w:t>
      </w:r>
      <w:r w:rsidR="00042735" w:rsidRPr="00B07D39">
        <w:rPr>
          <w:rFonts w:ascii="Times New Roman" w:hAnsi="Times New Roman" w:cs="Times New Roman"/>
          <w:sz w:val="24"/>
          <w:szCs w:val="24"/>
          <w:lang w:bidi="ru-RU"/>
        </w:rPr>
        <w:t>Мокроусов</w:t>
      </w:r>
      <w:r w:rsidR="00863A2E"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863A2E"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летний период производится в целях поддержания чистоты территории посредством проведения комплекса работ, в том числе:</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2" w:name="bookmark22"/>
      <w:r w:rsidRPr="00B07D39">
        <w:rPr>
          <w:rFonts w:ascii="Times New Roman" w:hAnsi="Times New Roman" w:cs="Times New Roman"/>
          <w:bCs/>
          <w:sz w:val="24"/>
          <w:szCs w:val="24"/>
          <w:lang w:bidi="ru-RU"/>
        </w:rPr>
        <w:t>1)</w:t>
      </w:r>
      <w:r w:rsidRPr="00B07D39">
        <w:rPr>
          <w:rFonts w:ascii="Times New Roman" w:hAnsi="Times New Roman" w:cs="Times New Roman"/>
          <w:b/>
          <w:bCs/>
          <w:sz w:val="24"/>
          <w:szCs w:val="24"/>
          <w:lang w:bidi="ru-RU"/>
        </w:rPr>
        <w:t xml:space="preserve"> на автомобильных дорогах:</w:t>
      </w:r>
      <w:bookmarkEnd w:id="12"/>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проезжей части дорожно-уборочными машинами с предварительным смачиванием;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проезжей части по лотку подметально-уборочными машинами с вакуумной подборкой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проезжей части по лотку подметально-уборочными машинами с механизированным сбором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перекрестков, поворотов;</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проезжей части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проезжей части по лотку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вручную проезжей части по лотку;</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вручную проезжей части по лотку от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3" w:name="bookmark24"/>
      <w:r w:rsidRPr="00B07D39">
        <w:rPr>
          <w:rFonts w:ascii="Times New Roman" w:hAnsi="Times New Roman" w:cs="Times New Roman"/>
          <w:bCs/>
          <w:sz w:val="24"/>
          <w:szCs w:val="24"/>
          <w:lang w:bidi="ru-RU"/>
        </w:rPr>
        <w:t>2)</w:t>
      </w:r>
      <w:r w:rsidRPr="00B07D39">
        <w:rPr>
          <w:rFonts w:ascii="Times New Roman" w:hAnsi="Times New Roman" w:cs="Times New Roman"/>
          <w:b/>
          <w:bCs/>
          <w:sz w:val="24"/>
          <w:szCs w:val="24"/>
          <w:lang w:bidi="ru-RU"/>
        </w:rPr>
        <w:t xml:space="preserve"> на тротуарах:</w:t>
      </w:r>
      <w:bookmarkEnd w:id="13"/>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механизированное подметание с предварительным смачиванием;</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уборка подметально-уборочными машинами с вакуумной подборкой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мойка тротуаров дорожно-уборочными машинами;</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тротуаров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4" w:name="bookmark26"/>
      <w:r w:rsidRPr="00B07D39">
        <w:rPr>
          <w:rFonts w:ascii="Times New Roman" w:hAnsi="Times New Roman" w:cs="Times New Roman"/>
          <w:bCs/>
          <w:sz w:val="24"/>
          <w:szCs w:val="24"/>
          <w:lang w:bidi="ru-RU"/>
        </w:rPr>
        <w:t>3)</w:t>
      </w:r>
      <w:r w:rsidRPr="00B07D39">
        <w:rPr>
          <w:rFonts w:ascii="Times New Roman" w:hAnsi="Times New Roman" w:cs="Times New Roman"/>
          <w:b/>
          <w:bCs/>
          <w:sz w:val="24"/>
          <w:szCs w:val="24"/>
          <w:lang w:bidi="ru-RU"/>
        </w:rPr>
        <w:t xml:space="preserve"> на остановках общественного транспорта:</w:t>
      </w:r>
      <w:bookmarkEnd w:id="14"/>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подметание остановок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грязи,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b/>
          <w:bCs/>
          <w:sz w:val="24"/>
          <w:szCs w:val="24"/>
          <w:lang w:bidi="ru-RU"/>
        </w:rPr>
      </w:pPr>
      <w:bookmarkStart w:id="15" w:name="bookmark28"/>
      <w:r w:rsidRPr="00B07D39">
        <w:rPr>
          <w:rFonts w:ascii="Times New Roman" w:hAnsi="Times New Roman" w:cs="Times New Roman"/>
          <w:bCs/>
          <w:sz w:val="24"/>
          <w:szCs w:val="24"/>
          <w:lang w:bidi="ru-RU"/>
        </w:rPr>
        <w:t>4)</w:t>
      </w:r>
      <w:r w:rsidRPr="00B07D39">
        <w:rPr>
          <w:rFonts w:ascii="Times New Roman" w:hAnsi="Times New Roman" w:cs="Times New Roman"/>
          <w:b/>
          <w:bCs/>
          <w:sz w:val="24"/>
          <w:szCs w:val="24"/>
          <w:lang w:bidi="ru-RU"/>
        </w:rPr>
        <w:t xml:space="preserve"> газонах:</w:t>
      </w:r>
      <w:bookmarkEnd w:id="15"/>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газонов от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очистка газонов при средней и сильной засоренности с применением граблей;</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выкашивание газонов газонокосилкой или вручную;</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сбор и вывоз упавших веток;</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механизированная и ручная погрузка и вывоз естественного мусора и ТКО.</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22. Содержание урн в летний период включает в себя:</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очистку урн;</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погрузку вручную и вывоз мусора;</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покраску, ремонт или замену поврежденных урн.</w:t>
      </w:r>
    </w:p>
    <w:p w:rsidR="006D28DC" w:rsidRPr="00B07D39" w:rsidRDefault="006D28DC" w:rsidP="006D28D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23. При ремонте дорог и тротуаров проводятся следующие работы:</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6D28DC" w:rsidRPr="00B07D39">
        <w:rPr>
          <w:rFonts w:ascii="Times New Roman" w:hAnsi="Times New Roman" w:cs="Times New Roman"/>
          <w:sz w:val="24"/>
          <w:szCs w:val="24"/>
          <w:lang w:bidi="ru-RU"/>
        </w:rP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6D28DC" w:rsidRPr="00B07D39">
        <w:rPr>
          <w:rFonts w:ascii="Times New Roman" w:hAnsi="Times New Roman" w:cs="Times New Roman"/>
          <w:sz w:val="24"/>
          <w:szCs w:val="24"/>
          <w:lang w:bidi="ru-RU"/>
        </w:rPr>
        <w:t>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6D28DC" w:rsidRPr="00B07D39">
        <w:rPr>
          <w:rFonts w:ascii="Times New Roman" w:hAnsi="Times New Roman" w:cs="Times New Roman"/>
          <w:sz w:val="24"/>
          <w:szCs w:val="24"/>
          <w:lang w:bidi="ru-RU"/>
        </w:rP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6D28DC" w:rsidRPr="00B07D39">
        <w:rPr>
          <w:rFonts w:ascii="Times New Roman" w:hAnsi="Times New Roman" w:cs="Times New Roman"/>
          <w:sz w:val="24"/>
          <w:szCs w:val="24"/>
          <w:lang w:bidi="ru-RU"/>
        </w:rPr>
        <w:t>восстановление изношенных верхних слоев асфальтобетонных покрытий на отдельных участках длиной до 50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6D28DC" w:rsidRPr="00B07D39">
        <w:rPr>
          <w:rFonts w:ascii="Times New Roman" w:hAnsi="Times New Roman" w:cs="Times New Roman"/>
          <w:sz w:val="24"/>
          <w:szCs w:val="24"/>
          <w:lang w:bidi="ru-RU"/>
        </w:rPr>
        <w:t>восстановление поперечного профиля и ровности проезжей части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6D28DC" w:rsidRPr="00B07D39">
        <w:rPr>
          <w:rFonts w:ascii="Times New Roman" w:hAnsi="Times New Roman" w:cs="Times New Roman"/>
          <w:sz w:val="24"/>
          <w:szCs w:val="24"/>
          <w:lang w:bidi="ru-RU"/>
        </w:rPr>
        <w:t>восстановление дорожной одежды на участках с пучинистыми и слабыми грунтами на площади до 50 квадратных метров;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7) </w:t>
      </w:r>
      <w:r w:rsidR="006D28DC" w:rsidRPr="00B07D39">
        <w:rPr>
          <w:rFonts w:ascii="Times New Roman" w:hAnsi="Times New Roman" w:cs="Times New Roman"/>
          <w:sz w:val="24"/>
          <w:szCs w:val="24"/>
          <w:lang w:bidi="ru-RU"/>
        </w:rPr>
        <w:t>устранение отдельных повреждений или замена отдельных разрушенных бордюров, подпорных стенок и ограждений;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8) </w:t>
      </w:r>
      <w:r w:rsidR="006D28DC" w:rsidRPr="00B07D39">
        <w:rPr>
          <w:rFonts w:ascii="Times New Roman" w:hAnsi="Times New Roman" w:cs="Times New Roman"/>
          <w:sz w:val="24"/>
          <w:szCs w:val="24"/>
          <w:lang w:bidi="ru-RU"/>
        </w:rPr>
        <w:t>устранение повреждений покрытия тротуаров.</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24. </w:t>
      </w:r>
      <w:r w:rsidR="006D28DC" w:rsidRPr="00B07D39">
        <w:rPr>
          <w:rFonts w:ascii="Times New Roman" w:hAnsi="Times New Roman" w:cs="Times New Roman"/>
          <w:sz w:val="24"/>
          <w:szCs w:val="24"/>
          <w:lang w:bidi="ru-RU"/>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25. </w:t>
      </w:r>
      <w:r w:rsidR="006D28DC" w:rsidRPr="00B07D39">
        <w:rPr>
          <w:rFonts w:ascii="Times New Roman" w:hAnsi="Times New Roman" w:cs="Times New Roman"/>
          <w:sz w:val="24"/>
          <w:szCs w:val="24"/>
          <w:lang w:bidi="ru-RU"/>
        </w:rPr>
        <w:t>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26. </w:t>
      </w:r>
      <w:r w:rsidR="006D28DC" w:rsidRPr="00B07D39">
        <w:rPr>
          <w:rFonts w:ascii="Times New Roman" w:hAnsi="Times New Roman" w:cs="Times New Roman"/>
          <w:sz w:val="24"/>
          <w:szCs w:val="24"/>
          <w:lang w:bidi="ru-RU"/>
        </w:rPr>
        <w:t>Проезжая часть полностью очищается от всякого вида загрязнений и промывается.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27. </w:t>
      </w:r>
      <w:r w:rsidR="006D28DC" w:rsidRPr="00B07D39">
        <w:rPr>
          <w:rFonts w:ascii="Times New Roman" w:hAnsi="Times New Roman" w:cs="Times New Roman"/>
          <w:sz w:val="24"/>
          <w:szCs w:val="24"/>
          <w:lang w:bidi="ru-RU"/>
        </w:rPr>
        <w:t>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28. </w:t>
      </w:r>
      <w:r w:rsidR="006D28DC" w:rsidRPr="00B07D39">
        <w:rPr>
          <w:rFonts w:ascii="Times New Roman" w:hAnsi="Times New Roman" w:cs="Times New Roman"/>
          <w:sz w:val="24"/>
          <w:szCs w:val="24"/>
          <w:lang w:bidi="ru-RU"/>
        </w:rPr>
        <w:t>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29. </w:t>
      </w:r>
      <w:r w:rsidR="006D28DC" w:rsidRPr="00B07D39">
        <w:rPr>
          <w:rFonts w:ascii="Times New Roman" w:hAnsi="Times New Roman" w:cs="Times New Roman"/>
          <w:sz w:val="24"/>
          <w:szCs w:val="24"/>
          <w:lang w:bidi="ru-RU"/>
        </w:rPr>
        <w:t>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обеспыливания дорог.</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30. </w:t>
      </w:r>
      <w:r w:rsidR="006D28DC" w:rsidRPr="00B07D39">
        <w:rPr>
          <w:rFonts w:ascii="Times New Roman" w:hAnsi="Times New Roman" w:cs="Times New Roman"/>
          <w:sz w:val="24"/>
          <w:szCs w:val="24"/>
          <w:lang w:bidi="ru-RU"/>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31. </w:t>
      </w:r>
      <w:r w:rsidR="006D28DC" w:rsidRPr="00B07D39">
        <w:rPr>
          <w:rFonts w:ascii="Times New Roman" w:hAnsi="Times New Roman" w:cs="Times New Roman"/>
          <w:sz w:val="24"/>
          <w:szCs w:val="24"/>
          <w:lang w:bidi="ru-RU"/>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32. </w:t>
      </w:r>
      <w:r w:rsidR="006D28DC" w:rsidRPr="00B07D39">
        <w:rPr>
          <w:rFonts w:ascii="Times New Roman" w:hAnsi="Times New Roman" w:cs="Times New Roman"/>
          <w:sz w:val="24"/>
          <w:szCs w:val="24"/>
          <w:lang w:bidi="ru-RU"/>
        </w:rPr>
        <w:t>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6D28D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33. </w:t>
      </w:r>
      <w:r w:rsidR="006D28DC" w:rsidRPr="00B07D39">
        <w:rPr>
          <w:rFonts w:ascii="Times New Roman" w:hAnsi="Times New Roman" w:cs="Times New Roman"/>
          <w:sz w:val="24"/>
          <w:szCs w:val="24"/>
          <w:lang w:bidi="ru-RU"/>
        </w:rPr>
        <w:t>Вывоз смета производится непосредственно после подметания.</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34. Вывоз собранного с газонов естественного мусора и ТКО осуществляется в течение одних суток.</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35. 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проездов и дворовых территорий.</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36. Очистка урн от мусора производится ежедневно либо по мере заполнения. Ремонт урн производится в течение суток с момента обнаружения дефекта.</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37.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F16C7C" w:rsidRPr="00B07D39" w:rsidRDefault="00F16C7C" w:rsidP="00F16C7C">
      <w:pPr>
        <w:spacing w:after="0" w:line="240" w:lineRule="auto"/>
        <w:ind w:firstLine="708"/>
        <w:jc w:val="both"/>
        <w:rPr>
          <w:rFonts w:ascii="Times New Roman" w:hAnsi="Times New Roman" w:cs="Times New Roman"/>
          <w:b/>
          <w:bCs/>
          <w:sz w:val="24"/>
          <w:szCs w:val="24"/>
          <w:lang w:bidi="ru-RU"/>
        </w:rPr>
      </w:pPr>
      <w:bookmarkStart w:id="16" w:name="bookmark30"/>
    </w:p>
    <w:p w:rsidR="00F16C7C" w:rsidRPr="00B07D39" w:rsidRDefault="00F16C7C" w:rsidP="00F16C7C">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12. Организация стоков ливневых вод</w:t>
      </w:r>
      <w:bookmarkEnd w:id="16"/>
    </w:p>
    <w:p w:rsidR="00F16C7C" w:rsidRPr="00B07D39" w:rsidRDefault="00F16C7C" w:rsidP="00F16C7C">
      <w:pPr>
        <w:spacing w:after="0" w:line="240" w:lineRule="auto"/>
        <w:ind w:firstLine="708"/>
        <w:jc w:val="both"/>
        <w:rPr>
          <w:rFonts w:ascii="Times New Roman" w:hAnsi="Times New Roman" w:cs="Times New Roman"/>
          <w:b/>
          <w:bCs/>
          <w:sz w:val="24"/>
          <w:szCs w:val="24"/>
          <w:lang w:bidi="ru-RU"/>
        </w:rPr>
      </w:pP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На территории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запрещено самовольное присоединение промышленных, хозяйственно-бытовых и иных объектов к сетям ливневой канализации.</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Проведение мероприятий по защите территории от скопления поверхностных сточных вод обеспечивают:</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4. </w:t>
      </w:r>
      <w:r w:rsidR="00F16C7C" w:rsidRPr="00B07D39">
        <w:rPr>
          <w:rFonts w:ascii="Times New Roman" w:hAnsi="Times New Roman" w:cs="Times New Roman"/>
          <w:sz w:val="24"/>
          <w:szCs w:val="24"/>
          <w:lang w:bidi="ru-RU"/>
        </w:rPr>
        <w:t>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F16C7C" w:rsidRPr="00B07D39" w:rsidRDefault="00F16C7C" w:rsidP="00F16C7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Профилактическое обследование смотровых и дождеприемных колодцев ливневой канализации, и их очистка производятся по мере необходимости, но не реже одного раза в год.</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F16C7C" w:rsidRPr="00B07D39">
        <w:rPr>
          <w:rFonts w:ascii="Times New Roman" w:hAnsi="Times New Roman" w:cs="Times New Roman"/>
          <w:sz w:val="24"/>
          <w:szCs w:val="24"/>
          <w:lang w:bidi="ru-RU"/>
        </w:rPr>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6. </w:t>
      </w:r>
      <w:r w:rsidR="00F16C7C" w:rsidRPr="00B07D39">
        <w:rPr>
          <w:rFonts w:ascii="Times New Roman" w:hAnsi="Times New Roman" w:cs="Times New Roman"/>
          <w:sz w:val="24"/>
          <w:szCs w:val="24"/>
          <w:lang w:bidi="ru-RU"/>
        </w:rPr>
        <w:t>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w:t>
      </w:r>
      <w:r w:rsidR="00F16C7C" w:rsidRPr="00B07D39">
        <w:rPr>
          <w:rFonts w:ascii="Times New Roman" w:hAnsi="Times New Roman" w:cs="Times New Roman"/>
          <w:sz w:val="24"/>
          <w:szCs w:val="24"/>
          <w:lang w:bidi="ru-RU"/>
        </w:rPr>
        <w:t>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производить содержание и ремонт каналов ливневой канализации и решеток колодцев и каналов;</w:t>
      </w:r>
    </w:p>
    <w:p w:rsidR="00F16C7C" w:rsidRPr="00B07D39" w:rsidRDefault="00305FCC" w:rsidP="00305FC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не допускать сброс бытового мусора в ливнеприемные колодцы, засорения, заиливания решеток и колодцев, ограничивающих их пропускную способность;</w:t>
      </w:r>
    </w:p>
    <w:p w:rsidR="00F16C7C" w:rsidRPr="00B07D39" w:rsidRDefault="00F16C7C" w:rsidP="00305FCC">
      <w:pPr>
        <w:spacing w:after="0" w:line="240" w:lineRule="auto"/>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A6636C" w:rsidRPr="00B07D39" w:rsidRDefault="00A6636C" w:rsidP="00F16C7C">
      <w:pPr>
        <w:spacing w:after="0" w:line="240" w:lineRule="auto"/>
        <w:ind w:firstLine="708"/>
        <w:jc w:val="both"/>
        <w:rPr>
          <w:rFonts w:ascii="Times New Roman" w:hAnsi="Times New Roman" w:cs="Times New Roman"/>
          <w:b/>
          <w:bCs/>
          <w:sz w:val="24"/>
          <w:szCs w:val="24"/>
          <w:lang w:bidi="ru-RU"/>
        </w:rPr>
      </w:pPr>
      <w:bookmarkStart w:id="17" w:name="bookmark32"/>
    </w:p>
    <w:p w:rsidR="00F16C7C" w:rsidRPr="00B07D39" w:rsidRDefault="00F16C7C" w:rsidP="00A6636C">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13. Порядок проведения земляных работ</w:t>
      </w:r>
      <w:bookmarkEnd w:id="17"/>
    </w:p>
    <w:p w:rsidR="00A6636C" w:rsidRPr="00B07D39" w:rsidRDefault="00A6636C" w:rsidP="00F16C7C">
      <w:pPr>
        <w:spacing w:after="0" w:line="240" w:lineRule="auto"/>
        <w:ind w:firstLine="708"/>
        <w:jc w:val="both"/>
        <w:rPr>
          <w:rFonts w:ascii="Times New Roman" w:hAnsi="Times New Roman" w:cs="Times New Roman"/>
          <w:b/>
          <w:bCs/>
          <w:sz w:val="24"/>
          <w:szCs w:val="24"/>
          <w:lang w:bidi="ru-RU"/>
        </w:rPr>
      </w:pPr>
    </w:p>
    <w:p w:rsidR="00F16C7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 xml:space="preserve">Производство на территории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00F16C7C"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00F16C7C" w:rsidRPr="00B07D39">
        <w:rPr>
          <w:rFonts w:ascii="Times New Roman" w:hAnsi="Times New Roman" w:cs="Times New Roman"/>
          <w:sz w:val="24"/>
          <w:szCs w:val="24"/>
          <w:lang w:bidi="ru-RU"/>
        </w:rPr>
        <w:t xml:space="preserve"> земляных работ допускается на основании разрешения, выдаваемого Администрацией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00F16C7C"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00F16C7C" w:rsidRPr="00B07D39">
        <w:rPr>
          <w:rFonts w:ascii="Times New Roman" w:hAnsi="Times New Roman" w:cs="Times New Roman"/>
          <w:sz w:val="24"/>
          <w:szCs w:val="24"/>
          <w:lang w:bidi="ru-RU"/>
        </w:rPr>
        <w:t xml:space="preserve"> заказчику земляных работ (далее - заказчик).</w:t>
      </w:r>
    </w:p>
    <w:p w:rsidR="00F16C7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F16C7C" w:rsidRPr="00B07D39">
        <w:rPr>
          <w:rFonts w:ascii="Times New Roman" w:hAnsi="Times New Roman" w:cs="Times New Roman"/>
          <w:sz w:val="24"/>
          <w:szCs w:val="24"/>
          <w:lang w:bidi="ru-RU"/>
        </w:rPr>
        <w:t>Без оформления разрешения на производство земляных работ допускается производство следующих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F16C7C" w:rsidRPr="00B07D39">
        <w:rPr>
          <w:rFonts w:ascii="Times New Roman" w:hAnsi="Times New Roman" w:cs="Times New Roman"/>
          <w:sz w:val="24"/>
          <w:szCs w:val="24"/>
          <w:lang w:bidi="ru-RU"/>
        </w:rPr>
        <w:t>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конструкций;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ремонт дорог (ямочный), элементов их обустройства и тротуаров, включая поднятие люков колодцев (решеток), замену бортового камня;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посадка деревьев и кустарников, текущий ремонт газонов;</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производстве земляных работ и работ, влекущих нарушение благоустройства, проводимых на основании государственных (муниципальных) контрактов;</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выполнении работ по прочистке ливневой канализации;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производстве работ по устройству входных групп и автопарковок к ним;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установке малых архитектурных форм.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При производстве работ без разрешения в соответствии с частью 2 настоящей статьи заказчик обязан проинформировать Администрацию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 проведении работ письмом (телефонограммой, факсограммой) за 5 рабочих дней до начала работ с указанием точного места проведения, видов, сроков производства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Заказчик, производящий аварийные работы, в течение 1 рабочего дня обязан обратиться в Администрацию </w:t>
      </w:r>
      <w:r w:rsidR="00042735" w:rsidRPr="00B07D39">
        <w:rPr>
          <w:rFonts w:ascii="Times New Roman" w:hAnsi="Times New Roman" w:cs="Times New Roman"/>
          <w:sz w:val="24"/>
          <w:szCs w:val="24"/>
          <w:lang w:bidi="ru-RU"/>
        </w:rPr>
        <w:t>Мокроусов</w:t>
      </w:r>
      <w:r w:rsidR="00F0510A"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F0510A"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для получения разрешения на производство земляных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lastRenderedPageBreak/>
        <w:t xml:space="preserve">6. В целях устранения аварии на инженерных коммуникациях и сооружениях заказчик обязан уведомить Администрацию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телефонограммой в течение одного часа с момента обнаружения аварии.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 происшедшей аварии заказчик уведомляет также иных владельцев инженерных подземных коммуникаций.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7. Земляные работы, влекущие временное ограничение или прекращение движения транспортных средств по автомобильным дорогам общего пользования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Курганская область</w:t>
      </w:r>
      <w:r w:rsidRPr="00B07D39">
        <w:rPr>
          <w:rFonts w:ascii="Times New Roman" w:hAnsi="Times New Roman" w:cs="Times New Roman"/>
          <w:sz w:val="24"/>
          <w:szCs w:val="24"/>
          <w:lang w:bidi="ru-RU"/>
        </w:rPr>
        <w:t xml:space="preserve">, производятся на основании постановления Администрации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Курганская область</w:t>
      </w:r>
      <w:r w:rsidRPr="00B07D39">
        <w:rPr>
          <w:rFonts w:ascii="Times New Roman" w:hAnsi="Times New Roman" w:cs="Times New Roman"/>
          <w:sz w:val="24"/>
          <w:szCs w:val="24"/>
          <w:lang w:bidi="ru-RU"/>
        </w:rPr>
        <w:t xml:space="preserve">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Лицо, производящее земляные работы, обязано:</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организовать и обеспечить выполнение работ в соответствии действующим законодательством и технической документацией;</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при организации земляных работ выполнить следующие требования: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оградить деревья, находящиеся на территории, прилегающей к границам раскопки, сплошными щитами высотой не менее 1 м;</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A6636C" w:rsidRPr="00B07D39" w:rsidRDefault="00A6636C" w:rsidP="00A6636C">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обеспечить безопасность </w:t>
      </w:r>
      <w:r w:rsidR="004A3877" w:rsidRPr="00B07D39">
        <w:rPr>
          <w:rFonts w:ascii="Times New Roman" w:hAnsi="Times New Roman" w:cs="Times New Roman"/>
          <w:sz w:val="24"/>
          <w:szCs w:val="24"/>
          <w:lang w:bidi="ru-RU"/>
        </w:rPr>
        <w:t>движения транспорта и пешеходов;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беспрепятственный доступ к жилым домам, организациям, предприятиям, учреждениям;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установить через траншеи пешеходные мостики с перилами, обеспечить их освещение в темное время суток;</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на месте производства работ присутствие ответственного за производство работ;</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Для защиты колодцев, дождеприемников и лотков должны применяться деревянные щиты и короба, обеспечивающие беспрепятственный доступ к ним, </w:t>
      </w:r>
      <w:r w:rsidRPr="00B07D39">
        <w:rPr>
          <w:rFonts w:ascii="Times New Roman" w:hAnsi="Times New Roman" w:cs="Times New Roman"/>
          <w:sz w:val="24"/>
          <w:szCs w:val="24"/>
          <w:lang w:bidi="ru-RU"/>
        </w:rPr>
        <w:lastRenderedPageBreak/>
        <w:t>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сохранность дорожного и тротуарного бортового камня, а также ступеней и плит перекрытия;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обеспечить чистоту и порядок на месте производства работ и утилизацию мусора и отходов на специально отведенных местах;</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вывозить грунт при разработке траншеи без складирования на месте производства работ по мере его образования.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11.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высота ограждения участка производства земляных работ - не менее 1,2 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ограждения не должны иметь проемов, кроме ворот и калиток, контролируемых в течение рабочего времени и запираемых после его окончания,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12. При производстве земляных работ, в том числе аварийных, заказчик должен обеспечить выполнение работ, при которых запрещается: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загрязнять прилегающие участки улиц, засорять ливневую канализацию, засыпать водопропускные трубы, кюветы, газоны;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производить откачку воды из траншей, котлованов, колодцев и так далее на дороги, тротуары и прилегающую территорию;</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производить земляные работы без предварительных археологических исследований в местах залегания культурного слоя;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уничтожать зеленые насаждения и обнажать их корни, за исключением случая ликвидации</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 xml:space="preserve">аварии на подземных коммуникациях, наступившей в выходной или праздничный день, с обязательным извещением в первый рабочий день Администрацию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выносить грунт или грязь колесами автотранспорта на территории общего пользования;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w:t>
      </w:r>
      <w:r w:rsidR="00042735" w:rsidRPr="00B07D39">
        <w:rPr>
          <w:rFonts w:ascii="Times New Roman" w:hAnsi="Times New Roman" w:cs="Times New Roman"/>
          <w:sz w:val="24"/>
          <w:szCs w:val="24"/>
          <w:lang w:bidi="ru-RU"/>
        </w:rPr>
        <w:t>Мокроусов</w:t>
      </w:r>
      <w:r w:rsidR="00E4576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E4576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оставлять открытыми люки смотровых колодцев и камер на инженерных сооружениях и коммуникациях;</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оставлять по завершении земляных работ невосстановленными объекты и элементы благоустройства.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13. 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w:t>
      </w:r>
      <w:r w:rsidRPr="00B07D39">
        <w:rPr>
          <w:rFonts w:ascii="Times New Roman" w:hAnsi="Times New Roman" w:cs="Times New Roman"/>
          <w:sz w:val="24"/>
          <w:szCs w:val="24"/>
          <w:lang w:bidi="ru-RU"/>
        </w:rPr>
        <w:lastRenderedPageBreak/>
        <w:t>необходимости). При этом подлежит восстановлению также дорожная разметка из материала, аналогичного материалу нарушенной разметки.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14. В случае аварии организация, на балансе которой находится поврежденный объект, немедленно высылает на место аварийную бригаду и организует аварийно</w:t>
      </w:r>
      <w:r w:rsidR="002856B1" w:rsidRPr="00B07D39">
        <w:rPr>
          <w:rFonts w:ascii="Times New Roman" w:hAnsi="Times New Roman" w:cs="Times New Roman"/>
          <w:sz w:val="24"/>
          <w:szCs w:val="24"/>
          <w:lang w:bidi="ru-RU"/>
        </w:rPr>
        <w:t>-</w:t>
      </w:r>
      <w:r w:rsidRPr="00B07D39">
        <w:rPr>
          <w:rFonts w:ascii="Times New Roman" w:hAnsi="Times New Roman" w:cs="Times New Roman"/>
          <w:sz w:val="24"/>
          <w:szCs w:val="24"/>
          <w:lang w:bidi="ru-RU"/>
        </w:rPr>
        <w:t>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15.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Работа по просроченному разрешению считается работой без разрешения.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16. 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34268" w:rsidRPr="00B07D39" w:rsidRDefault="00434268" w:rsidP="004A3877">
      <w:pPr>
        <w:spacing w:after="0" w:line="240" w:lineRule="auto"/>
        <w:ind w:firstLine="708"/>
        <w:jc w:val="center"/>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14.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4A3877" w:rsidRPr="00B07D39" w:rsidRDefault="004A3877" w:rsidP="004A3877">
      <w:pPr>
        <w:spacing w:after="0" w:line="240" w:lineRule="auto"/>
        <w:ind w:firstLine="708"/>
        <w:jc w:val="center"/>
        <w:rPr>
          <w:rFonts w:ascii="Times New Roman" w:hAnsi="Times New Roman" w:cs="Times New Roman"/>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 проводить работы по уборке территории (в том числе мойка, полив, подметание, очистка от мусора, смета, опавшей листвы, веток, порубочных остатков, кошение травы, </w:t>
      </w:r>
      <w:r w:rsidRPr="00B07D39">
        <w:rPr>
          <w:rFonts w:ascii="Times New Roman" w:hAnsi="Times New Roman" w:cs="Times New Roman"/>
          <w:sz w:val="24"/>
          <w:szCs w:val="24"/>
          <w:lang w:bidi="ru-RU"/>
        </w:rPr>
        <w:lastRenderedPageBreak/>
        <w:t>очистка от снега, наледи, устранение зимней скользкости) своими силами и за счет собственных средств.</w:t>
      </w:r>
    </w:p>
    <w:p w:rsidR="004A3877" w:rsidRPr="00B07D39" w:rsidRDefault="004A3877" w:rsidP="004A3877">
      <w:pPr>
        <w:spacing w:after="0" w:line="240" w:lineRule="auto"/>
        <w:ind w:firstLine="708"/>
        <w:jc w:val="both"/>
        <w:rPr>
          <w:rFonts w:ascii="Times New Roman" w:hAnsi="Times New Roman" w:cs="Times New Roman"/>
          <w:b/>
          <w:bCs/>
          <w:sz w:val="24"/>
          <w:szCs w:val="24"/>
          <w:lang w:bidi="ru-RU"/>
        </w:rPr>
      </w:pPr>
      <w:bookmarkStart w:id="18" w:name="bookmark34"/>
    </w:p>
    <w:p w:rsidR="004A3877" w:rsidRPr="00B07D39" w:rsidRDefault="004A3877" w:rsidP="004A3877">
      <w:pPr>
        <w:spacing w:after="0" w:line="240" w:lineRule="auto"/>
        <w:ind w:firstLine="708"/>
        <w:jc w:val="center"/>
        <w:rPr>
          <w:rFonts w:ascii="Times New Roman" w:hAnsi="Times New Roman" w:cs="Times New Roman"/>
          <w:b/>
          <w:bCs/>
          <w:sz w:val="24"/>
          <w:szCs w:val="24"/>
          <w:lang w:bidi="ru-RU"/>
        </w:rPr>
      </w:pPr>
      <w:r w:rsidRPr="00B07D39">
        <w:rPr>
          <w:rFonts w:ascii="Times New Roman" w:hAnsi="Times New Roman" w:cs="Times New Roman"/>
          <w:b/>
          <w:bCs/>
          <w:sz w:val="24"/>
          <w:szCs w:val="24"/>
          <w:lang w:bidi="ru-RU"/>
        </w:rPr>
        <w:t>Статья 15. Порядок определения границ прилегающих территорий</w:t>
      </w:r>
      <w:bookmarkEnd w:id="18"/>
    </w:p>
    <w:p w:rsidR="004A3877" w:rsidRPr="00B07D39" w:rsidRDefault="004A3877"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Границы прилегающих территорий на территории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 xml:space="preserve">ского </w:t>
      </w:r>
      <w:r w:rsidRPr="00B07D39">
        <w:rPr>
          <w:rFonts w:ascii="Times New Roman" w:hAnsi="Times New Roman" w:cs="Times New Roman"/>
          <w:sz w:val="24"/>
          <w:szCs w:val="24"/>
          <w:lang w:bidi="ru-RU"/>
        </w:rPr>
        <w:t>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определяются в порядке, установленном Законом Курганской области от 1</w:t>
      </w:r>
      <w:r w:rsidR="005B7A4F" w:rsidRPr="00B07D39">
        <w:rPr>
          <w:rFonts w:ascii="Times New Roman" w:hAnsi="Times New Roman" w:cs="Times New Roman"/>
          <w:sz w:val="24"/>
          <w:szCs w:val="24"/>
          <w:lang w:bidi="ru-RU"/>
        </w:rPr>
        <w:t xml:space="preserve"> марта </w:t>
      </w:r>
      <w:r w:rsidRPr="00B07D39">
        <w:rPr>
          <w:rFonts w:ascii="Times New Roman" w:hAnsi="Times New Roman" w:cs="Times New Roman"/>
          <w:sz w:val="24"/>
          <w:szCs w:val="24"/>
          <w:lang w:bidi="ru-RU"/>
        </w:rPr>
        <w:t>2019</w:t>
      </w:r>
      <w:r w:rsidR="005B7A4F" w:rsidRPr="00B07D39">
        <w:rPr>
          <w:rFonts w:ascii="Times New Roman" w:hAnsi="Times New Roman" w:cs="Times New Roman"/>
          <w:sz w:val="24"/>
          <w:szCs w:val="24"/>
          <w:lang w:bidi="ru-RU"/>
        </w:rPr>
        <w:t xml:space="preserve"> года</w:t>
      </w:r>
      <w:r w:rsidRPr="00B07D39">
        <w:rPr>
          <w:rFonts w:ascii="Times New Roman" w:hAnsi="Times New Roman" w:cs="Times New Roman"/>
          <w:sz w:val="24"/>
          <w:szCs w:val="24"/>
          <w:lang w:bidi="ru-RU"/>
        </w:rPr>
        <w:t xml:space="preserve"> № 19 «О порядке определения границ прилегающих территорий на территории Курганской области» и настоящими Правилами.</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Устанавливаются следующие границы прилегающих территорий: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для индивидуальных жилых домов, жилых домов блокированной застройки, многоквартирных домов - 5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для нестационарных торговых объектов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для отдельно стоящих нежилых зданий, отдельно стоящих строений, сооружений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 для объектов дорожного сервиса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для автостоянок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7) для земельных участков, занятых кладбищами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8) для земельных участков, на которых расположены строящиеся (реконструируемые) объекты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9) 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10) для иных зданий, строений, сооружений, для земельных участков, на которых не расположены здания, строения, сооружения - 10 метров.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 статьей.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Подготовка карты-схемы границ прилегающей территории осуществляется отделом архитектуры </w:t>
      </w:r>
      <w:r w:rsidR="00434268" w:rsidRPr="00B07D39">
        <w:rPr>
          <w:rFonts w:ascii="Times New Roman" w:hAnsi="Times New Roman" w:cs="Times New Roman"/>
          <w:sz w:val="24"/>
          <w:szCs w:val="24"/>
          <w:lang w:bidi="ru-RU"/>
        </w:rPr>
        <w:t xml:space="preserve">и строительства </w:t>
      </w:r>
      <w:r w:rsidRPr="00B07D39">
        <w:rPr>
          <w:rFonts w:ascii="Times New Roman" w:hAnsi="Times New Roman" w:cs="Times New Roman"/>
          <w:sz w:val="24"/>
          <w:szCs w:val="24"/>
          <w:lang w:bidi="ru-RU"/>
        </w:rPr>
        <w:t xml:space="preserve">Администрации </w:t>
      </w:r>
      <w:r w:rsidR="00042735" w:rsidRPr="00B07D39">
        <w:rPr>
          <w:rFonts w:ascii="Times New Roman" w:hAnsi="Times New Roman" w:cs="Times New Roman"/>
          <w:sz w:val="24"/>
          <w:szCs w:val="24"/>
          <w:lang w:bidi="ru-RU"/>
        </w:rPr>
        <w:t>Мокроусов</w:t>
      </w:r>
      <w:r w:rsidR="00D57BDC"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D57BDC"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 Карта-схема границ прилегающей территории должна содержать следующие сведения: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1) 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2) 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w:t>
      </w:r>
      <w:r w:rsidRPr="00B07D39">
        <w:rPr>
          <w:rFonts w:ascii="Times New Roman" w:eastAsia="Times New Roman" w:hAnsi="Times New Roman" w:cs="Times New Roman"/>
          <w:color w:val="000000"/>
          <w:sz w:val="24"/>
          <w:szCs w:val="24"/>
          <w:lang w:eastAsia="ru-RU" w:bidi="ru-RU"/>
        </w:rPr>
        <w:t xml:space="preserve"> </w:t>
      </w:r>
      <w:r w:rsidRPr="00B07D39">
        <w:rPr>
          <w:rFonts w:ascii="Times New Roman" w:hAnsi="Times New Roman" w:cs="Times New Roman"/>
          <w:sz w:val="24"/>
          <w:szCs w:val="24"/>
          <w:lang w:bidi="ru-RU"/>
        </w:rPr>
        <w:t>или физического лица, номера контактных телефонов);</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3) </w:t>
      </w:r>
      <w:r w:rsidR="004A3877" w:rsidRPr="00B07D39">
        <w:rPr>
          <w:rFonts w:ascii="Times New Roman" w:hAnsi="Times New Roman" w:cs="Times New Roman"/>
          <w:sz w:val="24"/>
          <w:szCs w:val="24"/>
          <w:lang w:bidi="ru-RU"/>
        </w:rPr>
        <w:t>схематическое изображение границ здания, строения, сооружения, земельного участка;</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4) </w:t>
      </w:r>
      <w:r w:rsidR="004A3877" w:rsidRPr="00B07D39">
        <w:rPr>
          <w:rFonts w:ascii="Times New Roman" w:hAnsi="Times New Roman" w:cs="Times New Roman"/>
          <w:sz w:val="24"/>
          <w:szCs w:val="24"/>
          <w:lang w:bidi="ru-RU"/>
        </w:rPr>
        <w:t>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5) </w:t>
      </w:r>
      <w:r w:rsidR="004A3877" w:rsidRPr="00B07D39">
        <w:rPr>
          <w:rFonts w:ascii="Times New Roman" w:hAnsi="Times New Roman" w:cs="Times New Roman"/>
          <w:sz w:val="24"/>
          <w:szCs w:val="24"/>
          <w:lang w:bidi="ru-RU"/>
        </w:rPr>
        <w:t>наименование объектов и элементов благоустройства, расположенных между внутренней границей и внешней границей прилегающей территории.</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p>
    <w:p w:rsidR="004A3877" w:rsidRPr="00B07D39" w:rsidRDefault="004A3877" w:rsidP="00225466">
      <w:pPr>
        <w:spacing w:after="0" w:line="240" w:lineRule="auto"/>
        <w:ind w:firstLine="708"/>
        <w:jc w:val="center"/>
        <w:rPr>
          <w:rFonts w:ascii="Times New Roman" w:hAnsi="Times New Roman" w:cs="Times New Roman"/>
          <w:b/>
          <w:bCs/>
          <w:sz w:val="24"/>
          <w:szCs w:val="24"/>
          <w:lang w:bidi="ru-RU"/>
        </w:rPr>
      </w:pPr>
      <w:bookmarkStart w:id="19" w:name="bookmark36"/>
      <w:r w:rsidRPr="00B07D39">
        <w:rPr>
          <w:rFonts w:ascii="Times New Roman" w:hAnsi="Times New Roman" w:cs="Times New Roman"/>
          <w:b/>
          <w:bCs/>
          <w:sz w:val="24"/>
          <w:szCs w:val="24"/>
          <w:lang w:bidi="ru-RU"/>
        </w:rPr>
        <w:lastRenderedPageBreak/>
        <w:t xml:space="preserve">Статья 16. Праздничное оформление территории </w:t>
      </w:r>
      <w:r w:rsidR="00042735" w:rsidRPr="00B07D39">
        <w:rPr>
          <w:rFonts w:ascii="Times New Roman" w:hAnsi="Times New Roman" w:cs="Times New Roman"/>
          <w:b/>
          <w:bCs/>
          <w:sz w:val="24"/>
          <w:szCs w:val="24"/>
          <w:lang w:bidi="ru-RU"/>
        </w:rPr>
        <w:t>Мокроусов</w:t>
      </w:r>
      <w:r w:rsidR="00D57BDC"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19"/>
      <w:r w:rsidR="00D57BDC" w:rsidRPr="00B07D39">
        <w:rPr>
          <w:rFonts w:ascii="Times New Roman" w:hAnsi="Times New Roman" w:cs="Times New Roman"/>
          <w:b/>
          <w:bCs/>
          <w:sz w:val="24"/>
          <w:szCs w:val="24"/>
          <w:lang w:bidi="ru-RU"/>
        </w:rPr>
        <w:t xml:space="preserve"> Курганской области</w:t>
      </w:r>
    </w:p>
    <w:p w:rsidR="00225466" w:rsidRPr="00B07D39" w:rsidRDefault="00225466"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Перечень мероприятий по праздничному оформлению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не позднее чем за 10 календарных дней до даты проведения праздника.</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средств при проведении праздников и мероприятий.</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225466" w:rsidRPr="00B07D39" w:rsidRDefault="00225466" w:rsidP="004A3877">
      <w:pPr>
        <w:spacing w:after="0" w:line="240" w:lineRule="auto"/>
        <w:ind w:firstLine="708"/>
        <w:jc w:val="both"/>
        <w:rPr>
          <w:rFonts w:ascii="Times New Roman" w:hAnsi="Times New Roman" w:cs="Times New Roman"/>
          <w:sz w:val="24"/>
          <w:szCs w:val="24"/>
          <w:lang w:bidi="ru-RU"/>
        </w:rPr>
      </w:pPr>
    </w:p>
    <w:p w:rsidR="004A3877" w:rsidRPr="00B07D39" w:rsidRDefault="004A3877" w:rsidP="00225466">
      <w:pPr>
        <w:spacing w:after="0" w:line="240" w:lineRule="auto"/>
        <w:jc w:val="center"/>
        <w:rPr>
          <w:rFonts w:ascii="Times New Roman" w:hAnsi="Times New Roman" w:cs="Times New Roman"/>
          <w:b/>
          <w:bCs/>
          <w:sz w:val="24"/>
          <w:szCs w:val="24"/>
          <w:lang w:bidi="ru-RU"/>
        </w:rPr>
      </w:pPr>
      <w:bookmarkStart w:id="20" w:name="bookmark38"/>
      <w:r w:rsidRPr="00B07D39">
        <w:rPr>
          <w:rFonts w:ascii="Times New Roman" w:hAnsi="Times New Roman" w:cs="Times New Roman"/>
          <w:b/>
          <w:bCs/>
          <w:sz w:val="24"/>
          <w:szCs w:val="24"/>
          <w:lang w:bidi="ru-RU"/>
        </w:rPr>
        <w:t>Статья 17. Участие граждан и организаций в реализации мероприятий по</w:t>
      </w:r>
      <w:r w:rsidRPr="00B07D39">
        <w:rPr>
          <w:rFonts w:ascii="Times New Roman" w:hAnsi="Times New Roman" w:cs="Times New Roman"/>
          <w:b/>
          <w:bCs/>
          <w:sz w:val="24"/>
          <w:szCs w:val="24"/>
          <w:lang w:bidi="ru-RU"/>
        </w:rPr>
        <w:br/>
        <w:t xml:space="preserve">благоустройству территории </w:t>
      </w:r>
      <w:r w:rsidR="00042735" w:rsidRPr="00B07D39">
        <w:rPr>
          <w:rFonts w:ascii="Times New Roman" w:hAnsi="Times New Roman" w:cs="Times New Roman"/>
          <w:b/>
          <w:bCs/>
          <w:sz w:val="24"/>
          <w:szCs w:val="24"/>
          <w:lang w:bidi="ru-RU"/>
        </w:rPr>
        <w:t>Мокроусов</w:t>
      </w:r>
      <w:r w:rsidR="00075D6D" w:rsidRPr="00B07D39">
        <w:rPr>
          <w:rFonts w:ascii="Times New Roman" w:hAnsi="Times New Roman" w:cs="Times New Roman"/>
          <w:b/>
          <w:bCs/>
          <w:sz w:val="24"/>
          <w:szCs w:val="24"/>
          <w:lang w:bidi="ru-RU"/>
        </w:rPr>
        <w:t>ского</w:t>
      </w:r>
      <w:r w:rsidRPr="00B07D39">
        <w:rPr>
          <w:rFonts w:ascii="Times New Roman" w:hAnsi="Times New Roman" w:cs="Times New Roman"/>
          <w:b/>
          <w:bCs/>
          <w:sz w:val="24"/>
          <w:szCs w:val="24"/>
          <w:lang w:bidi="ru-RU"/>
        </w:rPr>
        <w:t xml:space="preserve"> муниципального округа</w:t>
      </w:r>
      <w:bookmarkEnd w:id="20"/>
      <w:r w:rsidR="00075D6D" w:rsidRPr="00B07D39">
        <w:rPr>
          <w:rFonts w:ascii="Times New Roman" w:hAnsi="Times New Roman" w:cs="Times New Roman"/>
          <w:b/>
          <w:bCs/>
          <w:sz w:val="24"/>
          <w:szCs w:val="24"/>
          <w:lang w:bidi="ru-RU"/>
        </w:rPr>
        <w:t xml:space="preserve"> Курганской области</w:t>
      </w:r>
    </w:p>
    <w:p w:rsidR="00225466" w:rsidRPr="00B07D39" w:rsidRDefault="00225466" w:rsidP="004A3877">
      <w:pPr>
        <w:spacing w:after="0" w:line="240" w:lineRule="auto"/>
        <w:ind w:firstLine="708"/>
        <w:jc w:val="both"/>
        <w:rPr>
          <w:rFonts w:ascii="Times New Roman" w:hAnsi="Times New Roman" w:cs="Times New Roman"/>
          <w:b/>
          <w:bCs/>
          <w:sz w:val="24"/>
          <w:szCs w:val="24"/>
          <w:lang w:bidi="ru-RU"/>
        </w:rPr>
      </w:pP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w:t>
      </w:r>
      <w:r w:rsidR="004A3877" w:rsidRPr="00B07D39">
        <w:rPr>
          <w:rFonts w:ascii="Times New Roman" w:hAnsi="Times New Roman" w:cs="Times New Roman"/>
          <w:sz w:val="24"/>
          <w:szCs w:val="24"/>
          <w:lang w:bidi="ru-RU"/>
        </w:rPr>
        <w:t xml:space="preserve">Для осуществления участия граждан и организаций в реализации мероприятий по благоустройству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используются следующие формы: самостоятельное благоустройство территории населенных пунктов (безвозмездное выполнение заинтересованными лицами на территории общего пользования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работ по благоустройству);</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содержание прилегающих территорий;</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инициативные проекты;</w:t>
      </w:r>
    </w:p>
    <w:p w:rsidR="004A3877" w:rsidRPr="00B07D39" w:rsidRDefault="00075D6D"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4A3877"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w:t>
      </w:r>
      <w:r w:rsidR="004A3877" w:rsidRPr="00B07D39">
        <w:rPr>
          <w:rFonts w:ascii="Times New Roman" w:hAnsi="Times New Roman" w:cs="Times New Roman"/>
          <w:sz w:val="24"/>
          <w:szCs w:val="24"/>
          <w:lang w:bidi="ru-RU"/>
        </w:rPr>
        <w:t>Информирование граждан и организаций об участии в процессе благоустройства осуществляется следующими способами:</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 xml:space="preserve">официальном сайте органов местного самоуправления муниципального образования -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в информационно-телекоммуникационной сети «Интернет»;</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средствах массовой информации;</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тем размещения афиш и объявлений;</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тем установки интерактивных стендов с устройствами для заполнения и сбора анкет, установки стендов для сбора предложений по благоустройству;</w:t>
      </w:r>
    </w:p>
    <w:p w:rsidR="004A3877" w:rsidRPr="00B07D39" w:rsidRDefault="00434268"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путем использования социальных сетей и Интернет-ресурсов.</w:t>
      </w:r>
    </w:p>
    <w:p w:rsidR="004A3877"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 xml:space="preserve">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4A3877"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4A3877" w:rsidRPr="00B07D39">
        <w:rPr>
          <w:rFonts w:ascii="Times New Roman" w:hAnsi="Times New Roman" w:cs="Times New Roman"/>
          <w:sz w:val="24"/>
          <w:szCs w:val="24"/>
          <w:lang w:bidi="ru-RU"/>
        </w:rPr>
        <w:t xml:space="preserve"> способы.</w:t>
      </w:r>
    </w:p>
    <w:p w:rsidR="004A3877" w:rsidRPr="00B07D39" w:rsidRDefault="004A3877" w:rsidP="004A3877">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Информация о проведении указанных мероприятий размещается на официальном сайте органов местного самоуправления муниципального образования -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ский</w:t>
      </w:r>
      <w:r w:rsidRPr="00B07D39">
        <w:rPr>
          <w:rFonts w:ascii="Times New Roman" w:hAnsi="Times New Roman" w:cs="Times New Roman"/>
          <w:sz w:val="24"/>
          <w:szCs w:val="24"/>
          <w:lang w:bidi="ru-RU"/>
        </w:rPr>
        <w:t xml:space="preserve"> муниципальный округ Курганской области в информационно-телекоммуникационной сети «Интернет».</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w:t>
      </w:r>
      <w:r w:rsidR="00225466" w:rsidRPr="00B07D39">
        <w:rPr>
          <w:rFonts w:ascii="Times New Roman" w:hAnsi="Times New Roman" w:cs="Times New Roman"/>
          <w:sz w:val="24"/>
          <w:szCs w:val="24"/>
          <w:lang w:bidi="ru-RU"/>
        </w:rPr>
        <w:t xml:space="preserve">. </w:t>
      </w:r>
      <w:r w:rsidR="004A3877" w:rsidRPr="00B07D39">
        <w:rPr>
          <w:rFonts w:ascii="Times New Roman" w:hAnsi="Times New Roman" w:cs="Times New Roman"/>
          <w:sz w:val="24"/>
          <w:szCs w:val="24"/>
          <w:lang w:bidi="ru-RU"/>
        </w:rPr>
        <w:t>Участия граждан и организаций в содержании прилегающих территорий осуществляется в</w:t>
      </w:r>
      <w:r w:rsidR="00225466" w:rsidRPr="00B07D39">
        <w:rPr>
          <w:rFonts w:ascii="Times New Roman" w:hAnsi="Times New Roman" w:cs="Times New Roman"/>
          <w:sz w:val="24"/>
          <w:szCs w:val="24"/>
          <w:lang w:bidi="ru-RU"/>
        </w:rPr>
        <w:t xml:space="preserve"> порядке, установленном настоящими Правилами. Порядок участия граждан и организаций в реализации иных мероприятий по благоустройству территории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 xml:space="preserve">, указанных в части 1 настоящей статьи, устанавливается муниципальными </w:t>
      </w:r>
      <w:r w:rsidR="00225466" w:rsidRPr="00B07D39">
        <w:rPr>
          <w:rFonts w:ascii="Times New Roman" w:hAnsi="Times New Roman" w:cs="Times New Roman"/>
          <w:sz w:val="24"/>
          <w:szCs w:val="24"/>
          <w:lang w:bidi="ru-RU"/>
        </w:rPr>
        <w:lastRenderedPageBreak/>
        <w:t xml:space="preserve">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 xml:space="preserve"> в соответствии с действующим законодательством.</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5</w:t>
      </w:r>
      <w:r w:rsidR="00225466" w:rsidRPr="00B07D39">
        <w:rPr>
          <w:rFonts w:ascii="Times New Roman" w:hAnsi="Times New Roman" w:cs="Times New Roman"/>
          <w:sz w:val="24"/>
          <w:szCs w:val="24"/>
          <w:lang w:bidi="ru-RU"/>
        </w:rPr>
        <w:t>.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rsidR="00225466" w:rsidRPr="00B07D39" w:rsidRDefault="00434268"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6</w:t>
      </w:r>
      <w:r w:rsidR="00225466" w:rsidRPr="00B07D39">
        <w:rPr>
          <w:rFonts w:ascii="Times New Roman" w:hAnsi="Times New Roman" w:cs="Times New Roman"/>
          <w:sz w:val="24"/>
          <w:szCs w:val="24"/>
          <w:lang w:bidi="ru-RU"/>
        </w:rPr>
        <w:t xml:space="preserve">. 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00225466"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00225466"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p>
    <w:p w:rsidR="00225466" w:rsidRPr="00B07D39" w:rsidRDefault="00225466" w:rsidP="00225466">
      <w:pPr>
        <w:spacing w:after="0" w:line="240" w:lineRule="auto"/>
        <w:ind w:firstLine="708"/>
        <w:jc w:val="center"/>
        <w:rPr>
          <w:rFonts w:ascii="Times New Roman" w:hAnsi="Times New Roman" w:cs="Times New Roman"/>
          <w:b/>
          <w:bCs/>
          <w:sz w:val="24"/>
          <w:szCs w:val="24"/>
          <w:lang w:bidi="ru-RU"/>
        </w:rPr>
      </w:pPr>
      <w:bookmarkStart w:id="21" w:name="bookmark40"/>
      <w:r w:rsidRPr="00B07D39">
        <w:rPr>
          <w:rFonts w:ascii="Times New Roman" w:hAnsi="Times New Roman" w:cs="Times New Roman"/>
          <w:b/>
          <w:bCs/>
          <w:sz w:val="24"/>
          <w:szCs w:val="24"/>
          <w:lang w:bidi="ru-RU"/>
        </w:rPr>
        <w:t>Статья 18. Контроль за соблюдением требований настоящих Правил</w:t>
      </w:r>
      <w:bookmarkEnd w:id="21"/>
    </w:p>
    <w:p w:rsidR="00225466" w:rsidRPr="00B07D39" w:rsidRDefault="00225466" w:rsidP="00225466">
      <w:pPr>
        <w:spacing w:after="0" w:line="240" w:lineRule="auto"/>
        <w:ind w:firstLine="708"/>
        <w:jc w:val="both"/>
        <w:rPr>
          <w:rFonts w:ascii="Times New Roman" w:hAnsi="Times New Roman" w:cs="Times New Roman"/>
          <w:b/>
          <w:bCs/>
          <w:sz w:val="24"/>
          <w:szCs w:val="24"/>
          <w:lang w:bidi="ru-RU"/>
        </w:rPr>
      </w:pP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1. Контроль за соблюдением требований настоящих Правил осуществляется уполномоченными должностными лицами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в соответствии с</w:t>
      </w:r>
      <w:r w:rsidR="006A70D5" w:rsidRPr="00B07D39">
        <w:rPr>
          <w:rFonts w:ascii="Times New Roman" w:hAnsi="Times New Roman" w:cs="Times New Roman"/>
          <w:sz w:val="24"/>
          <w:szCs w:val="24"/>
          <w:lang w:bidi="ru-RU"/>
        </w:rPr>
        <w:t xml:space="preserve"> действующим законодательством Российской Федерации, Курганской области,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 xml:space="preserve">2. По фактам нарушения физическими и юридическими лицами требований Правил уполномоченные должностные лица Администрации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ского</w:t>
      </w:r>
      <w:r w:rsidRPr="00B07D39">
        <w:rPr>
          <w:rFonts w:ascii="Times New Roman" w:hAnsi="Times New Roman" w:cs="Times New Roman"/>
          <w:sz w:val="24"/>
          <w:szCs w:val="24"/>
          <w:lang w:bidi="ru-RU"/>
        </w:rPr>
        <w:t xml:space="preserve"> муниципального округа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 xml:space="preserve"> принимают меры, предусмотренные законодательством Российской Федерации, Курганской области, муниципальными правовыми актами </w:t>
      </w:r>
      <w:r w:rsidR="00042735" w:rsidRPr="00B07D39">
        <w:rPr>
          <w:rFonts w:ascii="Times New Roman" w:hAnsi="Times New Roman" w:cs="Times New Roman"/>
          <w:sz w:val="24"/>
          <w:szCs w:val="24"/>
          <w:lang w:bidi="ru-RU"/>
        </w:rPr>
        <w:t>Мокроусов</w:t>
      </w:r>
      <w:r w:rsidR="00075D6D" w:rsidRPr="00B07D39">
        <w:rPr>
          <w:rFonts w:ascii="Times New Roman" w:hAnsi="Times New Roman" w:cs="Times New Roman"/>
          <w:sz w:val="24"/>
          <w:szCs w:val="24"/>
          <w:lang w:bidi="ru-RU"/>
        </w:rPr>
        <w:t>ск</w:t>
      </w:r>
      <w:r w:rsidR="006A70D5" w:rsidRPr="00B07D39">
        <w:rPr>
          <w:rFonts w:ascii="Times New Roman" w:hAnsi="Times New Roman" w:cs="Times New Roman"/>
          <w:sz w:val="24"/>
          <w:szCs w:val="24"/>
          <w:lang w:bidi="ru-RU"/>
        </w:rPr>
        <w:t>ого</w:t>
      </w:r>
      <w:r w:rsidRPr="00B07D39">
        <w:rPr>
          <w:rFonts w:ascii="Times New Roman" w:hAnsi="Times New Roman" w:cs="Times New Roman"/>
          <w:sz w:val="24"/>
          <w:szCs w:val="24"/>
          <w:lang w:bidi="ru-RU"/>
        </w:rPr>
        <w:t xml:space="preserve"> муниципальн</w:t>
      </w:r>
      <w:r w:rsidR="006A70D5" w:rsidRPr="00B07D39">
        <w:rPr>
          <w:rFonts w:ascii="Times New Roman" w:hAnsi="Times New Roman" w:cs="Times New Roman"/>
          <w:sz w:val="24"/>
          <w:szCs w:val="24"/>
          <w:lang w:bidi="ru-RU"/>
        </w:rPr>
        <w:t>ого</w:t>
      </w:r>
      <w:r w:rsidRPr="00B07D39">
        <w:rPr>
          <w:rFonts w:ascii="Times New Roman" w:hAnsi="Times New Roman" w:cs="Times New Roman"/>
          <w:sz w:val="24"/>
          <w:szCs w:val="24"/>
          <w:lang w:bidi="ru-RU"/>
        </w:rPr>
        <w:t xml:space="preserve"> окру</w:t>
      </w:r>
      <w:r w:rsidR="00075D6D" w:rsidRPr="00B07D39">
        <w:rPr>
          <w:rFonts w:ascii="Times New Roman" w:hAnsi="Times New Roman" w:cs="Times New Roman"/>
          <w:sz w:val="24"/>
          <w:szCs w:val="24"/>
          <w:lang w:bidi="ru-RU"/>
        </w:rPr>
        <w:t>г</w:t>
      </w:r>
      <w:r w:rsidR="006A70D5" w:rsidRPr="00B07D39">
        <w:rPr>
          <w:rFonts w:ascii="Times New Roman" w:hAnsi="Times New Roman" w:cs="Times New Roman"/>
          <w:sz w:val="24"/>
          <w:szCs w:val="24"/>
          <w:lang w:bidi="ru-RU"/>
        </w:rPr>
        <w:t>а</w:t>
      </w:r>
      <w:r w:rsidR="00075D6D" w:rsidRPr="00B07D39">
        <w:rPr>
          <w:rFonts w:ascii="Times New Roman" w:hAnsi="Times New Roman" w:cs="Times New Roman"/>
          <w:sz w:val="24"/>
          <w:szCs w:val="24"/>
          <w:lang w:bidi="ru-RU"/>
        </w:rPr>
        <w:t xml:space="preserve"> Курганской области</w:t>
      </w:r>
      <w:r w:rsidRPr="00B07D39">
        <w:rPr>
          <w:rFonts w:ascii="Times New Roman" w:hAnsi="Times New Roman" w:cs="Times New Roman"/>
          <w:sz w:val="24"/>
          <w:szCs w:val="24"/>
          <w:lang w:bidi="ru-RU"/>
        </w:rPr>
        <w:t>.</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3. 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225466" w:rsidRPr="00B07D39" w:rsidRDefault="00225466" w:rsidP="00225466">
      <w:pPr>
        <w:spacing w:after="0" w:line="240" w:lineRule="auto"/>
        <w:ind w:firstLine="708"/>
        <w:jc w:val="both"/>
        <w:rPr>
          <w:rFonts w:ascii="Times New Roman" w:hAnsi="Times New Roman" w:cs="Times New Roman"/>
          <w:sz w:val="24"/>
          <w:szCs w:val="24"/>
          <w:lang w:bidi="ru-RU"/>
        </w:rPr>
      </w:pPr>
      <w:r w:rsidRPr="00B07D39">
        <w:rPr>
          <w:rFonts w:ascii="Times New Roman" w:hAnsi="Times New Roman" w:cs="Times New Roman"/>
          <w:sz w:val="24"/>
          <w:szCs w:val="24"/>
          <w:lang w:bidi="ru-RU"/>
        </w:rPr>
        <w:t>4.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F11147" w:rsidRPr="00BB0F75" w:rsidRDefault="00F11147">
      <w:pPr>
        <w:rPr>
          <w:rFonts w:ascii="Times New Roman" w:hAnsi="Times New Roman" w:cs="Times New Roman"/>
          <w:lang w:bidi="ru-RU"/>
        </w:rPr>
      </w:pPr>
    </w:p>
    <w:p w:rsidR="00F11147" w:rsidRPr="00BB0F75" w:rsidRDefault="00F11147">
      <w:pPr>
        <w:rPr>
          <w:rFonts w:ascii="Times New Roman" w:hAnsi="Times New Roman" w:cs="Times New Roman"/>
          <w:lang w:bidi="ru-RU"/>
        </w:rPr>
      </w:pPr>
    </w:p>
    <w:p w:rsidR="00F11147" w:rsidRPr="00BB0F75" w:rsidRDefault="00F11147" w:rsidP="00F11147">
      <w:pPr>
        <w:pStyle w:val="a7"/>
        <w:spacing w:after="0"/>
        <w:ind w:firstLine="539"/>
      </w:pPr>
    </w:p>
    <w:p w:rsidR="00225466" w:rsidRPr="00BB0F75" w:rsidRDefault="00225466" w:rsidP="00225466">
      <w:pPr>
        <w:spacing w:after="0" w:line="240" w:lineRule="auto"/>
        <w:ind w:firstLine="708"/>
        <w:jc w:val="both"/>
        <w:rPr>
          <w:rFonts w:ascii="Times New Roman" w:hAnsi="Times New Roman" w:cs="Times New Roman"/>
          <w:lang w:bidi="ru-RU"/>
        </w:rPr>
        <w:sectPr w:rsidR="00225466" w:rsidRPr="00BB0F75" w:rsidSect="002856B1">
          <w:pgSz w:w="11906" w:h="16838"/>
          <w:pgMar w:top="851" w:right="567" w:bottom="567" w:left="851" w:header="709" w:footer="709" w:gutter="0"/>
          <w:cols w:space="708"/>
          <w:docGrid w:linePitch="360"/>
        </w:sectPr>
      </w:pPr>
    </w:p>
    <w:p w:rsidR="00225466" w:rsidRPr="00BB0F75" w:rsidRDefault="00225466" w:rsidP="00225466">
      <w:pPr>
        <w:spacing w:after="0" w:line="240" w:lineRule="auto"/>
        <w:ind w:left="8505"/>
        <w:rPr>
          <w:rFonts w:ascii="Times New Roman" w:hAnsi="Times New Roman" w:cs="Times New Roman"/>
          <w:lang w:bidi="ru-RU"/>
        </w:rPr>
      </w:pPr>
      <w:r w:rsidRPr="00BB0F75">
        <w:rPr>
          <w:rFonts w:ascii="Times New Roman" w:hAnsi="Times New Roman" w:cs="Times New Roman"/>
          <w:lang w:bidi="ru-RU"/>
        </w:rPr>
        <w:lastRenderedPageBreak/>
        <w:t>Приложение 1</w:t>
      </w:r>
    </w:p>
    <w:p w:rsidR="00225466" w:rsidRPr="00BB0F75" w:rsidRDefault="00225466" w:rsidP="00225466">
      <w:pPr>
        <w:spacing w:after="0" w:line="240" w:lineRule="auto"/>
        <w:ind w:left="8505"/>
        <w:rPr>
          <w:rFonts w:ascii="Times New Roman" w:hAnsi="Times New Roman" w:cs="Times New Roman"/>
          <w:lang w:bidi="ru-RU"/>
        </w:rPr>
      </w:pPr>
      <w:r w:rsidRPr="00BB0F75">
        <w:rPr>
          <w:rFonts w:ascii="Times New Roman" w:hAnsi="Times New Roman" w:cs="Times New Roman"/>
          <w:lang w:bidi="ru-RU"/>
        </w:rPr>
        <w:t xml:space="preserve">к Правилам благоустройства территории </w:t>
      </w:r>
      <w:r w:rsidR="00042735" w:rsidRPr="00BB0F75">
        <w:rPr>
          <w:rFonts w:ascii="Times New Roman" w:hAnsi="Times New Roman" w:cs="Times New Roman"/>
          <w:lang w:bidi="ru-RU"/>
        </w:rPr>
        <w:t>Мокроусов</w:t>
      </w:r>
      <w:r w:rsidR="00075D6D"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 Курганской области</w:t>
      </w:r>
    </w:p>
    <w:p w:rsidR="00225466" w:rsidRPr="00BB0F75" w:rsidRDefault="00225466" w:rsidP="00225466">
      <w:pPr>
        <w:spacing w:after="0" w:line="240" w:lineRule="auto"/>
        <w:ind w:left="8505"/>
        <w:rPr>
          <w:rFonts w:ascii="Times New Roman" w:hAnsi="Times New Roman" w:cs="Times New Roman"/>
          <w:lang w:bidi="ru-RU"/>
        </w:rPr>
      </w:pPr>
    </w:p>
    <w:p w:rsidR="00225466" w:rsidRPr="00BB0F75" w:rsidRDefault="00225466" w:rsidP="00225466">
      <w:pPr>
        <w:spacing w:after="0" w:line="240" w:lineRule="auto"/>
        <w:ind w:left="8505"/>
        <w:rPr>
          <w:rFonts w:ascii="Times New Roman" w:hAnsi="Times New Roman" w:cs="Times New Roman"/>
          <w:lang w:bidi="ru-RU"/>
        </w:rPr>
      </w:pPr>
    </w:p>
    <w:p w:rsidR="00225466" w:rsidRPr="00BB0F75" w:rsidRDefault="00225466" w:rsidP="00225466">
      <w:pPr>
        <w:spacing w:after="0" w:line="240" w:lineRule="auto"/>
        <w:jc w:val="center"/>
        <w:rPr>
          <w:rFonts w:ascii="Times New Roman" w:hAnsi="Times New Roman" w:cs="Times New Roman"/>
          <w:b/>
          <w:lang w:bidi="ru-RU"/>
        </w:rPr>
      </w:pPr>
      <w:r w:rsidRPr="00BB0F75">
        <w:rPr>
          <w:rFonts w:ascii="Times New Roman" w:hAnsi="Times New Roman" w:cs="Times New Roman"/>
          <w:b/>
          <w:lang w:bidi="ru-RU"/>
        </w:rPr>
        <w:t>Требования к содержанию отдельных конструктивных элементов фасадов, к дополнительному оборудованию, дополнительным</w:t>
      </w:r>
      <w:r w:rsidRPr="00BB0F75">
        <w:rPr>
          <w:rFonts w:ascii="Times New Roman" w:hAnsi="Times New Roman" w:cs="Times New Roman"/>
          <w:b/>
          <w:lang w:bidi="ru-RU"/>
        </w:rPr>
        <w:br/>
        <w:t>элементам и устройствам, размещаемым на фасадах зданий, строений, сооружений, к оградам и заборам</w:t>
      </w:r>
    </w:p>
    <w:p w:rsidR="00225466" w:rsidRPr="00BB0F75" w:rsidRDefault="00225466" w:rsidP="00225466">
      <w:pPr>
        <w:spacing w:after="0" w:line="240" w:lineRule="auto"/>
        <w:jc w:val="center"/>
        <w:rPr>
          <w:rFonts w:ascii="Times New Roman" w:hAnsi="Times New Roman" w:cs="Times New Roman"/>
          <w:b/>
          <w:lang w:bidi="ru-RU"/>
        </w:rPr>
      </w:pPr>
      <w:r w:rsidRPr="00BB0F75">
        <w:rPr>
          <w:rFonts w:ascii="Times New Roman" w:hAnsi="Times New Roman" w:cs="Times New Roman"/>
          <w:b/>
          <w:lang w:bidi="ru-RU"/>
        </w:rPr>
        <w:t xml:space="preserve">на территории </w:t>
      </w:r>
      <w:r w:rsidR="00042735" w:rsidRPr="00BB0F75">
        <w:rPr>
          <w:rFonts w:ascii="Times New Roman" w:hAnsi="Times New Roman" w:cs="Times New Roman"/>
          <w:b/>
          <w:lang w:bidi="ru-RU"/>
        </w:rPr>
        <w:t>Мокроусов</w:t>
      </w:r>
      <w:r w:rsidR="00E64A5B" w:rsidRPr="00BB0F75">
        <w:rPr>
          <w:rFonts w:ascii="Times New Roman" w:hAnsi="Times New Roman" w:cs="Times New Roman"/>
          <w:b/>
          <w:lang w:bidi="ru-RU"/>
        </w:rPr>
        <w:t>ского</w:t>
      </w:r>
      <w:r w:rsidRPr="00BB0F75">
        <w:rPr>
          <w:rFonts w:ascii="Times New Roman" w:hAnsi="Times New Roman" w:cs="Times New Roman"/>
          <w:b/>
          <w:lang w:bidi="ru-RU"/>
        </w:rPr>
        <w:t xml:space="preserve"> муниципального округа Курганской области</w:t>
      </w:r>
    </w:p>
    <w:p w:rsidR="0077656C" w:rsidRPr="00BB0F75" w:rsidRDefault="0077656C" w:rsidP="00225466">
      <w:pPr>
        <w:spacing w:after="0" w:line="240" w:lineRule="auto"/>
        <w:jc w:val="center"/>
        <w:rPr>
          <w:rFonts w:ascii="Times New Roman" w:hAnsi="Times New Roman" w:cs="Times New Roman"/>
          <w:b/>
          <w:lang w:bidi="ru-RU"/>
        </w:rPr>
      </w:pPr>
    </w:p>
    <w:p w:rsidR="00225466" w:rsidRPr="00BB0F75" w:rsidRDefault="00225466" w:rsidP="00225466">
      <w:pPr>
        <w:numPr>
          <w:ilvl w:val="0"/>
          <w:numId w:val="12"/>
        </w:numPr>
        <w:spacing w:after="0" w:line="240" w:lineRule="auto"/>
        <w:jc w:val="center"/>
        <w:rPr>
          <w:rFonts w:ascii="Times New Roman" w:hAnsi="Times New Roman" w:cs="Times New Roman"/>
          <w:lang w:bidi="ru-RU"/>
        </w:rPr>
      </w:pPr>
      <w:r w:rsidRPr="00BB0F75">
        <w:rPr>
          <w:rFonts w:ascii="Times New Roman" w:hAnsi="Times New Roman" w:cs="Times New Roman"/>
          <w:lang w:bidi="ru-RU"/>
        </w:rPr>
        <w:t>Правила по размещению отдельных конструктивных элементов фасадов, к дополнительному оборудованию, дополнительным элементам и устройствам, размещаемым на фасадах с учетом архитектурных стилей зданий строений, сооружений</w:t>
      </w:r>
    </w:p>
    <w:p w:rsidR="00225466" w:rsidRPr="00BB0F75" w:rsidRDefault="00225466" w:rsidP="00225466">
      <w:pPr>
        <w:spacing w:after="0" w:line="240" w:lineRule="auto"/>
        <w:jc w:val="center"/>
        <w:rPr>
          <w:rFonts w:ascii="Times New Roman" w:hAnsi="Times New Roman" w:cs="Times New Roman"/>
          <w:lang w:bidi="ru-RU"/>
        </w:rPr>
      </w:pPr>
    </w:p>
    <w:p w:rsidR="00225466" w:rsidRPr="00BB0F75" w:rsidRDefault="00225466" w:rsidP="00225466">
      <w:pPr>
        <w:spacing w:after="0" w:line="240" w:lineRule="auto"/>
        <w:jc w:val="center"/>
        <w:rPr>
          <w:rFonts w:ascii="Times New Roman" w:hAnsi="Times New Roman" w:cs="Times New Roman"/>
          <w:lang w:bidi="ru-RU"/>
        </w:rPr>
      </w:pPr>
    </w:p>
    <w:tbl>
      <w:tblPr>
        <w:tblW w:w="14316" w:type="dxa"/>
        <w:tblInd w:w="421" w:type="dxa"/>
        <w:tblLayout w:type="fixed"/>
        <w:tblCellMar>
          <w:left w:w="10" w:type="dxa"/>
          <w:right w:w="10" w:type="dxa"/>
        </w:tblCellMar>
        <w:tblLook w:val="04A0" w:firstRow="1" w:lastRow="0" w:firstColumn="1" w:lastColumn="0" w:noHBand="0" w:noVBand="1"/>
      </w:tblPr>
      <w:tblGrid>
        <w:gridCol w:w="6095"/>
        <w:gridCol w:w="2268"/>
        <w:gridCol w:w="2126"/>
        <w:gridCol w:w="1843"/>
        <w:gridCol w:w="1984"/>
      </w:tblGrid>
      <w:tr w:rsidR="00225466" w:rsidRPr="00BB0F75" w:rsidTr="0077656C">
        <w:trPr>
          <w:trHeight w:hRule="exact" w:val="877"/>
        </w:trPr>
        <w:tc>
          <w:tcPr>
            <w:tcW w:w="6095" w:type="dxa"/>
            <w:tcBorders>
              <w:top w:val="single" w:sz="4" w:space="0" w:color="auto"/>
              <w:left w:val="single" w:sz="4" w:space="0" w:color="auto"/>
            </w:tcBorders>
            <w:shd w:val="clear" w:color="auto" w:fill="auto"/>
          </w:tcPr>
          <w:p w:rsidR="00225466" w:rsidRPr="00BB0F75" w:rsidRDefault="00225466" w:rsidP="00225466">
            <w:pPr>
              <w:widowControl w:val="0"/>
              <w:spacing w:after="0" w:line="240" w:lineRule="auto"/>
              <w:rPr>
                <w:rFonts w:ascii="Times New Roman" w:eastAsia="Arial Unicode MS" w:hAnsi="Times New Roman" w:cs="Times New Roman"/>
                <w:color w:val="000000"/>
                <w:sz w:val="10"/>
                <w:szCs w:val="10"/>
                <w:lang w:eastAsia="ru-RU" w:bidi="ru-RU"/>
              </w:rPr>
            </w:pPr>
          </w:p>
        </w:tc>
        <w:tc>
          <w:tcPr>
            <w:tcW w:w="2268" w:type="dxa"/>
            <w:tcBorders>
              <w:top w:val="single" w:sz="4" w:space="0" w:color="auto"/>
              <w:lef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Историческая архитектура (1771 — 1923 годы)</w:t>
            </w:r>
          </w:p>
        </w:tc>
        <w:tc>
          <w:tcPr>
            <w:tcW w:w="2126" w:type="dxa"/>
            <w:tcBorders>
              <w:top w:val="single" w:sz="4" w:space="0" w:color="auto"/>
              <w:lef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Архитектура индустриализации (1924— 1956</w:t>
            </w:r>
            <w:r w:rsidR="0077656C" w:rsidRPr="00BB0F75">
              <w:rPr>
                <w:rFonts w:ascii="Times New Roman" w:eastAsia="Times New Roman" w:hAnsi="Times New Roman" w:cs="Times New Roman"/>
                <w:color w:val="1D1D1B"/>
                <w:sz w:val="19"/>
                <w:szCs w:val="19"/>
                <w:lang w:eastAsia="ru-RU" w:bidi="ru-RU"/>
              </w:rPr>
              <w:t xml:space="preserve"> </w:t>
            </w:r>
            <w:r w:rsidRPr="00BB0F75">
              <w:rPr>
                <w:rFonts w:ascii="Times New Roman" w:eastAsia="Times New Roman" w:hAnsi="Times New Roman" w:cs="Times New Roman"/>
                <w:color w:val="1D1D1B"/>
                <w:sz w:val="19"/>
                <w:szCs w:val="19"/>
                <w:lang w:eastAsia="ru-RU" w:bidi="ru-RU"/>
              </w:rPr>
              <w:t>годы)</w:t>
            </w:r>
          </w:p>
        </w:tc>
        <w:tc>
          <w:tcPr>
            <w:tcW w:w="1843"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Архитектура развитого социализма (1957 — 1990 годы)</w:t>
            </w:r>
          </w:p>
        </w:tc>
        <w:tc>
          <w:tcPr>
            <w:tcW w:w="1984" w:type="dxa"/>
            <w:tcBorders>
              <w:top w:val="single" w:sz="4" w:space="0" w:color="auto"/>
              <w:left w:val="single" w:sz="4" w:space="0" w:color="auto"/>
              <w:right w:val="single" w:sz="4" w:space="0" w:color="auto"/>
            </w:tcBorders>
            <w:shd w:val="clear" w:color="auto" w:fill="auto"/>
          </w:tcPr>
          <w:p w:rsidR="00225466" w:rsidRPr="00BB0F75" w:rsidRDefault="00225466" w:rsidP="00225466">
            <w:pPr>
              <w:widowControl w:val="0"/>
              <w:spacing w:before="140" w:after="0" w:line="23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Современная архитектура (с 1991 года)</w:t>
            </w:r>
          </w:p>
        </w:tc>
      </w:tr>
      <w:tr w:rsidR="00225466" w:rsidRPr="00BB0F75" w:rsidTr="0077656C">
        <w:trPr>
          <w:trHeight w:hRule="exact" w:val="427"/>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Вывеска на крыше</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0288" behindDoc="0" locked="0" layoutInCell="1" allowOverlap="1">
                      <wp:simplePos x="0" y="0"/>
                      <wp:positionH relativeFrom="column">
                        <wp:posOffset>537845</wp:posOffset>
                      </wp:positionH>
                      <wp:positionV relativeFrom="paragraph">
                        <wp:posOffset>19050</wp:posOffset>
                      </wp:positionV>
                      <wp:extent cx="248920" cy="212725"/>
                      <wp:effectExtent l="0" t="0" r="17780" b="1587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72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06E5CB"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5pt" to="61.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59264" behindDoc="0" locked="0" layoutInCell="1" allowOverlap="1">
                      <wp:simplePos x="0" y="0"/>
                      <wp:positionH relativeFrom="column">
                        <wp:posOffset>523875</wp:posOffset>
                      </wp:positionH>
                      <wp:positionV relativeFrom="paragraph">
                        <wp:posOffset>9525</wp:posOffset>
                      </wp:positionV>
                      <wp:extent cx="244475" cy="231140"/>
                      <wp:effectExtent l="0" t="0" r="3175" b="1651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B3782" id="Прямая соединительная линия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75pt" to="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3360" behindDoc="0" locked="0" layoutInCell="1" allowOverlap="1">
                      <wp:simplePos x="0" y="0"/>
                      <wp:positionH relativeFrom="column">
                        <wp:posOffset>560705</wp:posOffset>
                      </wp:positionH>
                      <wp:positionV relativeFrom="paragraph">
                        <wp:posOffset>17780</wp:posOffset>
                      </wp:positionV>
                      <wp:extent cx="248920" cy="212090"/>
                      <wp:effectExtent l="0" t="0" r="17780" b="1651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19442" id="Прямая соединительная линия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4pt" to="63.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2336" behindDoc="0" locked="0" layoutInCell="1" allowOverlap="1">
                      <wp:simplePos x="0" y="0"/>
                      <wp:positionH relativeFrom="column">
                        <wp:posOffset>547370</wp:posOffset>
                      </wp:positionH>
                      <wp:positionV relativeFrom="paragraph">
                        <wp:posOffset>8890</wp:posOffset>
                      </wp:positionV>
                      <wp:extent cx="243840" cy="230505"/>
                      <wp:effectExtent l="0" t="0" r="3810" b="1714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D8CD1" id="Прямая соединительная линия 3"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7pt" to="62.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08416" behindDoc="0" locked="0" layoutInCell="1" allowOverlap="1">
                      <wp:simplePos x="0" y="0"/>
                      <wp:positionH relativeFrom="column">
                        <wp:posOffset>522605</wp:posOffset>
                      </wp:positionH>
                      <wp:positionV relativeFrom="paragraph">
                        <wp:posOffset>23495</wp:posOffset>
                      </wp:positionV>
                      <wp:extent cx="180975" cy="207645"/>
                      <wp:effectExtent l="0" t="0" r="9525" b="190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64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676B6" id="Прямая соединительная линия 34"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5pt" to="5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07392" behindDoc="0" locked="0" layoutInCell="1" allowOverlap="1">
                      <wp:simplePos x="0" y="0"/>
                      <wp:positionH relativeFrom="column">
                        <wp:posOffset>309880</wp:posOffset>
                      </wp:positionH>
                      <wp:positionV relativeFrom="paragraph">
                        <wp:posOffset>36830</wp:posOffset>
                      </wp:positionV>
                      <wp:extent cx="212725" cy="193675"/>
                      <wp:effectExtent l="0" t="0" r="15875" b="1587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7F9584" id="Прямая соединительная линия 3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9pt" to="4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0464" behindDoc="0" locked="0" layoutInCell="1" allowOverlap="1">
                      <wp:simplePos x="0" y="0"/>
                      <wp:positionH relativeFrom="column">
                        <wp:posOffset>407035</wp:posOffset>
                      </wp:positionH>
                      <wp:positionV relativeFrom="paragraph">
                        <wp:posOffset>41910</wp:posOffset>
                      </wp:positionV>
                      <wp:extent cx="212725" cy="193675"/>
                      <wp:effectExtent l="0" t="0" r="15875" b="1587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7FD92" id="Прямая соединительная линия 35"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3.3pt" to="48.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1488" behindDoc="0" locked="0" layoutInCell="1" allowOverlap="1">
                      <wp:simplePos x="0" y="0"/>
                      <wp:positionH relativeFrom="column">
                        <wp:posOffset>619760</wp:posOffset>
                      </wp:positionH>
                      <wp:positionV relativeFrom="paragraph">
                        <wp:posOffset>27940</wp:posOffset>
                      </wp:positionV>
                      <wp:extent cx="180975" cy="207010"/>
                      <wp:effectExtent l="0" t="0" r="9525" b="254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F02D8" id="Прямая соединительная линия 3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2.2pt" to="6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Настенная вывеска без подложки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4560" behindDoc="0" locked="0" layoutInCell="1" allowOverlap="1">
                      <wp:simplePos x="0" y="0"/>
                      <wp:positionH relativeFrom="column">
                        <wp:posOffset>669925</wp:posOffset>
                      </wp:positionH>
                      <wp:positionV relativeFrom="paragraph">
                        <wp:posOffset>40005</wp:posOffset>
                      </wp:positionV>
                      <wp:extent cx="180975" cy="207010"/>
                      <wp:effectExtent l="0" t="0" r="9525" b="25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127861" id="Прямая соединительная линия 3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3.15pt" to="6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3536" behindDoc="0" locked="0" layoutInCell="1" allowOverlap="1">
                      <wp:simplePos x="0" y="0"/>
                      <wp:positionH relativeFrom="column">
                        <wp:posOffset>457200</wp:posOffset>
                      </wp:positionH>
                      <wp:positionV relativeFrom="paragraph">
                        <wp:posOffset>53975</wp:posOffset>
                      </wp:positionV>
                      <wp:extent cx="212725" cy="193675"/>
                      <wp:effectExtent l="0" t="0" r="15875" b="1587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4BF89B" id="Прямая соединительная линия 3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5pt" to="52.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7632" behindDoc="0" locked="0" layoutInCell="1" allowOverlap="1">
                      <wp:simplePos x="0" y="0"/>
                      <wp:positionH relativeFrom="column">
                        <wp:posOffset>701040</wp:posOffset>
                      </wp:positionH>
                      <wp:positionV relativeFrom="paragraph">
                        <wp:posOffset>40005</wp:posOffset>
                      </wp:positionV>
                      <wp:extent cx="180975" cy="207010"/>
                      <wp:effectExtent l="0" t="0" r="9525" b="25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9CFDF" id="Прямая соединительная линия 40"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15pt" to="6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Bz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6608" behindDoc="0" locked="0" layoutInCell="1" allowOverlap="1">
                      <wp:simplePos x="0" y="0"/>
                      <wp:positionH relativeFrom="column">
                        <wp:posOffset>488315</wp:posOffset>
                      </wp:positionH>
                      <wp:positionV relativeFrom="paragraph">
                        <wp:posOffset>53975</wp:posOffset>
                      </wp:positionV>
                      <wp:extent cx="212725" cy="193675"/>
                      <wp:effectExtent l="0" t="0" r="15875" b="1587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0F2B5" id="Прямая соединительная линия 3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4.25pt" to="5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19680" behindDoc="0" locked="0" layoutInCell="1" allowOverlap="1">
                      <wp:simplePos x="0" y="0"/>
                      <wp:positionH relativeFrom="column">
                        <wp:posOffset>334645</wp:posOffset>
                      </wp:positionH>
                      <wp:positionV relativeFrom="paragraph">
                        <wp:posOffset>53975</wp:posOffset>
                      </wp:positionV>
                      <wp:extent cx="212725" cy="193675"/>
                      <wp:effectExtent l="0" t="0" r="15875" b="1587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717497" id="Прямая соединительная линия 4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4.25pt" to="4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0704" behindDoc="0" locked="0" layoutInCell="1" allowOverlap="1">
                      <wp:simplePos x="0" y="0"/>
                      <wp:positionH relativeFrom="column">
                        <wp:posOffset>547370</wp:posOffset>
                      </wp:positionH>
                      <wp:positionV relativeFrom="paragraph">
                        <wp:posOffset>40005</wp:posOffset>
                      </wp:positionV>
                      <wp:extent cx="180975" cy="207010"/>
                      <wp:effectExtent l="0" t="0" r="9525" b="254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F7813" id="Прямая соединительная линия 42"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3.15pt" to="57.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W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3776" behindDoc="0" locked="0" layoutInCell="1" allowOverlap="1">
                      <wp:simplePos x="0" y="0"/>
                      <wp:positionH relativeFrom="column">
                        <wp:posOffset>678815</wp:posOffset>
                      </wp:positionH>
                      <wp:positionV relativeFrom="paragraph">
                        <wp:posOffset>53340</wp:posOffset>
                      </wp:positionV>
                      <wp:extent cx="180975" cy="207010"/>
                      <wp:effectExtent l="0" t="0" r="9525" b="254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B27713" id="Прямая соединительная линия 44"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2pt" to="67.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2752" behindDoc="0" locked="0" layoutInCell="1" allowOverlap="1">
                      <wp:simplePos x="0" y="0"/>
                      <wp:positionH relativeFrom="column">
                        <wp:posOffset>466090</wp:posOffset>
                      </wp:positionH>
                      <wp:positionV relativeFrom="paragraph">
                        <wp:posOffset>67310</wp:posOffset>
                      </wp:positionV>
                      <wp:extent cx="212725" cy="193675"/>
                      <wp:effectExtent l="0" t="0" r="15875" b="1587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659D7" id="Прямая соединительная линия 4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3pt" to="53.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Настенная вывеска с подложкой</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5408" behindDoc="0" locked="0" layoutInCell="1" allowOverlap="1">
                      <wp:simplePos x="0" y="0"/>
                      <wp:positionH relativeFrom="column">
                        <wp:posOffset>508635</wp:posOffset>
                      </wp:positionH>
                      <wp:positionV relativeFrom="paragraph">
                        <wp:posOffset>24765</wp:posOffset>
                      </wp:positionV>
                      <wp:extent cx="243840" cy="230505"/>
                      <wp:effectExtent l="0" t="0" r="3810" b="1714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44172" id="Прямая соединительная линия 5"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95pt" to="5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6432" behindDoc="0" locked="0" layoutInCell="1" allowOverlap="1">
                      <wp:simplePos x="0" y="0"/>
                      <wp:positionH relativeFrom="column">
                        <wp:posOffset>521970</wp:posOffset>
                      </wp:positionH>
                      <wp:positionV relativeFrom="paragraph">
                        <wp:posOffset>33655</wp:posOffset>
                      </wp:positionV>
                      <wp:extent cx="248920" cy="212090"/>
                      <wp:effectExtent l="0" t="0" r="17780" b="1651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08CE8" id="Прямая соединительная линия 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2.65pt" to="6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8480" behindDoc="0" locked="0" layoutInCell="1" allowOverlap="1">
                      <wp:simplePos x="0" y="0"/>
                      <wp:positionH relativeFrom="column">
                        <wp:posOffset>588010</wp:posOffset>
                      </wp:positionH>
                      <wp:positionV relativeFrom="paragraph">
                        <wp:posOffset>24765</wp:posOffset>
                      </wp:positionV>
                      <wp:extent cx="243840" cy="230505"/>
                      <wp:effectExtent l="0" t="0" r="3810" b="17145"/>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CACA1" id="Прямая соединительная линия 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95pt" to="6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69504" behindDoc="0" locked="0" layoutInCell="1" allowOverlap="1">
                      <wp:simplePos x="0" y="0"/>
                      <wp:positionH relativeFrom="column">
                        <wp:posOffset>601345</wp:posOffset>
                      </wp:positionH>
                      <wp:positionV relativeFrom="paragraph">
                        <wp:posOffset>33655</wp:posOffset>
                      </wp:positionV>
                      <wp:extent cx="248920" cy="212090"/>
                      <wp:effectExtent l="0" t="0" r="17780" b="1651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B7E77F" id="Прямая соединительная линия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2.65pt" to="6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5824" behindDoc="0" locked="0" layoutInCell="1" allowOverlap="1">
                      <wp:simplePos x="0" y="0"/>
                      <wp:positionH relativeFrom="column">
                        <wp:posOffset>347980</wp:posOffset>
                      </wp:positionH>
                      <wp:positionV relativeFrom="paragraph">
                        <wp:posOffset>59690</wp:posOffset>
                      </wp:positionV>
                      <wp:extent cx="212725" cy="193675"/>
                      <wp:effectExtent l="0" t="0" r="15875" b="1587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FF813" id="Прямая соединительная линия 4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4.7pt" to="44.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6848" behindDoc="0" locked="0" layoutInCell="1" allowOverlap="1">
                      <wp:simplePos x="0" y="0"/>
                      <wp:positionH relativeFrom="column">
                        <wp:posOffset>560705</wp:posOffset>
                      </wp:positionH>
                      <wp:positionV relativeFrom="paragraph">
                        <wp:posOffset>45720</wp:posOffset>
                      </wp:positionV>
                      <wp:extent cx="180975" cy="207010"/>
                      <wp:effectExtent l="0" t="0" r="9525" b="254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DDEDE" id="Прямая соединительная линия 46"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3.6pt" to="58.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9920" behindDoc="0" locked="0" layoutInCell="1" allowOverlap="1">
                      <wp:simplePos x="0" y="0"/>
                      <wp:positionH relativeFrom="column">
                        <wp:posOffset>696595</wp:posOffset>
                      </wp:positionH>
                      <wp:positionV relativeFrom="paragraph">
                        <wp:posOffset>53340</wp:posOffset>
                      </wp:positionV>
                      <wp:extent cx="180975" cy="207010"/>
                      <wp:effectExtent l="0" t="0" r="9525" b="254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D3551" id="Прямая соединительная линия 48"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4.2pt" to="69.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28896" behindDoc="0" locked="0" layoutInCell="1" allowOverlap="1">
                      <wp:simplePos x="0" y="0"/>
                      <wp:positionH relativeFrom="column">
                        <wp:posOffset>483870</wp:posOffset>
                      </wp:positionH>
                      <wp:positionV relativeFrom="paragraph">
                        <wp:posOffset>67310</wp:posOffset>
                      </wp:positionV>
                      <wp:extent cx="212725" cy="193675"/>
                      <wp:effectExtent l="0" t="0" r="15875" b="1587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CFA9B" id="Прямая соединительная линия 4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5.3pt" to="5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Световой короб</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1552" behindDoc="0" locked="0" layoutInCell="1" allowOverlap="1">
                      <wp:simplePos x="0" y="0"/>
                      <wp:positionH relativeFrom="column">
                        <wp:posOffset>508635</wp:posOffset>
                      </wp:positionH>
                      <wp:positionV relativeFrom="paragraph">
                        <wp:posOffset>32385</wp:posOffset>
                      </wp:positionV>
                      <wp:extent cx="243840" cy="230505"/>
                      <wp:effectExtent l="0" t="0" r="3810" b="1714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C1286" id="Прямая соединительная линия 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55pt" to="5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2576" behindDoc="0" locked="0" layoutInCell="1" allowOverlap="1">
                      <wp:simplePos x="0" y="0"/>
                      <wp:positionH relativeFrom="column">
                        <wp:posOffset>521970</wp:posOffset>
                      </wp:positionH>
                      <wp:positionV relativeFrom="paragraph">
                        <wp:posOffset>41275</wp:posOffset>
                      </wp:positionV>
                      <wp:extent cx="248920" cy="212090"/>
                      <wp:effectExtent l="0" t="0" r="17780" b="1651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025A16" id="Прямая соединительная линия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3.25pt" to="6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4624" behindDoc="0" locked="0" layoutInCell="1" allowOverlap="1">
                      <wp:simplePos x="0" y="0"/>
                      <wp:positionH relativeFrom="column">
                        <wp:posOffset>580390</wp:posOffset>
                      </wp:positionH>
                      <wp:positionV relativeFrom="paragraph">
                        <wp:posOffset>40640</wp:posOffset>
                      </wp:positionV>
                      <wp:extent cx="243840" cy="230505"/>
                      <wp:effectExtent l="0" t="0" r="3810" b="1714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8C70DA" id="Прямая соединительная линия 1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3.2pt" to="64.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75648" behindDoc="0" locked="0" layoutInCell="1" allowOverlap="1">
                      <wp:simplePos x="0" y="0"/>
                      <wp:positionH relativeFrom="column">
                        <wp:posOffset>593725</wp:posOffset>
                      </wp:positionH>
                      <wp:positionV relativeFrom="paragraph">
                        <wp:posOffset>49530</wp:posOffset>
                      </wp:positionV>
                      <wp:extent cx="248920" cy="212090"/>
                      <wp:effectExtent l="0" t="0" r="17780" b="1651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A9083" id="Прямая соединительная линия 1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3.9pt" to="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on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1792" behindDoc="0" locked="0" layoutInCell="1" allowOverlap="1">
                      <wp:simplePos x="0" y="0"/>
                      <wp:positionH relativeFrom="column">
                        <wp:posOffset>450215</wp:posOffset>
                      </wp:positionH>
                      <wp:positionV relativeFrom="paragraph">
                        <wp:posOffset>32385</wp:posOffset>
                      </wp:positionV>
                      <wp:extent cx="248920" cy="212090"/>
                      <wp:effectExtent l="0" t="0" r="17780" b="1651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BFAB1" id="Прямая соединительная линия 1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2.55pt" to="5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0768" behindDoc="0" locked="0" layoutInCell="1" allowOverlap="1">
                      <wp:simplePos x="0" y="0"/>
                      <wp:positionH relativeFrom="column">
                        <wp:posOffset>436880</wp:posOffset>
                      </wp:positionH>
                      <wp:positionV relativeFrom="paragraph">
                        <wp:posOffset>23495</wp:posOffset>
                      </wp:positionV>
                      <wp:extent cx="243840" cy="230505"/>
                      <wp:effectExtent l="0" t="0" r="3810" b="1714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9AE2B" id="Прямая соединительная линия 1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85pt" to="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" strokecolor="red"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4864" behindDoc="0" locked="0" layoutInCell="1" allowOverlap="1">
                      <wp:simplePos x="0" y="0"/>
                      <wp:positionH relativeFrom="column">
                        <wp:posOffset>513715</wp:posOffset>
                      </wp:positionH>
                      <wp:positionV relativeFrom="paragraph">
                        <wp:posOffset>33655</wp:posOffset>
                      </wp:positionV>
                      <wp:extent cx="248920" cy="212090"/>
                      <wp:effectExtent l="0" t="0" r="17780" b="1651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0D042" id="Прямая соединительная линия 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2.65pt" to="60.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3840" behindDoc="0" locked="0" layoutInCell="1" allowOverlap="1">
                      <wp:simplePos x="0" y="0"/>
                      <wp:positionH relativeFrom="column">
                        <wp:posOffset>500380</wp:posOffset>
                      </wp:positionH>
                      <wp:positionV relativeFrom="paragraph">
                        <wp:posOffset>24765</wp:posOffset>
                      </wp:positionV>
                      <wp:extent cx="243840" cy="230505"/>
                      <wp:effectExtent l="0" t="0" r="3810" b="1714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8EFCCD" id="Прямая соединительная линия 17"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95pt" to="58.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" strokecolor="red"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Вывески на остеклении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lang w:eastAsia="ru-RU" w:bidi="ru-RU"/>
              </w:rPr>
            </w:pP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1968" behindDoc="0" locked="0" layoutInCell="1" allowOverlap="1">
                      <wp:simplePos x="0" y="0"/>
                      <wp:positionH relativeFrom="column">
                        <wp:posOffset>438785</wp:posOffset>
                      </wp:positionH>
                      <wp:positionV relativeFrom="paragraph">
                        <wp:posOffset>66675</wp:posOffset>
                      </wp:positionV>
                      <wp:extent cx="212725" cy="193675"/>
                      <wp:effectExtent l="0" t="0" r="15875" b="1587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6D198" id="Прямая соединительная линия 4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25pt" to="5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" strokecolor="#00b050" strokeweight="1.5pt">
                      <v:stroke joinstyle="miter"/>
                      <o:lock v:ext="edit" shapetype="f"/>
                    </v:line>
                  </w:pict>
                </mc:Fallback>
              </mc:AlternateContent>
            </w: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2992" behindDoc="0" locked="0" layoutInCell="1" allowOverlap="1">
                      <wp:simplePos x="0" y="0"/>
                      <wp:positionH relativeFrom="column">
                        <wp:posOffset>651510</wp:posOffset>
                      </wp:positionH>
                      <wp:positionV relativeFrom="paragraph">
                        <wp:posOffset>52705</wp:posOffset>
                      </wp:positionV>
                      <wp:extent cx="180975" cy="207010"/>
                      <wp:effectExtent l="0" t="0" r="9525" b="254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81192E" id="Прямая соединительная линия 5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4.15pt" to="65.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36064" behindDoc="0" locked="0" layoutInCell="1" allowOverlap="1">
                      <wp:simplePos x="0" y="0"/>
                      <wp:positionH relativeFrom="column">
                        <wp:posOffset>715010</wp:posOffset>
                      </wp:positionH>
                      <wp:positionV relativeFrom="paragraph">
                        <wp:posOffset>48895</wp:posOffset>
                      </wp:positionV>
                      <wp:extent cx="180975" cy="207010"/>
                      <wp:effectExtent l="0" t="0" r="9525" b="25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22A4ED" id="Прямая соединительная линия 52"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3.85pt" to="70.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fEHgIAAFIEAAAOAAAAZHJzL2Uyb0RvYy54bWysVM2O0zAQviPxDpbvNGlR2S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35040" behindDoc="0" locked="0" layoutInCell="1" allowOverlap="1">
                      <wp:simplePos x="0" y="0"/>
                      <wp:positionH relativeFrom="column">
                        <wp:posOffset>502285</wp:posOffset>
                      </wp:positionH>
                      <wp:positionV relativeFrom="paragraph">
                        <wp:posOffset>62865</wp:posOffset>
                      </wp:positionV>
                      <wp:extent cx="212725" cy="193675"/>
                      <wp:effectExtent l="0" t="0" r="15875"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CAA72" id="Прямая соединительная линия 51"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4.95pt" to="5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lang w:eastAsia="ru-RU" w:bidi="ru-RU"/>
              </w:rPr>
            </w:pP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9136" behindDoc="0" locked="0" layoutInCell="1" allowOverlap="1">
                      <wp:simplePos x="0" y="0"/>
                      <wp:positionH relativeFrom="column">
                        <wp:posOffset>574675</wp:posOffset>
                      </wp:positionH>
                      <wp:positionV relativeFrom="paragraph">
                        <wp:posOffset>62230</wp:posOffset>
                      </wp:positionV>
                      <wp:extent cx="180975" cy="207010"/>
                      <wp:effectExtent l="0" t="0" r="9525" b="25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4A244" id="Прямая соединительная линия 5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9pt" to="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lang w:eastAsia="ru-RU"/>
              </w:rPr>
              <mc:AlternateContent>
                <mc:Choice Requires="wps">
                  <w:drawing>
                    <wp:anchor distT="0" distB="0" distL="114300" distR="114300" simplePos="0" relativeHeight="251738112" behindDoc="0" locked="0" layoutInCell="1" allowOverlap="1">
                      <wp:simplePos x="0" y="0"/>
                      <wp:positionH relativeFrom="column">
                        <wp:posOffset>361950</wp:posOffset>
                      </wp:positionH>
                      <wp:positionV relativeFrom="paragraph">
                        <wp:posOffset>76200</wp:posOffset>
                      </wp:positionV>
                      <wp:extent cx="212725" cy="193675"/>
                      <wp:effectExtent l="0" t="0" r="15875" b="1587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31F2F" id="Прямая соединительная линия 5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pt" to="4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2208" behindDoc="0" locked="0" layoutInCell="1" allowOverlap="1">
                      <wp:simplePos x="0" y="0"/>
                      <wp:positionH relativeFrom="column">
                        <wp:posOffset>633095</wp:posOffset>
                      </wp:positionH>
                      <wp:positionV relativeFrom="paragraph">
                        <wp:posOffset>44450</wp:posOffset>
                      </wp:positionV>
                      <wp:extent cx="180975" cy="207010"/>
                      <wp:effectExtent l="0" t="0" r="9525" b="25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3587D0" id="Прямая соединительная линия 56"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5pt" to="64.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1184" behindDoc="0" locked="0" layoutInCell="1" allowOverlap="1">
                      <wp:simplePos x="0" y="0"/>
                      <wp:positionH relativeFrom="column">
                        <wp:posOffset>420370</wp:posOffset>
                      </wp:positionH>
                      <wp:positionV relativeFrom="paragraph">
                        <wp:posOffset>58420</wp:posOffset>
                      </wp:positionV>
                      <wp:extent cx="212725" cy="193675"/>
                      <wp:effectExtent l="0" t="0" r="15875" b="158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4D048F" id="Прямая соединительная линия 5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6pt" to="49.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Консольная вывеска на расстоянии от стены</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5280" behindDoc="0" locked="0" layoutInCell="1" allowOverlap="1">
                      <wp:simplePos x="0" y="0"/>
                      <wp:positionH relativeFrom="column">
                        <wp:posOffset>660400</wp:posOffset>
                      </wp:positionH>
                      <wp:positionV relativeFrom="paragraph">
                        <wp:posOffset>48895</wp:posOffset>
                      </wp:positionV>
                      <wp:extent cx="180975" cy="207010"/>
                      <wp:effectExtent l="0" t="0" r="9525" b="254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6E99C" id="Прямая соединительная линия 58"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85pt" to="6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WYHQIAAFIEAAAOAAAAZHJzL2Uyb0RvYy54bWysVM2O0zAQviPxDpbvNGlR2S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4256" behindDoc="0" locked="0" layoutInCell="1" allowOverlap="1">
                      <wp:simplePos x="0" y="0"/>
                      <wp:positionH relativeFrom="column">
                        <wp:posOffset>447675</wp:posOffset>
                      </wp:positionH>
                      <wp:positionV relativeFrom="paragraph">
                        <wp:posOffset>62865</wp:posOffset>
                      </wp:positionV>
                      <wp:extent cx="212725" cy="193675"/>
                      <wp:effectExtent l="0" t="0" r="15875" b="158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25E7C" id="Прямая соединительная линия 5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95pt" to="5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Wt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7328" behindDoc="0" locked="0" layoutInCell="1" allowOverlap="1">
                      <wp:simplePos x="0" y="0"/>
                      <wp:positionH relativeFrom="column">
                        <wp:posOffset>488315</wp:posOffset>
                      </wp:positionH>
                      <wp:positionV relativeFrom="paragraph">
                        <wp:posOffset>63500</wp:posOffset>
                      </wp:positionV>
                      <wp:extent cx="212725" cy="193675"/>
                      <wp:effectExtent l="0" t="0" r="15875" b="158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21BBB" id="Прямая соединительная линия 5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5pt" to="55.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48352" behindDoc="0" locked="0" layoutInCell="1" allowOverlap="1">
                      <wp:simplePos x="0" y="0"/>
                      <wp:positionH relativeFrom="column">
                        <wp:posOffset>701040</wp:posOffset>
                      </wp:positionH>
                      <wp:positionV relativeFrom="paragraph">
                        <wp:posOffset>49530</wp:posOffset>
                      </wp:positionV>
                      <wp:extent cx="180975" cy="207010"/>
                      <wp:effectExtent l="0" t="0" r="9525" b="25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7814F" id="Прямая соединительная линия 6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9pt" to="69.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FX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1424" behindDoc="0" locked="0" layoutInCell="1" allowOverlap="1">
                      <wp:simplePos x="0" y="0"/>
                      <wp:positionH relativeFrom="column">
                        <wp:posOffset>579120</wp:posOffset>
                      </wp:positionH>
                      <wp:positionV relativeFrom="paragraph">
                        <wp:posOffset>48895</wp:posOffset>
                      </wp:positionV>
                      <wp:extent cx="180975" cy="207010"/>
                      <wp:effectExtent l="0" t="0" r="9525" b="254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EF20F" id="Прямая соединительная линия 6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85pt" to="59.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7y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0400" behindDoc="0" locked="0" layoutInCell="1" allowOverlap="1">
                      <wp:simplePos x="0" y="0"/>
                      <wp:positionH relativeFrom="column">
                        <wp:posOffset>366395</wp:posOffset>
                      </wp:positionH>
                      <wp:positionV relativeFrom="paragraph">
                        <wp:posOffset>62865</wp:posOffset>
                      </wp:positionV>
                      <wp:extent cx="212725" cy="193675"/>
                      <wp:effectExtent l="0" t="0" r="15875" b="1587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694E4" id="Прямая соединительная линия 6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4.95pt" to="4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4496" behindDoc="0" locked="0" layoutInCell="1" allowOverlap="1">
                      <wp:simplePos x="0" y="0"/>
                      <wp:positionH relativeFrom="column">
                        <wp:posOffset>642620</wp:posOffset>
                      </wp:positionH>
                      <wp:positionV relativeFrom="paragraph">
                        <wp:posOffset>49530</wp:posOffset>
                      </wp:positionV>
                      <wp:extent cx="180975" cy="207010"/>
                      <wp:effectExtent l="0" t="0" r="9525" b="25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6C4AD" id="Прямая соединительная линия 64"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9pt" to="64.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3472" behindDoc="0" locked="0" layoutInCell="1" allowOverlap="1">
                      <wp:simplePos x="0" y="0"/>
                      <wp:positionH relativeFrom="column">
                        <wp:posOffset>429895</wp:posOffset>
                      </wp:positionH>
                      <wp:positionV relativeFrom="paragraph">
                        <wp:posOffset>63500</wp:posOffset>
                      </wp:positionV>
                      <wp:extent cx="212725" cy="193675"/>
                      <wp:effectExtent l="0" t="0" r="15875" b="158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43CFA" id="Прямая соединительная линия 6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5pt" to="50.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Консольная вывеска вплотную к стене</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7936" behindDoc="0" locked="0" layoutInCell="1" allowOverlap="1">
                      <wp:simplePos x="0" y="0"/>
                      <wp:positionH relativeFrom="column">
                        <wp:posOffset>545465</wp:posOffset>
                      </wp:positionH>
                      <wp:positionV relativeFrom="paragraph">
                        <wp:posOffset>41275</wp:posOffset>
                      </wp:positionV>
                      <wp:extent cx="248920" cy="212090"/>
                      <wp:effectExtent l="0" t="0" r="17780" b="1651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2F4ED" id="Прямая соединительная линия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5pt,3.25pt" to="62.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6912" behindDoc="0" locked="0" layoutInCell="1" allowOverlap="1">
                      <wp:simplePos x="0" y="0"/>
                      <wp:positionH relativeFrom="column">
                        <wp:posOffset>532130</wp:posOffset>
                      </wp:positionH>
                      <wp:positionV relativeFrom="paragraph">
                        <wp:posOffset>32385</wp:posOffset>
                      </wp:positionV>
                      <wp:extent cx="243840" cy="230505"/>
                      <wp:effectExtent l="0" t="0" r="3810" b="1714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5CFBD" id="Прямая соединительная линия 19"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2.55pt" to="61.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6544" behindDoc="0" locked="0" layoutInCell="1" allowOverlap="1">
                      <wp:simplePos x="0" y="0"/>
                      <wp:positionH relativeFrom="column">
                        <wp:posOffset>474980</wp:posOffset>
                      </wp:positionH>
                      <wp:positionV relativeFrom="paragraph">
                        <wp:posOffset>59055</wp:posOffset>
                      </wp:positionV>
                      <wp:extent cx="212725" cy="193675"/>
                      <wp:effectExtent l="0" t="0" r="15875" b="1587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22F7F" id="Прямая соединительная линия 6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65pt" to="5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7568" behindDoc="0" locked="0" layoutInCell="1" allowOverlap="1">
                      <wp:simplePos x="0" y="0"/>
                      <wp:positionH relativeFrom="column">
                        <wp:posOffset>687705</wp:posOffset>
                      </wp:positionH>
                      <wp:positionV relativeFrom="paragraph">
                        <wp:posOffset>45085</wp:posOffset>
                      </wp:positionV>
                      <wp:extent cx="180975" cy="207010"/>
                      <wp:effectExtent l="0" t="0" r="9525" b="254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7761B" id="Прямая соединительная линия 66"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3.55pt" to="6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0640" behindDoc="0" locked="0" layoutInCell="1" allowOverlap="1">
                      <wp:simplePos x="0" y="0"/>
                      <wp:positionH relativeFrom="column">
                        <wp:posOffset>570230</wp:posOffset>
                      </wp:positionH>
                      <wp:positionV relativeFrom="paragraph">
                        <wp:posOffset>45085</wp:posOffset>
                      </wp:positionV>
                      <wp:extent cx="180975" cy="207010"/>
                      <wp:effectExtent l="0" t="0" r="9525" b="25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73EAAA" id="Прямая соединительная линия 68"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3.55pt" to="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59616" behindDoc="0" locked="0" layoutInCell="1" allowOverlap="1">
                      <wp:simplePos x="0" y="0"/>
                      <wp:positionH relativeFrom="column">
                        <wp:posOffset>357505</wp:posOffset>
                      </wp:positionH>
                      <wp:positionV relativeFrom="paragraph">
                        <wp:posOffset>59055</wp:posOffset>
                      </wp:positionV>
                      <wp:extent cx="212725" cy="193675"/>
                      <wp:effectExtent l="0" t="0" r="15875" b="1587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F58D" id="Прямая соединительная линия 6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4.65pt" to="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3712" behindDoc="0" locked="0" layoutInCell="1" allowOverlap="1">
                      <wp:simplePos x="0" y="0"/>
                      <wp:positionH relativeFrom="column">
                        <wp:posOffset>619760</wp:posOffset>
                      </wp:positionH>
                      <wp:positionV relativeFrom="paragraph">
                        <wp:posOffset>58420</wp:posOffset>
                      </wp:positionV>
                      <wp:extent cx="180975" cy="207010"/>
                      <wp:effectExtent l="0" t="0" r="9525" b="254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48FCC" id="Прямая соединительная линия 70"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FHQ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2688" behindDoc="0" locked="0" layoutInCell="1" allowOverlap="1">
                      <wp:simplePos x="0" y="0"/>
                      <wp:positionH relativeFrom="column">
                        <wp:posOffset>407035</wp:posOffset>
                      </wp:positionH>
                      <wp:positionV relativeFrom="paragraph">
                        <wp:posOffset>72390</wp:posOffset>
                      </wp:positionV>
                      <wp:extent cx="212725" cy="193675"/>
                      <wp:effectExtent l="0" t="0" r="15875" b="158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8CDE7" id="Прямая соединительная линия 69"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Навигационные вывески</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89984" behindDoc="0" locked="0" layoutInCell="1" allowOverlap="1">
                      <wp:simplePos x="0" y="0"/>
                      <wp:positionH relativeFrom="column">
                        <wp:posOffset>524510</wp:posOffset>
                      </wp:positionH>
                      <wp:positionV relativeFrom="paragraph">
                        <wp:posOffset>24765</wp:posOffset>
                      </wp:positionV>
                      <wp:extent cx="243840" cy="230505"/>
                      <wp:effectExtent l="0" t="0" r="3810" b="1714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916BB" id="Прямая соединительная линия 21"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95pt" to="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1008" behindDoc="0" locked="0" layoutInCell="1" allowOverlap="1">
                      <wp:simplePos x="0" y="0"/>
                      <wp:positionH relativeFrom="column">
                        <wp:posOffset>537845</wp:posOffset>
                      </wp:positionH>
                      <wp:positionV relativeFrom="paragraph">
                        <wp:posOffset>33655</wp:posOffset>
                      </wp:positionV>
                      <wp:extent cx="248920" cy="212090"/>
                      <wp:effectExtent l="0" t="0" r="17780" b="165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97977" id="Прямая соединительная линия 2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2.65pt" to="6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7WM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3056" behindDoc="0" locked="0" layoutInCell="1" allowOverlap="1">
                      <wp:simplePos x="0" y="0"/>
                      <wp:positionH relativeFrom="column">
                        <wp:posOffset>564515</wp:posOffset>
                      </wp:positionH>
                      <wp:positionV relativeFrom="paragraph">
                        <wp:posOffset>16510</wp:posOffset>
                      </wp:positionV>
                      <wp:extent cx="243840" cy="230505"/>
                      <wp:effectExtent l="0" t="0" r="3810" b="17145"/>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CA8B8" id="Прямая соединительная линия 2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3pt" to="63.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4080" behindDoc="0" locked="0" layoutInCell="1" allowOverlap="1">
                      <wp:simplePos x="0" y="0"/>
                      <wp:positionH relativeFrom="column">
                        <wp:posOffset>577850</wp:posOffset>
                      </wp:positionH>
                      <wp:positionV relativeFrom="paragraph">
                        <wp:posOffset>25400</wp:posOffset>
                      </wp:positionV>
                      <wp:extent cx="248920" cy="212090"/>
                      <wp:effectExtent l="0" t="0" r="17780" b="1651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99DD4" id="Прямая соединительная линия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pt" to="6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5760" behindDoc="0" locked="0" layoutInCell="1" allowOverlap="1">
                      <wp:simplePos x="0" y="0"/>
                      <wp:positionH relativeFrom="column">
                        <wp:posOffset>361950</wp:posOffset>
                      </wp:positionH>
                      <wp:positionV relativeFrom="paragraph">
                        <wp:posOffset>59690</wp:posOffset>
                      </wp:positionV>
                      <wp:extent cx="212725" cy="193675"/>
                      <wp:effectExtent l="0" t="0" r="15875" b="15875"/>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0B14A" id="Прямая соединительная линия 7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7pt" to="45.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Oc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6784" behindDoc="0" locked="0" layoutInCell="1" allowOverlap="1">
                      <wp:simplePos x="0" y="0"/>
                      <wp:positionH relativeFrom="column">
                        <wp:posOffset>574675</wp:posOffset>
                      </wp:positionH>
                      <wp:positionV relativeFrom="paragraph">
                        <wp:posOffset>45720</wp:posOffset>
                      </wp:positionV>
                      <wp:extent cx="180975" cy="207010"/>
                      <wp:effectExtent l="0" t="0" r="9525" b="254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102000" id="Прямая соединительная линия 72"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3.6pt" to="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bgHg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9856" behindDoc="0" locked="0" layoutInCell="1" allowOverlap="1">
                      <wp:simplePos x="0" y="0"/>
                      <wp:positionH relativeFrom="column">
                        <wp:posOffset>619760</wp:posOffset>
                      </wp:positionH>
                      <wp:positionV relativeFrom="paragraph">
                        <wp:posOffset>58420</wp:posOffset>
                      </wp:positionV>
                      <wp:extent cx="180975" cy="207010"/>
                      <wp:effectExtent l="0" t="0" r="9525" b="254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25FD47" id="Прямая соединительная линия 74" o:spid="_x0000_s1026" style="position:absolute;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68832" behindDoc="0" locked="0" layoutInCell="1" allowOverlap="1">
                      <wp:simplePos x="0" y="0"/>
                      <wp:positionH relativeFrom="column">
                        <wp:posOffset>407035</wp:posOffset>
                      </wp:positionH>
                      <wp:positionV relativeFrom="paragraph">
                        <wp:posOffset>72390</wp:posOffset>
                      </wp:positionV>
                      <wp:extent cx="212725" cy="193675"/>
                      <wp:effectExtent l="0" t="0" r="15875" b="1587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6A07F" id="Прямая соединительная линия 73"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Размещение маркиз</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2928" behindDoc="0" locked="0" layoutInCell="1" allowOverlap="1">
                      <wp:simplePos x="0" y="0"/>
                      <wp:positionH relativeFrom="column">
                        <wp:posOffset>660400</wp:posOffset>
                      </wp:positionH>
                      <wp:positionV relativeFrom="paragraph">
                        <wp:posOffset>44450</wp:posOffset>
                      </wp:positionV>
                      <wp:extent cx="180975" cy="207010"/>
                      <wp:effectExtent l="0" t="0" r="9525" b="254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3DC64" id="Прямая соединительная линия 76" o:spid="_x0000_s1026" style="position:absolute;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5pt" to="66.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1904" behindDoc="0" locked="0" layoutInCell="1" allowOverlap="1">
                      <wp:simplePos x="0" y="0"/>
                      <wp:positionH relativeFrom="column">
                        <wp:posOffset>447675</wp:posOffset>
                      </wp:positionH>
                      <wp:positionV relativeFrom="paragraph">
                        <wp:posOffset>58420</wp:posOffset>
                      </wp:positionV>
                      <wp:extent cx="212725" cy="193675"/>
                      <wp:effectExtent l="0" t="0" r="15875" b="1587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6A1BB" id="Прямая соединительная линия 7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6pt" to="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4976" behindDoc="0" locked="0" layoutInCell="1" allowOverlap="1">
                      <wp:simplePos x="0" y="0"/>
                      <wp:positionH relativeFrom="column">
                        <wp:posOffset>511175</wp:posOffset>
                      </wp:positionH>
                      <wp:positionV relativeFrom="paragraph">
                        <wp:posOffset>58420</wp:posOffset>
                      </wp:positionV>
                      <wp:extent cx="212725" cy="193675"/>
                      <wp:effectExtent l="0" t="0" r="15875" b="1587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4C8A6" id="Прямая соединительная линия 77"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4.6pt" to="5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6000" behindDoc="0" locked="0" layoutInCell="1" allowOverlap="1">
                      <wp:simplePos x="0" y="0"/>
                      <wp:positionH relativeFrom="column">
                        <wp:posOffset>723900</wp:posOffset>
                      </wp:positionH>
                      <wp:positionV relativeFrom="paragraph">
                        <wp:posOffset>44450</wp:posOffset>
                      </wp:positionV>
                      <wp:extent cx="180975" cy="207010"/>
                      <wp:effectExtent l="0" t="0" r="9525" b="25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D13E1" id="Прямая соединительная линия 78"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5pt" to="71.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8048" behindDoc="0" locked="0" layoutInCell="1" allowOverlap="1">
                      <wp:simplePos x="0" y="0"/>
                      <wp:positionH relativeFrom="column">
                        <wp:posOffset>357505</wp:posOffset>
                      </wp:positionH>
                      <wp:positionV relativeFrom="paragraph">
                        <wp:posOffset>72390</wp:posOffset>
                      </wp:positionV>
                      <wp:extent cx="212725" cy="193675"/>
                      <wp:effectExtent l="0" t="0" r="15875" b="1587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2A832" id="Прямая соединительная линия 79"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5.7pt" to="4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79072" behindDoc="0" locked="0" layoutInCell="1" allowOverlap="1">
                      <wp:simplePos x="0" y="0"/>
                      <wp:positionH relativeFrom="column">
                        <wp:posOffset>570230</wp:posOffset>
                      </wp:positionH>
                      <wp:positionV relativeFrom="paragraph">
                        <wp:posOffset>58420</wp:posOffset>
                      </wp:positionV>
                      <wp:extent cx="180975" cy="207010"/>
                      <wp:effectExtent l="0" t="0" r="9525" b="254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5D0E" id="Прямая соединительная линия 8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4.6pt" to="59.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WrHQ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2144" behindDoc="0" locked="0" layoutInCell="1" allowOverlap="1">
                      <wp:simplePos x="0" y="0"/>
                      <wp:positionH relativeFrom="column">
                        <wp:posOffset>642620</wp:posOffset>
                      </wp:positionH>
                      <wp:positionV relativeFrom="paragraph">
                        <wp:posOffset>45085</wp:posOffset>
                      </wp:positionV>
                      <wp:extent cx="180975" cy="207010"/>
                      <wp:effectExtent l="0" t="0" r="9525" b="254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37A0F" id="Прямая соединительная линия 82"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55pt" to="64.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oOHg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1120" behindDoc="0" locked="0" layoutInCell="1" allowOverlap="1">
                      <wp:simplePos x="0" y="0"/>
                      <wp:positionH relativeFrom="column">
                        <wp:posOffset>429895</wp:posOffset>
                      </wp:positionH>
                      <wp:positionV relativeFrom="paragraph">
                        <wp:posOffset>59055</wp:posOffset>
                      </wp:positionV>
                      <wp:extent cx="212725" cy="193675"/>
                      <wp:effectExtent l="0" t="0" r="15875" b="1587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F13857" id="Прямая соединительная линия 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4.65pt" to="5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" strokecolor="#00b050" strokeweight="1.5pt">
                      <v:stroke joinstyle="miter"/>
                      <o:lock v:ext="edit" shapetype="f"/>
                    </v:line>
                  </w:pict>
                </mc:Fallback>
              </mc:AlternateContent>
            </w:r>
          </w:p>
        </w:tc>
      </w:tr>
      <w:tr w:rsidR="00225466" w:rsidRPr="00BB0F75" w:rsidTr="0077656C">
        <w:trPr>
          <w:trHeight w:hRule="exact" w:val="432"/>
        </w:trPr>
        <w:tc>
          <w:tcPr>
            <w:tcW w:w="6095" w:type="dxa"/>
            <w:tcBorders>
              <w:top w:val="single" w:sz="4" w:space="0" w:color="auto"/>
              <w:left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Размещение входных групп</w:t>
            </w:r>
          </w:p>
        </w:tc>
        <w:tc>
          <w:tcPr>
            <w:tcW w:w="2268"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7152" behindDoc="0" locked="0" layoutInCell="1" allowOverlap="1">
                      <wp:simplePos x="0" y="0"/>
                      <wp:positionH relativeFrom="column">
                        <wp:posOffset>553720</wp:posOffset>
                      </wp:positionH>
                      <wp:positionV relativeFrom="paragraph">
                        <wp:posOffset>33655</wp:posOffset>
                      </wp:positionV>
                      <wp:extent cx="248920" cy="212090"/>
                      <wp:effectExtent l="0" t="0" r="17780" b="1651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9A9FE" id="Прямая соединительная линия 2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65pt" to="63.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6128" behindDoc="0" locked="0" layoutInCell="1" allowOverlap="1">
                      <wp:simplePos x="0" y="0"/>
                      <wp:positionH relativeFrom="column">
                        <wp:posOffset>540385</wp:posOffset>
                      </wp:positionH>
                      <wp:positionV relativeFrom="paragraph">
                        <wp:posOffset>24765</wp:posOffset>
                      </wp:positionV>
                      <wp:extent cx="243840" cy="230505"/>
                      <wp:effectExtent l="0" t="0" r="3810" b="1714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A1CB3" id="Прямая соединительная линия 25"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1.95pt" to="61.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699200" behindDoc="0" locked="0" layoutInCell="1" allowOverlap="1">
                      <wp:simplePos x="0" y="0"/>
                      <wp:positionH relativeFrom="column">
                        <wp:posOffset>603885</wp:posOffset>
                      </wp:positionH>
                      <wp:positionV relativeFrom="paragraph">
                        <wp:posOffset>32385</wp:posOffset>
                      </wp:positionV>
                      <wp:extent cx="243840" cy="230505"/>
                      <wp:effectExtent l="0" t="0" r="3810" b="1714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1F495" id="Прямая соединительная линия 27"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2.55pt" to="66.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0224" behindDoc="0" locked="0" layoutInCell="1" allowOverlap="1">
                      <wp:simplePos x="0" y="0"/>
                      <wp:positionH relativeFrom="column">
                        <wp:posOffset>617220</wp:posOffset>
                      </wp:positionH>
                      <wp:positionV relativeFrom="paragraph">
                        <wp:posOffset>41275</wp:posOffset>
                      </wp:positionV>
                      <wp:extent cx="248920" cy="212090"/>
                      <wp:effectExtent l="0" t="0" r="1778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824BE" id="Прямая соединительная линия 2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3.25pt" to="68.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4192" behindDoc="0" locked="0" layoutInCell="1" allowOverlap="1">
                      <wp:simplePos x="0" y="0"/>
                      <wp:positionH relativeFrom="column">
                        <wp:posOffset>361950</wp:posOffset>
                      </wp:positionH>
                      <wp:positionV relativeFrom="paragraph">
                        <wp:posOffset>67945</wp:posOffset>
                      </wp:positionV>
                      <wp:extent cx="212725" cy="193675"/>
                      <wp:effectExtent l="0" t="0" r="15875" b="1587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74146" id="Прямая соединительная линия 8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5.35pt" to="45.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5216" behindDoc="0" locked="0" layoutInCell="1" allowOverlap="1">
                      <wp:simplePos x="0" y="0"/>
                      <wp:positionH relativeFrom="column">
                        <wp:posOffset>574675</wp:posOffset>
                      </wp:positionH>
                      <wp:positionV relativeFrom="paragraph">
                        <wp:posOffset>53975</wp:posOffset>
                      </wp:positionV>
                      <wp:extent cx="180975" cy="207010"/>
                      <wp:effectExtent l="0" t="0" r="9525" b="254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8C57F" id="Прямая соединительная линия 84" o:spid="_x0000_s1026" style="position:absolute;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25pt" to="5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8288" behindDoc="0" locked="0" layoutInCell="1" allowOverlap="1">
                      <wp:simplePos x="0" y="0"/>
                      <wp:positionH relativeFrom="column">
                        <wp:posOffset>633095</wp:posOffset>
                      </wp:positionH>
                      <wp:positionV relativeFrom="paragraph">
                        <wp:posOffset>45720</wp:posOffset>
                      </wp:positionV>
                      <wp:extent cx="180975" cy="207010"/>
                      <wp:effectExtent l="0" t="0" r="9525" b="254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10E36" id="Прямая соединительная линия 86"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6pt" to="64.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87264" behindDoc="0" locked="0" layoutInCell="1" allowOverlap="1">
                      <wp:simplePos x="0" y="0"/>
                      <wp:positionH relativeFrom="column">
                        <wp:posOffset>420370</wp:posOffset>
                      </wp:positionH>
                      <wp:positionV relativeFrom="paragraph">
                        <wp:posOffset>59690</wp:posOffset>
                      </wp:positionV>
                      <wp:extent cx="212725" cy="193675"/>
                      <wp:effectExtent l="0" t="0" r="15875" b="1587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D9A6D" id="Прямая соединительная линия 8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7pt" to="49.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" strokecolor="#00b050" strokeweight="1.5pt">
                      <v:stroke joinstyle="miter"/>
                      <o:lock v:ext="edit" shapetype="f"/>
                    </v:line>
                  </w:pict>
                </mc:Fallback>
              </mc:AlternateContent>
            </w:r>
          </w:p>
        </w:tc>
      </w:tr>
      <w:tr w:rsidR="00225466" w:rsidRPr="00BB0F75" w:rsidTr="0077656C">
        <w:trPr>
          <w:trHeight w:hRule="exact" w:val="442"/>
        </w:trPr>
        <w:tc>
          <w:tcPr>
            <w:tcW w:w="6095" w:type="dxa"/>
            <w:tcBorders>
              <w:top w:val="single" w:sz="4" w:space="0" w:color="auto"/>
              <w:left w:val="single" w:sz="4" w:space="0" w:color="auto"/>
              <w:bottom w:val="single" w:sz="4" w:space="0" w:color="auto"/>
            </w:tcBorders>
            <w:shd w:val="clear" w:color="auto" w:fill="auto"/>
            <w:vAlign w:val="center"/>
          </w:tcPr>
          <w:p w:rsidR="00225466" w:rsidRPr="00BB0F75" w:rsidRDefault="00225466" w:rsidP="00225466">
            <w:pPr>
              <w:widowControl w:val="0"/>
              <w:spacing w:after="0" w:line="240" w:lineRule="auto"/>
              <w:ind w:firstLine="280"/>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color w:val="1D1D1B"/>
                <w:sz w:val="19"/>
                <w:szCs w:val="19"/>
                <w:lang w:eastAsia="ru-RU" w:bidi="ru-RU"/>
              </w:rPr>
              <w:t>Балконное остекление</w:t>
            </w:r>
          </w:p>
        </w:tc>
        <w:tc>
          <w:tcPr>
            <w:tcW w:w="2268"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2272" behindDoc="0" locked="0" layoutInCell="1" allowOverlap="1">
                      <wp:simplePos x="0" y="0"/>
                      <wp:positionH relativeFrom="column">
                        <wp:posOffset>556260</wp:posOffset>
                      </wp:positionH>
                      <wp:positionV relativeFrom="paragraph">
                        <wp:posOffset>27940</wp:posOffset>
                      </wp:positionV>
                      <wp:extent cx="243840" cy="230505"/>
                      <wp:effectExtent l="0" t="0" r="3810" b="1714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53004" id="Прямая соединительная линия 2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2pt" to="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3296" behindDoc="0" locked="0" layoutInCell="1" allowOverlap="1">
                      <wp:simplePos x="0" y="0"/>
                      <wp:positionH relativeFrom="column">
                        <wp:posOffset>569595</wp:posOffset>
                      </wp:positionH>
                      <wp:positionV relativeFrom="paragraph">
                        <wp:posOffset>36830</wp:posOffset>
                      </wp:positionV>
                      <wp:extent cx="248920" cy="212090"/>
                      <wp:effectExtent l="0" t="0" r="17780" b="1651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92D74" id="Прямая соединительная линия 3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2.9pt" to="64.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" strokecolor="red" strokeweight="1.5pt">
                      <v:stroke joinstyle="miter"/>
                      <o:lock v:ext="edit" shapetype="f"/>
                    </v:line>
                  </w:pict>
                </mc:Fallback>
              </mc:AlternateContent>
            </w:r>
          </w:p>
        </w:tc>
        <w:tc>
          <w:tcPr>
            <w:tcW w:w="2126"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9"/>
                <w:szCs w:val="19"/>
                <w:lang w:eastAsia="ru-RU" w:bidi="ru-RU"/>
              </w:rPr>
            </w:pP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6368" behindDoc="0" locked="0" layoutInCell="1" allowOverlap="1">
                      <wp:simplePos x="0" y="0"/>
                      <wp:positionH relativeFrom="column">
                        <wp:posOffset>617220</wp:posOffset>
                      </wp:positionH>
                      <wp:positionV relativeFrom="paragraph">
                        <wp:posOffset>28575</wp:posOffset>
                      </wp:positionV>
                      <wp:extent cx="248920" cy="212090"/>
                      <wp:effectExtent l="0" t="0" r="17780" b="1651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67A06" id="Прямая соединительная линия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2.25pt" to="68.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" strokecolor="red" strokeweight="1.5pt">
                      <v:stroke joinstyle="miter"/>
                      <o:lock v:ext="edit" shapetype="f"/>
                    </v:line>
                  </w:pict>
                </mc:Fallback>
              </mc:AlternateContent>
            </w:r>
            <w:r w:rsidRPr="00BB0F75">
              <w:rPr>
                <w:rFonts w:ascii="Times New Roman" w:eastAsia="Times New Roman" w:hAnsi="Times New Roman" w:cs="Times New Roman"/>
                <w:noProof/>
                <w:sz w:val="19"/>
                <w:szCs w:val="19"/>
                <w:lang w:eastAsia="ru-RU"/>
              </w:rPr>
              <mc:AlternateContent>
                <mc:Choice Requires="wps">
                  <w:drawing>
                    <wp:anchor distT="0" distB="0" distL="114300" distR="114300" simplePos="0" relativeHeight="251705344" behindDoc="0" locked="0" layoutInCell="1" allowOverlap="1">
                      <wp:simplePos x="0" y="0"/>
                      <wp:positionH relativeFrom="column">
                        <wp:posOffset>603885</wp:posOffset>
                      </wp:positionH>
                      <wp:positionV relativeFrom="paragraph">
                        <wp:posOffset>19685</wp:posOffset>
                      </wp:positionV>
                      <wp:extent cx="243840" cy="230505"/>
                      <wp:effectExtent l="0" t="0" r="381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F0E95" id="Прямая соединительная линия 3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1.55pt" to="66.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" strokecolor="red" strokeweight="1.5pt">
                      <v:stroke joinstyle="miter"/>
                      <o:lock v:ext="edit" shapetype="f"/>
                    </v:line>
                  </w:pict>
                </mc:Fallback>
              </mc:AlternateContent>
            </w:r>
          </w:p>
        </w:tc>
        <w:tc>
          <w:tcPr>
            <w:tcW w:w="1843" w:type="dxa"/>
            <w:tcBorders>
              <w:top w:val="single" w:sz="4" w:space="0" w:color="auto"/>
              <w:left w:val="single" w:sz="4" w:space="0" w:color="auto"/>
              <w:bottom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1360" behindDoc="0" locked="0" layoutInCell="1" allowOverlap="1">
                      <wp:simplePos x="0" y="0"/>
                      <wp:positionH relativeFrom="column">
                        <wp:posOffset>614680</wp:posOffset>
                      </wp:positionH>
                      <wp:positionV relativeFrom="paragraph">
                        <wp:posOffset>62230</wp:posOffset>
                      </wp:positionV>
                      <wp:extent cx="180975" cy="207010"/>
                      <wp:effectExtent l="0" t="0" r="9525" b="254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15AB55" id="Прямая соединительная линия 88"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9pt" to="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0336" behindDoc="0" locked="0" layoutInCell="1" allowOverlap="1">
                      <wp:simplePos x="0" y="0"/>
                      <wp:positionH relativeFrom="column">
                        <wp:posOffset>393700</wp:posOffset>
                      </wp:positionH>
                      <wp:positionV relativeFrom="paragraph">
                        <wp:posOffset>70485</wp:posOffset>
                      </wp:positionV>
                      <wp:extent cx="212725" cy="193675"/>
                      <wp:effectExtent l="0" t="0" r="15875" b="1587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0C2BE" id="Прямая соединительная линия 87"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55pt" to="4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" strokecolor="#00b050" strokeweight="1.5pt">
                      <v:stroke joinstyle="miter"/>
                      <o:lock v:ext="edit" shapetype="f"/>
                    </v:line>
                  </w:pict>
                </mc:Fallback>
              </mc:AlternateConten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25466" w:rsidRPr="00BB0F75" w:rsidRDefault="00705602" w:rsidP="00225466">
            <w:pPr>
              <w:widowControl w:val="0"/>
              <w:spacing w:after="0" w:line="240" w:lineRule="auto"/>
              <w:jc w:val="center"/>
              <w:rPr>
                <w:rFonts w:ascii="Times New Roman" w:eastAsia="Times New Roman" w:hAnsi="Times New Roman" w:cs="Times New Roman"/>
                <w:sz w:val="12"/>
                <w:szCs w:val="12"/>
                <w:lang w:eastAsia="ru-RU" w:bidi="ru-RU"/>
              </w:rPr>
            </w:pP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3408" behindDoc="0" locked="0" layoutInCell="1" allowOverlap="1">
                      <wp:simplePos x="0" y="0"/>
                      <wp:positionH relativeFrom="column">
                        <wp:posOffset>420370</wp:posOffset>
                      </wp:positionH>
                      <wp:positionV relativeFrom="paragraph">
                        <wp:posOffset>62865</wp:posOffset>
                      </wp:positionV>
                      <wp:extent cx="212725" cy="193675"/>
                      <wp:effectExtent l="0" t="0" r="15875" b="1587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21121" id="Прямая соединительная линия 89"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95pt" to="49.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" strokecolor="#00b050" strokeweight="1.5pt">
                      <v:stroke joinstyle="miter"/>
                      <o:lock v:ext="edit" shapetype="f"/>
                    </v:line>
                  </w:pict>
                </mc:Fallback>
              </mc:AlternateContent>
            </w:r>
            <w:r w:rsidRPr="00BB0F75">
              <w:rPr>
                <w:rFonts w:ascii="Times New Roman" w:eastAsia="Times New Roman" w:hAnsi="Times New Roman" w:cs="Times New Roman"/>
                <w:noProof/>
                <w:sz w:val="12"/>
                <w:szCs w:val="12"/>
                <w:lang w:eastAsia="ru-RU"/>
              </w:rPr>
              <mc:AlternateContent>
                <mc:Choice Requires="wps">
                  <w:drawing>
                    <wp:anchor distT="0" distB="0" distL="114300" distR="114300" simplePos="0" relativeHeight="251794432" behindDoc="0" locked="0" layoutInCell="1" allowOverlap="1">
                      <wp:simplePos x="0" y="0"/>
                      <wp:positionH relativeFrom="column">
                        <wp:posOffset>633095</wp:posOffset>
                      </wp:positionH>
                      <wp:positionV relativeFrom="paragraph">
                        <wp:posOffset>48895</wp:posOffset>
                      </wp:positionV>
                      <wp:extent cx="180975" cy="207010"/>
                      <wp:effectExtent l="0" t="0" r="9525" b="254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00AD6" id="Прямая соединительная линия 90"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85pt" to="64.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" strokecolor="#00b050" strokeweight="1.5pt">
                      <v:stroke joinstyle="miter"/>
                      <o:lock v:ext="edit" shapetype="f"/>
                    </v:line>
                  </w:pict>
                </mc:Fallback>
              </mc:AlternateContent>
            </w:r>
          </w:p>
        </w:tc>
      </w:tr>
    </w:tbl>
    <w:p w:rsidR="00225466" w:rsidRPr="00BB0F75" w:rsidRDefault="00225466" w:rsidP="00225466">
      <w:pPr>
        <w:spacing w:after="0" w:line="240" w:lineRule="auto"/>
        <w:ind w:left="8505"/>
        <w:rPr>
          <w:rFonts w:ascii="Times New Roman" w:hAnsi="Times New Roman" w:cs="Times New Roman"/>
          <w:lang w:bidi="ru-RU"/>
        </w:rPr>
      </w:pPr>
    </w:p>
    <w:p w:rsidR="004F4355" w:rsidRPr="00BB0F75" w:rsidRDefault="00705602" w:rsidP="00225466">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mc:AlternateContent>
          <mc:Choice Requires="wps">
            <w:drawing>
              <wp:anchor distT="0" distB="0" distL="114300" distR="114300" simplePos="0" relativeHeight="251799552" behindDoc="0" locked="0" layoutInCell="1" allowOverlap="1">
                <wp:simplePos x="0" y="0"/>
                <wp:positionH relativeFrom="column">
                  <wp:posOffset>200025</wp:posOffset>
                </wp:positionH>
                <wp:positionV relativeFrom="paragraph">
                  <wp:posOffset>19685</wp:posOffset>
                </wp:positionV>
                <wp:extent cx="212725" cy="193675"/>
                <wp:effectExtent l="0" t="0" r="15875" b="1587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17976" id="Прямая соединительная линия 93"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55pt" to="3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" strokecolor="#00b050" strokeweight="1.5pt">
                <v:stroke joinstyle="miter"/>
                <o:lock v:ext="edit" shapetype="f"/>
              </v:line>
            </w:pict>
          </mc:Fallback>
        </mc:AlternateContent>
      </w:r>
      <w:r w:rsidRPr="00BB0F75">
        <w:rPr>
          <w:rFonts w:ascii="Times New Roman" w:hAnsi="Times New Roman" w:cs="Times New Roman"/>
          <w:noProof/>
          <w:lang w:eastAsia="ru-RU"/>
        </w:rPr>
        <mc:AlternateContent>
          <mc:Choice Requires="wps">
            <w:drawing>
              <wp:anchor distT="0" distB="0" distL="114300" distR="114300" simplePos="0" relativeHeight="251800576" behindDoc="0" locked="0" layoutInCell="1" allowOverlap="1">
                <wp:simplePos x="0" y="0"/>
                <wp:positionH relativeFrom="column">
                  <wp:posOffset>412750</wp:posOffset>
                </wp:positionH>
                <wp:positionV relativeFrom="paragraph">
                  <wp:posOffset>5715</wp:posOffset>
                </wp:positionV>
                <wp:extent cx="180975" cy="207010"/>
                <wp:effectExtent l="0" t="0" r="9525" b="254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2E5D9" id="Прямая соединительная линия 94"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45pt" to="46.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" strokecolor="#00b050" strokeweight="1.5pt">
                <v:stroke joinstyle="miter"/>
                <o:lock v:ext="edit" shapetype="f"/>
              </v:line>
            </w:pict>
          </mc:Fallback>
        </mc:AlternateContent>
      </w:r>
      <w:r w:rsidR="004F4355" w:rsidRPr="00BB0F75">
        <w:rPr>
          <w:rFonts w:ascii="Times New Roman" w:hAnsi="Times New Roman" w:cs="Times New Roman"/>
          <w:lang w:bidi="ru-RU"/>
        </w:rPr>
        <w:t xml:space="preserve">      Рекомендуемое к использованию</w:t>
      </w:r>
    </w:p>
    <w:p w:rsidR="004F4355" w:rsidRPr="00BB0F75" w:rsidRDefault="004F4355" w:rsidP="00225466">
      <w:pPr>
        <w:spacing w:after="0" w:line="240" w:lineRule="auto"/>
        <w:ind w:firstLine="708"/>
        <w:jc w:val="both"/>
        <w:rPr>
          <w:rFonts w:ascii="Times New Roman" w:hAnsi="Times New Roman" w:cs="Times New Roman"/>
          <w:lang w:bidi="ru-RU"/>
        </w:rPr>
      </w:pPr>
    </w:p>
    <w:p w:rsidR="004A3877" w:rsidRPr="00BB0F75" w:rsidRDefault="00705602" w:rsidP="00225466">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mc:AlternateContent>
          <mc:Choice Requires="wps">
            <w:drawing>
              <wp:anchor distT="0" distB="0" distL="114300" distR="114300" simplePos="0" relativeHeight="251797504" behindDoc="0" locked="0" layoutInCell="1" allowOverlap="1">
                <wp:simplePos x="0" y="0"/>
                <wp:positionH relativeFrom="column">
                  <wp:posOffset>271780</wp:posOffset>
                </wp:positionH>
                <wp:positionV relativeFrom="paragraph">
                  <wp:posOffset>18415</wp:posOffset>
                </wp:positionV>
                <wp:extent cx="248920" cy="212090"/>
                <wp:effectExtent l="0" t="0" r="17780" b="1651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E994CE" id="Прямая соединительная линия 9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45pt" to="4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" strokecolor="red" strokeweight="1.5pt">
                <v:stroke joinstyle="miter"/>
                <o:lock v:ext="edit" shapetype="f"/>
              </v:line>
            </w:pict>
          </mc:Fallback>
        </mc:AlternateContent>
      </w:r>
      <w:r w:rsidRPr="00BB0F75">
        <w:rPr>
          <w:rFonts w:ascii="Times New Roman" w:hAnsi="Times New Roman" w:cs="Times New Roman"/>
          <w:noProof/>
          <w:lang w:eastAsia="ru-RU"/>
        </w:rPr>
        <mc:AlternateContent>
          <mc:Choice Requires="wps">
            <w:drawing>
              <wp:anchor distT="0" distB="0" distL="114300" distR="114300" simplePos="0" relativeHeight="251796480" behindDoc="0" locked="0" layoutInCell="1" allowOverlap="1">
                <wp:simplePos x="0" y="0"/>
                <wp:positionH relativeFrom="column">
                  <wp:posOffset>258445</wp:posOffset>
                </wp:positionH>
                <wp:positionV relativeFrom="paragraph">
                  <wp:posOffset>9525</wp:posOffset>
                </wp:positionV>
                <wp:extent cx="244475" cy="231140"/>
                <wp:effectExtent l="0" t="0" r="3175" b="1651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B5CB1" id="Прямая соединительная линия 91"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75pt" to="39.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" strokecolor="red" strokeweight="1.5pt">
                <v:stroke joinstyle="miter"/>
                <o:lock v:ext="edit" shapetype="f"/>
              </v:line>
            </w:pict>
          </mc:Fallback>
        </mc:AlternateContent>
      </w:r>
      <w:r w:rsidR="0077656C" w:rsidRPr="00BB0F75">
        <w:rPr>
          <w:rFonts w:ascii="Times New Roman" w:hAnsi="Times New Roman" w:cs="Times New Roman"/>
          <w:lang w:bidi="ru-RU"/>
        </w:rPr>
        <w:t xml:space="preserve">     </w:t>
      </w:r>
      <w:r w:rsidR="004F4355" w:rsidRPr="00BB0F75">
        <w:rPr>
          <w:rFonts w:ascii="Times New Roman" w:hAnsi="Times New Roman" w:cs="Times New Roman"/>
          <w:lang w:bidi="ru-RU"/>
        </w:rPr>
        <w:t>Запрещено</w:t>
      </w:r>
    </w:p>
    <w:p w:rsidR="004A3877" w:rsidRPr="00BB0F75" w:rsidRDefault="0077656C" w:rsidP="004A3877">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p>
    <w:p w:rsidR="002856B1" w:rsidRDefault="002856B1" w:rsidP="004F4355">
      <w:pPr>
        <w:spacing w:after="0" w:line="240" w:lineRule="auto"/>
        <w:jc w:val="center"/>
        <w:rPr>
          <w:rFonts w:ascii="Times New Roman" w:hAnsi="Times New Roman" w:cs="Times New Roman"/>
          <w:lang w:bidi="ru-RU"/>
        </w:rPr>
      </w:pPr>
    </w:p>
    <w:p w:rsidR="002856B1" w:rsidRDefault="002856B1"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2. Типология вывесок</w:t>
      </w: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Вывеска на крыше — размещение отдельных букв и знаков на крышах зданий с использованием конструктивных решений.</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без подложки — размещение отдельных букв и знаков непосредственно на фасаде.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Настенная вывеска в виде светового короба (</w:t>
      </w:r>
      <w:r w:rsidRPr="00BB0F75">
        <w:rPr>
          <w:rFonts w:ascii="Times New Roman" w:hAnsi="Times New Roman" w:cs="Times New Roman"/>
          <w:lang w:bidi="en-US"/>
        </w:rPr>
        <w:t>lightbox</w:t>
      </w:r>
      <w:r w:rsidRPr="00BB0F75">
        <w:rPr>
          <w:rFonts w:ascii="Times New Roman" w:hAnsi="Times New Roman" w:cs="Times New Roman"/>
          <w:lang w:bidi="ru-RU"/>
        </w:rPr>
        <w:t>) — размещение отдельных букв, знаков и декоративных элементов на источнике света с плоской поверхностью, закрепленной на плоскости фасада.</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Навигационные вывески — группа вывесок, расположенных относительно друг друга по вертикальной или горизонтальной оси в едином формате.</w:t>
      </w: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Подсветка вывески должна иметь немерцающий, приглушенный свет, не создающий прямых направленных лучей в окна жилых помещений.</w:t>
      </w:r>
    </w:p>
    <w:p w:rsidR="004A3877" w:rsidRPr="00BB0F75" w:rsidRDefault="004A3877" w:rsidP="004F4355">
      <w:pPr>
        <w:spacing w:after="0" w:line="240" w:lineRule="auto"/>
        <w:ind w:firstLine="708"/>
        <w:jc w:val="both"/>
        <w:rPr>
          <w:rFonts w:ascii="Times New Roman" w:hAnsi="Times New Roman" w:cs="Times New Roman"/>
          <w:lang w:bidi="ru-RU"/>
        </w:rPr>
      </w:pPr>
    </w:p>
    <w:p w:rsidR="004A3877" w:rsidRPr="00BB0F75" w:rsidRDefault="004A3877" w:rsidP="004A3877">
      <w:pPr>
        <w:spacing w:after="0" w:line="240" w:lineRule="auto"/>
        <w:ind w:firstLine="708"/>
        <w:jc w:val="both"/>
        <w:rPr>
          <w:rFonts w:ascii="Times New Roman" w:hAnsi="Times New Roman" w:cs="Times New Roman"/>
          <w:lang w:bidi="ru-RU"/>
        </w:rPr>
      </w:pPr>
    </w:p>
    <w:p w:rsidR="004A3877" w:rsidRPr="00BB0F75" w:rsidRDefault="004A3877" w:rsidP="00A6636C">
      <w:pPr>
        <w:spacing w:after="0" w:line="240" w:lineRule="auto"/>
        <w:ind w:firstLine="708"/>
        <w:jc w:val="both"/>
        <w:rPr>
          <w:rFonts w:ascii="Times New Roman" w:hAnsi="Times New Roman" w:cs="Times New Roman"/>
          <w:lang w:bidi="ru-RU"/>
        </w:rPr>
      </w:pPr>
    </w:p>
    <w:p w:rsidR="00F16C7C" w:rsidRPr="00BB0F75" w:rsidRDefault="00F16C7C" w:rsidP="00A6636C">
      <w:pPr>
        <w:spacing w:after="0" w:line="240" w:lineRule="auto"/>
        <w:ind w:firstLine="708"/>
        <w:jc w:val="both"/>
        <w:rPr>
          <w:rFonts w:ascii="Times New Roman" w:hAnsi="Times New Roman" w:cs="Times New Roman"/>
          <w:lang w:bidi="ru-RU"/>
        </w:rPr>
      </w:pPr>
    </w:p>
    <w:p w:rsidR="00F16C7C" w:rsidRPr="00BB0F75" w:rsidRDefault="00F16C7C" w:rsidP="00F16C7C">
      <w:pPr>
        <w:spacing w:after="0" w:line="240" w:lineRule="auto"/>
        <w:ind w:firstLine="708"/>
        <w:jc w:val="both"/>
        <w:rPr>
          <w:rFonts w:ascii="Times New Roman" w:hAnsi="Times New Roman" w:cs="Times New Roman"/>
          <w:lang w:bidi="ru-RU"/>
        </w:rPr>
      </w:pPr>
    </w:p>
    <w:p w:rsidR="006D28DC" w:rsidRPr="00BB0F75" w:rsidRDefault="006D28DC" w:rsidP="006D28DC">
      <w:pPr>
        <w:spacing w:after="0" w:line="240" w:lineRule="auto"/>
        <w:ind w:firstLine="708"/>
        <w:jc w:val="both"/>
        <w:rPr>
          <w:rFonts w:ascii="Times New Roman" w:hAnsi="Times New Roman" w:cs="Times New Roman"/>
          <w:lang w:bidi="ru-RU"/>
        </w:rPr>
      </w:pPr>
    </w:p>
    <w:p w:rsidR="00775185" w:rsidRPr="00BB0F75" w:rsidRDefault="00775185" w:rsidP="00502ADB">
      <w:pPr>
        <w:spacing w:after="0" w:line="240" w:lineRule="auto"/>
        <w:ind w:firstLine="708"/>
        <w:jc w:val="both"/>
        <w:rPr>
          <w:rFonts w:ascii="Times New Roman" w:hAnsi="Times New Roman" w:cs="Times New Roman"/>
          <w:lang w:bidi="ru-RU"/>
        </w:rPr>
      </w:pPr>
    </w:p>
    <w:p w:rsidR="00A87304" w:rsidRPr="00BB0F75" w:rsidRDefault="00A87304" w:rsidP="00775185">
      <w:pPr>
        <w:spacing w:after="0" w:line="240" w:lineRule="auto"/>
        <w:ind w:firstLine="708"/>
        <w:jc w:val="both"/>
        <w:rPr>
          <w:rFonts w:ascii="Times New Roman" w:hAnsi="Times New Roman" w:cs="Times New Roman"/>
          <w:lang w:bidi="ru-RU"/>
        </w:rPr>
      </w:pPr>
    </w:p>
    <w:p w:rsidR="00A87304" w:rsidRPr="00BB0F75" w:rsidRDefault="00A87304" w:rsidP="00A87304">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917035" w:rsidRPr="00BB0F75" w:rsidRDefault="00917035" w:rsidP="00917035">
      <w:pPr>
        <w:spacing w:after="0" w:line="240" w:lineRule="auto"/>
        <w:ind w:firstLine="708"/>
        <w:jc w:val="both"/>
        <w:rPr>
          <w:rFonts w:ascii="Times New Roman" w:hAnsi="Times New Roman" w:cs="Times New Roman"/>
          <w:lang w:bidi="ru-RU"/>
        </w:rPr>
      </w:pPr>
    </w:p>
    <w:p w:rsidR="00012851" w:rsidRPr="00BB0F75" w:rsidRDefault="00012851" w:rsidP="00012851">
      <w:pPr>
        <w:spacing w:after="0" w:line="240" w:lineRule="auto"/>
        <w:ind w:firstLine="708"/>
        <w:jc w:val="both"/>
        <w:rPr>
          <w:rFonts w:ascii="Times New Roman" w:hAnsi="Times New Roman" w:cs="Times New Roman"/>
          <w:lang w:bidi="ru-RU"/>
        </w:rPr>
      </w:pPr>
    </w:p>
    <w:p w:rsidR="00DB0967" w:rsidRPr="00BB0F75" w:rsidRDefault="00DB0967" w:rsidP="00012851">
      <w:pPr>
        <w:spacing w:after="0" w:line="240" w:lineRule="auto"/>
        <w:ind w:firstLine="708"/>
        <w:jc w:val="both"/>
        <w:rPr>
          <w:rFonts w:ascii="Times New Roman" w:hAnsi="Times New Roman" w:cs="Times New Roman"/>
          <w:lang w:bidi="ru-RU"/>
        </w:rPr>
      </w:pPr>
    </w:p>
    <w:p w:rsidR="00DB0967" w:rsidRPr="00BB0F75" w:rsidRDefault="00DB0967" w:rsidP="00DB0967">
      <w:pPr>
        <w:spacing w:after="0" w:line="240" w:lineRule="auto"/>
        <w:ind w:firstLine="708"/>
        <w:jc w:val="both"/>
        <w:rPr>
          <w:rFonts w:ascii="Times New Roman" w:hAnsi="Times New Roman" w:cs="Times New Roman"/>
          <w:lang w:bidi="ru-RU"/>
        </w:rPr>
      </w:pPr>
    </w:p>
    <w:p w:rsidR="0024063A" w:rsidRPr="00BB0F75" w:rsidRDefault="0024063A" w:rsidP="0024063A">
      <w:pPr>
        <w:spacing w:after="0" w:line="240" w:lineRule="auto"/>
        <w:ind w:firstLine="708"/>
        <w:jc w:val="both"/>
        <w:rPr>
          <w:rFonts w:ascii="Times New Roman" w:hAnsi="Times New Roman" w:cs="Times New Roman"/>
          <w:lang w:bidi="ru-RU"/>
        </w:rPr>
      </w:pPr>
    </w:p>
    <w:p w:rsidR="007A0B82" w:rsidRPr="00BB0F75" w:rsidRDefault="007A0B82" w:rsidP="0024063A">
      <w:pPr>
        <w:spacing w:after="0" w:line="240" w:lineRule="auto"/>
        <w:ind w:firstLine="708"/>
        <w:jc w:val="both"/>
        <w:rPr>
          <w:rFonts w:ascii="Times New Roman" w:hAnsi="Times New Roman" w:cs="Times New Roman"/>
          <w:lang w:bidi="ru-RU"/>
        </w:rPr>
      </w:pPr>
    </w:p>
    <w:p w:rsidR="007A0B82" w:rsidRPr="00BB0F75" w:rsidRDefault="007A0B82" w:rsidP="007A0B82">
      <w:pPr>
        <w:spacing w:after="0" w:line="240" w:lineRule="auto"/>
        <w:ind w:firstLine="708"/>
        <w:jc w:val="both"/>
        <w:rPr>
          <w:rFonts w:ascii="Times New Roman" w:hAnsi="Times New Roman" w:cs="Times New Roman"/>
          <w:lang w:bidi="ru-RU"/>
        </w:rPr>
      </w:pPr>
    </w:p>
    <w:p w:rsidR="007A0B82" w:rsidRPr="00BB0F75" w:rsidRDefault="007A0B82" w:rsidP="007A0B82">
      <w:pPr>
        <w:spacing w:after="0" w:line="240" w:lineRule="auto"/>
        <w:ind w:firstLine="708"/>
        <w:jc w:val="both"/>
        <w:rPr>
          <w:rFonts w:ascii="Times New Roman" w:hAnsi="Times New Roman" w:cs="Times New Roman"/>
          <w:lang w:bidi="ru-RU"/>
        </w:rPr>
      </w:pPr>
    </w:p>
    <w:p w:rsidR="002973CF" w:rsidRPr="00BB0F75" w:rsidRDefault="002973CF" w:rsidP="007A0B82">
      <w:pPr>
        <w:spacing w:after="0" w:line="240" w:lineRule="auto"/>
        <w:ind w:firstLine="708"/>
        <w:jc w:val="both"/>
        <w:rPr>
          <w:rFonts w:ascii="Times New Roman" w:hAnsi="Times New Roman" w:cs="Times New Roman"/>
          <w:lang w:bidi="ru-RU"/>
        </w:rPr>
      </w:pPr>
    </w:p>
    <w:p w:rsidR="002973CF" w:rsidRPr="00BB0F75" w:rsidRDefault="002973CF" w:rsidP="002973CF">
      <w:pPr>
        <w:spacing w:after="0" w:line="240" w:lineRule="auto"/>
        <w:ind w:firstLine="708"/>
        <w:jc w:val="both"/>
        <w:rPr>
          <w:rFonts w:ascii="Times New Roman" w:hAnsi="Times New Roman" w:cs="Times New Roman"/>
          <w:lang w:bidi="ru-RU"/>
        </w:rPr>
      </w:pPr>
    </w:p>
    <w:p w:rsidR="003139A6" w:rsidRDefault="003139A6" w:rsidP="002973CF">
      <w:pPr>
        <w:spacing w:after="0" w:line="240" w:lineRule="auto"/>
        <w:ind w:firstLine="708"/>
        <w:jc w:val="both"/>
        <w:rPr>
          <w:rFonts w:ascii="Times New Roman" w:hAnsi="Times New Roman" w:cs="Times New Roman"/>
          <w:lang w:bidi="ru-RU"/>
        </w:rPr>
      </w:pPr>
    </w:p>
    <w:p w:rsidR="002856B1" w:rsidRDefault="002856B1" w:rsidP="002973CF">
      <w:pPr>
        <w:spacing w:after="0" w:line="240" w:lineRule="auto"/>
        <w:ind w:firstLine="708"/>
        <w:jc w:val="both"/>
        <w:rPr>
          <w:rFonts w:ascii="Times New Roman" w:hAnsi="Times New Roman" w:cs="Times New Roman"/>
          <w:lang w:bidi="ru-RU"/>
        </w:rPr>
      </w:pPr>
    </w:p>
    <w:p w:rsidR="002856B1" w:rsidRPr="00BB0F75" w:rsidRDefault="002856B1" w:rsidP="002973CF">
      <w:pPr>
        <w:spacing w:after="0" w:line="240" w:lineRule="auto"/>
        <w:ind w:firstLine="708"/>
        <w:jc w:val="both"/>
        <w:rPr>
          <w:rFonts w:ascii="Times New Roman" w:hAnsi="Times New Roman" w:cs="Times New Roman"/>
          <w:lang w:bidi="ru-RU"/>
        </w:rPr>
      </w:pPr>
    </w:p>
    <w:p w:rsidR="001A6991" w:rsidRPr="00BB0F75" w:rsidRDefault="001A6991" w:rsidP="002973CF">
      <w:pPr>
        <w:spacing w:after="0" w:line="240" w:lineRule="auto"/>
        <w:ind w:firstLine="708"/>
        <w:jc w:val="both"/>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3. Размещение вывесок на крыше</w:t>
      </w: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jc w:val="center"/>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4F4355" w:rsidRPr="00BB0F75" w:rsidRDefault="004F4355" w:rsidP="004F4355">
      <w:pPr>
        <w:spacing w:after="0" w:line="240" w:lineRule="auto"/>
        <w:jc w:val="center"/>
        <w:rPr>
          <w:rFonts w:ascii="Times New Roman" w:hAnsi="Times New Roman" w:cs="Times New Roman"/>
          <w:lang w:bidi="ru-RU"/>
        </w:rPr>
      </w:pPr>
    </w:p>
    <w:p w:rsidR="003139A6" w:rsidRPr="00BB0F75" w:rsidRDefault="004F4355" w:rsidP="004F4355">
      <w:pPr>
        <w:spacing w:after="0" w:line="240" w:lineRule="auto"/>
        <w:ind w:firstLine="708"/>
        <w:jc w:val="right"/>
        <w:rPr>
          <w:rFonts w:ascii="Times New Roman" w:hAnsi="Times New Roman" w:cs="Times New Roman"/>
          <w:lang w:bidi="ru-RU"/>
        </w:rPr>
      </w:pPr>
      <w:r w:rsidRPr="00BB0F75">
        <w:rPr>
          <w:rFonts w:ascii="Times New Roman" w:hAnsi="Times New Roman" w:cs="Times New Roman"/>
          <w:lang w:bidi="ru-RU"/>
        </w:rPr>
        <w:t>Рис. 1.</w:t>
      </w:r>
    </w:p>
    <w:p w:rsidR="004F4355" w:rsidRPr="00BB0F75" w:rsidRDefault="004F4355" w:rsidP="004F4355">
      <w:pPr>
        <w:spacing w:after="0" w:line="240" w:lineRule="auto"/>
        <w:ind w:firstLine="708"/>
        <w:jc w:val="right"/>
        <w:rPr>
          <w:rFonts w:ascii="Times New Roman" w:hAnsi="Times New Roman" w:cs="Times New Roman"/>
          <w:lang w:bidi="ru-RU"/>
        </w:rPr>
      </w:pPr>
    </w:p>
    <w:p w:rsidR="004F4355" w:rsidRPr="00BB0F75" w:rsidRDefault="004F4355" w:rsidP="004F4355">
      <w:pPr>
        <w:spacing w:after="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629650" cy="5994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18850" cy="605636"/>
                    </a:xfrm>
                    <a:prstGeom prst="rect">
                      <a:avLst/>
                    </a:prstGeom>
                    <a:noFill/>
                    <a:ln>
                      <a:noFill/>
                    </a:ln>
                  </pic:spPr>
                </pic:pic>
              </a:graphicData>
            </a:graphic>
          </wp:inline>
        </w:drawing>
      </w:r>
    </w:p>
    <w:p w:rsidR="004F4355" w:rsidRPr="00BB0F75" w:rsidRDefault="004F4355" w:rsidP="00BA2F32">
      <w:pPr>
        <w:spacing w:after="0" w:line="240" w:lineRule="auto"/>
        <w:ind w:firstLine="708"/>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24557"/>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41327" cy="934185"/>
                    </a:xfrm>
                    <a:prstGeom prst="rect">
                      <a:avLst/>
                    </a:prstGeom>
                    <a:noFill/>
                    <a:ln>
                      <a:noFill/>
                    </a:ln>
                  </pic:spPr>
                </pic:pic>
              </a:graphicData>
            </a:graphic>
          </wp:inline>
        </w:drawing>
      </w:r>
    </w:p>
    <w:p w:rsidR="001A6991" w:rsidRPr="00BB0F75" w:rsidRDefault="004F4355" w:rsidP="001A6991">
      <w:pPr>
        <w:spacing w:after="0"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2392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7870" cy="927837"/>
                    </a:xfrm>
                    <a:prstGeom prst="rect">
                      <a:avLst/>
                    </a:prstGeom>
                    <a:noFill/>
                    <a:ln>
                      <a:noFill/>
                    </a:ln>
                  </pic:spPr>
                </pic:pic>
              </a:graphicData>
            </a:graphic>
          </wp:inline>
        </w:drawing>
      </w:r>
    </w:p>
    <w:p w:rsidR="001A6991" w:rsidRPr="00BB0F75" w:rsidRDefault="001A6991" w:rsidP="001A6991">
      <w:pPr>
        <w:spacing w:after="0"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05508"/>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25058" cy="913234"/>
                    </a:xfrm>
                    <a:prstGeom prst="rect">
                      <a:avLst/>
                    </a:prstGeom>
                    <a:noFill/>
                    <a:ln>
                      <a:noFill/>
                    </a:ln>
                  </pic:spPr>
                </pic:pic>
              </a:graphicData>
            </a:graphic>
          </wp:inline>
        </w:drawing>
      </w:r>
    </w:p>
    <w:p w:rsidR="001A6991" w:rsidRPr="00BB0F75" w:rsidRDefault="001A6991" w:rsidP="001A6991">
      <w:pPr>
        <w:spacing w:line="240" w:lineRule="auto"/>
        <w:ind w:left="709"/>
        <w:rPr>
          <w:rFonts w:ascii="Times New Roman" w:hAnsi="Times New Roman" w:cs="Times New Roman"/>
        </w:rPr>
      </w:pPr>
      <w:r w:rsidRPr="00BB0F75">
        <w:rPr>
          <w:rFonts w:ascii="Times New Roman" w:hAnsi="Times New Roman" w:cs="Times New Roman"/>
          <w:noProof/>
          <w:lang w:eastAsia="ru-RU"/>
        </w:rPr>
        <w:drawing>
          <wp:inline distT="0" distB="0" distL="0" distR="0">
            <wp:extent cx="8651240" cy="91567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54689" cy="916035"/>
                    </a:xfrm>
                    <a:prstGeom prst="rect">
                      <a:avLst/>
                    </a:prstGeom>
                    <a:noFill/>
                    <a:ln>
                      <a:noFill/>
                    </a:ln>
                  </pic:spPr>
                </pic:pic>
              </a:graphicData>
            </a:graphic>
          </wp:inline>
        </w:drawing>
      </w: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ind w:left="709"/>
        <w:rPr>
          <w:rFonts w:ascii="Times New Roman" w:hAnsi="Times New Roman" w:cs="Times New Roman"/>
        </w:rPr>
      </w:pPr>
    </w:p>
    <w:p w:rsidR="001A6991" w:rsidRPr="00BB0F75" w:rsidRDefault="001A6991" w:rsidP="001A6991">
      <w:pPr>
        <w:spacing w:line="240" w:lineRule="auto"/>
        <w:jc w:val="center"/>
        <w:rPr>
          <w:rFonts w:ascii="Times New Roman" w:hAnsi="Times New Roman" w:cs="Times New Roman"/>
          <w:lang w:bidi="ru-RU"/>
        </w:rPr>
      </w:pPr>
      <w:r w:rsidRPr="00BB0F75">
        <w:rPr>
          <w:rFonts w:ascii="Times New Roman" w:hAnsi="Times New Roman" w:cs="Times New Roman"/>
          <w:lang w:bidi="ru-RU"/>
        </w:rPr>
        <w:t>4. Размещение настенных вывесок</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Максимально допустимый размер букв настенных вывесок не более 0,4 метра.</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Максимально допустимый размер знаков настенных вывесок не более 0,75 метра.</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Настенные вывески выравниваются по центральной оси витрин, оконных и дверных проемов (рис. 2).</w:t>
      </w:r>
    </w:p>
    <w:p w:rsidR="001A6991" w:rsidRPr="00BB0F75" w:rsidRDefault="001A6991" w:rsidP="001A6991">
      <w:pPr>
        <w:spacing w:after="120" w:line="240" w:lineRule="auto"/>
        <w:ind w:firstLine="709"/>
        <w:jc w:val="both"/>
        <w:rPr>
          <w:rFonts w:ascii="Times New Roman" w:hAnsi="Times New Roman" w:cs="Times New Roman"/>
          <w:lang w:bidi="ru-RU"/>
        </w:rPr>
      </w:pPr>
    </w:p>
    <w:p w:rsidR="001A6991" w:rsidRPr="00BB0F75" w:rsidRDefault="001A6991" w:rsidP="001A6991">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7621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11272" cy="1764269"/>
                    </a:xfrm>
                    <a:prstGeom prst="rect">
                      <a:avLst/>
                    </a:prstGeom>
                    <a:noFill/>
                    <a:ln>
                      <a:noFill/>
                    </a:ln>
                  </pic:spPr>
                </pic:pic>
              </a:graphicData>
            </a:graphic>
          </wp:inline>
        </w:drawing>
      </w:r>
    </w:p>
    <w:p w:rsidR="001A6991" w:rsidRPr="00BB0F75" w:rsidRDefault="001A6991" w:rsidP="001A6991">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6478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3666" cy="1648338"/>
                    </a:xfrm>
                    <a:prstGeom prst="rect">
                      <a:avLst/>
                    </a:prstGeom>
                    <a:noFill/>
                    <a:ln>
                      <a:noFill/>
                    </a:ln>
                  </pic:spPr>
                </pic:pic>
              </a:graphicData>
            </a:graphic>
          </wp:inline>
        </w:drawing>
      </w:r>
    </w:p>
    <w:p w:rsidR="001A6991" w:rsidRPr="00BB0F75" w:rsidRDefault="001A6991" w:rsidP="001A6991">
      <w:pPr>
        <w:spacing w:after="12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401050" cy="14097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03912" cy="1410180"/>
                    </a:xfrm>
                    <a:prstGeom prst="rect">
                      <a:avLst/>
                    </a:prstGeom>
                    <a:noFill/>
                    <a:ln>
                      <a:noFill/>
                    </a:ln>
                  </pic:spPr>
                </pic:pic>
              </a:graphicData>
            </a:graphic>
          </wp:inline>
        </w:drawing>
      </w:r>
    </w:p>
    <w:p w:rsidR="001A6991" w:rsidRPr="00BB0F75" w:rsidRDefault="001A6991" w:rsidP="001A6991">
      <w:pPr>
        <w:spacing w:line="240" w:lineRule="auto"/>
        <w:jc w:val="both"/>
        <w:rPr>
          <w:rFonts w:ascii="Times New Roman" w:hAnsi="Times New Roman" w:cs="Times New Roman"/>
          <w:lang w:bidi="ru-RU"/>
        </w:rPr>
      </w:pPr>
    </w:p>
    <w:p w:rsidR="001A6991" w:rsidRPr="00BB0F75" w:rsidRDefault="001A6991" w:rsidP="001A6991">
      <w:pPr>
        <w:spacing w:line="240" w:lineRule="auto"/>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897370" cy="3444240"/>
            <wp:effectExtent l="0" t="0" r="0" b="3810"/>
            <wp:docPr id="10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tretch/>
                  </pic:blipFill>
                  <pic:spPr>
                    <a:xfrm>
                      <a:off x="0" y="0"/>
                      <a:ext cx="6897370" cy="3444240"/>
                    </a:xfrm>
                    <a:prstGeom prst="rect">
                      <a:avLst/>
                    </a:prstGeom>
                  </pic:spPr>
                </pic:pic>
              </a:graphicData>
            </a:graphic>
          </wp:inline>
        </w:drawing>
      </w:r>
    </w:p>
    <w:p w:rsidR="001A6991" w:rsidRPr="00BB0F75" w:rsidRDefault="001A6991" w:rsidP="001A6991">
      <w:pPr>
        <w:spacing w:line="240" w:lineRule="auto"/>
        <w:ind w:left="709"/>
        <w:jc w:val="center"/>
        <w:rPr>
          <w:rFonts w:ascii="Times New Roman" w:hAnsi="Times New Roman" w:cs="Times New Roman"/>
        </w:rPr>
      </w:pP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Несколько настенных вывесок без подложки размещаются в один высотный ряд и на единой горизонтальной линии (рис. 3).</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7. Несколько настенных вывесок с подложкой должны иметь единую высоту, стиль и цвет подложки (Рис. 4).</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8. Подложка должна размещаться в пределах занимаемых помещений.</w:t>
      </w:r>
    </w:p>
    <w:p w:rsidR="001A6991" w:rsidRPr="00BB0F75" w:rsidRDefault="001A6991" w:rsidP="001A6991">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9. Недопустимо сочетать подряд вывески без подложки и с подложкой.</w:t>
      </w: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120" w:line="240" w:lineRule="auto"/>
        <w:ind w:left="709"/>
        <w:jc w:val="both"/>
        <w:rPr>
          <w:rFonts w:ascii="Times New Roman" w:hAnsi="Times New Roman" w:cs="Times New Roman"/>
        </w:rPr>
      </w:pPr>
    </w:p>
    <w:p w:rsidR="001A6991" w:rsidRPr="00BB0F75" w:rsidRDefault="001A6991" w:rsidP="001A6991">
      <w:pPr>
        <w:spacing w:after="0" w:line="240" w:lineRule="auto"/>
        <w:ind w:left="709"/>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7791450" cy="164211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3120" cy="1642462"/>
                    </a:xfrm>
                    <a:prstGeom prst="rect">
                      <a:avLst/>
                    </a:prstGeom>
                    <a:noFill/>
                    <a:ln>
                      <a:noFill/>
                    </a:ln>
                  </pic:spPr>
                </pic:pic>
              </a:graphicData>
            </a:graphic>
          </wp:inline>
        </w:drawing>
      </w:r>
    </w:p>
    <w:p w:rsidR="001A6991" w:rsidRPr="00BB0F75" w:rsidRDefault="001A6991" w:rsidP="001A6991">
      <w:pPr>
        <w:spacing w:after="0" w:line="240" w:lineRule="auto"/>
        <w:ind w:left="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7791450" cy="164211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1A6991" w:rsidRPr="00BB0F75" w:rsidRDefault="001A6991" w:rsidP="001A6991">
      <w:pPr>
        <w:spacing w:after="120" w:line="240" w:lineRule="auto"/>
        <w:ind w:left="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7791450" cy="16421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1A6991">
      <w:pPr>
        <w:spacing w:after="120" w:line="240" w:lineRule="auto"/>
        <w:ind w:left="709"/>
        <w:jc w:val="both"/>
        <w:rPr>
          <w:rFonts w:ascii="Times New Roman" w:hAnsi="Times New Roman" w:cs="Times New Roman"/>
        </w:rPr>
      </w:pPr>
    </w:p>
    <w:p w:rsidR="007E0AD3" w:rsidRPr="00BB0F75" w:rsidRDefault="007E0AD3" w:rsidP="007E0AD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5. Размещение вывесок на остеклении</w:t>
      </w:r>
    </w:p>
    <w:p w:rsidR="007E0AD3" w:rsidRPr="00BB0F75" w:rsidRDefault="007E0AD3" w:rsidP="007E0AD3">
      <w:pPr>
        <w:spacing w:after="120" w:line="240" w:lineRule="auto"/>
        <w:ind w:left="709"/>
        <w:jc w:val="center"/>
        <w:rPr>
          <w:rFonts w:ascii="Times New Roman" w:hAnsi="Times New Roman" w:cs="Times New Roman"/>
        </w:rPr>
      </w:pP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Вывеска на витрине не должна перекрывать более 1/3 остекления витрины (рис. 5).</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на остеклении электронных носителей (бегущих строк и медиа-экранов).</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0" w:line="240" w:lineRule="auto"/>
        <w:ind w:firstLine="709"/>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8524875" cy="101790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28964" cy="1018393"/>
                    </a:xfrm>
                    <a:prstGeom prst="rect">
                      <a:avLst/>
                    </a:prstGeom>
                    <a:noFill/>
                    <a:ln>
                      <a:noFill/>
                    </a:ln>
                  </pic:spPr>
                </pic:pic>
              </a:graphicData>
            </a:graphic>
          </wp:inline>
        </w:drawing>
      </w: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6. Размещение консольных вывесок</w:t>
      </w:r>
    </w:p>
    <w:p w:rsidR="007E0AD3" w:rsidRPr="00BB0F75" w:rsidRDefault="007E0AD3" w:rsidP="007E0AD3">
      <w:pPr>
        <w:spacing w:after="120" w:line="240" w:lineRule="auto"/>
        <w:jc w:val="center"/>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Максимально допустимая высота и ширина консольной вывески не более 0,75 метра.</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Допускаются следующие типы крепления консольных вывесок (рис. 6):</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подвесное крепление на расстоянии от стены;</w:t>
      </w:r>
    </w:p>
    <w:p w:rsidR="007E0AD3" w:rsidRPr="00BB0F75" w:rsidRDefault="007E0AD3" w:rsidP="007E0AD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невидимое крепление вплотную к стене.</w:t>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120" w:line="240" w:lineRule="auto"/>
        <w:ind w:firstLine="284"/>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787274"/>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7E0AD3" w:rsidRPr="00BB0F75" w:rsidRDefault="007E0AD3" w:rsidP="007E0AD3">
      <w:pPr>
        <w:spacing w:after="120" w:line="240" w:lineRule="auto"/>
        <w:ind w:firstLine="284"/>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firstLine="708"/>
        <w:jc w:val="both"/>
        <w:rPr>
          <w:rFonts w:ascii="Times New Roman" w:hAnsi="Times New Roman" w:cs="Times New Roman"/>
          <w:lang w:bidi="ru-RU"/>
        </w:rPr>
      </w:pPr>
    </w:p>
    <w:p w:rsidR="007E0AD3" w:rsidRPr="00BB0F75" w:rsidRDefault="007E0AD3" w:rsidP="007E0AD3">
      <w:pPr>
        <w:spacing w:after="120" w:line="240" w:lineRule="auto"/>
        <w:ind w:left="709"/>
        <w:jc w:val="both"/>
        <w:rPr>
          <w:rFonts w:ascii="Times New Roman" w:hAnsi="Times New Roman" w:cs="Times New Roman"/>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t>7. Размещение навигационных вывесок</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При размещении навигационных вывесок запрещается:</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размещение вывески, в конструкции которой используется баннерная ткань;</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размещение вывески и её элементов на ограждающих конструкциях (заборах, шлагбаумах, иных конструкциях);</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размещение вывески с нанесением на поверхность стены букв, знаков и декоративных элементов способом покраски или аппликации;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5) размещение вывески без внутренней подсветки;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6) размещение вывески с внешней подсветкой софитами;</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7) размещение настенных вывесок в виде светового короба;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8) размещение вывески, несоответствующей единой системе осей фасада;</w:t>
      </w:r>
    </w:p>
    <w:p w:rsidR="00A26ABD" w:rsidRPr="00BB0F75" w:rsidRDefault="00A26ABD" w:rsidP="00A26ABD">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9) размещение вывески с использованием электронных носителей (бегущих строк, медиа-экранов).</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8. Дополнительное оборудование</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Запрещено размещение антенн на главных и боковых фасадах.</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9. Размещение видеокамер</w:t>
      </w:r>
    </w:p>
    <w:p w:rsidR="00A26ABD" w:rsidRPr="00BB0F75" w:rsidRDefault="00A26ABD" w:rsidP="00A26ABD">
      <w:pPr>
        <w:spacing w:after="0" w:line="240" w:lineRule="auto"/>
        <w:jc w:val="center"/>
        <w:rPr>
          <w:rFonts w:ascii="Times New Roman" w:hAnsi="Times New Roman" w:cs="Times New Roman"/>
          <w:lang w:bidi="ru-RU"/>
        </w:rPr>
      </w:pP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A26ABD" w:rsidRPr="00BB0F75" w:rsidRDefault="00A26ABD" w:rsidP="00A26AB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A26ABD" w:rsidRPr="00BB0F75" w:rsidRDefault="00A26ABD" w:rsidP="007E0AD3">
      <w:pPr>
        <w:spacing w:after="120" w:line="240" w:lineRule="auto"/>
        <w:ind w:left="709"/>
        <w:jc w:val="both"/>
        <w:rPr>
          <w:rFonts w:ascii="Times New Roman" w:hAnsi="Times New Roman" w:cs="Times New Roman"/>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A26ABD">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10. Размещение кондиционеров</w:t>
      </w:r>
    </w:p>
    <w:p w:rsidR="00A26ABD" w:rsidRPr="00BB0F75" w:rsidRDefault="00A26ABD" w:rsidP="00A26ABD">
      <w:pPr>
        <w:spacing w:after="120" w:line="240" w:lineRule="auto"/>
        <w:jc w:val="center"/>
        <w:rPr>
          <w:rFonts w:ascii="Times New Roman" w:hAnsi="Times New Roman" w:cs="Times New Roman"/>
          <w:lang w:bidi="ru-RU"/>
        </w:rPr>
      </w:pP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A26ABD" w:rsidRPr="00BB0F75" w:rsidRDefault="00A26ABD" w:rsidP="001D260A">
      <w:pPr>
        <w:spacing w:after="0" w:line="240" w:lineRule="auto"/>
        <w:jc w:val="both"/>
        <w:rPr>
          <w:rFonts w:ascii="Times New Roman" w:hAnsi="Times New Roman" w:cs="Times New Roman"/>
          <w:lang w:bidi="ru-RU"/>
        </w:rPr>
      </w:pPr>
      <w:r w:rsidRPr="00BB0F75">
        <w:rPr>
          <w:rFonts w:ascii="Times New Roman" w:hAnsi="Times New Roman" w:cs="Times New Roman"/>
          <w:lang w:bidi="ru-RU"/>
        </w:rPr>
        <w:t>Запрещено размещение наружных блоков систем кондиционирования и вентиляции на поверхности главных фасадов, над тротуарами.</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A26ABD" w:rsidRPr="00BB0F75" w:rsidRDefault="00A26ABD"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A26ABD" w:rsidRPr="00BB0F75" w:rsidRDefault="00A26ABD" w:rsidP="00223202">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8420"/>
            <wp:effectExtent l="0" t="0" r="635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Pr="00BB0F75" w:rsidRDefault="00A26ABD" w:rsidP="00223202">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8420"/>
            <wp:effectExtent l="0" t="0" r="635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A26ABD" w:rsidRPr="00BB0F75" w:rsidRDefault="00A26ABD" w:rsidP="00223202">
      <w:pPr>
        <w:spacing w:after="12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02345"/>
            <wp:effectExtent l="0" t="0" r="635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0" cy="1002345"/>
                    </a:xfrm>
                    <a:prstGeom prst="rect">
                      <a:avLst/>
                    </a:prstGeom>
                    <a:noFill/>
                    <a:ln>
                      <a:noFill/>
                    </a:ln>
                  </pic:spPr>
                </pic:pic>
              </a:graphicData>
            </a:graphic>
          </wp:inline>
        </w:drawing>
      </w:r>
    </w:p>
    <w:p w:rsidR="00A26ABD" w:rsidRPr="00BB0F75" w:rsidRDefault="00A26ABD" w:rsidP="00223202">
      <w:pPr>
        <w:spacing w:after="120" w:line="240" w:lineRule="auto"/>
        <w:jc w:val="center"/>
        <w:rPr>
          <w:rFonts w:ascii="Times New Roman" w:hAnsi="Times New Roman" w:cs="Times New Roman"/>
          <w:lang w:bidi="ru-RU"/>
        </w:rPr>
      </w:pPr>
    </w:p>
    <w:p w:rsidR="00223202" w:rsidRPr="00BB0F75" w:rsidRDefault="00223202" w:rsidP="00223202">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t>11. Размещение терминалов и банкоматов</w:t>
      </w:r>
    </w:p>
    <w:p w:rsidR="00223202" w:rsidRPr="00BB0F75" w:rsidRDefault="00223202"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Терминалы и банкоматы должны встраиваться в дверные и оконные проемы или размещаться в интерьере здания.</w:t>
      </w:r>
    </w:p>
    <w:p w:rsidR="00223202" w:rsidRPr="00BB0F75" w:rsidRDefault="00223202"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Встраивание терминала и банкомата должно осуществляться с учетом архитектурного решения здания и согласовываться в составе</w:t>
      </w:r>
      <w:r w:rsidRPr="00BB0F75">
        <w:rPr>
          <w:rFonts w:ascii="Times New Roman" w:hAnsi="Times New Roman" w:cs="Times New Roman"/>
          <w:lang w:bidi="ru-RU"/>
        </w:rPr>
        <w:br/>
        <w:t>паспорта фасадов.</w:t>
      </w:r>
    </w:p>
    <w:p w:rsidR="00223202" w:rsidRPr="00BB0F75" w:rsidRDefault="00223202" w:rsidP="00223202">
      <w:pPr>
        <w:spacing w:after="120" w:line="240" w:lineRule="auto"/>
        <w:ind w:firstLine="708"/>
        <w:jc w:val="both"/>
        <w:rPr>
          <w:rFonts w:ascii="Times New Roman" w:hAnsi="Times New Roman" w:cs="Times New Roman"/>
          <w:lang w:bidi="ru-RU"/>
        </w:rPr>
      </w:pPr>
    </w:p>
    <w:p w:rsidR="001D260A" w:rsidRPr="00BB0F75" w:rsidRDefault="001D260A" w:rsidP="00223202">
      <w:pPr>
        <w:spacing w:after="120" w:line="240" w:lineRule="auto"/>
        <w:jc w:val="center"/>
        <w:rPr>
          <w:rFonts w:ascii="Times New Roman" w:hAnsi="Times New Roman" w:cs="Times New Roman"/>
          <w:lang w:bidi="ru-RU"/>
        </w:rPr>
      </w:pPr>
    </w:p>
    <w:p w:rsidR="001D260A" w:rsidRPr="00BB0F75" w:rsidRDefault="001D260A" w:rsidP="00223202">
      <w:pPr>
        <w:spacing w:after="120" w:line="240" w:lineRule="auto"/>
        <w:jc w:val="center"/>
        <w:rPr>
          <w:rFonts w:ascii="Times New Roman" w:hAnsi="Times New Roman" w:cs="Times New Roman"/>
          <w:lang w:bidi="ru-RU"/>
        </w:rPr>
      </w:pPr>
    </w:p>
    <w:p w:rsidR="00223202" w:rsidRPr="00BB0F75" w:rsidRDefault="00223202" w:rsidP="00223202">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12. Общие требования к содержанию фасадов зданий, строений, сооружений</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w:t>
      </w:r>
    </w:p>
    <w:p w:rsidR="00223202" w:rsidRPr="00BB0F75" w:rsidRDefault="00223202"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самовольное переоборудование или изменение внешнего вида фасада либо его элементов, в том числе:</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изменение расположения оконного блока в проеме по отношению к плоскости фасада, устройство витрин, выступающих за плоскость фасада;</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размещение видеокамер наружного наблюдения на колоннах, фронтонах, карнизах, пилястрах, порталах, козырьках, на цоколях балконов.</w:t>
      </w:r>
    </w:p>
    <w:p w:rsidR="00223202" w:rsidRPr="00BB0F75" w:rsidRDefault="00390823" w:rsidP="00223202">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 </w:t>
      </w:r>
      <w:r w:rsidR="00223202" w:rsidRPr="00BB0F75">
        <w:rPr>
          <w:rFonts w:ascii="Times New Roman" w:hAnsi="Times New Roman" w:cs="Times New Roman"/>
          <w:lang w:bidi="ru-RU"/>
        </w:rPr>
        <w:t>Исключением являются фасады зданий, строений, сооружений, расположенных на территориях промышленных предприятий.</w:t>
      </w:r>
    </w:p>
    <w:p w:rsidR="00223202" w:rsidRPr="00BB0F75" w:rsidRDefault="00390823" w:rsidP="007C17A0">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3. </w:t>
      </w:r>
      <w:r w:rsidR="00223202" w:rsidRPr="00BB0F75">
        <w:rPr>
          <w:rFonts w:ascii="Times New Roman" w:hAnsi="Times New Roman" w:cs="Times New Roman"/>
          <w:lang w:bidi="ru-RU"/>
        </w:rPr>
        <w:t>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4. </w:t>
      </w:r>
      <w:r w:rsidR="00223202" w:rsidRPr="00BB0F75">
        <w:rPr>
          <w:rFonts w:ascii="Times New Roman" w:hAnsi="Times New Roman" w:cs="Times New Roman"/>
          <w:lang w:bidi="ru-RU"/>
        </w:rPr>
        <w:t>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5. </w:t>
      </w:r>
      <w:r w:rsidR="00223202" w:rsidRPr="00BB0F75">
        <w:rPr>
          <w:rFonts w:ascii="Times New Roman" w:hAnsi="Times New Roman" w:cs="Times New Roman"/>
          <w:lang w:bidi="ru-RU"/>
        </w:rPr>
        <w:t>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223202"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6. </w:t>
      </w:r>
      <w:r w:rsidR="00223202" w:rsidRPr="00BB0F75">
        <w:rPr>
          <w:rFonts w:ascii="Times New Roman" w:hAnsi="Times New Roman" w:cs="Times New Roman"/>
          <w:lang w:bidi="ru-RU"/>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223202" w:rsidRPr="00BB0F75" w:rsidRDefault="00223202" w:rsidP="00223202">
      <w:pPr>
        <w:spacing w:after="120" w:line="240" w:lineRule="auto"/>
        <w:ind w:firstLine="708"/>
        <w:jc w:val="both"/>
        <w:rPr>
          <w:rFonts w:ascii="Times New Roman" w:hAnsi="Times New Roman" w:cs="Times New Roman"/>
          <w:lang w:bidi="ru-RU"/>
        </w:rPr>
      </w:pPr>
    </w:p>
    <w:p w:rsidR="009E2C53" w:rsidRPr="00BB0F75" w:rsidRDefault="009E2C53" w:rsidP="00223202">
      <w:pPr>
        <w:spacing w:after="120" w:line="240" w:lineRule="auto"/>
        <w:ind w:firstLine="708"/>
        <w:jc w:val="both"/>
        <w:rPr>
          <w:rFonts w:ascii="Times New Roman" w:hAnsi="Times New Roman" w:cs="Times New Roman"/>
          <w:lang w:bidi="ru-RU"/>
        </w:rPr>
      </w:pPr>
    </w:p>
    <w:p w:rsidR="009E2C53" w:rsidRDefault="009E2C53" w:rsidP="009E2C53">
      <w:pPr>
        <w:spacing w:after="120" w:line="240" w:lineRule="auto"/>
        <w:jc w:val="center"/>
        <w:rPr>
          <w:rFonts w:ascii="Times New Roman" w:hAnsi="Times New Roman" w:cs="Times New Roman"/>
          <w:lang w:bidi="ru-RU"/>
        </w:rPr>
      </w:pPr>
    </w:p>
    <w:p w:rsidR="002856B1" w:rsidRDefault="002856B1" w:rsidP="009E2C53">
      <w:pPr>
        <w:spacing w:after="120" w:line="240" w:lineRule="auto"/>
        <w:jc w:val="center"/>
        <w:rPr>
          <w:rFonts w:ascii="Times New Roman" w:hAnsi="Times New Roman" w:cs="Times New Roman"/>
          <w:lang w:bidi="ru-RU"/>
        </w:rPr>
      </w:pPr>
    </w:p>
    <w:p w:rsidR="002856B1" w:rsidRPr="00BB0F75" w:rsidRDefault="002856B1" w:rsidP="009E2C53">
      <w:pPr>
        <w:spacing w:after="120" w:line="240" w:lineRule="auto"/>
        <w:jc w:val="center"/>
        <w:rPr>
          <w:rFonts w:ascii="Times New Roman" w:hAnsi="Times New Roman" w:cs="Times New Roman"/>
          <w:lang w:bidi="ru-RU"/>
        </w:rPr>
      </w:pPr>
    </w:p>
    <w:p w:rsidR="009E2C53" w:rsidRPr="00BB0F75" w:rsidRDefault="009E2C53" w:rsidP="009E2C5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13. Конструктивные элементы фасада</w:t>
      </w:r>
    </w:p>
    <w:p w:rsidR="009E2C53" w:rsidRPr="00BB0F75" w:rsidRDefault="009E2C53" w:rsidP="009E2C53">
      <w:pPr>
        <w:spacing w:after="120" w:line="240" w:lineRule="auto"/>
        <w:jc w:val="center"/>
        <w:rPr>
          <w:rFonts w:ascii="Times New Roman" w:hAnsi="Times New Roman" w:cs="Times New Roman"/>
          <w:lang w:bidi="ru-RU"/>
        </w:rPr>
      </w:pP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Конструктивные элементы фасада</w:t>
      </w:r>
      <w:r w:rsidRPr="00BB0F75">
        <w:rPr>
          <w:rFonts w:ascii="Times New Roman" w:hAnsi="Times New Roman" w:cs="Times New Roman"/>
          <w:lang w:bidi="ru-RU"/>
        </w:rPr>
        <w:t xml:space="preserve"> — это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 Основные конструктивные элементы фасада, рекомендации по проектированию которых представлены в данном пособии:</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Маркизы</w:t>
      </w:r>
      <w:r w:rsidRPr="00BB0F75">
        <w:rPr>
          <w:rFonts w:ascii="Times New Roman" w:hAnsi="Times New Roman" w:cs="Times New Roman"/>
          <w:lang w:bidi="ru-RU"/>
        </w:rPr>
        <w:t xml:space="preserve"> — 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Балкон</w:t>
      </w:r>
      <w:r w:rsidRPr="00BB0F75">
        <w:rPr>
          <w:rFonts w:ascii="Times New Roman" w:hAnsi="Times New Roman" w:cs="Times New Roman"/>
          <w:lang w:bidi="ru-RU"/>
        </w:rPr>
        <w:t xml:space="preserve"> — выступающая из плоскости стены фасада огражденная площадка.</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Лоджия</w:t>
      </w:r>
      <w:r w:rsidRPr="00BB0F75">
        <w:rPr>
          <w:rFonts w:ascii="Times New Roman" w:hAnsi="Times New Roman" w:cs="Times New Roman"/>
          <w:lang w:bidi="ru-RU"/>
        </w:rPr>
        <w:t xml:space="preserve"> — неотапливаемое помещение, встроенное в здание, имеющее стены с трех сторон.</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Эркер</w:t>
      </w:r>
      <w:r w:rsidRPr="00BB0F75">
        <w:rPr>
          <w:rFonts w:ascii="Times New Roman" w:hAnsi="Times New Roman" w:cs="Times New Roman"/>
          <w:lang w:bidi="ru-RU"/>
        </w:rPr>
        <w:t xml:space="preserve"> — выступающая за плоскость фасада часть помещения.</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Витринная конструкция</w:t>
      </w:r>
      <w:r w:rsidRPr="00BB0F75">
        <w:rPr>
          <w:rFonts w:ascii="Times New Roman" w:hAnsi="Times New Roman" w:cs="Times New Roman"/>
          <w:lang w:bidi="ru-RU"/>
        </w:rPr>
        <w:t xml:space="preserve"> — конструкция, располагаемая в витрине с внутренней стороны остекления.</w:t>
      </w:r>
    </w:p>
    <w:p w:rsidR="009E2C53" w:rsidRPr="00BB0F75" w:rsidRDefault="009E2C53" w:rsidP="009E2C53">
      <w:pPr>
        <w:spacing w:after="120" w:line="240" w:lineRule="auto"/>
        <w:ind w:firstLine="708"/>
        <w:jc w:val="both"/>
        <w:rPr>
          <w:rFonts w:ascii="Times New Roman" w:hAnsi="Times New Roman" w:cs="Times New Roman"/>
          <w:lang w:bidi="ru-RU"/>
        </w:rPr>
      </w:pPr>
      <w:r w:rsidRPr="00BB0F75">
        <w:rPr>
          <w:rFonts w:ascii="Times New Roman" w:hAnsi="Times New Roman" w:cs="Times New Roman"/>
          <w:b/>
          <w:lang w:bidi="ru-RU"/>
        </w:rPr>
        <w:t>Колористическое решение фасадов</w:t>
      </w:r>
      <w:r w:rsidRPr="00BB0F75">
        <w:rPr>
          <w:rFonts w:ascii="Times New Roman" w:hAnsi="Times New Roman" w:cs="Times New Roman"/>
          <w:lang w:bidi="ru-RU"/>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Default="009E2C53" w:rsidP="009E2C53">
      <w:pPr>
        <w:spacing w:after="120" w:line="240" w:lineRule="auto"/>
        <w:jc w:val="both"/>
        <w:rPr>
          <w:rFonts w:ascii="Times New Roman" w:hAnsi="Times New Roman" w:cs="Times New Roman"/>
          <w:lang w:bidi="ru-RU"/>
        </w:rPr>
      </w:pPr>
    </w:p>
    <w:p w:rsidR="002856B1" w:rsidRPr="00BB0F75" w:rsidRDefault="002856B1"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both"/>
        <w:rPr>
          <w:rFonts w:ascii="Times New Roman" w:hAnsi="Times New Roman" w:cs="Times New Roman"/>
          <w:lang w:bidi="ru-RU"/>
        </w:rPr>
      </w:pPr>
    </w:p>
    <w:p w:rsidR="009E2C53" w:rsidRPr="00BB0F75" w:rsidRDefault="009E2C53" w:rsidP="009E2C53">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14. Размещение маркиз</w:t>
      </w:r>
    </w:p>
    <w:p w:rsidR="009E2C53" w:rsidRPr="00BB0F75" w:rsidRDefault="009E2C53" w:rsidP="009E2C53">
      <w:pPr>
        <w:spacing w:after="120" w:line="240" w:lineRule="auto"/>
        <w:jc w:val="center"/>
        <w:rPr>
          <w:rFonts w:ascii="Times New Roman" w:hAnsi="Times New Roman" w:cs="Times New Roman"/>
          <w:lang w:bidi="ru-RU"/>
        </w:rPr>
      </w:pP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Маркизы должны соответствовать габаритам и контурам витрин, дверных и оконных проемов (рис. 8).</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3. Маркизы размещаются в пределах витрин, оконных и дверных проемов.</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5. Колористическое решение маркиз должно гармонировать с колористическим решением фасада.</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6. При размещении маркиз запрещается:</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1) крепление маркиз на архитектурных деталях, элементах декора, поверхностях с ценной отделкой;</w:t>
      </w:r>
    </w:p>
    <w:p w:rsidR="009E2C53" w:rsidRPr="00BB0F75" w:rsidRDefault="009E2C53"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2) размещение на маркизах рекламных материалов.</w:t>
      </w:r>
    </w:p>
    <w:p w:rsidR="009E2C53"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32EFF" w:rsidRPr="00BB0F75" w:rsidRDefault="00F32EFF" w:rsidP="00F32EFF">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971234"/>
            <wp:effectExtent l="0" t="0" r="635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9E2C53" w:rsidRPr="00BB0F75" w:rsidRDefault="009E2C53" w:rsidP="009E2C53">
      <w:pPr>
        <w:spacing w:after="120" w:line="240" w:lineRule="auto"/>
        <w:jc w:val="both"/>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1D260A" w:rsidRPr="00BB0F75" w:rsidRDefault="001D260A" w:rsidP="001D260A">
      <w:pPr>
        <w:spacing w:after="0" w:line="240" w:lineRule="auto"/>
        <w:jc w:val="center"/>
        <w:rPr>
          <w:rFonts w:ascii="Times New Roman" w:hAnsi="Times New Roman" w:cs="Times New Roman"/>
          <w:lang w:bidi="ru-RU"/>
        </w:rPr>
      </w:pPr>
    </w:p>
    <w:p w:rsidR="00414B80" w:rsidRPr="00BB0F75" w:rsidRDefault="00414B80" w:rsidP="001D260A">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15. Реконструкция балконов, лоджий и эркеров</w:t>
      </w:r>
    </w:p>
    <w:p w:rsidR="00414B80" w:rsidRPr="00BB0F75" w:rsidRDefault="00414B80" w:rsidP="001D260A">
      <w:pPr>
        <w:spacing w:after="0" w:line="240" w:lineRule="auto"/>
        <w:jc w:val="both"/>
        <w:rPr>
          <w:rFonts w:ascii="Times New Roman" w:hAnsi="Times New Roman" w:cs="Times New Roman"/>
          <w:lang w:bidi="ru-RU"/>
        </w:rPr>
      </w:pP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Окраска и остекление балконов и лоджий может производиться только после внесения соответствующих изменений в паспорт фасадов.</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При реконструкции балконов, лоджий и эркеров запрещается:</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покрытие тонированной пленкой или иными материалами остекления балконов, лоджий и эркеров, не предусмотренных проектом;</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изменение форм и размеров балконов, лоджий, эркеров, противоречащее изначальному архитектурному облику здания;</w:t>
      </w:r>
    </w:p>
    <w:p w:rsidR="00414B80" w:rsidRPr="00BB0F75" w:rsidRDefault="00414B80"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остекление балконов, лоджий, эркеров, противоречащее изначальному архитектурному облику здания (рис. 9).</w:t>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9653"/>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414B80" w:rsidRPr="00BB0F75" w:rsidRDefault="00414B80" w:rsidP="00414B80">
      <w:pPr>
        <w:spacing w:after="12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873414"/>
            <wp:effectExtent l="0" t="0" r="6350"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0" cy="873414"/>
                    </a:xfrm>
                    <a:prstGeom prst="rect">
                      <a:avLst/>
                    </a:prstGeom>
                    <a:noFill/>
                    <a:ln>
                      <a:noFill/>
                    </a:ln>
                  </pic:spPr>
                </pic:pic>
              </a:graphicData>
            </a:graphic>
          </wp:inline>
        </w:drawing>
      </w:r>
    </w:p>
    <w:p w:rsidR="00414B80" w:rsidRPr="00BB0F75" w:rsidRDefault="00414B80" w:rsidP="00414B80">
      <w:pPr>
        <w:spacing w:after="120" w:line="240" w:lineRule="auto"/>
        <w:jc w:val="both"/>
        <w:rPr>
          <w:rFonts w:ascii="Times New Roman" w:hAnsi="Times New Roman" w:cs="Times New Roman"/>
          <w:lang w:bidi="ru-RU"/>
        </w:rPr>
      </w:pPr>
    </w:p>
    <w:p w:rsidR="009E2C53" w:rsidRPr="00BB0F75" w:rsidRDefault="009E2C53" w:rsidP="00414B80">
      <w:pPr>
        <w:spacing w:after="120" w:line="240" w:lineRule="auto"/>
        <w:jc w:val="both"/>
        <w:rPr>
          <w:rFonts w:ascii="Times New Roman" w:hAnsi="Times New Roman" w:cs="Times New Roman"/>
          <w:lang w:bidi="ru-RU"/>
        </w:rPr>
      </w:pPr>
    </w:p>
    <w:p w:rsidR="00A26ABD" w:rsidRPr="00BB0F75" w:rsidRDefault="00A26ABD"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414B80" w:rsidRPr="00BB0F75" w:rsidRDefault="00414B80" w:rsidP="00223202">
      <w:pPr>
        <w:spacing w:after="120" w:line="240" w:lineRule="auto"/>
        <w:ind w:left="709"/>
        <w:jc w:val="both"/>
        <w:rPr>
          <w:rFonts w:ascii="Times New Roman" w:hAnsi="Times New Roman" w:cs="Times New Roman"/>
        </w:rPr>
      </w:pPr>
    </w:p>
    <w:p w:rsidR="001D260A" w:rsidRDefault="001D260A" w:rsidP="00414B80">
      <w:pPr>
        <w:spacing w:after="120" w:line="240" w:lineRule="auto"/>
        <w:jc w:val="center"/>
        <w:rPr>
          <w:rFonts w:ascii="Times New Roman" w:hAnsi="Times New Roman" w:cs="Times New Roman"/>
          <w:lang w:bidi="ru-RU"/>
        </w:rPr>
      </w:pPr>
    </w:p>
    <w:p w:rsidR="002856B1" w:rsidRPr="00BB0F75" w:rsidRDefault="002856B1" w:rsidP="00414B80">
      <w:pPr>
        <w:spacing w:after="120" w:line="240" w:lineRule="auto"/>
        <w:jc w:val="center"/>
        <w:rPr>
          <w:rFonts w:ascii="Times New Roman" w:hAnsi="Times New Roman" w:cs="Times New Roman"/>
          <w:lang w:bidi="ru-RU"/>
        </w:rPr>
      </w:pPr>
    </w:p>
    <w:p w:rsidR="001D260A" w:rsidRPr="00BB0F75" w:rsidRDefault="001D260A" w:rsidP="00414B80">
      <w:pPr>
        <w:spacing w:after="120" w:line="240" w:lineRule="auto"/>
        <w:jc w:val="center"/>
        <w:rPr>
          <w:rFonts w:ascii="Times New Roman" w:hAnsi="Times New Roman" w:cs="Times New Roman"/>
          <w:lang w:bidi="ru-RU"/>
        </w:rPr>
      </w:pPr>
    </w:p>
    <w:p w:rsidR="00414B80" w:rsidRPr="00BB0F75" w:rsidRDefault="00414B80" w:rsidP="00414B80">
      <w:pPr>
        <w:spacing w:after="12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16. Размещение входных групп</w:t>
      </w:r>
    </w:p>
    <w:p w:rsidR="00414B80" w:rsidRPr="00BB0F75" w:rsidRDefault="00414B80" w:rsidP="00414B80">
      <w:pPr>
        <w:spacing w:after="120" w:line="240" w:lineRule="auto"/>
        <w:jc w:val="center"/>
        <w:rPr>
          <w:rFonts w:ascii="Times New Roman" w:hAnsi="Times New Roman" w:cs="Times New Roman"/>
          <w:lang w:bidi="ru-RU"/>
        </w:rPr>
      </w:pP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1. </w:t>
      </w:r>
      <w:r w:rsidR="00414B80" w:rsidRPr="00BB0F75">
        <w:rPr>
          <w:rFonts w:ascii="Times New Roman" w:hAnsi="Times New Roman" w:cs="Times New Roman"/>
          <w:lang w:bidi="ru-RU"/>
        </w:rPr>
        <w:t>Изменение входных групп должно осуществляться в соответствии с паспортом фасада, единообразно общему архитектурному облику фасада.</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2. </w:t>
      </w:r>
      <w:r w:rsidR="00414B80" w:rsidRPr="00BB0F75">
        <w:rPr>
          <w:rFonts w:ascii="Times New Roman" w:hAnsi="Times New Roman" w:cs="Times New Roman"/>
          <w:lang w:bidi="ru-RU"/>
        </w:rPr>
        <w:t>Входные группы должны размещаться под балконами, лоджиями и эркерами.</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3. </w:t>
      </w:r>
      <w:r w:rsidR="00414B80" w:rsidRPr="00BB0F75">
        <w:rPr>
          <w:rFonts w:ascii="Times New Roman" w:hAnsi="Times New Roman" w:cs="Times New Roman"/>
          <w:lang w:bidi="ru-RU"/>
        </w:rPr>
        <w:t>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4. </w:t>
      </w:r>
      <w:r w:rsidR="00414B80" w:rsidRPr="00BB0F75">
        <w:rPr>
          <w:rFonts w:ascii="Times New Roman" w:hAnsi="Times New Roman" w:cs="Times New Roman"/>
          <w:lang w:bidi="ru-RU"/>
        </w:rPr>
        <w:t>Максимально допустимая высота уровня входа не более 1,2 метра.</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5. </w:t>
      </w:r>
      <w:r w:rsidR="00414B80" w:rsidRPr="00BB0F75">
        <w:rPr>
          <w:rFonts w:ascii="Times New Roman" w:hAnsi="Times New Roman" w:cs="Times New Roman"/>
          <w:lang w:bidi="ru-RU"/>
        </w:rPr>
        <w:t>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414B80" w:rsidRPr="00BB0F75" w:rsidRDefault="00607A8C" w:rsidP="001D260A">
      <w:pPr>
        <w:spacing w:after="0" w:line="240" w:lineRule="auto"/>
        <w:ind w:firstLine="709"/>
        <w:jc w:val="both"/>
        <w:rPr>
          <w:rFonts w:ascii="Times New Roman" w:hAnsi="Times New Roman" w:cs="Times New Roman"/>
          <w:lang w:bidi="ru-RU"/>
        </w:rPr>
      </w:pPr>
      <w:r w:rsidRPr="00BB0F75">
        <w:rPr>
          <w:rFonts w:ascii="Times New Roman" w:hAnsi="Times New Roman" w:cs="Times New Roman"/>
          <w:lang w:bidi="ru-RU"/>
        </w:rPr>
        <w:t xml:space="preserve">6. </w:t>
      </w:r>
      <w:r w:rsidR="00414B80" w:rsidRPr="00BB0F75">
        <w:rPr>
          <w:rFonts w:ascii="Times New Roman" w:hAnsi="Times New Roman" w:cs="Times New Roman"/>
          <w:lang w:bidi="ru-RU"/>
        </w:rPr>
        <w:t>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w:t>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607A8C" w:rsidRPr="00BB0F75" w:rsidRDefault="00607A8C" w:rsidP="00607A8C">
      <w:pPr>
        <w:spacing w:after="0" w:line="240" w:lineRule="auto"/>
        <w:jc w:val="both"/>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9251950" cy="1024809"/>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414B80" w:rsidRPr="00BB0F75" w:rsidRDefault="00414B80"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ind w:left="709"/>
        <w:jc w:val="both"/>
        <w:rPr>
          <w:rFonts w:ascii="Times New Roman" w:hAnsi="Times New Roman" w:cs="Times New Roman"/>
        </w:rPr>
      </w:pPr>
    </w:p>
    <w:p w:rsidR="001D260A" w:rsidRPr="00BB0F75" w:rsidRDefault="001D260A" w:rsidP="00607A8C">
      <w:pPr>
        <w:spacing w:after="0" w:line="240" w:lineRule="auto"/>
        <w:ind w:left="709"/>
        <w:jc w:val="both"/>
        <w:rPr>
          <w:rFonts w:ascii="Times New Roman" w:hAnsi="Times New Roman" w:cs="Times New Roman"/>
        </w:rPr>
      </w:pPr>
    </w:p>
    <w:p w:rsidR="001D260A" w:rsidRPr="00BB0F75" w:rsidRDefault="001D260A" w:rsidP="00607A8C">
      <w:pPr>
        <w:spacing w:after="0" w:line="240" w:lineRule="auto"/>
        <w:ind w:left="709"/>
        <w:jc w:val="both"/>
        <w:rPr>
          <w:rFonts w:ascii="Times New Roman" w:hAnsi="Times New Roman" w:cs="Times New Roman"/>
        </w:rPr>
      </w:pPr>
    </w:p>
    <w:p w:rsidR="001D260A" w:rsidRDefault="001D260A" w:rsidP="00607A8C">
      <w:pPr>
        <w:spacing w:after="0" w:line="240" w:lineRule="auto"/>
        <w:ind w:left="709"/>
        <w:jc w:val="both"/>
        <w:rPr>
          <w:rFonts w:ascii="Times New Roman" w:hAnsi="Times New Roman" w:cs="Times New Roman"/>
        </w:rPr>
      </w:pPr>
    </w:p>
    <w:p w:rsidR="002856B1" w:rsidRPr="00BB0F75" w:rsidRDefault="002856B1" w:rsidP="00607A8C">
      <w:pPr>
        <w:spacing w:after="0" w:line="240" w:lineRule="auto"/>
        <w:ind w:left="709"/>
        <w:jc w:val="both"/>
        <w:rPr>
          <w:rFonts w:ascii="Times New Roman" w:hAnsi="Times New Roman" w:cs="Times New Roman"/>
        </w:rPr>
      </w:pPr>
    </w:p>
    <w:p w:rsidR="00607A8C" w:rsidRPr="00BB0F75" w:rsidRDefault="00607A8C" w:rsidP="00607A8C">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17. Размещение витринных конструкций</w:t>
      </w:r>
    </w:p>
    <w:p w:rsidR="00607A8C" w:rsidRPr="00BB0F75" w:rsidRDefault="00607A8C" w:rsidP="00607A8C">
      <w:pPr>
        <w:spacing w:after="0" w:line="240" w:lineRule="auto"/>
        <w:jc w:val="center"/>
        <w:rPr>
          <w:rFonts w:ascii="Times New Roman" w:hAnsi="Times New Roman" w:cs="Times New Roman"/>
          <w:lang w:bidi="ru-RU"/>
        </w:rPr>
      </w:pP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Максимальные высота и длина витринной конструкции не должны быть больше 1/2 высоты и длины остекления витрины соответственно.</w:t>
      </w:r>
    </w:p>
    <w:p w:rsidR="00607A8C" w:rsidRPr="00BB0F75" w:rsidRDefault="00607A8C" w:rsidP="00607A8C">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Запрещено использование в качестве витринных конструкций и её элементов электронных носителей (бегущих строк, медиа</w:t>
      </w:r>
      <w:r w:rsidRPr="00BB0F75">
        <w:rPr>
          <w:rFonts w:ascii="Times New Roman" w:hAnsi="Times New Roman" w:cs="Times New Roman"/>
          <w:lang w:bidi="ru-RU"/>
        </w:rPr>
        <w:softHyphen/>
        <w:t>экранов)</w:t>
      </w:r>
    </w:p>
    <w:p w:rsidR="00607A8C" w:rsidRPr="00BB0F75" w:rsidRDefault="00607A8C" w:rsidP="00607A8C">
      <w:pPr>
        <w:spacing w:after="0" w:line="240" w:lineRule="auto"/>
        <w:jc w:val="both"/>
        <w:rPr>
          <w:rFonts w:ascii="Times New Roman" w:hAnsi="Times New Roman" w:cs="Times New Roman"/>
          <w:lang w:bidi="ru-RU"/>
        </w:rPr>
      </w:pP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847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38850" cy="1847850"/>
                    </a:xfrm>
                    <a:prstGeom prst="rect">
                      <a:avLst/>
                    </a:prstGeom>
                    <a:noFill/>
                    <a:ln>
                      <a:noFill/>
                    </a:ln>
                  </pic:spPr>
                </pic:pic>
              </a:graphicData>
            </a:graphic>
          </wp:inline>
        </w:drawing>
      </w: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4668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rsidR="00607A8C" w:rsidRPr="00BB0F75" w:rsidRDefault="00607A8C" w:rsidP="00607A8C">
      <w:pPr>
        <w:spacing w:after="0" w:line="240" w:lineRule="auto"/>
        <w:ind w:left="284"/>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038850" cy="18669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8850" cy="1866900"/>
                    </a:xfrm>
                    <a:prstGeom prst="rect">
                      <a:avLst/>
                    </a:prstGeom>
                    <a:noFill/>
                    <a:ln>
                      <a:noFill/>
                    </a:ln>
                  </pic:spPr>
                </pic:pic>
              </a:graphicData>
            </a:graphic>
          </wp:inline>
        </w:drawing>
      </w:r>
    </w:p>
    <w:p w:rsidR="00607A8C" w:rsidRPr="00BB0F75" w:rsidRDefault="00607A8C" w:rsidP="00607A8C">
      <w:pPr>
        <w:spacing w:after="0" w:line="240" w:lineRule="auto"/>
        <w:ind w:left="284"/>
        <w:jc w:val="both"/>
        <w:rPr>
          <w:rFonts w:ascii="Times New Roman" w:hAnsi="Times New Roman" w:cs="Times New Roman"/>
        </w:rPr>
      </w:pPr>
    </w:p>
    <w:p w:rsidR="00607A8C" w:rsidRDefault="00607A8C" w:rsidP="00607A8C">
      <w:pPr>
        <w:spacing w:after="0" w:line="240" w:lineRule="auto"/>
        <w:ind w:left="284"/>
        <w:jc w:val="both"/>
        <w:rPr>
          <w:rFonts w:ascii="Times New Roman" w:hAnsi="Times New Roman" w:cs="Times New Roman"/>
        </w:rPr>
      </w:pPr>
    </w:p>
    <w:p w:rsidR="002856B1" w:rsidRPr="00BB0F75" w:rsidRDefault="002856B1" w:rsidP="00607A8C">
      <w:pPr>
        <w:spacing w:after="0" w:line="240" w:lineRule="auto"/>
        <w:ind w:left="284"/>
        <w:jc w:val="both"/>
        <w:rPr>
          <w:rFonts w:ascii="Times New Roman" w:hAnsi="Times New Roman" w:cs="Times New Roman"/>
        </w:rPr>
      </w:pPr>
    </w:p>
    <w:p w:rsidR="00607A8C" w:rsidRPr="00BB0F75" w:rsidRDefault="00607A8C" w:rsidP="00607A8C">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lastRenderedPageBreak/>
        <w:t>18. Торговые и бизнес-центры</w:t>
      </w:r>
    </w:p>
    <w:p w:rsidR="00607A8C" w:rsidRPr="00BB0F75" w:rsidRDefault="00607A8C" w:rsidP="00607A8C">
      <w:pPr>
        <w:spacing w:after="0" w:line="240" w:lineRule="auto"/>
        <w:ind w:left="709"/>
        <w:jc w:val="both"/>
        <w:rPr>
          <w:rFonts w:ascii="Times New Roman" w:hAnsi="Times New Roman" w:cs="Times New Roman"/>
        </w:rPr>
      </w:pPr>
    </w:p>
    <w:p w:rsidR="00607A8C" w:rsidRPr="00BB0F75" w:rsidRDefault="00607A8C"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 </w:t>
      </w:r>
      <w:r w:rsidR="00607A8C" w:rsidRPr="00BB0F75">
        <w:rPr>
          <w:rFonts w:ascii="Times New Roman" w:hAnsi="Times New Roman" w:cs="Times New Roman"/>
          <w:lang w:bidi="ru-RU"/>
        </w:rPr>
        <w:t>Информационные носители должны быть размещены в единой системе горизонтальных и вертикальных осей (рис. 12).</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2) </w:t>
      </w:r>
      <w:r w:rsidR="00607A8C" w:rsidRPr="00BB0F75">
        <w:rPr>
          <w:rFonts w:ascii="Times New Roman" w:hAnsi="Times New Roman" w:cs="Times New Roman"/>
          <w:lang w:bidi="ru-RU"/>
        </w:rPr>
        <w:t>Информационные носители должны быть соразмерны и расположены в единой горизонтальной или вертикальной оси.</w:t>
      </w:r>
    </w:p>
    <w:p w:rsidR="00607A8C" w:rsidRPr="00BB0F75" w:rsidRDefault="001D260A" w:rsidP="001D260A">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3) </w:t>
      </w:r>
      <w:r w:rsidR="00607A8C" w:rsidRPr="00BB0F75">
        <w:rPr>
          <w:rFonts w:ascii="Times New Roman" w:hAnsi="Times New Roman" w:cs="Times New Roman"/>
          <w:lang w:bidi="ru-RU"/>
        </w:rPr>
        <w:t>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1D260A" w:rsidRPr="00BB0F75" w:rsidRDefault="001D260A" w:rsidP="001D260A">
      <w:pPr>
        <w:spacing w:after="0" w:line="240" w:lineRule="auto"/>
        <w:ind w:firstLine="708"/>
        <w:jc w:val="both"/>
        <w:rPr>
          <w:rFonts w:ascii="Times New Roman" w:hAnsi="Times New Roman" w:cs="Times New Roman"/>
          <w:lang w:bidi="ru-RU"/>
        </w:rPr>
      </w:pPr>
    </w:p>
    <w:p w:rsidR="001D260A" w:rsidRPr="00BB0F75" w:rsidRDefault="001D260A" w:rsidP="001D260A">
      <w:pPr>
        <w:spacing w:after="0" w:line="240" w:lineRule="auto"/>
        <w:ind w:firstLine="708"/>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296025" cy="1543018"/>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9975" cy="1553789"/>
                    </a:xfrm>
                    <a:prstGeom prst="rect">
                      <a:avLst/>
                    </a:prstGeom>
                    <a:noFill/>
                    <a:ln>
                      <a:noFill/>
                    </a:ln>
                  </pic:spPr>
                </pic:pic>
              </a:graphicData>
            </a:graphic>
          </wp:inline>
        </w:drawing>
      </w:r>
    </w:p>
    <w:p w:rsidR="001D260A" w:rsidRPr="00BB0F75" w:rsidRDefault="001D260A" w:rsidP="001D260A">
      <w:pPr>
        <w:spacing w:after="0" w:line="240" w:lineRule="auto"/>
        <w:ind w:firstLine="708"/>
        <w:jc w:val="center"/>
        <w:rPr>
          <w:rFonts w:ascii="Times New Roman" w:hAnsi="Times New Roman" w:cs="Times New Roman"/>
          <w:lang w:bidi="ru-RU"/>
        </w:rPr>
      </w:pPr>
      <w:r w:rsidRPr="00BB0F75">
        <w:rPr>
          <w:rFonts w:ascii="Times New Roman" w:hAnsi="Times New Roman" w:cs="Times New Roman"/>
          <w:noProof/>
          <w:lang w:eastAsia="ru-RU"/>
        </w:rPr>
        <w:drawing>
          <wp:inline distT="0" distB="0" distL="0" distR="0">
            <wp:extent cx="6286500" cy="143825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6039" cy="1449585"/>
                    </a:xfrm>
                    <a:prstGeom prst="rect">
                      <a:avLst/>
                    </a:prstGeom>
                    <a:noFill/>
                    <a:ln>
                      <a:noFill/>
                    </a:ln>
                  </pic:spPr>
                </pic:pic>
              </a:graphicData>
            </a:graphic>
          </wp:inline>
        </w:drawing>
      </w:r>
    </w:p>
    <w:p w:rsidR="00607A8C" w:rsidRPr="00BB0F75" w:rsidRDefault="001D260A" w:rsidP="001D260A">
      <w:pPr>
        <w:spacing w:after="0" w:line="240" w:lineRule="auto"/>
        <w:ind w:left="709"/>
        <w:jc w:val="center"/>
        <w:rPr>
          <w:rFonts w:ascii="Times New Roman" w:hAnsi="Times New Roman" w:cs="Times New Roman"/>
        </w:rPr>
      </w:pPr>
      <w:r w:rsidRPr="00BB0F75">
        <w:rPr>
          <w:rFonts w:ascii="Times New Roman" w:hAnsi="Times New Roman" w:cs="Times New Roman"/>
          <w:noProof/>
          <w:lang w:eastAsia="ru-RU"/>
        </w:rPr>
        <w:drawing>
          <wp:inline distT="0" distB="0" distL="0" distR="0">
            <wp:extent cx="6296025" cy="136204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52546" cy="1374273"/>
                    </a:xfrm>
                    <a:prstGeom prst="rect">
                      <a:avLst/>
                    </a:prstGeom>
                    <a:noFill/>
                    <a:ln>
                      <a:noFill/>
                    </a:ln>
                  </pic:spPr>
                </pic:pic>
              </a:graphicData>
            </a:graphic>
          </wp:inline>
        </w:drawing>
      </w:r>
    </w:p>
    <w:p w:rsidR="001D260A" w:rsidRPr="00BB0F75" w:rsidRDefault="001D260A" w:rsidP="001D260A">
      <w:pPr>
        <w:spacing w:after="0" w:line="240" w:lineRule="auto"/>
        <w:ind w:left="709"/>
        <w:jc w:val="center"/>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jc w:val="center"/>
        <w:rPr>
          <w:rFonts w:ascii="Times New Roman" w:hAnsi="Times New Roman" w:cs="Times New Roman"/>
        </w:rPr>
      </w:pPr>
      <w:r w:rsidRPr="00BB0F75">
        <w:rPr>
          <w:rFonts w:ascii="Times New Roman" w:hAnsi="Times New Roman" w:cs="Times New Roman"/>
        </w:rPr>
        <w:lastRenderedPageBreak/>
        <w:t>19. Размещение урн</w:t>
      </w:r>
    </w:p>
    <w:p w:rsidR="001D260A" w:rsidRPr="00BB0F75" w:rsidRDefault="001D260A" w:rsidP="001D260A">
      <w:pPr>
        <w:spacing w:after="0" w:line="240" w:lineRule="auto"/>
        <w:ind w:left="709"/>
        <w:jc w:val="center"/>
        <w:rPr>
          <w:rFonts w:ascii="Times New Roman" w:hAnsi="Times New Roman" w:cs="Times New Roman"/>
        </w:rPr>
      </w:pP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Урны для сбора ТБО предназначены для поддержания чистоты городских пространств. Частота и количество размещения таких</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элементов зависят от интенсивности использования территории. Не рекомендуется использование элементов темных оттенков. Урны</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должны быть оборудованы крышкой для предотвращения распространения неприятного запаха и для предотвращения попадания в них осадков (рис. 13).</w:t>
      </w:r>
    </w:p>
    <w:p w:rsidR="001D260A" w:rsidRPr="00BB0F75" w:rsidRDefault="001D260A" w:rsidP="001D260A">
      <w:pPr>
        <w:spacing w:after="0" w:line="240" w:lineRule="auto"/>
        <w:ind w:left="709"/>
        <w:jc w:val="both"/>
        <w:rPr>
          <w:rFonts w:ascii="Times New Roman" w:hAnsi="Times New Roman" w:cs="Times New Roman"/>
        </w:rPr>
      </w:pP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1. Элементы должны быть прочно и надежно прикреплены к фундаментам при помощи бетонирования или анкерного крепления.</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2. Урны должны иметь единый дизайн и цвет со всеми элементами уличной мебели (скамьями, фонарями и т. п.).</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3. Урны следует оборудовать ведрами с отверстиями для отвода стоков или в виде сетчатой конструкции.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4. Урны для сбора ТБО следует защитить от попадания осадков. Крышку или дверцу урны рекомендуется снабдить резиновой</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прокладкой для смягчения удара.</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5. В местах для курения урны должны оборудоваться пепельницами (возможно заполнение песком).</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6. Внешняя поверхность урн должна быть рельефной/перфорированной для защиты от нанесения надписей граффити.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7. Все элементы для сбора мусора должны быть размещены так, чтобы не препятствовать основному пешеходному потоку, на</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минимальном расстоянии 0,5 м от пешеходного пути, вместе с другими элементами уличной мебели.</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8. Урны с установленными на них пепельницами следует размещать на расстоянии 5 метров от окон жилых домов и входов</w:t>
      </w:r>
    </w:p>
    <w:p w:rsidR="001D260A" w:rsidRPr="00BB0F75" w:rsidRDefault="001D260A" w:rsidP="001D260A">
      <w:pPr>
        <w:spacing w:after="0" w:line="240" w:lineRule="auto"/>
        <w:ind w:left="709"/>
        <w:jc w:val="both"/>
        <w:rPr>
          <w:rFonts w:ascii="Times New Roman" w:hAnsi="Times New Roman" w:cs="Times New Roman"/>
        </w:rPr>
      </w:pPr>
      <w:r w:rsidRPr="00BB0F75">
        <w:rPr>
          <w:rFonts w:ascii="Times New Roman" w:hAnsi="Times New Roman" w:cs="Times New Roman"/>
        </w:rPr>
        <w:t>в здания.</w:t>
      </w:r>
    </w:p>
    <w:p w:rsidR="001D260A" w:rsidRPr="00BB0F75" w:rsidRDefault="001D260A" w:rsidP="001D260A">
      <w:pPr>
        <w:spacing w:after="0" w:line="240" w:lineRule="auto"/>
        <w:ind w:left="709" w:firstLine="707"/>
        <w:jc w:val="both"/>
        <w:rPr>
          <w:rFonts w:ascii="Times New Roman" w:hAnsi="Times New Roman" w:cs="Times New Roman"/>
        </w:rPr>
      </w:pPr>
      <w:r w:rsidRPr="00BB0F75">
        <w:rPr>
          <w:rFonts w:ascii="Times New Roman" w:hAnsi="Times New Roman" w:cs="Times New Roman"/>
        </w:rPr>
        <w:t>9. Урны чаще всего размещаются рядом с местами для сидения, входами в здания, на расстоянии 0,5 м от этих объектов</w:t>
      </w:r>
    </w:p>
    <w:p w:rsidR="001D260A" w:rsidRPr="00BB0F75" w:rsidRDefault="001D260A" w:rsidP="001D260A">
      <w:pPr>
        <w:spacing w:after="0" w:line="240" w:lineRule="auto"/>
        <w:ind w:left="709" w:firstLine="707"/>
        <w:jc w:val="both"/>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Default="006A70D5"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Default="002856B1" w:rsidP="001D260A">
      <w:pPr>
        <w:spacing w:after="0" w:line="240" w:lineRule="auto"/>
        <w:ind w:left="709" w:firstLine="707"/>
        <w:jc w:val="center"/>
        <w:rPr>
          <w:rFonts w:ascii="Times New Roman" w:hAnsi="Times New Roman" w:cs="Times New Roman"/>
        </w:rPr>
      </w:pPr>
    </w:p>
    <w:p w:rsidR="002856B1" w:rsidRPr="00BB0F75" w:rsidRDefault="002856B1"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6A70D5" w:rsidRPr="00BB0F75" w:rsidRDefault="006A70D5" w:rsidP="001D260A">
      <w:pPr>
        <w:spacing w:after="0" w:line="240" w:lineRule="auto"/>
        <w:ind w:left="709" w:firstLine="707"/>
        <w:jc w:val="center"/>
        <w:rPr>
          <w:rFonts w:ascii="Times New Roman" w:hAnsi="Times New Roman" w:cs="Times New Roman"/>
        </w:rPr>
      </w:pPr>
    </w:p>
    <w:p w:rsidR="001D260A" w:rsidRPr="00BB0F75" w:rsidRDefault="001D260A" w:rsidP="001D260A">
      <w:pPr>
        <w:spacing w:after="0" w:line="240" w:lineRule="auto"/>
        <w:ind w:left="709" w:firstLine="707"/>
        <w:jc w:val="center"/>
        <w:rPr>
          <w:rFonts w:ascii="Times New Roman" w:hAnsi="Times New Roman" w:cs="Times New Roman"/>
        </w:rPr>
      </w:pPr>
      <w:r w:rsidRPr="00BB0F75">
        <w:rPr>
          <w:rFonts w:ascii="Times New Roman" w:hAnsi="Times New Roman" w:cs="Times New Roman"/>
        </w:rPr>
        <w:lastRenderedPageBreak/>
        <w:t>Рис. 13.</w:t>
      </w:r>
    </w:p>
    <w:p w:rsidR="001D260A" w:rsidRPr="00BB0F75" w:rsidRDefault="001D260A" w:rsidP="001D260A">
      <w:pPr>
        <w:spacing w:after="0" w:line="240" w:lineRule="auto"/>
        <w:ind w:left="709" w:firstLine="707"/>
        <w:jc w:val="both"/>
        <w:rPr>
          <w:rFonts w:ascii="Times New Roman" w:hAnsi="Times New Roman" w:cs="Times New Roman"/>
        </w:rPr>
      </w:pP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5"/>
        <w:gridCol w:w="6966"/>
      </w:tblGrid>
      <w:tr w:rsidR="001D260A" w:rsidRPr="00BB0F75" w:rsidTr="00B76916">
        <w:tc>
          <w:tcPr>
            <w:tcW w:w="7083" w:type="dxa"/>
          </w:tcPr>
          <w:p w:rsidR="001D260A" w:rsidRPr="00BB0F75" w:rsidRDefault="001D260A" w:rsidP="001D260A">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181475" cy="26860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81475" cy="2686050"/>
                          </a:xfrm>
                          <a:prstGeom prst="rect">
                            <a:avLst/>
                          </a:prstGeom>
                          <a:noFill/>
                          <a:ln>
                            <a:noFill/>
                          </a:ln>
                        </pic:spPr>
                      </pic:pic>
                    </a:graphicData>
                  </a:graphic>
                </wp:inline>
              </w:drawing>
            </w:r>
          </w:p>
          <w:p w:rsidR="00B76916" w:rsidRPr="00BB0F75" w:rsidRDefault="00B76916" w:rsidP="001D260A">
            <w:pPr>
              <w:jc w:val="both"/>
              <w:rPr>
                <w:rFonts w:ascii="Times New Roman" w:hAnsi="Times New Roman" w:cs="Times New Roman"/>
              </w:rPr>
            </w:pPr>
          </w:p>
        </w:tc>
        <w:tc>
          <w:tcPr>
            <w:tcW w:w="6768" w:type="dxa"/>
          </w:tcPr>
          <w:p w:rsidR="001D260A" w:rsidRPr="00BB0F75" w:rsidRDefault="001D260A" w:rsidP="001D260A">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276725" cy="2828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6725" cy="2828925"/>
                          </a:xfrm>
                          <a:prstGeom prst="rect">
                            <a:avLst/>
                          </a:prstGeom>
                          <a:noFill/>
                          <a:ln>
                            <a:noFill/>
                          </a:ln>
                        </pic:spPr>
                      </pic:pic>
                    </a:graphicData>
                  </a:graphic>
                </wp:inline>
              </w:drawing>
            </w:r>
          </w:p>
          <w:p w:rsidR="00B76916" w:rsidRPr="00BB0F75" w:rsidRDefault="00B76916" w:rsidP="001D260A">
            <w:pPr>
              <w:jc w:val="both"/>
              <w:rPr>
                <w:rFonts w:ascii="Times New Roman" w:hAnsi="Times New Roman" w:cs="Times New Roman"/>
              </w:rPr>
            </w:pPr>
          </w:p>
        </w:tc>
      </w:tr>
    </w:tbl>
    <w:p w:rsidR="001D260A" w:rsidRPr="00BB0F75" w:rsidRDefault="001D260A" w:rsidP="001D260A">
      <w:pPr>
        <w:spacing w:after="0" w:line="240" w:lineRule="auto"/>
        <w:ind w:left="709" w:firstLine="707"/>
        <w:jc w:val="both"/>
        <w:rPr>
          <w:rFonts w:ascii="Times New Roman" w:hAnsi="Times New Roman" w:cs="Times New Roman"/>
        </w:rPr>
      </w:pP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t>20. Заборы, ограждения, ограды</w:t>
      </w: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t>.</w:t>
      </w: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rPr>
        <w:t>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w:t>
      </w: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rPr>
        <w:t>Заборы для иных территорий и объектов</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7656"/>
      </w:tblGrid>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3743325" cy="18002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43325" cy="1800225"/>
                          </a:xfrm>
                          <a:prstGeom prst="rect">
                            <a:avLst/>
                          </a:prstGeom>
                          <a:noFill/>
                          <a:ln>
                            <a:noFill/>
                          </a:ln>
                        </pic:spPr>
                      </pic:pic>
                    </a:graphicData>
                  </a:graphic>
                </wp:inline>
              </w:drawing>
            </w:r>
          </w:p>
        </w:tc>
        <w:tc>
          <w:tcPr>
            <w:tcW w:w="7656" w:type="dxa"/>
            <w:vMerge w:val="restart"/>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4724400" cy="5781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24400" cy="5781675"/>
                          </a:xfrm>
                          <a:prstGeom prst="rect">
                            <a:avLst/>
                          </a:prstGeom>
                          <a:noFill/>
                          <a:ln>
                            <a:noFill/>
                          </a:ln>
                        </pic:spPr>
                      </pic:pic>
                    </a:graphicData>
                  </a:graphic>
                </wp:inline>
              </w:drawing>
            </w:r>
          </w:p>
        </w:tc>
      </w:tr>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rPr>
              <w:t>Заборы для социальных объектов</w:t>
            </w:r>
          </w:p>
        </w:tc>
        <w:tc>
          <w:tcPr>
            <w:tcW w:w="7656" w:type="dxa"/>
            <w:vMerge/>
          </w:tcPr>
          <w:p w:rsidR="00B76916" w:rsidRPr="00BB0F75" w:rsidRDefault="00B76916" w:rsidP="00B76916">
            <w:pPr>
              <w:jc w:val="both"/>
              <w:rPr>
                <w:rFonts w:ascii="Times New Roman" w:hAnsi="Times New Roman" w:cs="Times New Roman"/>
              </w:rPr>
            </w:pPr>
          </w:p>
        </w:tc>
      </w:tr>
      <w:tr w:rsidR="00B76916" w:rsidRPr="00BB0F75" w:rsidTr="00B76916">
        <w:trPr>
          <w:trHeight w:val="2682"/>
        </w:trPr>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2428875" cy="1333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p>
        </w:tc>
        <w:tc>
          <w:tcPr>
            <w:tcW w:w="7656" w:type="dxa"/>
            <w:vMerge/>
          </w:tcPr>
          <w:p w:rsidR="00B76916" w:rsidRPr="00BB0F75" w:rsidRDefault="00B76916" w:rsidP="00B76916">
            <w:pPr>
              <w:jc w:val="both"/>
              <w:rPr>
                <w:rFonts w:ascii="Times New Roman" w:hAnsi="Times New Roman" w:cs="Times New Roman"/>
              </w:rPr>
            </w:pPr>
          </w:p>
        </w:tc>
      </w:tr>
      <w:tr w:rsidR="00B76916" w:rsidRPr="00BB0F75" w:rsidTr="00B76916">
        <w:tc>
          <w:tcPr>
            <w:tcW w:w="6195" w:type="dxa"/>
          </w:tcPr>
          <w:p w:rsidR="00B76916" w:rsidRPr="00BB0F75" w:rsidRDefault="00B76916" w:rsidP="00B76916">
            <w:pPr>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3686175" cy="2209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2209800"/>
                          </a:xfrm>
                          <a:prstGeom prst="rect">
                            <a:avLst/>
                          </a:prstGeom>
                          <a:noFill/>
                          <a:ln>
                            <a:noFill/>
                          </a:ln>
                        </pic:spPr>
                      </pic:pic>
                    </a:graphicData>
                  </a:graphic>
                </wp:inline>
              </w:drawing>
            </w:r>
          </w:p>
        </w:tc>
        <w:tc>
          <w:tcPr>
            <w:tcW w:w="7656" w:type="dxa"/>
            <w:vMerge/>
          </w:tcPr>
          <w:p w:rsidR="00B76916" w:rsidRPr="00BB0F75" w:rsidRDefault="00B76916" w:rsidP="00B76916">
            <w:pPr>
              <w:jc w:val="both"/>
              <w:rPr>
                <w:rFonts w:ascii="Times New Roman" w:hAnsi="Times New Roman" w:cs="Times New Roman"/>
              </w:rPr>
            </w:pPr>
          </w:p>
        </w:tc>
      </w:tr>
    </w:tbl>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2856B1" w:rsidRDefault="002856B1" w:rsidP="00B76916">
      <w:pPr>
        <w:spacing w:after="0" w:line="240" w:lineRule="auto"/>
        <w:ind w:left="709" w:firstLine="707"/>
        <w:jc w:val="center"/>
        <w:rPr>
          <w:rFonts w:ascii="Times New Roman" w:hAnsi="Times New Roman" w:cs="Times New Roman"/>
        </w:rPr>
      </w:pPr>
    </w:p>
    <w:p w:rsidR="00B76916" w:rsidRPr="00BB0F75" w:rsidRDefault="00B76916" w:rsidP="00B76916">
      <w:pPr>
        <w:spacing w:after="0" w:line="240" w:lineRule="auto"/>
        <w:ind w:left="709" w:firstLine="707"/>
        <w:jc w:val="center"/>
        <w:rPr>
          <w:rFonts w:ascii="Times New Roman" w:hAnsi="Times New Roman" w:cs="Times New Roman"/>
        </w:rPr>
      </w:pPr>
      <w:r w:rsidRPr="00BB0F75">
        <w:rPr>
          <w:rFonts w:ascii="Times New Roman" w:hAnsi="Times New Roman" w:cs="Times New Roman"/>
        </w:rPr>
        <w:lastRenderedPageBreak/>
        <w:t>Заборы для промпредприятий</w:t>
      </w:r>
    </w:p>
    <w:p w:rsidR="00B76916" w:rsidRPr="00BB0F75" w:rsidRDefault="00B76916" w:rsidP="00B76916">
      <w:pPr>
        <w:spacing w:after="0" w:line="240" w:lineRule="auto"/>
        <w:ind w:left="709" w:firstLine="707"/>
        <w:jc w:val="center"/>
        <w:rPr>
          <w:rFonts w:ascii="Times New Roman" w:hAnsi="Times New Roman" w:cs="Times New Roman"/>
        </w:rPr>
      </w:pPr>
    </w:p>
    <w:p w:rsidR="00B76916" w:rsidRPr="00BB0F75" w:rsidRDefault="00B76916" w:rsidP="00B76916">
      <w:pPr>
        <w:spacing w:after="0" w:line="240" w:lineRule="auto"/>
        <w:ind w:left="-709" w:firstLine="707"/>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6010275" cy="1828002"/>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56962" cy="1842202"/>
                    </a:xfrm>
                    <a:prstGeom prst="rect">
                      <a:avLst/>
                    </a:prstGeom>
                    <a:noFill/>
                    <a:ln>
                      <a:noFill/>
                    </a:ln>
                  </pic:spPr>
                </pic:pic>
              </a:graphicData>
            </a:graphic>
          </wp:inline>
        </w:drawing>
      </w:r>
      <w:r w:rsidRPr="00BB0F75">
        <w:rPr>
          <w:rFonts w:ascii="Times New Roman" w:hAnsi="Times New Roman" w:cs="Times New Roman"/>
        </w:rPr>
        <w:t xml:space="preserve"> </w:t>
      </w:r>
      <w:r w:rsidRPr="00BB0F75">
        <w:rPr>
          <w:rFonts w:ascii="Times New Roman" w:hAnsi="Times New Roman" w:cs="Times New Roman"/>
          <w:noProof/>
          <w:lang w:eastAsia="ru-RU"/>
        </w:rPr>
        <w:drawing>
          <wp:inline distT="0" distB="0" distL="0" distR="0">
            <wp:extent cx="3162300" cy="23526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2300" cy="2352675"/>
                    </a:xfrm>
                    <a:prstGeom prst="rect">
                      <a:avLst/>
                    </a:prstGeom>
                    <a:noFill/>
                    <a:ln>
                      <a:noFill/>
                    </a:ln>
                  </pic:spPr>
                </pic:pic>
              </a:graphicData>
            </a:graphic>
          </wp:inline>
        </w:drawing>
      </w:r>
    </w:p>
    <w:p w:rsidR="00B76916" w:rsidRPr="00BB0F75" w:rsidRDefault="00B76916" w:rsidP="00B76916">
      <w:pPr>
        <w:rPr>
          <w:rFonts w:ascii="Times New Roman" w:hAnsi="Times New Roman" w:cs="Times New Roman"/>
        </w:rPr>
      </w:pP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w:t>
      </w:r>
      <w:r w:rsidR="00E64A5B" w:rsidRPr="00BB0F75">
        <w:rPr>
          <w:rFonts w:ascii="Times New Roman" w:hAnsi="Times New Roman" w:cs="Times New Roman"/>
          <w:lang w:bidi="ru-RU"/>
        </w:rPr>
        <w:t xml:space="preserve"> Курганской области</w:t>
      </w:r>
      <w:r w:rsidRPr="00BB0F75">
        <w:rPr>
          <w:rFonts w:ascii="Times New Roman" w:hAnsi="Times New Roman" w:cs="Times New Roman"/>
          <w:lang w:bidi="ru-RU"/>
        </w:rPr>
        <w:t xml:space="preserve">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2. Строительство или установка ограждений, в том числе газонных и тротуарных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w:t>
      </w:r>
      <w:r w:rsidR="00E64A5B" w:rsidRPr="00BB0F75">
        <w:rPr>
          <w:rFonts w:ascii="Times New Roman" w:hAnsi="Times New Roman" w:cs="Times New Roman"/>
          <w:lang w:bidi="ru-RU"/>
        </w:rPr>
        <w:t xml:space="preserve"> Курганской области</w:t>
      </w:r>
      <w:r w:rsidRPr="00BB0F75">
        <w:rPr>
          <w:rFonts w:ascii="Times New Roman" w:hAnsi="Times New Roman" w:cs="Times New Roman"/>
          <w:lang w:bidi="ru-RU"/>
        </w:rPr>
        <w:t xml:space="preserve">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Высота ограждений не должна превышать 2,0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w:t>
      </w:r>
      <w:r w:rsidRPr="00BB0F75">
        <w:rPr>
          <w:rFonts w:ascii="Times New Roman" w:eastAsia="Times New Roman" w:hAnsi="Times New Roman" w:cs="Times New Roman"/>
          <w:color w:val="000000"/>
          <w:sz w:val="24"/>
          <w:szCs w:val="24"/>
          <w:lang w:eastAsia="ru-RU" w:bidi="ru-RU"/>
        </w:rPr>
        <w:t xml:space="preserve"> </w:t>
      </w:r>
      <w:r w:rsidRPr="00BB0F75">
        <w:rPr>
          <w:rFonts w:ascii="Times New Roman" w:hAnsi="Times New Roman" w:cs="Times New Roman"/>
          <w:lang w:bidi="ru-RU"/>
        </w:rPr>
        <w:t>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2,0 метра со стороны улицы.</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7. </w:t>
      </w:r>
      <w:r w:rsidR="00B76916" w:rsidRPr="00BB0F75">
        <w:rPr>
          <w:rFonts w:ascii="Times New Roman" w:hAnsi="Times New Roman" w:cs="Times New Roman"/>
          <w:lang w:bidi="ru-RU"/>
        </w:rPr>
        <w:t>Установка ограждений из бытовых отходов и их элементов не допускается.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8. </w:t>
      </w:r>
      <w:r w:rsidR="00B76916" w:rsidRPr="00BB0F75">
        <w:rPr>
          <w:rFonts w:ascii="Times New Roman" w:hAnsi="Times New Roman" w:cs="Times New Roman"/>
          <w:lang w:bidi="ru-RU"/>
        </w:rPr>
        <w:t>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9. </w:t>
      </w:r>
      <w:r w:rsidR="00B76916" w:rsidRPr="00BB0F75">
        <w:rPr>
          <w:rFonts w:ascii="Times New Roman" w:hAnsi="Times New Roman" w:cs="Times New Roman"/>
          <w:lang w:bidi="ru-RU"/>
        </w:rPr>
        <w:t xml:space="preserve">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w:t>
      </w:r>
      <w:r w:rsidR="00B76916" w:rsidRPr="00BB0F75">
        <w:rPr>
          <w:rFonts w:ascii="Times New Roman" w:hAnsi="Times New Roman" w:cs="Times New Roman"/>
          <w:lang w:bidi="ru-RU"/>
        </w:rPr>
        <w:lastRenderedPageBreak/>
        <w:t>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10. </w:t>
      </w:r>
      <w:r w:rsidR="00B76916" w:rsidRPr="00BB0F75">
        <w:rPr>
          <w:rFonts w:ascii="Times New Roman" w:hAnsi="Times New Roman" w:cs="Times New Roman"/>
          <w:lang w:bidi="ru-RU"/>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11. </w:t>
      </w:r>
      <w:r w:rsidR="00B76916" w:rsidRPr="00BB0F75">
        <w:rPr>
          <w:rFonts w:ascii="Times New Roman" w:hAnsi="Times New Roman" w:cs="Times New Roman"/>
          <w:lang w:bidi="ru-RU"/>
        </w:rPr>
        <w:t>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12. </w:t>
      </w:r>
      <w:r w:rsidR="00B76916" w:rsidRPr="00BB0F75">
        <w:rPr>
          <w:rFonts w:ascii="Times New Roman" w:hAnsi="Times New Roman" w:cs="Times New Roman"/>
          <w:lang w:bidi="ru-RU"/>
        </w:rPr>
        <w:t>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13. </w:t>
      </w:r>
      <w:r w:rsidR="00B76916" w:rsidRPr="00BB0F75">
        <w:rPr>
          <w:rFonts w:ascii="Times New Roman" w:hAnsi="Times New Roman" w:cs="Times New Roman"/>
          <w:lang w:bidi="ru-RU"/>
        </w:rPr>
        <w:t>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
    <w:p w:rsidR="00B76916" w:rsidRPr="00BB0F75" w:rsidRDefault="00B76916"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w:t>
      </w:r>
      <w:r w:rsidR="008B3AED" w:rsidRPr="00BB0F75">
        <w:rPr>
          <w:rFonts w:ascii="Times New Roman" w:hAnsi="Times New Roman" w:cs="Times New Roman"/>
          <w:lang w:bidi="ru-RU"/>
        </w:rPr>
        <w:t>с функциональным органом,</w:t>
      </w:r>
      <w:r w:rsidRPr="00BB0F75">
        <w:rPr>
          <w:rFonts w:ascii="Times New Roman" w:hAnsi="Times New Roman" w:cs="Times New Roman"/>
          <w:lang w:bidi="ru-RU"/>
        </w:rPr>
        <w:t xml:space="preserve"> осуществляющим функции управления в сфере охраны объектов культурного наследия (достопримечательные места) запрещается.</w:t>
      </w:r>
    </w:p>
    <w:p w:rsidR="00B76916"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14. </w:t>
      </w:r>
      <w:r w:rsidR="00B76916" w:rsidRPr="00BB0F75">
        <w:rPr>
          <w:rFonts w:ascii="Times New Roman" w:hAnsi="Times New Roman" w:cs="Times New Roman"/>
          <w:lang w:bidi="ru-RU"/>
        </w:rPr>
        <w:t xml:space="preserve">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r w:rsidRPr="00BB0F75">
        <w:rPr>
          <w:rFonts w:ascii="Times New Roman" w:hAnsi="Times New Roman" w:cs="Times New Roman"/>
          <w:lang w:bidi="ru-RU"/>
        </w:rPr>
        <w:t>случаев,</w:t>
      </w:r>
      <w:r w:rsidR="00B76916" w:rsidRPr="00BB0F75">
        <w:rPr>
          <w:rFonts w:ascii="Times New Roman" w:hAnsi="Times New Roman" w:cs="Times New Roman"/>
          <w:lang w:bidi="ru-RU"/>
        </w:rPr>
        <w:t xml:space="preserve"> когда цвет установлен требованиями действующего законодательства.</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 xml:space="preserve">15. </w:t>
      </w:r>
      <w:r w:rsidR="00B76916" w:rsidRPr="00BB0F75">
        <w:rPr>
          <w:rFonts w:ascii="Times New Roman" w:hAnsi="Times New Roman" w:cs="Times New Roman"/>
          <w:lang w:bidi="ru-RU"/>
        </w:rPr>
        <w:t>Содержание заборов (ограждений), козырьков, твёрдых покрытий осуществляется собственниками, арендаторами, эксплуатирующими</w:t>
      </w:r>
      <w:r w:rsidRPr="00BB0F75">
        <w:rPr>
          <w:rFonts w:ascii="Times New Roman" w:hAnsi="Times New Roman" w:cs="Times New Roman"/>
          <w:lang w:bidi="ru-RU"/>
        </w:rPr>
        <w:t xml:space="preserve">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8B3AED" w:rsidRPr="00BB0F75" w:rsidRDefault="008B3AED">
      <w:pPr>
        <w:rPr>
          <w:rFonts w:ascii="Times New Roman" w:hAnsi="Times New Roman" w:cs="Times New Roman"/>
        </w:rPr>
      </w:pPr>
      <w:r w:rsidRPr="00BB0F75">
        <w:rPr>
          <w:rFonts w:ascii="Times New Roman" w:hAnsi="Times New Roman" w:cs="Times New Roman"/>
        </w:rPr>
        <w:br w:type="page"/>
      </w:r>
    </w:p>
    <w:p w:rsidR="008B3AED" w:rsidRPr="00BB0F75" w:rsidRDefault="008B3AED" w:rsidP="008B3AED">
      <w:pPr>
        <w:spacing w:line="240" w:lineRule="auto"/>
        <w:rPr>
          <w:rFonts w:ascii="Times New Roman" w:hAnsi="Times New Roman" w:cs="Times New Roman"/>
        </w:rPr>
        <w:sectPr w:rsidR="008B3AED" w:rsidRPr="00BB0F75" w:rsidSect="001A6991">
          <w:pgSz w:w="16838" w:h="11906" w:orient="landscape"/>
          <w:pgMar w:top="568" w:right="1134" w:bottom="567" w:left="1134" w:header="709" w:footer="709" w:gutter="0"/>
          <w:cols w:space="708"/>
          <w:docGrid w:linePitch="360"/>
        </w:sectPr>
      </w:pP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lastRenderedPageBreak/>
        <w:t>Приложение 2</w:t>
      </w: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t xml:space="preserve">к Правилам благоустройства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p>
    <w:p w:rsidR="008B3AED" w:rsidRPr="00BB0F75" w:rsidRDefault="008B3AED" w:rsidP="008B3AED">
      <w:pPr>
        <w:spacing w:after="0" w:line="240" w:lineRule="auto"/>
        <w:ind w:left="5103"/>
        <w:rPr>
          <w:rFonts w:ascii="Times New Roman" w:hAnsi="Times New Roman" w:cs="Times New Roman"/>
        </w:rPr>
      </w:pPr>
      <w:r w:rsidRPr="00BB0F75">
        <w:rPr>
          <w:rFonts w:ascii="Times New Roman" w:hAnsi="Times New Roman" w:cs="Times New Roman"/>
        </w:rPr>
        <w:t>муниципального округа Курганской области</w:t>
      </w: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ind w:left="5103"/>
        <w:rPr>
          <w:rFonts w:ascii="Times New Roman" w:hAnsi="Times New Roman" w:cs="Times New Roman"/>
        </w:rPr>
      </w:pPr>
    </w:p>
    <w:p w:rsidR="008B3AED" w:rsidRPr="00BB0F75" w:rsidRDefault="008B3AED" w:rsidP="008B3AED">
      <w:pPr>
        <w:spacing w:after="0" w:line="240" w:lineRule="auto"/>
        <w:jc w:val="center"/>
        <w:rPr>
          <w:rFonts w:ascii="Times New Roman" w:hAnsi="Times New Roman" w:cs="Times New Roman"/>
          <w:lang w:bidi="ru-RU"/>
        </w:rPr>
      </w:pPr>
      <w:r w:rsidRPr="00BB0F75">
        <w:rPr>
          <w:rFonts w:ascii="Times New Roman" w:hAnsi="Times New Roman" w:cs="Times New Roman"/>
          <w:lang w:bidi="ru-RU"/>
        </w:rPr>
        <w:t xml:space="preserve">Требования к объемно-планировочным и колористическим решениям фасадов зданий, строений, сооружений на территории </w:t>
      </w:r>
      <w:r w:rsidR="00042735" w:rsidRPr="00BB0F75">
        <w:rPr>
          <w:rFonts w:ascii="Times New Roman" w:hAnsi="Times New Roman" w:cs="Times New Roman"/>
          <w:lang w:bidi="ru-RU"/>
        </w:rPr>
        <w:t>Мокроусов</w:t>
      </w:r>
      <w:r w:rsidR="00E64A5B" w:rsidRPr="00BB0F75">
        <w:rPr>
          <w:rFonts w:ascii="Times New Roman" w:hAnsi="Times New Roman" w:cs="Times New Roman"/>
          <w:lang w:bidi="ru-RU"/>
        </w:rPr>
        <w:t>ского</w:t>
      </w:r>
      <w:r w:rsidRPr="00BB0F75">
        <w:rPr>
          <w:rFonts w:ascii="Times New Roman" w:hAnsi="Times New Roman" w:cs="Times New Roman"/>
          <w:lang w:bidi="ru-RU"/>
        </w:rPr>
        <w:t xml:space="preserve"> муниципального округа Курганской</w:t>
      </w:r>
      <w:r w:rsidRPr="00BB0F75">
        <w:rPr>
          <w:rFonts w:ascii="Times New Roman" w:hAnsi="Times New Roman" w:cs="Times New Roman"/>
          <w:lang w:bidi="ru-RU"/>
        </w:rPr>
        <w:br/>
        <w:t>области</w:t>
      </w:r>
    </w:p>
    <w:p w:rsidR="008B3AED" w:rsidRPr="00BB0F75" w:rsidRDefault="008B3AED" w:rsidP="008B3AED">
      <w:pPr>
        <w:spacing w:after="0" w:line="240" w:lineRule="auto"/>
        <w:jc w:val="both"/>
        <w:rPr>
          <w:rFonts w:ascii="Times New Roman" w:hAnsi="Times New Roman" w:cs="Times New Roman"/>
          <w:lang w:bidi="ru-RU"/>
        </w:rPr>
      </w:pPr>
    </w:p>
    <w:p w:rsidR="008B3AED" w:rsidRPr="00BB0F75" w:rsidRDefault="008B3AED" w:rsidP="008B3AED">
      <w:pPr>
        <w:spacing w:after="0" w:line="240" w:lineRule="auto"/>
        <w:jc w:val="both"/>
        <w:rPr>
          <w:rFonts w:ascii="Times New Roman" w:hAnsi="Times New Roman" w:cs="Times New Roman"/>
          <w:lang w:bidi="ru-RU"/>
        </w:rPr>
      </w:pP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Категории объектов:</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1) проектируемые и реконструируемые объекты капитального строительства, заборы и ограды;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2) входные группы;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3) объекты некапитального строительства;</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4) нестационарные торговые объекты;</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6) размещение элементов рекламы, вывесок и информационных стендов.</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Цветовые оттенки колористической палитры представлены в таблице 1 - 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8B3AED" w:rsidRPr="00BB0F75" w:rsidRDefault="008B3AED" w:rsidP="008B3AED">
      <w:pPr>
        <w:spacing w:after="0" w:line="240" w:lineRule="auto"/>
        <w:ind w:firstLine="708"/>
        <w:jc w:val="both"/>
        <w:rPr>
          <w:rFonts w:ascii="Times New Roman" w:hAnsi="Times New Roman" w:cs="Times New Roman"/>
          <w:lang w:bidi="ru-RU"/>
        </w:rPr>
      </w:pPr>
      <w:r w:rsidRPr="00BB0F75">
        <w:rPr>
          <w:rFonts w:ascii="Times New Roman" w:hAnsi="Times New Roman" w:cs="Times New Roman"/>
          <w:lang w:bidi="ru-RU"/>
        </w:rPr>
        <w:t>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193291" w:rsidRPr="00BB0F75" w:rsidRDefault="00193291" w:rsidP="00193291">
      <w:pPr>
        <w:spacing w:after="0" w:line="240" w:lineRule="auto"/>
        <w:ind w:firstLine="708"/>
        <w:jc w:val="right"/>
        <w:rPr>
          <w:rFonts w:ascii="Times New Roman" w:hAnsi="Times New Roman" w:cs="Times New Roman"/>
          <w:lang w:bidi="ru-RU"/>
        </w:rPr>
      </w:pPr>
    </w:p>
    <w:p w:rsidR="00193291" w:rsidRPr="00BB0F75" w:rsidRDefault="00193291" w:rsidP="00193291">
      <w:pPr>
        <w:spacing w:after="0" w:line="240" w:lineRule="auto"/>
        <w:ind w:right="832" w:firstLine="708"/>
        <w:jc w:val="right"/>
        <w:rPr>
          <w:rFonts w:ascii="Times New Roman" w:hAnsi="Times New Roman" w:cs="Times New Roman"/>
          <w:lang w:bidi="ru-RU"/>
        </w:rPr>
      </w:pPr>
      <w:r w:rsidRPr="00BB0F75">
        <w:rPr>
          <w:rFonts w:ascii="Times New Roman" w:hAnsi="Times New Roman" w:cs="Times New Roman"/>
          <w:lang w:bidi="ru-RU"/>
        </w:rPr>
        <w:t>Таблица 1</w:t>
      </w:r>
    </w:p>
    <w:tbl>
      <w:tblPr>
        <w:tblpPr w:leftFromText="180" w:rightFromText="180" w:vertAnchor="text" w:horzAnchor="margin" w:tblpXSpec="center" w:tblpY="17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336"/>
        </w:trPr>
        <w:tc>
          <w:tcPr>
            <w:tcW w:w="9586" w:type="dxa"/>
            <w:gridSpan w:val="3"/>
            <w:tcBorders>
              <w:top w:val="single" w:sz="4" w:space="0" w:color="auto"/>
              <w:left w:val="single" w:sz="4" w:space="0" w:color="auto"/>
              <w:right w:val="single" w:sz="4" w:space="0" w:color="auto"/>
            </w:tcBorders>
            <w:shd w:val="clear" w:color="auto" w:fill="auto"/>
            <w:vAlign w:val="bottom"/>
          </w:tcPr>
          <w:p w:rsidR="00193291" w:rsidRPr="00BB0F75"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eastAsia="ru-RU" w:bidi="ru-RU"/>
              </w:rPr>
              <w:t>Колористическая палитра зоны регулирования застройки</w:t>
            </w:r>
          </w:p>
        </w:tc>
      </w:tr>
      <w:tr w:rsidR="00193291" w:rsidRPr="00BB0F75" w:rsidTr="00193291">
        <w:trPr>
          <w:trHeight w:hRule="exact" w:val="518"/>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sz w:val="18"/>
                <w:szCs w:val="18"/>
                <w:lang w:eastAsia="ru-RU" w:bidi="ru-RU"/>
              </w:rPr>
            </w:pPr>
            <w:r w:rsidRPr="00BB0F75">
              <w:rPr>
                <w:rFonts w:ascii="Times New Roman" w:eastAsia="Times New Roman" w:hAnsi="Times New Roman" w:cs="Times New Roman"/>
                <w:color w:val="00000A"/>
                <w:sz w:val="18"/>
                <w:szCs w:val="18"/>
                <w:lang w:eastAsia="ru-RU" w:bidi="ru-RU"/>
              </w:rPr>
              <w:t>Примерный оттенок цвета</w:t>
            </w: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jc w:val="center"/>
              <w:rPr>
                <w:rFonts w:ascii="Times New Roman" w:eastAsia="Times New Roman" w:hAnsi="Times New Roman" w:cs="Times New Roman"/>
                <w:color w:val="000000"/>
                <w:sz w:val="30"/>
                <w:szCs w:val="30"/>
                <w:lang w:eastAsia="ru-RU" w:bidi="ru-RU"/>
              </w:rPr>
            </w:pPr>
            <w:r w:rsidRPr="00BB0F75">
              <w:rPr>
                <w:rFonts w:ascii="Times New Roman" w:eastAsia="Times New Roman" w:hAnsi="Times New Roman" w:cs="Times New Roman"/>
                <w:color w:val="00000A"/>
                <w:sz w:val="30"/>
                <w:szCs w:val="30"/>
                <w:lang w:val="en-US" w:bidi="en-US"/>
              </w:rPr>
              <w:t>RAL</w:t>
            </w:r>
          </w:p>
        </w:tc>
      </w:tr>
      <w:tr w:rsidR="00193291" w:rsidRPr="00BB0F75" w:rsidTr="00193291">
        <w:trPr>
          <w:trHeight w:hRule="exact" w:val="528"/>
        </w:trPr>
        <w:tc>
          <w:tcPr>
            <w:tcW w:w="2338" w:type="dxa"/>
            <w:tcBorders>
              <w:top w:val="single" w:sz="4" w:space="0" w:color="auto"/>
              <w:left w:val="single" w:sz="4" w:space="0" w:color="auto"/>
            </w:tcBorders>
            <w:shd w:val="clear" w:color="auto" w:fill="D5CB9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S2020-G90Y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- 1000 Зелено-бежевый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S </w:t>
            </w:r>
            <w:r w:rsidRPr="00BB0F75">
              <w:rPr>
                <w:rFonts w:ascii="Times New Roman" w:eastAsia="Times New Roman" w:hAnsi="Times New Roman" w:cs="Times New Roman"/>
                <w:color w:val="00000A"/>
                <w:lang w:eastAsia="ru-RU" w:bidi="ru-RU"/>
              </w:rPr>
              <w:t xml:space="preserve">1005 </w:t>
            </w:r>
            <w:r w:rsidRPr="00BB0F75">
              <w:rPr>
                <w:rFonts w:ascii="Times New Roman" w:eastAsia="Times New Roman" w:hAnsi="Times New Roman" w:cs="Times New Roman"/>
                <w:color w:val="00000A"/>
                <w:lang w:val="en-US" w:bidi="en-US"/>
              </w:rPr>
              <w:t>Y20R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- 1013 Жемчужно-белый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5CB9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S </w:t>
            </w:r>
            <w:r w:rsidRPr="00BB0F75">
              <w:rPr>
                <w:rFonts w:ascii="Times New Roman" w:eastAsia="Times New Roman" w:hAnsi="Times New Roman" w:cs="Times New Roman"/>
                <w:color w:val="00000A"/>
                <w:lang w:eastAsia="ru-RU" w:bidi="ru-RU"/>
              </w:rPr>
              <w:t xml:space="preserve">1020 </w:t>
            </w:r>
            <w:r w:rsidRPr="00BB0F75">
              <w:rPr>
                <w:rFonts w:ascii="Times New Roman" w:eastAsia="Times New Roman" w:hAnsi="Times New Roman" w:cs="Times New Roman"/>
                <w:color w:val="00000A"/>
                <w:lang w:val="en-US" w:bidi="en-US"/>
              </w:rPr>
              <w:t>Y30R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- 1014 Слоновая кость</w:t>
            </w:r>
          </w:p>
        </w:tc>
      </w:tr>
      <w:tr w:rsidR="00193291" w:rsidRPr="00BB0F75" w:rsidTr="00193291">
        <w:trPr>
          <w:trHeight w:hRule="exact" w:val="52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S1005-Y50R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- 1013 Жемчужно-белый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EBDEB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S1010-Y40R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- 1015 Светлая слоновая кость</w:t>
            </w:r>
          </w:p>
        </w:tc>
      </w:tr>
      <w:tr w:rsidR="00193291" w:rsidRPr="00BB0F75" w:rsidTr="00193291">
        <w:trPr>
          <w:trHeight w:hRule="exact" w:val="528"/>
        </w:trPr>
        <w:tc>
          <w:tcPr>
            <w:tcW w:w="2338" w:type="dxa"/>
            <w:tcBorders>
              <w:top w:val="single" w:sz="4" w:space="0" w:color="auto"/>
              <w:left w:val="single" w:sz="4" w:space="0" w:color="auto"/>
            </w:tcBorders>
            <w:shd w:val="clear" w:color="auto" w:fill="A4967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S3020-G70Y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- 1019 Серо-бежевый</w:t>
            </w:r>
          </w:p>
        </w:tc>
      </w:tr>
      <w:tr w:rsidR="00193291" w:rsidRPr="00BB0F75" w:rsidTr="00193291">
        <w:trPr>
          <w:trHeight w:hRule="exact" w:val="538"/>
        </w:trPr>
        <w:tc>
          <w:tcPr>
            <w:tcW w:w="2338" w:type="dxa"/>
            <w:tcBorders>
              <w:top w:val="single" w:sz="4" w:space="0" w:color="auto"/>
              <w:left w:val="single" w:sz="4" w:space="0" w:color="auto"/>
              <w:bottom w:val="single" w:sz="4" w:space="0" w:color="auto"/>
            </w:tcBorders>
            <w:shd w:val="clear" w:color="auto" w:fill="B89D5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jc w:val="both"/>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S2040-G70Y</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- 1024 Охра жёлтая</w:t>
            </w:r>
          </w:p>
        </w:tc>
      </w:tr>
    </w:tbl>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sectPr w:rsidR="00193291" w:rsidRPr="00BB0F75">
          <w:pgSz w:w="11900" w:h="16840"/>
          <w:pgMar w:top="360" w:right="360" w:bottom="360" w:left="360" w:header="0" w:footer="3" w:gutter="0"/>
          <w:cols w:space="720"/>
          <w:noEndnote/>
          <w:docGrid w:linePitch="360"/>
        </w:sectPr>
      </w:pPr>
    </w:p>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pPr>
    </w:p>
    <w:tbl>
      <w:tblPr>
        <w:tblpPr w:leftFromText="180" w:rightFromText="180" w:vertAnchor="text" w:horzAnchor="margin" w:tblpXSpec="center" w:tblpY="135"/>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533"/>
        </w:trPr>
        <w:tc>
          <w:tcPr>
            <w:tcW w:w="2338" w:type="dxa"/>
            <w:tcBorders>
              <w:top w:val="single" w:sz="4" w:space="0" w:color="auto"/>
              <w:left w:val="single" w:sz="4" w:space="0" w:color="auto"/>
            </w:tcBorders>
            <w:shd w:val="clear" w:color="auto" w:fill="EDAB55"/>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S2050-Y50R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- 1034 </w:t>
            </w:r>
            <w:r w:rsidRPr="00BB0F75">
              <w:rPr>
                <w:rFonts w:ascii="Times New Roman" w:eastAsia="Times New Roman" w:hAnsi="Times New Roman" w:cs="Times New Roman"/>
                <w:color w:val="000000"/>
                <w:lang w:eastAsia="ru-RU" w:bidi="ru-RU"/>
              </w:rPr>
              <w:t>Пастельно-жёлтый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6392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RAL-2002 </w:t>
            </w:r>
            <w:r w:rsidRPr="00BB0F75">
              <w:rPr>
                <w:rFonts w:ascii="Times New Roman" w:eastAsia="Times New Roman" w:hAnsi="Times New Roman" w:cs="Times New Roman"/>
                <w:color w:val="00000A"/>
                <w:lang w:eastAsia="ru-RU" w:bidi="ru-RU"/>
              </w:rPr>
              <w:t>Алый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F3752B"/>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- 2008 </w:t>
            </w:r>
            <w:r w:rsidRPr="00BB0F75">
              <w:rPr>
                <w:rFonts w:ascii="Times New Roman" w:eastAsia="Times New Roman" w:hAnsi="Times New Roman" w:cs="Times New Roman"/>
                <w:color w:val="000000"/>
                <w:lang w:eastAsia="ru-RU" w:bidi="ru-RU"/>
              </w:rPr>
              <w:t>Ярко-красно-оранжевый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B8D7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2030 Y 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- 3012 </w:t>
            </w:r>
            <w:r w:rsidRPr="00BB0F75">
              <w:rPr>
                <w:rFonts w:ascii="Times New Roman" w:eastAsia="Times New Roman" w:hAnsi="Times New Roman" w:cs="Times New Roman"/>
                <w:color w:val="000000"/>
                <w:lang w:eastAsia="ru-RU" w:bidi="ru-RU"/>
              </w:rPr>
              <w:t>Бежево-красный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CB8D7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2040-Y 70R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- 3012 </w:t>
            </w:r>
            <w:r w:rsidRPr="00BB0F75">
              <w:rPr>
                <w:rFonts w:ascii="Times New Roman" w:eastAsia="Times New Roman" w:hAnsi="Times New Roman" w:cs="Times New Roman"/>
                <w:color w:val="000000"/>
                <w:lang w:eastAsia="ru-RU" w:bidi="ru-RU"/>
              </w:rPr>
              <w:t>Бежево-красный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2A869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S1020-B</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- 5018 </w:t>
            </w:r>
            <w:r w:rsidRPr="00BB0F75">
              <w:rPr>
                <w:rFonts w:ascii="Times New Roman" w:eastAsia="Times New Roman" w:hAnsi="Times New Roman" w:cs="Times New Roman"/>
                <w:color w:val="000000"/>
                <w:lang w:eastAsia="ru-RU" w:bidi="ru-RU"/>
              </w:rPr>
              <w:t>Бирюзово-синий</w:t>
            </w:r>
          </w:p>
        </w:tc>
      </w:tr>
      <w:tr w:rsidR="00193291" w:rsidRPr="00BB0F75" w:rsidTr="00193291">
        <w:trPr>
          <w:trHeight w:hRule="exact" w:val="528"/>
        </w:trPr>
        <w:tc>
          <w:tcPr>
            <w:tcW w:w="2338" w:type="dxa"/>
            <w:tcBorders>
              <w:top w:val="single" w:sz="4" w:space="0" w:color="auto"/>
              <w:left w:val="single" w:sz="4" w:space="0" w:color="auto"/>
            </w:tcBorders>
            <w:shd w:val="clear" w:color="auto" w:fill="4B57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7010-G30Y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RAL-6003 </w:t>
            </w:r>
            <w:r w:rsidRPr="00BB0F75">
              <w:rPr>
                <w:rFonts w:ascii="Times New Roman" w:eastAsia="Times New Roman" w:hAnsi="Times New Roman" w:cs="Times New Roman"/>
                <w:color w:val="00000A"/>
                <w:lang w:eastAsia="ru-RU" w:bidi="ru-RU"/>
              </w:rPr>
              <w:t>Оливково-зелёный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66825A"/>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5010-G30Y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RAL-6011 </w:t>
            </w:r>
            <w:r w:rsidRPr="00BB0F75">
              <w:rPr>
                <w:rFonts w:ascii="Times New Roman" w:eastAsia="Times New Roman" w:hAnsi="Times New Roman" w:cs="Times New Roman"/>
                <w:color w:val="00000A"/>
                <w:lang w:eastAsia="ru-RU" w:bidi="ru-RU"/>
              </w:rPr>
              <w:t>Резедово-зелёный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47864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3050-G20Y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6017 </w:t>
            </w:r>
            <w:r w:rsidRPr="00BB0F75">
              <w:rPr>
                <w:rFonts w:ascii="Times New Roman" w:eastAsia="Times New Roman" w:hAnsi="Times New Roman" w:cs="Times New Roman"/>
                <w:color w:val="000000"/>
                <w:lang w:eastAsia="ru-RU" w:bidi="ru-RU"/>
              </w:rPr>
              <w:t>Майский 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48A4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1075-G20Y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6018 </w:t>
            </w:r>
            <w:r w:rsidRPr="00BB0F75">
              <w:rPr>
                <w:rFonts w:ascii="Times New Roman" w:eastAsia="Times New Roman" w:hAnsi="Times New Roman" w:cs="Times New Roman"/>
                <w:color w:val="000000"/>
                <w:lang w:eastAsia="ru-RU" w:bidi="ru-RU"/>
              </w:rPr>
              <w:t>Желто-зеленый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018754"/>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3060-G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6024 </w:t>
            </w:r>
            <w:r w:rsidRPr="00BB0F75">
              <w:rPr>
                <w:rFonts w:ascii="Times New Roman" w:eastAsia="Times New Roman" w:hAnsi="Times New Roman" w:cs="Times New Roman"/>
                <w:color w:val="000000"/>
                <w:lang w:eastAsia="ru-RU" w:bidi="ru-RU"/>
              </w:rPr>
              <w:t>Транспортный зеленый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81B9B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S1040-B90G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- 6027 </w:t>
            </w:r>
            <w:r w:rsidRPr="00BB0F75">
              <w:rPr>
                <w:rFonts w:ascii="Times New Roman" w:eastAsia="Times New Roman" w:hAnsi="Times New Roman" w:cs="Times New Roman"/>
                <w:color w:val="000000"/>
                <w:lang w:eastAsia="ru-RU" w:bidi="ru-RU"/>
              </w:rPr>
              <w:t>Светло-зелёный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81B9B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S2020 B50G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- 6034 </w:t>
            </w:r>
            <w:r w:rsidRPr="00BB0F75">
              <w:rPr>
                <w:rFonts w:ascii="Times New Roman" w:eastAsia="Times New Roman" w:hAnsi="Times New Roman" w:cs="Times New Roman"/>
                <w:color w:val="000000"/>
                <w:lang w:eastAsia="ru-RU" w:bidi="ru-RU"/>
              </w:rPr>
              <w:t>Пастельно-бирюзовый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756F6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S6005-Y50R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- 7006 </w:t>
            </w:r>
            <w:r w:rsidRPr="00BB0F75">
              <w:rPr>
                <w:rFonts w:ascii="Times New Roman" w:eastAsia="Times New Roman" w:hAnsi="Times New Roman" w:cs="Times New Roman"/>
                <w:color w:val="000000"/>
                <w:lang w:eastAsia="ru-RU" w:bidi="ru-RU"/>
              </w:rPr>
              <w:t>Бежево-серый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BBBBA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S2005-Y20R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- 7032 </w:t>
            </w:r>
            <w:r w:rsidRPr="00BB0F75">
              <w:rPr>
                <w:rFonts w:ascii="Times New Roman" w:eastAsia="Times New Roman" w:hAnsi="Times New Roman" w:cs="Times New Roman"/>
                <w:color w:val="000000"/>
                <w:lang w:eastAsia="ru-RU" w:bidi="ru-RU"/>
              </w:rPr>
              <w:t>Галечный серый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S5010 G10Y</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- 7033 Цементно-серый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2002-G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 </w:t>
            </w:r>
            <w:r w:rsidRPr="00BB0F75">
              <w:rPr>
                <w:rFonts w:ascii="Times New Roman" w:eastAsia="Times New Roman" w:hAnsi="Times New Roman" w:cs="Times New Roman"/>
                <w:color w:val="00000A"/>
                <w:lang w:eastAsia="ru-RU" w:bidi="ru-RU"/>
              </w:rPr>
              <w:t>- 7035 Светло-серый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BBBBA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2005 Y80R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- 7044 Серый шёлк</w:t>
            </w:r>
          </w:p>
        </w:tc>
      </w:tr>
      <w:tr w:rsidR="00193291" w:rsidRPr="00BB0F75" w:rsidTr="00193291">
        <w:trPr>
          <w:trHeight w:hRule="exact" w:val="542"/>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1502-R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- 7047 Телегрей 4</w:t>
            </w:r>
          </w:p>
        </w:tc>
      </w:tr>
      <w:tr w:rsidR="00193291" w:rsidRPr="00BB0F75" w:rsidTr="00193291">
        <w:trPr>
          <w:trHeight w:hRule="exact" w:val="514"/>
        </w:trPr>
        <w:tc>
          <w:tcPr>
            <w:tcW w:w="2338" w:type="dxa"/>
            <w:tcBorders>
              <w:top w:val="single" w:sz="4" w:space="0" w:color="auto"/>
              <w:left w:val="single" w:sz="4" w:space="0" w:color="auto"/>
            </w:tcBorders>
            <w:shd w:val="clear" w:color="auto" w:fill="47362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7020-Y10R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RAL-8014 </w:t>
            </w:r>
            <w:r w:rsidRPr="00BB0F75">
              <w:rPr>
                <w:rFonts w:ascii="Times New Roman" w:eastAsia="Times New Roman" w:hAnsi="Times New Roman" w:cs="Times New Roman"/>
                <w:color w:val="00000A"/>
                <w:lang w:eastAsia="ru-RU" w:bidi="ru-RU"/>
              </w:rPr>
              <w:t>Сепия коричневый</w:t>
            </w:r>
          </w:p>
        </w:tc>
      </w:tr>
      <w:tr w:rsidR="00193291" w:rsidRPr="00BB0F75" w:rsidTr="00193291">
        <w:trPr>
          <w:trHeight w:hRule="exact" w:val="518"/>
        </w:trPr>
        <w:tc>
          <w:tcPr>
            <w:tcW w:w="2338" w:type="dxa"/>
            <w:tcBorders>
              <w:top w:val="single" w:sz="4" w:space="0" w:color="auto"/>
              <w:left w:val="single" w:sz="4" w:space="0" w:color="auto"/>
            </w:tcBorders>
            <w:shd w:val="clear" w:color="auto" w:fill="47362C"/>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7010-Y90R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RAL-8017 </w:t>
            </w:r>
            <w:r w:rsidRPr="00BB0F75">
              <w:rPr>
                <w:rFonts w:ascii="Times New Roman" w:eastAsia="Times New Roman" w:hAnsi="Times New Roman" w:cs="Times New Roman"/>
                <w:color w:val="00000A"/>
                <w:lang w:eastAsia="ru-RU" w:bidi="ru-RU"/>
              </w:rPr>
              <w:t>Шоколадно-коричневый</w:t>
            </w:r>
          </w:p>
        </w:tc>
      </w:tr>
      <w:tr w:rsidR="00193291" w:rsidRPr="00BB0F75" w:rsidTr="00193291">
        <w:trPr>
          <w:trHeight w:hRule="exact" w:val="538"/>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0505 Y40R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- 9001 Кремово-белый</w:t>
            </w:r>
          </w:p>
        </w:tc>
      </w:tr>
      <w:tr w:rsidR="00193291" w:rsidRPr="00BB0F75" w:rsidTr="00193291">
        <w:trPr>
          <w:trHeight w:hRule="exact" w:val="523"/>
        </w:trPr>
        <w:tc>
          <w:tcPr>
            <w:tcW w:w="2338" w:type="dxa"/>
            <w:tcBorders>
              <w:top w:val="single" w:sz="4" w:space="0" w:color="auto"/>
              <w:left w:val="single" w:sz="4" w:space="0" w:color="auto"/>
            </w:tcBorders>
            <w:shd w:val="clear" w:color="auto" w:fill="ECE8D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S0907-Y90R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- 9001 Кремово-белый</w:t>
            </w:r>
          </w:p>
        </w:tc>
      </w:tr>
      <w:tr w:rsidR="00193291" w:rsidRPr="00BB0F75" w:rsidTr="00193291">
        <w:trPr>
          <w:trHeight w:hRule="exact" w:val="528"/>
        </w:trPr>
        <w:tc>
          <w:tcPr>
            <w:tcW w:w="2338" w:type="dxa"/>
            <w:tcBorders>
              <w:top w:val="single" w:sz="4" w:space="0" w:color="auto"/>
              <w:left w:val="single" w:sz="4" w:space="0" w:color="auto"/>
            </w:tcBorders>
            <w:shd w:val="clear" w:color="auto" w:fill="D3D5D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S1505-Y80R</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- 9002 Светло-серый</w:t>
            </w:r>
          </w:p>
        </w:tc>
      </w:tr>
      <w:tr w:rsidR="00193291" w:rsidRPr="00BB0F75" w:rsidTr="00193291">
        <w:trPr>
          <w:trHeight w:hRule="exact" w:val="533"/>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0502-B50G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9003 </w:t>
            </w:r>
            <w:r w:rsidRPr="00BB0F75">
              <w:rPr>
                <w:rFonts w:ascii="Times New Roman" w:eastAsia="Times New Roman" w:hAnsi="Times New Roman" w:cs="Times New Roman"/>
                <w:color w:val="000000"/>
                <w:lang w:eastAsia="ru-RU" w:bidi="ru-RU"/>
              </w:rPr>
              <w:t>Сигнальный белый</w:t>
            </w:r>
          </w:p>
        </w:tc>
      </w:tr>
      <w:tr w:rsidR="00193291" w:rsidRPr="00BB0F75" w:rsidTr="00193291">
        <w:trPr>
          <w:trHeight w:hRule="exact" w:val="514"/>
        </w:trPr>
        <w:tc>
          <w:tcPr>
            <w:tcW w:w="2338" w:type="dxa"/>
            <w:tcBorders>
              <w:top w:val="single" w:sz="4" w:space="0" w:color="auto"/>
              <w:left w:val="single" w:sz="4" w:space="0" w:color="auto"/>
            </w:tcBorders>
            <w:shd w:val="clear" w:color="auto" w:fill="2C2E3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7502-B</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A"/>
                <w:lang w:val="en-US" w:bidi="en-US"/>
              </w:rPr>
              <w:t>-</w:t>
            </w:r>
            <w:r w:rsidRPr="00BB0F75">
              <w:rPr>
                <w:rFonts w:ascii="Times New Roman" w:eastAsia="Times New Roman" w:hAnsi="Times New Roman" w:cs="Times New Roman"/>
                <w:color w:val="000000"/>
                <w:lang w:val="en-US" w:bidi="en-US"/>
              </w:rPr>
              <w:t xml:space="preserve">9004 </w:t>
            </w:r>
            <w:r w:rsidRPr="00BB0F75">
              <w:rPr>
                <w:rFonts w:ascii="Times New Roman" w:eastAsia="Times New Roman" w:hAnsi="Times New Roman" w:cs="Times New Roman"/>
                <w:color w:val="000000"/>
                <w:lang w:eastAsia="ru-RU" w:bidi="ru-RU"/>
              </w:rPr>
              <w:t>Сигнальный чёрный</w:t>
            </w:r>
          </w:p>
        </w:tc>
      </w:tr>
      <w:tr w:rsidR="00193291" w:rsidRPr="00BB0F75" w:rsidTr="00193291">
        <w:trPr>
          <w:trHeight w:hRule="exact" w:val="547"/>
        </w:trPr>
        <w:tc>
          <w:tcPr>
            <w:tcW w:w="2338" w:type="dxa"/>
            <w:tcBorders>
              <w:top w:val="single" w:sz="4" w:space="0" w:color="auto"/>
              <w:left w:val="single" w:sz="4" w:space="0" w:color="auto"/>
              <w:bottom w:val="single" w:sz="4" w:space="0" w:color="auto"/>
            </w:tcBorders>
            <w:shd w:val="clear" w:color="auto" w:fill="A6A8A7"/>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S3005 R50B</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- 9006 Бело-алюминиевый</w:t>
            </w:r>
          </w:p>
        </w:tc>
      </w:tr>
    </w:tbl>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sectPr w:rsidR="00193291" w:rsidRPr="00BB0F75">
          <w:pgSz w:w="11900" w:h="16840"/>
          <w:pgMar w:top="360" w:right="360" w:bottom="360" w:left="360" w:header="0" w:footer="3" w:gutter="0"/>
          <w:cols w:space="720"/>
          <w:noEndnote/>
          <w:docGrid w:linePitch="360"/>
        </w:sectPr>
      </w:pPr>
    </w:p>
    <w:p w:rsidR="00193291" w:rsidRPr="00BB0F75" w:rsidRDefault="00193291" w:rsidP="00193291">
      <w:pPr>
        <w:widowControl w:val="0"/>
        <w:spacing w:after="0" w:line="1" w:lineRule="exact"/>
        <w:rPr>
          <w:rFonts w:ascii="Times New Roman" w:eastAsia="Arial Unicode MS" w:hAnsi="Times New Roman" w:cs="Times New Roman"/>
          <w:color w:val="000000"/>
          <w:sz w:val="24"/>
          <w:szCs w:val="24"/>
          <w:lang w:eastAsia="ru-RU" w:bidi="ru-RU"/>
        </w:rPr>
      </w:pPr>
    </w:p>
    <w:tbl>
      <w:tblPr>
        <w:tblpPr w:leftFromText="180" w:rightFromText="180" w:vertAnchor="text" w:horzAnchor="margin" w:tblpXSpec="center" w:tblpY="-68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193291" w:rsidRPr="00BB0F75" w:rsidTr="00193291">
        <w:trPr>
          <w:trHeight w:hRule="exact" w:val="547"/>
        </w:trPr>
        <w:tc>
          <w:tcPr>
            <w:tcW w:w="2338" w:type="dxa"/>
            <w:tcBorders>
              <w:top w:val="single" w:sz="4" w:space="0" w:color="auto"/>
              <w:left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5500-N</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RAL-9007 </w:t>
            </w:r>
            <w:r w:rsidRPr="00BB0F75">
              <w:rPr>
                <w:rFonts w:ascii="Times New Roman" w:eastAsia="Times New Roman" w:hAnsi="Times New Roman" w:cs="Times New Roman"/>
                <w:color w:val="00000A"/>
                <w:lang w:eastAsia="ru-RU" w:bidi="ru-RU"/>
              </w:rPr>
              <w:t>Тёмно-алюминиевый</w:t>
            </w:r>
          </w:p>
        </w:tc>
      </w:tr>
      <w:tr w:rsidR="00193291" w:rsidRPr="00BB0F75" w:rsidTr="00193291">
        <w:trPr>
          <w:trHeight w:hRule="exact" w:val="504"/>
        </w:trPr>
        <w:tc>
          <w:tcPr>
            <w:tcW w:w="2338" w:type="dxa"/>
            <w:tcBorders>
              <w:top w:val="single" w:sz="4" w:space="0" w:color="auto"/>
              <w:left w:val="single" w:sz="4" w:space="0" w:color="auto"/>
            </w:tcBorders>
            <w:shd w:val="clear" w:color="auto" w:fill="2C2E3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S 9000-N</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- 9011 Графитно-чёрный</w:t>
            </w:r>
          </w:p>
        </w:tc>
      </w:tr>
      <w:tr w:rsidR="00193291" w:rsidRPr="00BB0F75" w:rsidTr="00193291">
        <w:trPr>
          <w:trHeight w:hRule="exact" w:val="538"/>
        </w:trPr>
        <w:tc>
          <w:tcPr>
            <w:tcW w:w="2338"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NCS S 0502-G</w:t>
            </w: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A"/>
                <w:lang w:val="en-US" w:bidi="en-US"/>
              </w:rPr>
              <w:t xml:space="preserve">RAL-9016 </w:t>
            </w:r>
            <w:r w:rsidRPr="00BB0F75">
              <w:rPr>
                <w:rFonts w:ascii="Times New Roman" w:eastAsia="Times New Roman" w:hAnsi="Times New Roman" w:cs="Times New Roman"/>
                <w:color w:val="00000A"/>
                <w:lang w:eastAsia="ru-RU" w:bidi="ru-RU"/>
              </w:rPr>
              <w:t>Транспортный белый</w:t>
            </w:r>
          </w:p>
        </w:tc>
      </w:tr>
      <w:tr w:rsidR="00193291" w:rsidRPr="00BB0F75" w:rsidTr="00193291">
        <w:trPr>
          <w:trHeight w:hRule="exact" w:val="1368"/>
        </w:trPr>
        <w:tc>
          <w:tcPr>
            <w:tcW w:w="9586" w:type="dxa"/>
            <w:gridSpan w:val="3"/>
            <w:tcBorders>
              <w:top w:val="single" w:sz="4" w:space="0" w:color="auto"/>
              <w:left w:val="single" w:sz="4" w:space="0" w:color="auto"/>
              <w:right w:val="single" w:sz="4" w:space="0" w:color="auto"/>
            </w:tcBorders>
            <w:shd w:val="clear" w:color="auto" w:fill="auto"/>
            <w:vAlign w:val="center"/>
          </w:tcPr>
          <w:p w:rsidR="00193291" w:rsidRPr="00BB0F75" w:rsidRDefault="00193291" w:rsidP="00193291">
            <w:pPr>
              <w:widowControl w:val="0"/>
              <w:spacing w:after="0" w:line="262" w:lineRule="auto"/>
              <w:jc w:val="center"/>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eastAsia="ru-RU" w:bidi="ru-RU"/>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193291" w:rsidRPr="00BB0F75" w:rsidTr="00193291">
        <w:trPr>
          <w:trHeight w:hRule="exact" w:val="518"/>
        </w:trPr>
        <w:tc>
          <w:tcPr>
            <w:tcW w:w="2338" w:type="dxa"/>
            <w:tcBorders>
              <w:top w:val="single" w:sz="4" w:space="0" w:color="auto"/>
              <w:left w:val="single" w:sz="4" w:space="0" w:color="auto"/>
            </w:tcBorders>
            <w:shd w:val="clear" w:color="auto" w:fill="47864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- 6005 Зеленый мох</w:t>
            </w:r>
          </w:p>
        </w:tc>
      </w:tr>
      <w:tr w:rsidR="00193291" w:rsidRPr="00BB0F75" w:rsidTr="00193291">
        <w:trPr>
          <w:trHeight w:hRule="exact" w:val="528"/>
        </w:trPr>
        <w:tc>
          <w:tcPr>
            <w:tcW w:w="2338" w:type="dxa"/>
            <w:tcBorders>
              <w:top w:val="single" w:sz="4" w:space="0" w:color="auto"/>
              <w:left w:val="single" w:sz="4" w:space="0" w:color="auto"/>
            </w:tcBorders>
            <w:shd w:val="clear" w:color="auto" w:fill="48A43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0"/>
                <w:lang w:bidi="en-US"/>
              </w:rPr>
              <w:t xml:space="preserve"> </w:t>
            </w:r>
            <w:r w:rsidRPr="00BB0F75">
              <w:rPr>
                <w:rFonts w:ascii="Times New Roman" w:eastAsia="Times New Roman" w:hAnsi="Times New Roman" w:cs="Times New Roman"/>
                <w:color w:val="000000"/>
                <w:lang w:eastAsia="ru-RU" w:bidi="ru-RU"/>
              </w:rPr>
              <w:t>- 6002 Газонная трава, зеленый лист</w:t>
            </w:r>
          </w:p>
        </w:tc>
      </w:tr>
      <w:tr w:rsidR="00193291" w:rsidRPr="00BB0F75" w:rsidTr="00193291">
        <w:trPr>
          <w:trHeight w:hRule="exact" w:val="514"/>
        </w:trPr>
        <w:tc>
          <w:tcPr>
            <w:tcW w:w="2338" w:type="dxa"/>
            <w:tcBorders>
              <w:top w:val="single" w:sz="4" w:space="0" w:color="auto"/>
              <w:left w:val="single" w:sz="4" w:space="0" w:color="auto"/>
            </w:tcBorders>
            <w:shd w:val="clear" w:color="auto" w:fill="C0050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- 3003 Красный рубин</w:t>
            </w:r>
          </w:p>
        </w:tc>
      </w:tr>
      <w:tr w:rsidR="00193291" w:rsidRPr="00BB0F75" w:rsidTr="00193291">
        <w:trPr>
          <w:trHeight w:hRule="exact" w:val="518"/>
        </w:trPr>
        <w:tc>
          <w:tcPr>
            <w:tcW w:w="2338" w:type="dxa"/>
            <w:tcBorders>
              <w:top w:val="single" w:sz="4" w:space="0" w:color="auto"/>
              <w:left w:val="single" w:sz="4" w:space="0" w:color="auto"/>
            </w:tcBorders>
            <w:shd w:val="clear" w:color="auto" w:fill="990100"/>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- 3005 Вишневый, красное вино</w:t>
            </w:r>
          </w:p>
        </w:tc>
      </w:tr>
      <w:tr w:rsidR="00193291" w:rsidRPr="00BB0F75" w:rsidTr="00193291">
        <w:trPr>
          <w:trHeight w:hRule="exact" w:val="523"/>
        </w:trPr>
        <w:tc>
          <w:tcPr>
            <w:tcW w:w="2338" w:type="dxa"/>
            <w:tcBorders>
              <w:top w:val="single" w:sz="4" w:space="0" w:color="auto"/>
              <w:left w:val="single" w:sz="4" w:space="0" w:color="auto"/>
            </w:tcBorders>
            <w:shd w:val="clear" w:color="auto" w:fill="AB270E"/>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- 3011 Терракотовый</w:t>
            </w:r>
          </w:p>
        </w:tc>
      </w:tr>
      <w:tr w:rsidR="00193291" w:rsidRPr="00BB0F75" w:rsidTr="00193291">
        <w:trPr>
          <w:trHeight w:hRule="exact" w:val="518"/>
        </w:trPr>
        <w:tc>
          <w:tcPr>
            <w:tcW w:w="2338" w:type="dxa"/>
            <w:tcBorders>
              <w:top w:val="single" w:sz="4" w:space="0" w:color="auto"/>
              <w:left w:val="single" w:sz="4" w:space="0" w:color="auto"/>
            </w:tcBorders>
            <w:shd w:val="clear" w:color="auto" w:fill="6D110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- 3009 Красная окись</w:t>
            </w:r>
          </w:p>
        </w:tc>
      </w:tr>
      <w:tr w:rsidR="00193291" w:rsidRPr="00BB0F75" w:rsidTr="00193291">
        <w:trPr>
          <w:trHeight w:hRule="exact" w:val="518"/>
        </w:trPr>
        <w:tc>
          <w:tcPr>
            <w:tcW w:w="2338" w:type="dxa"/>
            <w:tcBorders>
              <w:top w:val="single" w:sz="4" w:space="0" w:color="auto"/>
              <w:left w:val="single" w:sz="4" w:space="0" w:color="auto"/>
            </w:tcBorders>
            <w:shd w:val="clear" w:color="auto" w:fill="3C1E1E"/>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- 8017 Коричневый темный</w:t>
            </w:r>
          </w:p>
        </w:tc>
      </w:tr>
      <w:tr w:rsidR="00193291" w:rsidRPr="00BB0F75" w:rsidTr="00193291">
        <w:trPr>
          <w:trHeight w:hRule="exact" w:val="523"/>
        </w:trPr>
        <w:tc>
          <w:tcPr>
            <w:tcW w:w="2338" w:type="dxa"/>
            <w:tcBorders>
              <w:left w:val="single" w:sz="4" w:space="0" w:color="auto"/>
            </w:tcBorders>
            <w:shd w:val="clear" w:color="auto" w:fill="2A8696"/>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RAL</w:t>
            </w:r>
            <w:r w:rsidRPr="00BB0F75">
              <w:rPr>
                <w:rFonts w:ascii="Times New Roman" w:eastAsia="Times New Roman" w:hAnsi="Times New Roman" w:cs="Times New Roman"/>
                <w:color w:val="000000"/>
                <w:lang w:bidi="en-US"/>
              </w:rPr>
              <w:t xml:space="preserve"> </w:t>
            </w:r>
            <w:r w:rsidRPr="00BB0F75">
              <w:rPr>
                <w:rFonts w:ascii="Times New Roman" w:eastAsia="Times New Roman" w:hAnsi="Times New Roman" w:cs="Times New Roman"/>
                <w:color w:val="000000"/>
                <w:lang w:eastAsia="ru-RU" w:bidi="ru-RU"/>
              </w:rPr>
              <w:t>- 5021 Морская вода, синяя вода</w:t>
            </w:r>
          </w:p>
        </w:tc>
      </w:tr>
      <w:tr w:rsidR="00193291" w:rsidRPr="00BB0F75" w:rsidTr="00193291">
        <w:trPr>
          <w:trHeight w:hRule="exact" w:val="518"/>
        </w:trPr>
        <w:tc>
          <w:tcPr>
            <w:tcW w:w="2338" w:type="dxa"/>
            <w:tcBorders>
              <w:top w:val="single" w:sz="4" w:space="0" w:color="auto"/>
              <w:left w:val="single" w:sz="4" w:space="0" w:color="auto"/>
            </w:tcBorders>
            <w:shd w:val="clear" w:color="auto" w:fill="BFBFBF"/>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- 7004 Серый сигнальный</w:t>
            </w:r>
          </w:p>
        </w:tc>
      </w:tr>
      <w:tr w:rsidR="00193291" w:rsidRPr="00BB0F75" w:rsidTr="00E64A5B">
        <w:trPr>
          <w:trHeight w:hRule="exact" w:val="518"/>
        </w:trPr>
        <w:tc>
          <w:tcPr>
            <w:tcW w:w="2338" w:type="dxa"/>
            <w:tcBorders>
              <w:top w:val="single" w:sz="4" w:space="0" w:color="auto"/>
              <w:left w:val="single" w:sz="4" w:space="0" w:color="auto"/>
              <w:bottom w:val="single" w:sz="4" w:space="0" w:color="auto"/>
            </w:tcBorders>
            <w:shd w:val="clear" w:color="auto" w:fill="858981"/>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- 7005 Серая мышь</w:t>
            </w:r>
          </w:p>
        </w:tc>
      </w:tr>
      <w:tr w:rsidR="00193291" w:rsidRPr="00BB0F75" w:rsidTr="00E64A5B">
        <w:trPr>
          <w:trHeight w:hRule="exact" w:val="523"/>
        </w:trPr>
        <w:tc>
          <w:tcPr>
            <w:tcW w:w="2338"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- 9010 Белый</w:t>
            </w:r>
          </w:p>
        </w:tc>
      </w:tr>
      <w:tr w:rsidR="00193291" w:rsidRPr="00BB0F75" w:rsidTr="00E64A5B">
        <w:trPr>
          <w:trHeight w:hRule="exact" w:val="528"/>
        </w:trPr>
        <w:tc>
          <w:tcPr>
            <w:tcW w:w="2338"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2554" w:type="dxa"/>
            <w:tcBorders>
              <w:top w:val="single" w:sz="4" w:space="0" w:color="auto"/>
              <w:left w:val="single" w:sz="4" w:space="0" w:color="auto"/>
              <w:bottom w:val="single" w:sz="4" w:space="0" w:color="auto"/>
            </w:tcBorders>
            <w:shd w:val="clear" w:color="auto" w:fill="auto"/>
          </w:tcPr>
          <w:p w:rsidR="00193291" w:rsidRPr="00BB0F75" w:rsidRDefault="00193291" w:rsidP="00193291">
            <w:pPr>
              <w:widowControl w:val="0"/>
              <w:spacing w:after="0" w:line="240" w:lineRule="auto"/>
              <w:rPr>
                <w:rFonts w:ascii="Times New Roman" w:eastAsia="Arial Unicode MS" w:hAnsi="Times New Roman" w:cs="Times New Roman"/>
                <w:color w:val="000000"/>
                <w:sz w:val="10"/>
                <w:szCs w:val="10"/>
                <w:lang w:eastAsia="ru-RU" w:bidi="ru-RU"/>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193291" w:rsidRPr="00BB0F75" w:rsidRDefault="00193291" w:rsidP="00193291">
            <w:pPr>
              <w:widowControl w:val="0"/>
              <w:spacing w:after="0" w:line="240" w:lineRule="auto"/>
              <w:rPr>
                <w:rFonts w:ascii="Times New Roman" w:eastAsia="Times New Roman" w:hAnsi="Times New Roman" w:cs="Times New Roman"/>
                <w:color w:val="000000"/>
                <w:lang w:eastAsia="ru-RU" w:bidi="ru-RU"/>
              </w:rPr>
            </w:pPr>
            <w:r w:rsidRPr="00BB0F75">
              <w:rPr>
                <w:rFonts w:ascii="Times New Roman" w:eastAsia="Times New Roman" w:hAnsi="Times New Roman" w:cs="Times New Roman"/>
                <w:color w:val="000000"/>
                <w:lang w:val="en-US" w:bidi="en-US"/>
              </w:rPr>
              <w:t xml:space="preserve">RAL </w:t>
            </w:r>
            <w:r w:rsidRPr="00BB0F75">
              <w:rPr>
                <w:rFonts w:ascii="Times New Roman" w:eastAsia="Times New Roman" w:hAnsi="Times New Roman" w:cs="Times New Roman"/>
                <w:color w:val="000000"/>
                <w:lang w:eastAsia="ru-RU" w:bidi="ru-RU"/>
              </w:rPr>
              <w:t>- 9011 Графитно-чёрный</w:t>
            </w:r>
          </w:p>
        </w:tc>
      </w:tr>
    </w:tbl>
    <w:p w:rsidR="00193291" w:rsidRPr="00BB0F75" w:rsidRDefault="00193291" w:rsidP="00193291">
      <w:pPr>
        <w:spacing w:after="0" w:line="240" w:lineRule="auto"/>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rPr>
          <w:rFonts w:ascii="Times New Roman" w:hAnsi="Times New Roman" w:cs="Times New Roman"/>
        </w:rPr>
      </w:pPr>
    </w:p>
    <w:p w:rsidR="00193291" w:rsidRPr="00BB0F75" w:rsidRDefault="00193291" w:rsidP="00193291">
      <w:pPr>
        <w:tabs>
          <w:tab w:val="left" w:pos="2490"/>
        </w:tabs>
        <w:rPr>
          <w:rFonts w:ascii="Times New Roman" w:hAnsi="Times New Roman" w:cs="Times New Roman"/>
        </w:rPr>
      </w:pPr>
    </w:p>
    <w:p w:rsidR="008B3AED" w:rsidRPr="00BB0F75" w:rsidRDefault="00193291" w:rsidP="00193291">
      <w:pPr>
        <w:tabs>
          <w:tab w:val="left" w:pos="2490"/>
        </w:tabs>
        <w:ind w:right="707"/>
        <w:jc w:val="right"/>
        <w:rPr>
          <w:rFonts w:ascii="Times New Roman" w:hAnsi="Times New Roman" w:cs="Times New Roman"/>
        </w:rPr>
      </w:pPr>
      <w:r w:rsidRPr="00BB0F75">
        <w:rPr>
          <w:rFonts w:ascii="Times New Roman" w:hAnsi="Times New Roman" w:cs="Times New Roman"/>
        </w:rPr>
        <w:t>Таблица 2</w:t>
      </w: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rPr>
        <w:t>Образцы оформления фасадов зданий</w:t>
      </w: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43600" cy="2157730"/>
            <wp:effectExtent l="0" t="0" r="0" b="0"/>
            <wp:docPr id="147"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5" cstate="print"/>
                    <a:stretch/>
                  </pic:blipFill>
                  <pic:spPr>
                    <a:xfrm>
                      <a:off x="0" y="0"/>
                      <a:ext cx="5943600" cy="2157730"/>
                    </a:xfrm>
                    <a:prstGeom prst="rect">
                      <a:avLst/>
                    </a:prstGeom>
                  </pic:spPr>
                </pic:pic>
              </a:graphicData>
            </a:graphic>
          </wp:inline>
        </w:drawing>
      </w: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5943600" cy="8449310"/>
            <wp:effectExtent l="0" t="0" r="0" b="0"/>
            <wp:docPr id="148"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6" cstate="print"/>
                    <a:stretch/>
                  </pic:blipFill>
                  <pic:spPr>
                    <a:xfrm>
                      <a:off x="0" y="0"/>
                      <a:ext cx="5943600" cy="8449310"/>
                    </a:xfrm>
                    <a:prstGeom prst="rect">
                      <a:avLst/>
                    </a:prstGeom>
                  </pic:spPr>
                </pic:pic>
              </a:graphicData>
            </a:graphic>
          </wp:inline>
        </w:drawing>
      </w: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ind w:firstLine="708"/>
        <w:jc w:val="both"/>
        <w:rPr>
          <w:rFonts w:ascii="Times New Roman" w:hAnsi="Times New Roman" w:cs="Times New Roman"/>
        </w:rPr>
      </w:pP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lastRenderedPageBreak/>
        <w:drawing>
          <wp:inline distT="0" distB="0" distL="0" distR="0">
            <wp:extent cx="5937250" cy="3328670"/>
            <wp:effectExtent l="0" t="0" r="0" b="0"/>
            <wp:docPr id="149"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7" cstate="print"/>
                    <a:stretch/>
                  </pic:blipFill>
                  <pic:spPr>
                    <a:xfrm>
                      <a:off x="0" y="0"/>
                      <a:ext cx="5937250" cy="3328670"/>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37250" cy="3121025"/>
            <wp:effectExtent l="0" t="0" r="6350" b="3175"/>
            <wp:docPr id="150"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8" cstate="print"/>
                    <a:stretch/>
                  </pic:blipFill>
                  <pic:spPr>
                    <a:xfrm>
                      <a:off x="0" y="0"/>
                      <a:ext cx="5937250" cy="3121025"/>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r w:rsidRPr="00BB0F75">
        <w:rPr>
          <w:rFonts w:ascii="Times New Roman" w:hAnsi="Times New Roman" w:cs="Times New Roman"/>
          <w:noProof/>
          <w:lang w:eastAsia="ru-RU"/>
        </w:rPr>
        <w:drawing>
          <wp:inline distT="0" distB="0" distL="0" distR="0">
            <wp:extent cx="5937250" cy="1164590"/>
            <wp:effectExtent l="0" t="0" r="6350" b="0"/>
            <wp:docPr id="151"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print"/>
                    <a:stretch/>
                  </pic:blipFill>
                  <pic:spPr>
                    <a:xfrm>
                      <a:off x="0" y="0"/>
                      <a:ext cx="5937250" cy="1164590"/>
                    </a:xfrm>
                    <a:prstGeom prst="rect">
                      <a:avLst/>
                    </a:prstGeom>
                  </pic:spPr>
                </pic:pic>
              </a:graphicData>
            </a:graphic>
          </wp:inline>
        </w:drawing>
      </w:r>
    </w:p>
    <w:p w:rsidR="00193291" w:rsidRPr="00BB0F75" w:rsidRDefault="00193291" w:rsidP="00193291">
      <w:pPr>
        <w:spacing w:after="0" w:line="240" w:lineRule="auto"/>
        <w:ind w:firstLine="709"/>
        <w:jc w:val="both"/>
        <w:rPr>
          <w:rFonts w:ascii="Times New Roman" w:hAnsi="Times New Roman" w:cs="Times New Roman"/>
        </w:rPr>
      </w:pPr>
    </w:p>
    <w:p w:rsidR="009A603F" w:rsidRPr="00BB0F75" w:rsidRDefault="009A603F" w:rsidP="009A603F">
      <w:pPr>
        <w:spacing w:after="0" w:line="240" w:lineRule="auto"/>
        <w:ind w:firstLine="709"/>
        <w:jc w:val="both"/>
        <w:rPr>
          <w:rFonts w:ascii="Times New Roman" w:hAnsi="Times New Roman" w:cs="Times New Roman"/>
          <w:b/>
          <w:bCs/>
          <w:lang w:bidi="ru-RU"/>
        </w:rPr>
      </w:pPr>
      <w:r w:rsidRPr="00BB0F75">
        <w:rPr>
          <w:rFonts w:ascii="Times New Roman" w:hAnsi="Times New Roman" w:cs="Times New Roman"/>
          <w:lang w:bidi="ru-RU"/>
        </w:rPr>
        <w:t>Представленные образцы необходимо использовать непрерывной полосой</w:t>
      </w:r>
    </w:p>
    <w:p w:rsidR="009A603F" w:rsidRPr="00BB0F75" w:rsidRDefault="009A603F" w:rsidP="00193291">
      <w:pPr>
        <w:spacing w:after="0" w:line="240" w:lineRule="auto"/>
        <w:ind w:firstLine="709"/>
        <w:jc w:val="both"/>
        <w:rPr>
          <w:rFonts w:ascii="Times New Roman" w:hAnsi="Times New Roman" w:cs="Times New Roman"/>
        </w:rPr>
      </w:pPr>
    </w:p>
    <w:sectPr w:rsidR="009A603F" w:rsidRPr="00BB0F75" w:rsidSect="008B3AED">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979DD"/>
    <w:multiLevelType w:val="multilevel"/>
    <w:tmpl w:val="B30EA69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BD43E6"/>
    <w:multiLevelType w:val="multilevel"/>
    <w:tmpl w:val="2FFC3ED2"/>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81EFC"/>
    <w:multiLevelType w:val="multilevel"/>
    <w:tmpl w:val="B0E0F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4676B1"/>
    <w:multiLevelType w:val="multilevel"/>
    <w:tmpl w:val="533A3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24655B"/>
    <w:multiLevelType w:val="multilevel"/>
    <w:tmpl w:val="53EAD06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B92951"/>
    <w:multiLevelType w:val="multilevel"/>
    <w:tmpl w:val="701E8D1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9E0B85"/>
    <w:multiLevelType w:val="multilevel"/>
    <w:tmpl w:val="201C5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FA65817"/>
    <w:multiLevelType w:val="multilevel"/>
    <w:tmpl w:val="7D824E2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485FE4"/>
    <w:multiLevelType w:val="multilevel"/>
    <w:tmpl w:val="DFD8F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6642D8"/>
    <w:multiLevelType w:val="multilevel"/>
    <w:tmpl w:val="4BC656A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36BB4"/>
    <w:multiLevelType w:val="multilevel"/>
    <w:tmpl w:val="6210827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B580428"/>
    <w:multiLevelType w:val="multilevel"/>
    <w:tmpl w:val="3E523A9E"/>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7D3D9C"/>
    <w:multiLevelType w:val="multilevel"/>
    <w:tmpl w:val="A300B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D8F761E"/>
    <w:multiLevelType w:val="multilevel"/>
    <w:tmpl w:val="5ADAD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282108"/>
    <w:multiLevelType w:val="multilevel"/>
    <w:tmpl w:val="F1BAFAB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5D292D"/>
    <w:multiLevelType w:val="multilevel"/>
    <w:tmpl w:val="DEDAE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24B31A3"/>
    <w:multiLevelType w:val="multilevel"/>
    <w:tmpl w:val="C9C2C6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D82856"/>
    <w:multiLevelType w:val="multilevel"/>
    <w:tmpl w:val="51801D2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072A59"/>
    <w:multiLevelType w:val="multilevel"/>
    <w:tmpl w:val="90429CC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030D72"/>
    <w:multiLevelType w:val="multilevel"/>
    <w:tmpl w:val="FF0E867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DF246D"/>
    <w:multiLevelType w:val="multilevel"/>
    <w:tmpl w:val="4AC6DE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5142B2"/>
    <w:multiLevelType w:val="multilevel"/>
    <w:tmpl w:val="BA4A4A8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75F1DF6"/>
    <w:multiLevelType w:val="multilevel"/>
    <w:tmpl w:val="4E92C19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893F6B"/>
    <w:multiLevelType w:val="multilevel"/>
    <w:tmpl w:val="73B2F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D61108E"/>
    <w:multiLevelType w:val="multilevel"/>
    <w:tmpl w:val="94A4F80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293424"/>
    <w:multiLevelType w:val="multilevel"/>
    <w:tmpl w:val="FC4A5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A836575"/>
    <w:multiLevelType w:val="multilevel"/>
    <w:tmpl w:val="162E3A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45535BA"/>
    <w:multiLevelType w:val="multilevel"/>
    <w:tmpl w:val="D87EE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5AF1573"/>
    <w:multiLevelType w:val="multilevel"/>
    <w:tmpl w:val="3A9AA04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98821E7"/>
    <w:multiLevelType w:val="multilevel"/>
    <w:tmpl w:val="87CE5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F897931"/>
    <w:multiLevelType w:val="multilevel"/>
    <w:tmpl w:val="22209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FEA0912"/>
    <w:multiLevelType w:val="multilevel"/>
    <w:tmpl w:val="72663F0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6"/>
  </w:num>
  <w:num w:numId="3">
    <w:abstractNumId w:val="18"/>
  </w:num>
  <w:num w:numId="4">
    <w:abstractNumId w:val="13"/>
  </w:num>
  <w:num w:numId="5">
    <w:abstractNumId w:val="25"/>
  </w:num>
  <w:num w:numId="6">
    <w:abstractNumId w:val="30"/>
  </w:num>
  <w:num w:numId="7">
    <w:abstractNumId w:val="8"/>
  </w:num>
  <w:num w:numId="8">
    <w:abstractNumId w:val="26"/>
  </w:num>
  <w:num w:numId="9">
    <w:abstractNumId w:val="12"/>
  </w:num>
  <w:num w:numId="10">
    <w:abstractNumId w:val="3"/>
  </w:num>
  <w:num w:numId="11">
    <w:abstractNumId w:val="23"/>
  </w:num>
  <w:num w:numId="12">
    <w:abstractNumId w:val="28"/>
  </w:num>
  <w:num w:numId="13">
    <w:abstractNumId w:val="2"/>
  </w:num>
  <w:num w:numId="14">
    <w:abstractNumId w:val="1"/>
  </w:num>
  <w:num w:numId="15">
    <w:abstractNumId w:val="20"/>
  </w:num>
  <w:num w:numId="16">
    <w:abstractNumId w:val="31"/>
  </w:num>
  <w:num w:numId="17">
    <w:abstractNumId w:val="0"/>
  </w:num>
  <w:num w:numId="18">
    <w:abstractNumId w:val="17"/>
  </w:num>
  <w:num w:numId="19">
    <w:abstractNumId w:val="14"/>
  </w:num>
  <w:num w:numId="20">
    <w:abstractNumId w:val="11"/>
  </w:num>
  <w:num w:numId="21">
    <w:abstractNumId w:val="5"/>
  </w:num>
  <w:num w:numId="22">
    <w:abstractNumId w:val="29"/>
  </w:num>
  <w:num w:numId="23">
    <w:abstractNumId w:val="4"/>
  </w:num>
  <w:num w:numId="24">
    <w:abstractNumId w:val="19"/>
  </w:num>
  <w:num w:numId="25">
    <w:abstractNumId w:val="24"/>
  </w:num>
  <w:num w:numId="26">
    <w:abstractNumId w:val="9"/>
  </w:num>
  <w:num w:numId="27">
    <w:abstractNumId w:val="16"/>
  </w:num>
  <w:num w:numId="28">
    <w:abstractNumId w:val="7"/>
  </w:num>
  <w:num w:numId="29">
    <w:abstractNumId w:val="21"/>
  </w:num>
  <w:num w:numId="30">
    <w:abstractNumId w:val="10"/>
  </w:num>
  <w:num w:numId="31">
    <w:abstractNumId w:val="15"/>
  </w:num>
  <w:num w:numId="32">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22D"/>
    <w:rsid w:val="00012851"/>
    <w:rsid w:val="00042735"/>
    <w:rsid w:val="00075D6D"/>
    <w:rsid w:val="00077AD7"/>
    <w:rsid w:val="000B5AD5"/>
    <w:rsid w:val="00132302"/>
    <w:rsid w:val="00193291"/>
    <w:rsid w:val="001A6991"/>
    <w:rsid w:val="001D260A"/>
    <w:rsid w:val="001F1469"/>
    <w:rsid w:val="00223202"/>
    <w:rsid w:val="00225466"/>
    <w:rsid w:val="0024063A"/>
    <w:rsid w:val="002856B1"/>
    <w:rsid w:val="002973CF"/>
    <w:rsid w:val="00305FCC"/>
    <w:rsid w:val="003139A6"/>
    <w:rsid w:val="003249DA"/>
    <w:rsid w:val="00390823"/>
    <w:rsid w:val="003F536F"/>
    <w:rsid w:val="00414B80"/>
    <w:rsid w:val="00434268"/>
    <w:rsid w:val="004A15E6"/>
    <w:rsid w:val="004A3877"/>
    <w:rsid w:val="004B7C77"/>
    <w:rsid w:val="004F4355"/>
    <w:rsid w:val="004F613D"/>
    <w:rsid w:val="00502ADB"/>
    <w:rsid w:val="00537B39"/>
    <w:rsid w:val="005B406F"/>
    <w:rsid w:val="005B7A4F"/>
    <w:rsid w:val="00607A8C"/>
    <w:rsid w:val="006448BA"/>
    <w:rsid w:val="006A70D5"/>
    <w:rsid w:val="006D028B"/>
    <w:rsid w:val="006D28DC"/>
    <w:rsid w:val="006E39B5"/>
    <w:rsid w:val="006F1EF3"/>
    <w:rsid w:val="00705602"/>
    <w:rsid w:val="00763428"/>
    <w:rsid w:val="00765C56"/>
    <w:rsid w:val="00775185"/>
    <w:rsid w:val="0077656C"/>
    <w:rsid w:val="007A0B82"/>
    <w:rsid w:val="007C17A0"/>
    <w:rsid w:val="007E0AD3"/>
    <w:rsid w:val="007E3053"/>
    <w:rsid w:val="00847F11"/>
    <w:rsid w:val="00863A2E"/>
    <w:rsid w:val="008B3AED"/>
    <w:rsid w:val="00915884"/>
    <w:rsid w:val="00917035"/>
    <w:rsid w:val="00953470"/>
    <w:rsid w:val="009A603F"/>
    <w:rsid w:val="009E2C53"/>
    <w:rsid w:val="00A26ABD"/>
    <w:rsid w:val="00A47C8E"/>
    <w:rsid w:val="00A6636C"/>
    <w:rsid w:val="00A84441"/>
    <w:rsid w:val="00A87304"/>
    <w:rsid w:val="00A92026"/>
    <w:rsid w:val="00A94E20"/>
    <w:rsid w:val="00B07D39"/>
    <w:rsid w:val="00B14698"/>
    <w:rsid w:val="00B3676B"/>
    <w:rsid w:val="00B4054E"/>
    <w:rsid w:val="00B76916"/>
    <w:rsid w:val="00B912D0"/>
    <w:rsid w:val="00BA2F32"/>
    <w:rsid w:val="00BB0F75"/>
    <w:rsid w:val="00BD72D6"/>
    <w:rsid w:val="00BE6A5F"/>
    <w:rsid w:val="00CA622D"/>
    <w:rsid w:val="00CE4395"/>
    <w:rsid w:val="00D57BDC"/>
    <w:rsid w:val="00D9428C"/>
    <w:rsid w:val="00DB0967"/>
    <w:rsid w:val="00DE258C"/>
    <w:rsid w:val="00E4576C"/>
    <w:rsid w:val="00E64A5B"/>
    <w:rsid w:val="00E72954"/>
    <w:rsid w:val="00E81F79"/>
    <w:rsid w:val="00EC2A33"/>
    <w:rsid w:val="00EC4B8E"/>
    <w:rsid w:val="00EF6117"/>
    <w:rsid w:val="00F0510A"/>
    <w:rsid w:val="00F11147"/>
    <w:rsid w:val="00F16C7C"/>
    <w:rsid w:val="00F32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09735B-CC9B-4D86-AEA6-336BE333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2F32"/>
    <w:pPr>
      <w:ind w:left="720"/>
      <w:contextualSpacing/>
    </w:pPr>
  </w:style>
  <w:style w:type="table" w:styleId="a4">
    <w:name w:val="Table Grid"/>
    <w:basedOn w:val="a1"/>
    <w:uiPriority w:val="39"/>
    <w:rsid w:val="001D2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94E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4E20"/>
    <w:rPr>
      <w:rFonts w:ascii="Tahoma" w:hAnsi="Tahoma" w:cs="Tahoma"/>
      <w:sz w:val="16"/>
      <w:szCs w:val="16"/>
    </w:rPr>
  </w:style>
  <w:style w:type="paragraph" w:styleId="a7">
    <w:name w:val="Normal (Web)"/>
    <w:basedOn w:val="a"/>
    <w:uiPriority w:val="99"/>
    <w:semiHidden/>
    <w:unhideWhenUsed/>
    <w:rsid w:val="00F11147"/>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caaieiaie1">
    <w:name w:val="caaieiaie 1"/>
    <w:basedOn w:val="a"/>
    <w:next w:val="a"/>
    <w:rsid w:val="00BB0F75"/>
    <w:pPr>
      <w:keepNext/>
      <w:widowControl w:val="0"/>
      <w:spacing w:after="0" w:line="240" w:lineRule="auto"/>
      <w:jc w:val="center"/>
    </w:pPr>
    <w:rPr>
      <w:rFonts w:ascii="Times New Roman" w:eastAsia="Times New Roman" w:hAnsi="Times New Roman" w:cs="Times New Roman"/>
      <w:b/>
      <w:bCs/>
      <w:sz w:val="32"/>
      <w:szCs w:val="32"/>
      <w:lang w:eastAsia="ru-RU"/>
    </w:rPr>
  </w:style>
  <w:style w:type="paragraph" w:styleId="a8">
    <w:name w:val="Body Text"/>
    <w:basedOn w:val="a"/>
    <w:link w:val="a9"/>
    <w:rsid w:val="00B07D39"/>
    <w:pPr>
      <w:widowControl w:val="0"/>
      <w:suppressAutoHyphens/>
      <w:spacing w:after="120" w:line="240" w:lineRule="auto"/>
    </w:pPr>
    <w:rPr>
      <w:rFonts w:ascii="Arial" w:eastAsia="Arial Unicode MS" w:hAnsi="Arial" w:cs="Times New Roman"/>
      <w:kern w:val="1"/>
      <w:sz w:val="20"/>
      <w:szCs w:val="24"/>
    </w:rPr>
  </w:style>
  <w:style w:type="character" w:customStyle="1" w:styleId="a9">
    <w:name w:val="Основной текст Знак"/>
    <w:basedOn w:val="a0"/>
    <w:link w:val="a8"/>
    <w:rsid w:val="00B07D39"/>
    <w:rPr>
      <w:rFonts w:ascii="Arial" w:eastAsia="Arial Unicode MS" w:hAnsi="Arial" w:cs="Times New Roman"/>
      <w:kern w:val="1"/>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66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jpeg"/><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5.emf"/><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jpeg"/><Relationship Id="rId8" Type="http://schemas.openxmlformats.org/officeDocument/2006/relationships/image" Target="media/image4.emf"/><Relationship Id="rId51" Type="http://schemas.openxmlformats.org/officeDocument/2006/relationships/image" Target="media/image47.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jpeg"/><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jpeg"/><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24802</Words>
  <Characters>141373</Characters>
  <Application>Microsoft Office Word</Application>
  <DocSecurity>0</DocSecurity>
  <Lines>1178</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comp</cp:lastModifiedBy>
  <cp:revision>9</cp:revision>
  <cp:lastPrinted>2023-11-09T03:36:00Z</cp:lastPrinted>
  <dcterms:created xsi:type="dcterms:W3CDTF">2023-09-13T02:52:00Z</dcterms:created>
  <dcterms:modified xsi:type="dcterms:W3CDTF">2023-11-21T09:41:00Z</dcterms:modified>
</cp:coreProperties>
</file>