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B2" w:rsidRPr="00011C79" w:rsidRDefault="00E118B2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br/>
      </w:r>
    </w:p>
    <w:p w:rsidR="00E118B2" w:rsidRPr="00011C79" w:rsidRDefault="00E118B2" w:rsidP="009B7A35">
      <w:pPr>
        <w:jc w:val="center"/>
        <w:rPr>
          <w:b/>
        </w:rPr>
      </w:pPr>
      <w:r w:rsidRPr="009C2C6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 filled="t">
            <v:imagedata r:id="rId4" o:title=""/>
          </v:shape>
        </w:pict>
      </w:r>
    </w:p>
    <w:p w:rsidR="00E118B2" w:rsidRPr="00011C79" w:rsidRDefault="00E118B2" w:rsidP="009B7A35">
      <w:pPr>
        <w:pStyle w:val="BodyText"/>
      </w:pPr>
    </w:p>
    <w:p w:rsidR="00E118B2" w:rsidRPr="00011C79" w:rsidRDefault="00E118B2" w:rsidP="009B7A35">
      <w:pPr>
        <w:pStyle w:val="BodyText"/>
        <w:rPr>
          <w:b/>
        </w:rPr>
      </w:pPr>
      <w:r w:rsidRPr="00011C79">
        <w:rPr>
          <w:b/>
        </w:rPr>
        <w:t>КУРГАНСКАЯ ОБЛАСТЬ</w:t>
      </w:r>
    </w:p>
    <w:p w:rsidR="00E118B2" w:rsidRPr="00011C79" w:rsidRDefault="00E118B2" w:rsidP="009B7A35">
      <w:pPr>
        <w:pStyle w:val="BodyText"/>
        <w:rPr>
          <w:b/>
        </w:rPr>
      </w:pPr>
      <w:r w:rsidRPr="00011C79">
        <w:rPr>
          <w:b/>
        </w:rPr>
        <w:t>МОКРОУСОВСКИЙ МУНИЦИПАЛЬНЫЙ ОКРУГ</w:t>
      </w:r>
    </w:p>
    <w:p w:rsidR="00E118B2" w:rsidRPr="00011C79" w:rsidRDefault="00E118B2" w:rsidP="009B7A35">
      <w:pPr>
        <w:pStyle w:val="BodyText"/>
        <w:rPr>
          <w:b/>
        </w:rPr>
      </w:pPr>
      <w:r w:rsidRPr="00011C79">
        <w:rPr>
          <w:b/>
        </w:rPr>
        <w:t>Администрация Мокроусовского муниципального округа</w:t>
      </w:r>
    </w:p>
    <w:p w:rsidR="00E118B2" w:rsidRPr="00011C79" w:rsidRDefault="00E118B2" w:rsidP="009B7A35">
      <w:pPr>
        <w:pStyle w:val="BodyText"/>
        <w:rPr>
          <w:b/>
        </w:rPr>
      </w:pPr>
    </w:p>
    <w:p w:rsidR="00E118B2" w:rsidRPr="00011C79" w:rsidRDefault="00E118B2" w:rsidP="009B7A35">
      <w:pPr>
        <w:jc w:val="center"/>
        <w:rPr>
          <w:b/>
        </w:rPr>
      </w:pPr>
      <w:r w:rsidRPr="00011C79">
        <w:rPr>
          <w:b/>
        </w:rPr>
        <w:t>ПОСТАНОВЛЕНИЕ</w:t>
      </w:r>
    </w:p>
    <w:p w:rsidR="00E118B2" w:rsidRPr="00011C79" w:rsidRDefault="00E118B2" w:rsidP="009B7A35">
      <w:pPr>
        <w:jc w:val="center"/>
        <w:rPr>
          <w:b/>
        </w:rPr>
      </w:pPr>
    </w:p>
    <w:p w:rsidR="00E118B2" w:rsidRPr="00011C79" w:rsidRDefault="00E118B2" w:rsidP="009B7A35">
      <w:r w:rsidRPr="00011C79">
        <w:t xml:space="preserve">от </w:t>
      </w:r>
      <w:r>
        <w:rPr>
          <w:u w:val="single"/>
        </w:rPr>
        <w:t xml:space="preserve">14 ноября </w:t>
      </w:r>
      <w:r w:rsidRPr="00011C79">
        <w:t xml:space="preserve">2022 года № </w:t>
      </w:r>
      <w:r>
        <w:rPr>
          <w:u w:val="single"/>
        </w:rPr>
        <w:t>255</w:t>
      </w:r>
      <w:r w:rsidRPr="00011C79">
        <w:t xml:space="preserve">             </w:t>
      </w:r>
    </w:p>
    <w:p w:rsidR="00E118B2" w:rsidRPr="00011C79" w:rsidRDefault="00E118B2" w:rsidP="009B7A35">
      <w:pPr>
        <w:jc w:val="both"/>
      </w:pPr>
      <w:r w:rsidRPr="00011C79">
        <w:t>с. Мокроусово</w:t>
      </w:r>
    </w:p>
    <w:p w:rsidR="00E118B2" w:rsidRPr="00011C79" w:rsidRDefault="00E118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18B2" w:rsidRPr="00011C79" w:rsidRDefault="00E118B2" w:rsidP="009B7A3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 xml:space="preserve">Об утверждении методики определения размера платы </w:t>
      </w:r>
    </w:p>
    <w:p w:rsidR="00E118B2" w:rsidRPr="00011C79" w:rsidRDefault="00E118B2" w:rsidP="009B7A3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за размещение нестационарного объекта уличной торговли</w:t>
      </w:r>
    </w:p>
    <w:p w:rsidR="00E118B2" w:rsidRPr="007B0F4C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Pr="007B0F4C" w:rsidRDefault="00E118B2" w:rsidP="00B717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F4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>
        <w:r w:rsidRPr="007B0F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B0F4C">
        <w:rPr>
          <w:rFonts w:ascii="Times New Roman" w:hAnsi="Times New Roman" w:cs="Times New Roman"/>
          <w:sz w:val="24"/>
          <w:szCs w:val="24"/>
        </w:rPr>
        <w:t xml:space="preserve"> от 06.10.2003г. №131-ФЗ «Об общих принципах организации местного самоуправления в Российской Федерации», Федеральным </w:t>
      </w:r>
      <w:hyperlink r:id="rId6">
        <w:r w:rsidRPr="007B0F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B0F4C">
        <w:rPr>
          <w:rFonts w:ascii="Times New Roman" w:hAnsi="Times New Roman" w:cs="Times New Roman"/>
          <w:sz w:val="24"/>
          <w:szCs w:val="24"/>
        </w:rPr>
        <w:t xml:space="preserve"> от 28.12.2009г. №381-ФЗ «Об основах государственного регулирования торговой деятельности в Российской Федерации», </w:t>
      </w:r>
      <w:hyperlink r:id="rId7">
        <w:r w:rsidRPr="007B0F4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B0F4C">
        <w:rPr>
          <w:rFonts w:ascii="Times New Roman" w:hAnsi="Times New Roman" w:cs="Times New Roman"/>
          <w:sz w:val="24"/>
          <w:szCs w:val="24"/>
        </w:rPr>
        <w:t xml:space="preserve"> Мокроусовского муниципального округа Курганской области, в целях создания методической базы и порядка определения размера платы за размещение нестационарного объекта уличной торговли Администрация Мокроусовского муниципального округа ПОСТАНОВЛЯЕТ:</w:t>
      </w:r>
    </w:p>
    <w:p w:rsidR="00E118B2" w:rsidRPr="007B0F4C" w:rsidRDefault="00E118B2" w:rsidP="00B717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F4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>
        <w:r w:rsidRPr="007B0F4C">
          <w:rPr>
            <w:rFonts w:ascii="Times New Roman" w:hAnsi="Times New Roman" w:cs="Times New Roman"/>
            <w:sz w:val="24"/>
            <w:szCs w:val="24"/>
          </w:rPr>
          <w:t>Методику</w:t>
        </w:r>
      </w:hyperlink>
      <w:r w:rsidRPr="007B0F4C">
        <w:rPr>
          <w:rFonts w:ascii="Times New Roman" w:hAnsi="Times New Roman" w:cs="Times New Roman"/>
          <w:sz w:val="24"/>
          <w:szCs w:val="24"/>
        </w:rPr>
        <w:t xml:space="preserve"> определения размера платы за размещение нестационарного объекта уличной торговли согласно приложению к настоящему постановлению.</w:t>
      </w:r>
    </w:p>
    <w:p w:rsidR="00E118B2" w:rsidRPr="007B0F4C" w:rsidRDefault="00E118B2" w:rsidP="00B717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F4C">
        <w:rPr>
          <w:rFonts w:ascii="Times New Roman" w:hAnsi="Times New Roman" w:cs="Times New Roman"/>
          <w:sz w:val="24"/>
          <w:szCs w:val="24"/>
        </w:rPr>
        <w:t xml:space="preserve">2. </w:t>
      </w:r>
      <w:hyperlink r:id="rId8">
        <w:r w:rsidRPr="007B0F4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7B0F4C">
        <w:rPr>
          <w:rFonts w:ascii="Times New Roman" w:hAnsi="Times New Roman" w:cs="Times New Roman"/>
          <w:sz w:val="24"/>
          <w:szCs w:val="24"/>
        </w:rPr>
        <w:t xml:space="preserve"> Администрации Мокроусовского сельсовета Мокроусовского района от 07.11.2018г. №30  «Об утверждении Методики определения размера платы за предоставление торгового места на территории рынка с.Мокроусово» отменить.</w:t>
      </w:r>
    </w:p>
    <w:p w:rsidR="00E118B2" w:rsidRPr="00011C79" w:rsidRDefault="00E118B2" w:rsidP="00B71794">
      <w:pPr>
        <w:ind w:firstLine="708"/>
        <w:jc w:val="both"/>
      </w:pPr>
      <w:r w:rsidRPr="007B0F4C">
        <w:t>3. Обнародовать настоящее постановление на информационных стендах, расположенных в здании Администрации  Мокроусовского муниципального округа Курганской области по адресу: Курганская область, Мокроусовский район, с. Мокроусово, ул. Советская, д.31,</w:t>
      </w:r>
      <w:r w:rsidRPr="00011C79">
        <w:t xml:space="preserve"> и во всех населенных пунктах  Мокроусовского муниципального округа Курганской области,  разместить на официальном сайте Администрации Мокроусовского муниципального округа Курганской области.</w:t>
      </w:r>
    </w:p>
    <w:p w:rsidR="00E118B2" w:rsidRPr="00011C79" w:rsidRDefault="00E118B2" w:rsidP="00B717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4. Контроль за исполнением постановления возложить на заместителя Главы Мокроусовского муниципального округа по экономическим вопросам.</w:t>
      </w: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 xml:space="preserve">Глава Мокроусовского муниципального округа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11C79">
        <w:rPr>
          <w:rFonts w:ascii="Times New Roman" w:hAnsi="Times New Roman" w:cs="Times New Roman"/>
          <w:sz w:val="24"/>
          <w:szCs w:val="24"/>
        </w:rPr>
        <w:t>В.В.Демешкин</w:t>
      </w: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11C79">
        <w:rPr>
          <w:rFonts w:ascii="Times New Roman" w:hAnsi="Times New Roman" w:cs="Times New Roman"/>
          <w:sz w:val="16"/>
          <w:szCs w:val="16"/>
        </w:rPr>
        <w:t xml:space="preserve">Исп.И.П.Бетехтина </w:t>
      </w: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11C79">
        <w:rPr>
          <w:rFonts w:ascii="Times New Roman" w:hAnsi="Times New Roman" w:cs="Times New Roman"/>
          <w:sz w:val="16"/>
          <w:szCs w:val="16"/>
        </w:rPr>
        <w:t>Т.97741</w:t>
      </w:r>
    </w:p>
    <w:p w:rsidR="00E118B2" w:rsidRDefault="00E118B2" w:rsidP="003453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18B2" w:rsidRPr="00011C79" w:rsidRDefault="00E118B2" w:rsidP="003453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Приложение</w:t>
      </w:r>
    </w:p>
    <w:p w:rsidR="00E118B2" w:rsidRPr="00011C79" w:rsidRDefault="00E118B2" w:rsidP="003453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118B2" w:rsidRPr="00011C79" w:rsidRDefault="00E118B2" w:rsidP="003453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Администрации Мокроусовского муниципального округа</w:t>
      </w:r>
    </w:p>
    <w:p w:rsidR="00E118B2" w:rsidRPr="00011C79" w:rsidRDefault="00E118B2" w:rsidP="0034536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11C79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методики определения размера платы </w:t>
      </w:r>
    </w:p>
    <w:p w:rsidR="00E118B2" w:rsidRPr="00011C79" w:rsidRDefault="00E118B2" w:rsidP="0034536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11C79">
        <w:rPr>
          <w:rFonts w:ascii="Times New Roman" w:hAnsi="Times New Roman" w:cs="Times New Roman"/>
          <w:b w:val="0"/>
          <w:sz w:val="24"/>
          <w:szCs w:val="24"/>
        </w:rPr>
        <w:t>за размещение нестационарного объекта уличной торговли»</w:t>
      </w:r>
    </w:p>
    <w:p w:rsidR="00E118B2" w:rsidRPr="00011C79" w:rsidRDefault="00E118B2" w:rsidP="003453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28AC">
        <w:rPr>
          <w:rFonts w:ascii="Times New Roman" w:hAnsi="Times New Roman" w:cs="Times New Roman"/>
          <w:sz w:val="24"/>
          <w:szCs w:val="24"/>
        </w:rPr>
        <w:t>от 14 ноября 2022 года № 255</w:t>
      </w:r>
    </w:p>
    <w:p w:rsidR="00E118B2" w:rsidRPr="00011C79" w:rsidRDefault="00E118B2" w:rsidP="003453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18B2" w:rsidRPr="00011C79" w:rsidRDefault="00E118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011C79">
        <w:rPr>
          <w:rFonts w:ascii="Times New Roman" w:hAnsi="Times New Roman" w:cs="Times New Roman"/>
          <w:sz w:val="24"/>
          <w:szCs w:val="24"/>
        </w:rPr>
        <w:t>МЕТОДИКА</w:t>
      </w:r>
    </w:p>
    <w:p w:rsidR="00E118B2" w:rsidRPr="00011C79" w:rsidRDefault="00E118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ОПРЕДЕЛЕНИЯ РАЗМЕРА ПЛАТЫ ЗА РАЗМЕЩЕНИЕ НЕСТАЦИОНАРНОГО</w:t>
      </w:r>
    </w:p>
    <w:p w:rsidR="00E118B2" w:rsidRPr="00011C79" w:rsidRDefault="00E118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ОБЪЕКТА УЛИЧНОЙ ТОРГОВЛИ</w:t>
      </w: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Pr="00011C79" w:rsidRDefault="00E118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Pr="00011C79" w:rsidRDefault="00E11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 xml:space="preserve">1. Настоящая Методика разработана в соответствии с Федеральным </w:t>
      </w:r>
      <w:hyperlink r:id="rId9">
        <w:r w:rsidRPr="00011C7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11C79">
        <w:rPr>
          <w:rFonts w:ascii="Times New Roman" w:hAnsi="Times New Roman" w:cs="Times New Roman"/>
          <w:sz w:val="24"/>
          <w:szCs w:val="24"/>
        </w:rPr>
        <w:t xml:space="preserve"> от 06.10.2003г. №131-ФЗ «Об общих принципах организации местного самоуправления в Российской Федерации», Федеральным </w:t>
      </w:r>
      <w:hyperlink r:id="rId10">
        <w:r w:rsidRPr="00011C7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11C79">
        <w:rPr>
          <w:rFonts w:ascii="Times New Roman" w:hAnsi="Times New Roman" w:cs="Times New Roman"/>
          <w:sz w:val="24"/>
          <w:szCs w:val="24"/>
        </w:rPr>
        <w:t xml:space="preserve"> от 28.12.2009г. №381-ФЗ «Об основах государственного регулирования торговой деятельности в Российской Федерации», </w:t>
      </w:r>
      <w:hyperlink r:id="rId11">
        <w:r w:rsidRPr="00011C79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011C79">
        <w:rPr>
          <w:rFonts w:ascii="Times New Roman" w:hAnsi="Times New Roman" w:cs="Times New Roman"/>
          <w:sz w:val="24"/>
          <w:szCs w:val="24"/>
        </w:rPr>
        <w:t xml:space="preserve"> Мокроусовского муниципального округа Курганской области, в целях создания методической базы и порядка определения размера платы за размещение нестационарного объекта уличной торговли.</w:t>
      </w: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Pr="00011C79" w:rsidRDefault="00E118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Глава 2. ОПРЕДЕЛЕНИЕ РАЗМЕРА ПЛАТЫ</w:t>
      </w:r>
    </w:p>
    <w:p w:rsidR="00E118B2" w:rsidRPr="00011C79" w:rsidRDefault="00E118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ЗА РАЗМЕЩЕНИЕ НЕСТАЦИОНАРНОГО ОБЪЕКТА УЛИЧНОЙ ТОРГОВЛИ</w:t>
      </w: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Pr="00011C79" w:rsidRDefault="00E118B2" w:rsidP="003453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2. Начисление и прием платы за предоставление торгового места осуществляется МКУ «Северный территориальный отдел».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3. Средства, собранные за предоставление торгового места зачисляются в бюджет</w:t>
      </w:r>
      <w:r>
        <w:rPr>
          <w:rFonts w:ascii="Times New Roman" w:hAnsi="Times New Roman" w:cs="Times New Roman"/>
          <w:sz w:val="24"/>
          <w:szCs w:val="24"/>
        </w:rPr>
        <w:t xml:space="preserve"> Мокроусовского муниципального округа Курганской области</w:t>
      </w:r>
      <w:r w:rsidRPr="00011C79">
        <w:rPr>
          <w:rFonts w:ascii="Times New Roman" w:hAnsi="Times New Roman" w:cs="Times New Roman"/>
          <w:sz w:val="24"/>
          <w:szCs w:val="24"/>
        </w:rPr>
        <w:t>.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4.Плата за предоставление торгового места на рынке рассчитывается МКУ «Северный территориальный отдел» исходя из затрат на обслуживание и содержание торговой площади рынка.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5. Размер  платы за предоставление торгового места на рынке рассчитывается в такой последовательности: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1) определяется размер платы исходя из размера запланированных расходов на текущий год или фактических расходов за предыдущий год;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2) на основе размера обслуживания и содержания торговой площади рынка за год устанавливается размер платы за 1 торговое место;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3) при расчете количества торговых мест в году за основу берется прошедший год.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6.Стоимость торгового места рассчитывается по формуле: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С т.м.= З г. : Тм;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Где С т.м. – стоимость торгового места в день;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З г. – затраты в год на обслуживание и содержание торговой площади рынка;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Тм – количество торговых мест за прошедший год.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7. К затратам, связанным с обслуживанием  и содержанием торговой площади на рынке относятся: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1) уборка территории от мусора.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За расчет берется 1 час * количество рабочих дней в году * стоимость одного часа, рассчитанная из МРОТ с начислениями по страховым взносам.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 xml:space="preserve">2) Вывоз мусора из контейнеров 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два раза в неделю * количество недель в году * стоимость вывоза одного контейнера.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3) Очистка территории от снега два часа в месяц * пять месяцев (ноябрь-март) * стоимость одного часа снегоуборочной техники.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4) Налог на землю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Кадастровая стоимость земельного участка * ставку налога.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 xml:space="preserve">5) Налог на прибыль 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Из расчета за прошедший год .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8. Количество торговых мест рассчитывается путем подсчета оплаченных квитанций и договоров за прошедший год.</w:t>
      </w:r>
    </w:p>
    <w:p w:rsidR="00E118B2" w:rsidRPr="00011C79" w:rsidRDefault="00E118B2" w:rsidP="006A5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 xml:space="preserve">9. В зависимости от места  расположения торговли применяются  следующие коэффициенты: </w:t>
      </w:r>
    </w:p>
    <w:p w:rsidR="00E118B2" w:rsidRPr="00011C79" w:rsidRDefault="00E118B2" w:rsidP="00011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при торговле на стационарном  торговом месте применяется коэффициент  0,92;</w:t>
      </w:r>
    </w:p>
    <w:p w:rsidR="00E118B2" w:rsidRPr="00011C79" w:rsidRDefault="00E118B2" w:rsidP="00011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 xml:space="preserve">при торговле с машины или своих  передвижных торговых мест применяется коэффициент 1,08. </w:t>
      </w:r>
    </w:p>
    <w:p w:rsidR="00E118B2" w:rsidRPr="00011C79" w:rsidRDefault="00E118B2" w:rsidP="00011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79">
        <w:rPr>
          <w:rFonts w:ascii="Times New Roman" w:hAnsi="Times New Roman" w:cs="Times New Roman"/>
          <w:sz w:val="24"/>
          <w:szCs w:val="24"/>
        </w:rPr>
        <w:t>10. В случае заключения Договора по результатам торгов, проводимых в виде аукциона в электронной форме, цена права заключения Договора равна размеру платы по Договору за период размещения нестационарного объекта уличной торговли.</w:t>
      </w: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Pr="00287F1D" w:rsidRDefault="00E118B2" w:rsidP="002C679F">
      <w:pPr>
        <w:rPr>
          <w:sz w:val="26"/>
          <w:szCs w:val="26"/>
        </w:rPr>
      </w:pPr>
    </w:p>
    <w:p w:rsidR="00E118B2" w:rsidRDefault="00E118B2" w:rsidP="002C679F">
      <w:pPr>
        <w:jc w:val="center"/>
        <w:rPr>
          <w:sz w:val="26"/>
          <w:szCs w:val="26"/>
        </w:rPr>
      </w:pPr>
    </w:p>
    <w:p w:rsidR="00E118B2" w:rsidRPr="00011C79" w:rsidRDefault="00E1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118B2" w:rsidRPr="00011C79" w:rsidSect="0066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35"/>
    <w:rsid w:val="00011C79"/>
    <w:rsid w:val="00287F1D"/>
    <w:rsid w:val="002C679F"/>
    <w:rsid w:val="00345361"/>
    <w:rsid w:val="003A2259"/>
    <w:rsid w:val="004778F8"/>
    <w:rsid w:val="00536B7F"/>
    <w:rsid w:val="00667773"/>
    <w:rsid w:val="006A5ACB"/>
    <w:rsid w:val="007B0F4C"/>
    <w:rsid w:val="007C19D2"/>
    <w:rsid w:val="00895475"/>
    <w:rsid w:val="009B7A35"/>
    <w:rsid w:val="009C2C65"/>
    <w:rsid w:val="00A862AC"/>
    <w:rsid w:val="00B428AC"/>
    <w:rsid w:val="00B71794"/>
    <w:rsid w:val="00E016E7"/>
    <w:rsid w:val="00E118B2"/>
    <w:rsid w:val="00FD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B7A35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uiPriority w:val="99"/>
    <w:rsid w:val="009B7A35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TitlePage">
    <w:name w:val="ConsPlusTitlePage"/>
    <w:uiPriority w:val="99"/>
    <w:rsid w:val="009B7A35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styleId="BodyText">
    <w:name w:val="Body Text"/>
    <w:basedOn w:val="Normal"/>
    <w:link w:val="BodyTextChar"/>
    <w:uiPriority w:val="99"/>
    <w:rsid w:val="009B7A35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B7A3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B7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A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65DC60B3F1517E250E19AD7FF18EB26C58E25CE32D475254AA98A46E590726EF3F02F85C009F188AD3F1D43C825A4P5P8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C65DC60B3F1517E250E19AD7FF18EB26C58E25CE34D27B274AA98A46E590726EF3F03D859805F18BB33F1E569E74E20F7CE6B8C5F19F24B72BD2PFP0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65DC60B3F1517E250FF97C19344E121CCD228CF33D92A7C15F2D711EC9A2529BCA97FC19505F08EB86A4D199F28A6596FE7BAC5F29E38PBP7F" TargetMode="External"/><Relationship Id="rId11" Type="http://schemas.openxmlformats.org/officeDocument/2006/relationships/hyperlink" Target="consultantplus://offline/ref=86C65DC60B3F1517E250E19AD7FF18EB26C58E25CE34D27B274AA98A46E590726EF3F03D859805F18BB33F1E569E74E20F7CE6B8C5F19F24B72BD2PFP0F" TargetMode="External"/><Relationship Id="rId5" Type="http://schemas.openxmlformats.org/officeDocument/2006/relationships/hyperlink" Target="consultantplus://offline/ref=86C65DC60B3F1517E250FF97C19344E121CCD229C035D92A7C15F2D711EC9A253BBCF173C1961AF08AAD3C1C5FPCP8F" TargetMode="External"/><Relationship Id="rId10" Type="http://schemas.openxmlformats.org/officeDocument/2006/relationships/hyperlink" Target="consultantplus://offline/ref=86C65DC60B3F1517E250FF97C19344E121CCD228CF33D92A7C15F2D711EC9A253BBCF173C1961AF08AAD3C1C5FPCP8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6C65DC60B3F1517E250FF97C19344E121CCD229C035D92A7C15F2D711EC9A253BBCF173C1961AF08AAD3C1C5FPCP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4</Pages>
  <Words>948</Words>
  <Characters>5409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5</cp:revision>
  <cp:lastPrinted>2022-11-03T06:30:00Z</cp:lastPrinted>
  <dcterms:created xsi:type="dcterms:W3CDTF">2022-11-03T05:15:00Z</dcterms:created>
  <dcterms:modified xsi:type="dcterms:W3CDTF">2022-11-17T10:57:00Z</dcterms:modified>
</cp:coreProperties>
</file>