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06" w:rsidRPr="00A46106" w:rsidRDefault="00A46106" w:rsidP="00A46106">
      <w:pPr>
        <w:rPr>
          <w:rFonts w:ascii="Times New Roman" w:hAnsi="Times New Roman" w:cs="Times New Roman"/>
          <w:b/>
          <w:sz w:val="20"/>
          <w:szCs w:val="20"/>
        </w:rPr>
      </w:pPr>
      <w:r w:rsidRPr="00A46106">
        <w:rPr>
          <w:rFonts w:ascii="Times New Roman" w:hAnsi="Times New Roman" w:cs="Times New Roman"/>
          <w:b/>
          <w:sz w:val="20"/>
          <w:szCs w:val="20"/>
        </w:rPr>
        <w:t xml:space="preserve">Обязательная маркировка товаров 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С 2019 года в России введена обязательная маркировка товаров. Процесс идет вперед, набирая обороты, и в 2020 году к нему присоединились очередные группы товаров. К 2024 году единая национальная система маркировки охватит все отрасли промышленности - от сигарет и лекарств до одежды и детского питания.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 xml:space="preserve">Маркировка нужна, чтобы государство могло отслеживать полный цикл движения товаров от производителя или импортера до покупателя. Предполагается, что так </w:t>
      </w:r>
      <w:proofErr w:type="spellStart"/>
      <w:r w:rsidRPr="00A46106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A46106">
        <w:rPr>
          <w:rFonts w:ascii="Times New Roman" w:hAnsi="Times New Roman" w:cs="Times New Roman"/>
          <w:sz w:val="20"/>
          <w:szCs w:val="20"/>
        </w:rPr>
        <w:t xml:space="preserve"> рынка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В соответствии с Распоряжением Правительства РФ от 28.04.2018 №792-Р (с изменениями от 30.11.2022 Распоряжение Правительства РФ№313-р) введена обязательная маркировка средствами идентификации для следующих товаров: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Обязательная маркировка с 2019 года: ТАБАК с марта; ШУБЫ с июня.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Обязательная маркировка с 2020 года: ОБУВЬ, ЛЕКАРСТВА с июля; ФОТОКАМЕРЫ, ДУХИ с октября; ШИНЫ с ноября.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Обязательная маркировка с 2021 года: ТЕКСТИЛЬ с января; МОЛОЧНАЯ ПРОДУКЦИЯ с июня; УПАКОВАННАЯ ВОДА с сентября.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Перечень товаров, подлежащих маркировке, в 2023 будет расширен.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 xml:space="preserve">Наличие цифровой маркировки на товаре дает потребителям возможность при совершении покупки проследить движение товара от изготовителя до конечного продавца и убедиться, что обувь произведена законно, а её качество соответствует </w:t>
      </w:r>
      <w:proofErr w:type="gramStart"/>
      <w:r w:rsidRPr="00A46106">
        <w:rPr>
          <w:rFonts w:ascii="Times New Roman" w:hAnsi="Times New Roman" w:cs="Times New Roman"/>
          <w:sz w:val="20"/>
          <w:szCs w:val="20"/>
        </w:rPr>
        <w:t>заявленному</w:t>
      </w:r>
      <w:proofErr w:type="gramEnd"/>
      <w:r w:rsidRPr="00A46106">
        <w:rPr>
          <w:rFonts w:ascii="Times New Roman" w:hAnsi="Times New Roman" w:cs="Times New Roman"/>
          <w:sz w:val="20"/>
          <w:szCs w:val="20"/>
        </w:rPr>
        <w:t>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 xml:space="preserve">«Честный ЗНАК» - это национальная система цифровой маркировки и </w:t>
      </w:r>
      <w:proofErr w:type="spellStart"/>
      <w:r w:rsidRPr="00A46106">
        <w:rPr>
          <w:rFonts w:ascii="Times New Roman" w:hAnsi="Times New Roman" w:cs="Times New Roman"/>
          <w:sz w:val="20"/>
          <w:szCs w:val="20"/>
        </w:rPr>
        <w:t>прослеживаемости</w:t>
      </w:r>
      <w:proofErr w:type="spellEnd"/>
      <w:r w:rsidRPr="00A46106">
        <w:rPr>
          <w:rFonts w:ascii="Times New Roman" w:hAnsi="Times New Roman" w:cs="Times New Roman"/>
          <w:sz w:val="20"/>
          <w:szCs w:val="20"/>
        </w:rPr>
        <w:t xml:space="preserve"> товаров Центра развития перспективных технологий, созданного для реализации глобальных проектов в цифровой экономике. Специальный цифровой код гарантирует подлинность и качество товара. Основная задача системы - повышение уровня безопасности россиян, борьба с </w:t>
      </w:r>
      <w:proofErr w:type="spellStart"/>
      <w:r w:rsidRPr="00A46106">
        <w:rPr>
          <w:rFonts w:ascii="Times New Roman" w:hAnsi="Times New Roman" w:cs="Times New Roman"/>
          <w:sz w:val="20"/>
          <w:szCs w:val="20"/>
        </w:rPr>
        <w:t>контрафактом</w:t>
      </w:r>
      <w:proofErr w:type="spellEnd"/>
      <w:r w:rsidRPr="00A46106">
        <w:rPr>
          <w:rFonts w:ascii="Times New Roman" w:hAnsi="Times New Roman" w:cs="Times New Roman"/>
          <w:sz w:val="20"/>
          <w:szCs w:val="20"/>
        </w:rPr>
        <w:t xml:space="preserve"> и некачественными аналогами.</w:t>
      </w:r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46106">
        <w:rPr>
          <w:rFonts w:ascii="Times New Roman" w:hAnsi="Times New Roman" w:cs="Times New Roman"/>
          <w:sz w:val="20"/>
          <w:szCs w:val="20"/>
        </w:rPr>
        <w:t xml:space="preserve">За продажу товаров без кодов маркировки предусмотрена административная ответственность: 50 000 - 300 000 руб. с конфискацией для юридических лиц, 5 000 - 10 000 руб. с конфискацией для должностных лиц, уголовная ответственность: за преступление в особо крупных размерах и в случае сговора - до 1 000 </w:t>
      </w:r>
      <w:proofErr w:type="spellStart"/>
      <w:r w:rsidRPr="00A4610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A46106">
        <w:rPr>
          <w:rFonts w:ascii="Times New Roman" w:hAnsi="Times New Roman" w:cs="Times New Roman"/>
          <w:sz w:val="20"/>
          <w:szCs w:val="20"/>
        </w:rPr>
        <w:t xml:space="preserve"> руб. или лишение свободы до 5 лет.</w:t>
      </w:r>
      <w:proofErr w:type="gramEnd"/>
    </w:p>
    <w:p w:rsidR="00A46106" w:rsidRPr="00A46106" w:rsidRDefault="00A46106" w:rsidP="00A46106">
      <w:pPr>
        <w:rPr>
          <w:rFonts w:ascii="Times New Roman" w:hAnsi="Times New Roman" w:cs="Times New Roman"/>
          <w:sz w:val="20"/>
          <w:szCs w:val="20"/>
        </w:rPr>
      </w:pPr>
      <w:r w:rsidRPr="00A46106">
        <w:rPr>
          <w:rFonts w:ascii="Times New Roman" w:hAnsi="Times New Roman" w:cs="Times New Roman"/>
          <w:sz w:val="20"/>
          <w:szCs w:val="20"/>
        </w:rPr>
        <w:t>За производство, приобретение, хранение, перевозку и сбыт с поддельными кодами предусмотрена уголовная ответственность: штраф до 300 000 руб. или от 3 до 6 лет лишения свободы со штрафом.</w:t>
      </w:r>
    </w:p>
    <w:p w:rsidR="009C2AA7" w:rsidRPr="00A46106" w:rsidRDefault="009C2AA7">
      <w:pPr>
        <w:rPr>
          <w:rFonts w:ascii="Times New Roman" w:hAnsi="Times New Roman" w:cs="Times New Roman"/>
        </w:rPr>
      </w:pPr>
    </w:p>
    <w:sectPr w:rsidR="009C2AA7" w:rsidRPr="00A4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6106"/>
    <w:rsid w:val="009C2AA7"/>
    <w:rsid w:val="00A4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6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18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561">
                          <w:marLeft w:val="0"/>
                          <w:marRight w:val="0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2023-03-06T04:54:00Z</dcterms:created>
  <dcterms:modified xsi:type="dcterms:W3CDTF">2023-03-06T04:55:00Z</dcterms:modified>
</cp:coreProperties>
</file>