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EAA5" w14:textId="77777777" w:rsidR="00293A64" w:rsidRDefault="00937ED9" w:rsidP="00293A64">
      <w:pPr>
        <w:jc w:val="center"/>
        <w:rPr>
          <w:b/>
          <w:bCs/>
        </w:rPr>
      </w:pPr>
      <w:r>
        <w:rPr>
          <w:rFonts w:eastAsia="Arial" w:cs="Arial"/>
        </w:rPr>
        <w:t xml:space="preserve"> </w:t>
      </w:r>
      <w:r w:rsidR="00293A64">
        <w:rPr>
          <w:noProof/>
          <w:lang w:eastAsia="ru-RU"/>
        </w:rPr>
        <w:drawing>
          <wp:inline distT="0" distB="0" distL="0" distR="0" wp14:anchorId="008D8606" wp14:editId="505B3D2A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757E" w14:textId="77777777" w:rsidR="00293A64" w:rsidRPr="00ED205E" w:rsidRDefault="00293A64" w:rsidP="00293A64">
      <w:pPr>
        <w:jc w:val="center"/>
        <w:rPr>
          <w:b/>
          <w:bCs/>
          <w:sz w:val="24"/>
          <w:szCs w:val="24"/>
        </w:rPr>
      </w:pPr>
    </w:p>
    <w:p w14:paraId="75851A0F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КУРГАНСКАЯ ОБЛАСТЬ</w:t>
      </w:r>
    </w:p>
    <w:p w14:paraId="0E45A459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МОКРОУСОВСКИЙ МУНИЦИПАЛЬНЫЙ ОКРУГ</w:t>
      </w:r>
    </w:p>
    <w:p w14:paraId="20BE9053" w14:textId="77777777" w:rsidR="0029707B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 xml:space="preserve">АДМИНИСТРАЦИЯ МОКРОУСОВСКОГО МУНИЦИПАЛЬНОГО </w:t>
      </w:r>
      <w:r w:rsidR="0029707B">
        <w:rPr>
          <w:sz w:val="24"/>
          <w:szCs w:val="24"/>
        </w:rPr>
        <w:t>ОКРУГА</w:t>
      </w:r>
    </w:p>
    <w:p w14:paraId="49B37726" w14:textId="77777777" w:rsidR="00293A64" w:rsidRPr="00ED205E" w:rsidRDefault="0029707B" w:rsidP="00293A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КУРГАНСКОЙ ОБЛАСТИ</w:t>
      </w:r>
    </w:p>
    <w:p w14:paraId="04EED316" w14:textId="77777777" w:rsidR="00293A64" w:rsidRPr="00ED205E" w:rsidRDefault="00293A64" w:rsidP="00293A64">
      <w:pPr>
        <w:jc w:val="center"/>
        <w:rPr>
          <w:sz w:val="24"/>
          <w:szCs w:val="24"/>
        </w:rPr>
      </w:pPr>
    </w:p>
    <w:p w14:paraId="5924A425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ПОСТАНОВЛЕНИЕ</w:t>
      </w:r>
    </w:p>
    <w:p w14:paraId="1383067C" w14:textId="38AF3611" w:rsidR="00293A64" w:rsidRPr="00ED205E" w:rsidRDefault="009A61B7" w:rsidP="00293A64">
      <w:pPr>
        <w:rPr>
          <w:sz w:val="24"/>
          <w:szCs w:val="24"/>
        </w:rPr>
      </w:pPr>
      <w:r w:rsidRPr="00ED205E">
        <w:rPr>
          <w:sz w:val="24"/>
          <w:szCs w:val="24"/>
        </w:rPr>
        <w:t xml:space="preserve">от </w:t>
      </w:r>
      <w:r>
        <w:rPr>
          <w:sz w:val="24"/>
          <w:szCs w:val="24"/>
        </w:rPr>
        <w:t>18 июня</w:t>
      </w:r>
      <w:r w:rsidR="005C1419">
        <w:rPr>
          <w:sz w:val="24"/>
          <w:szCs w:val="24"/>
        </w:rPr>
        <w:t xml:space="preserve"> </w:t>
      </w:r>
      <w:r w:rsidR="00293A64" w:rsidRPr="00ED20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293A64" w:rsidRPr="00ED205E">
        <w:rPr>
          <w:sz w:val="24"/>
          <w:szCs w:val="24"/>
        </w:rPr>
        <w:t xml:space="preserve"> г. № </w:t>
      </w:r>
      <w:r w:rsidR="00C63F3F">
        <w:rPr>
          <w:sz w:val="24"/>
          <w:szCs w:val="24"/>
        </w:rPr>
        <w:t>275</w:t>
      </w:r>
    </w:p>
    <w:p w14:paraId="249C85CF" w14:textId="77777777" w:rsidR="00293A64" w:rsidRPr="00ED205E" w:rsidRDefault="00293A64" w:rsidP="00293A64">
      <w:pPr>
        <w:rPr>
          <w:sz w:val="24"/>
          <w:szCs w:val="24"/>
        </w:rPr>
      </w:pPr>
      <w:r w:rsidRPr="00ED205E">
        <w:rPr>
          <w:sz w:val="24"/>
          <w:szCs w:val="24"/>
        </w:rPr>
        <w:t>с. Мокроусово</w:t>
      </w:r>
    </w:p>
    <w:p w14:paraId="271018F8" w14:textId="77777777" w:rsidR="002501D5" w:rsidRDefault="002501D5" w:rsidP="002501D5">
      <w:pPr>
        <w:rPr>
          <w:sz w:val="24"/>
          <w:szCs w:val="24"/>
        </w:rPr>
      </w:pPr>
      <w:bookmarkStart w:id="0" w:name="_Hlk152834290"/>
      <w:r w:rsidRPr="002501D5">
        <w:rPr>
          <w:sz w:val="24"/>
          <w:szCs w:val="24"/>
        </w:rPr>
        <w:t xml:space="preserve">О внесении изменений в постановление Администрация </w:t>
      </w:r>
    </w:p>
    <w:p w14:paraId="518A9AD6" w14:textId="66C418D0" w:rsidR="009A61B7" w:rsidRDefault="002501D5" w:rsidP="009A61B7">
      <w:pPr>
        <w:rPr>
          <w:sz w:val="24"/>
          <w:szCs w:val="24"/>
        </w:rPr>
      </w:pPr>
      <w:proofErr w:type="spellStart"/>
      <w:r w:rsidRPr="002501D5">
        <w:rPr>
          <w:sz w:val="24"/>
          <w:szCs w:val="24"/>
        </w:rPr>
        <w:t>Мокроусовского</w:t>
      </w:r>
      <w:proofErr w:type="spellEnd"/>
      <w:r w:rsidRPr="002501D5">
        <w:rPr>
          <w:sz w:val="24"/>
          <w:szCs w:val="24"/>
        </w:rPr>
        <w:t xml:space="preserve"> муниципального округа</w:t>
      </w:r>
      <w:r w:rsidR="00937ED9" w:rsidRPr="002501D5">
        <w:rPr>
          <w:sz w:val="24"/>
          <w:szCs w:val="24"/>
        </w:rPr>
        <w:t> </w:t>
      </w:r>
      <w:bookmarkStart w:id="1" w:name="_Hlk201129315"/>
      <w:bookmarkEnd w:id="0"/>
      <w:r w:rsidR="009A61B7">
        <w:rPr>
          <w:sz w:val="24"/>
          <w:szCs w:val="24"/>
        </w:rPr>
        <w:t xml:space="preserve">от </w:t>
      </w:r>
      <w:r w:rsidR="009A61B7" w:rsidRPr="009A61B7">
        <w:rPr>
          <w:sz w:val="24"/>
          <w:szCs w:val="24"/>
        </w:rPr>
        <w:t xml:space="preserve">27 ноября 2024 года № 866                     </w:t>
      </w:r>
    </w:p>
    <w:p w14:paraId="64B439FB" w14:textId="77777777" w:rsidR="009A61B7" w:rsidRDefault="009A61B7" w:rsidP="009A61B7">
      <w:pPr>
        <w:rPr>
          <w:sz w:val="24"/>
          <w:szCs w:val="24"/>
        </w:rPr>
      </w:pPr>
      <w:r w:rsidRPr="009A61B7">
        <w:rPr>
          <w:sz w:val="24"/>
          <w:szCs w:val="24"/>
        </w:rPr>
        <w:t xml:space="preserve">«Об утверждении Положения об оплате труда работников </w:t>
      </w:r>
    </w:p>
    <w:p w14:paraId="20CAF20B" w14:textId="77777777" w:rsidR="009A61B7" w:rsidRDefault="009A61B7" w:rsidP="009A61B7">
      <w:pPr>
        <w:rPr>
          <w:sz w:val="24"/>
          <w:szCs w:val="24"/>
        </w:rPr>
      </w:pPr>
      <w:r w:rsidRPr="009A61B7">
        <w:rPr>
          <w:sz w:val="24"/>
          <w:szCs w:val="24"/>
        </w:rPr>
        <w:t xml:space="preserve">муниципальных постов пожарной охраны </w:t>
      </w:r>
      <w:proofErr w:type="spellStart"/>
      <w:r w:rsidRPr="009A61B7">
        <w:rPr>
          <w:sz w:val="24"/>
          <w:szCs w:val="24"/>
        </w:rPr>
        <w:t>Мокроусовского</w:t>
      </w:r>
      <w:proofErr w:type="spellEnd"/>
      <w:r w:rsidRPr="009A61B7">
        <w:rPr>
          <w:sz w:val="24"/>
          <w:szCs w:val="24"/>
        </w:rPr>
        <w:t xml:space="preserve"> </w:t>
      </w:r>
    </w:p>
    <w:p w14:paraId="51125D53" w14:textId="24B4560E" w:rsidR="00604DA1" w:rsidRDefault="009A61B7" w:rsidP="009A61B7">
      <w:pPr>
        <w:rPr>
          <w:sz w:val="24"/>
          <w:szCs w:val="24"/>
        </w:rPr>
      </w:pPr>
      <w:r w:rsidRPr="009A61B7">
        <w:rPr>
          <w:sz w:val="24"/>
          <w:szCs w:val="24"/>
        </w:rPr>
        <w:t>муниципального округа Курганской области»</w:t>
      </w:r>
    </w:p>
    <w:bookmarkEnd w:id="1"/>
    <w:p w14:paraId="35562A8F" w14:textId="77777777" w:rsidR="009A61B7" w:rsidRDefault="009A61B7" w:rsidP="009A61B7">
      <w:pPr>
        <w:rPr>
          <w:rFonts w:eastAsia="Arial" w:cs="Arial"/>
          <w:b/>
          <w:bCs/>
        </w:rPr>
      </w:pPr>
    </w:p>
    <w:p w14:paraId="1A33F9F6" w14:textId="77777777" w:rsidR="009A61B7" w:rsidRDefault="00937ED9" w:rsidP="009A61B7">
      <w:pPr>
        <w:pStyle w:val="Textbody"/>
        <w:spacing w:after="0"/>
        <w:jc w:val="both"/>
        <w:rPr>
          <w:rFonts w:ascii="Times New Roman" w:eastAsia="Arial" w:hAnsi="Times New Roman" w:cs="Arial"/>
        </w:rPr>
      </w:pPr>
      <w:r>
        <w:rPr>
          <w:rFonts w:ascii="Times New Roman" w:hAnsi="Times New Roman"/>
        </w:rPr>
        <w:t xml:space="preserve">            </w:t>
      </w:r>
      <w:r w:rsidR="009A61B7" w:rsidRPr="009A61B7">
        <w:rPr>
          <w:rFonts w:ascii="Times New Roman" w:eastAsia="Arial" w:hAnsi="Times New Roman" w:cs="Arial"/>
        </w:rPr>
        <w:t xml:space="preserve">В соответствии со статьей 144 Трудового кодекса Российской Федерации, Федеральным законом от 06 октября 2003 года № 131-ФЗ «Об общих принципах организации местного самоуправления Российской Федерации», статьей 39 Устава </w:t>
      </w:r>
      <w:proofErr w:type="spellStart"/>
      <w:r w:rsidR="009A61B7" w:rsidRPr="009A61B7">
        <w:rPr>
          <w:rFonts w:ascii="Times New Roman" w:eastAsia="Arial" w:hAnsi="Times New Roman" w:cs="Arial"/>
        </w:rPr>
        <w:t>Мокроусовского</w:t>
      </w:r>
      <w:proofErr w:type="spellEnd"/>
      <w:r w:rsidR="009A61B7" w:rsidRPr="009A61B7">
        <w:rPr>
          <w:rFonts w:ascii="Times New Roman" w:eastAsia="Arial" w:hAnsi="Times New Roman" w:cs="Arial"/>
        </w:rPr>
        <w:t xml:space="preserve"> муниципального округа Курганской области Администрация </w:t>
      </w:r>
      <w:proofErr w:type="spellStart"/>
      <w:r w:rsidR="009A61B7" w:rsidRPr="009A61B7">
        <w:rPr>
          <w:rFonts w:ascii="Times New Roman" w:eastAsia="Arial" w:hAnsi="Times New Roman" w:cs="Arial"/>
        </w:rPr>
        <w:t>Мокроусовского</w:t>
      </w:r>
      <w:proofErr w:type="spellEnd"/>
      <w:r w:rsidR="009A61B7" w:rsidRPr="009A61B7">
        <w:rPr>
          <w:rFonts w:ascii="Times New Roman" w:eastAsia="Arial" w:hAnsi="Times New Roman" w:cs="Arial"/>
        </w:rPr>
        <w:t xml:space="preserve"> муниципального округа ПОСТАНОВЛЯЕТ:</w:t>
      </w:r>
    </w:p>
    <w:p w14:paraId="23B812F3" w14:textId="0B194A84" w:rsidR="009A61B7" w:rsidRPr="009A61B7" w:rsidRDefault="009A61B7" w:rsidP="009A61B7">
      <w:pPr>
        <w:pStyle w:val="Textbody"/>
        <w:numPr>
          <w:ilvl w:val="0"/>
          <w:numId w:val="49"/>
        </w:numPr>
        <w:spacing w:after="150"/>
        <w:jc w:val="both"/>
        <w:rPr>
          <w:rStyle w:val="StrongEmphasis"/>
        </w:rPr>
      </w:pPr>
      <w:r w:rsidRPr="009A61B7">
        <w:rPr>
          <w:rFonts w:ascii="Times New Roman" w:hAnsi="Times New Roman" w:cs="Times New Roman"/>
        </w:rPr>
        <w:t>П</w:t>
      </w:r>
      <w:r w:rsidR="001377EC" w:rsidRPr="009A61B7">
        <w:rPr>
          <w:rFonts w:ascii="Times New Roman" w:hAnsi="Times New Roman" w:cs="Times New Roman"/>
        </w:rPr>
        <w:t xml:space="preserve">ункт </w:t>
      </w:r>
      <w:r w:rsidRPr="009A61B7">
        <w:rPr>
          <w:rFonts w:ascii="Times New Roman" w:hAnsi="Times New Roman" w:cs="Times New Roman"/>
        </w:rPr>
        <w:t>6</w:t>
      </w:r>
      <w:r w:rsidRPr="009A61B7">
        <w:rPr>
          <w:rFonts w:ascii="Times New Roman" w:hAnsi="Times New Roman" w:cs="Times New Roman"/>
          <w:b/>
          <w:bCs/>
        </w:rPr>
        <w:t xml:space="preserve"> </w:t>
      </w:r>
      <w:r w:rsidRPr="009A61B7">
        <w:rPr>
          <w:rFonts w:ascii="Times New Roman" w:hAnsi="Times New Roman" w:cs="Times New Roman"/>
        </w:rPr>
        <w:t>Раздела</w:t>
      </w:r>
      <w:r w:rsidRPr="009A61B7">
        <w:rPr>
          <w:rStyle w:val="StrongEmphasis"/>
          <w:rFonts w:ascii="Times New Roman" w:hAnsi="Times New Roman" w:cs="Times New Roman"/>
          <w:b w:val="0"/>
          <w:bCs w:val="0"/>
        </w:rPr>
        <w:t> II. Основные условия оплаты труда.</w:t>
      </w:r>
      <w:r w:rsidRPr="009A61B7">
        <w:rPr>
          <w:b/>
          <w:bCs/>
        </w:rPr>
        <w:t xml:space="preserve"> </w:t>
      </w:r>
      <w:r w:rsidRPr="009A61B7">
        <w:rPr>
          <w:rStyle w:val="StrongEmphasis"/>
          <w:rFonts w:ascii="Times New Roman" w:hAnsi="Times New Roman" w:cs="Times New Roman"/>
          <w:b w:val="0"/>
          <w:bCs w:val="0"/>
        </w:rPr>
        <w:t>Размеры должностных окладов работников</w:t>
      </w:r>
      <w:r>
        <w:rPr>
          <w:rStyle w:val="StrongEmphasis"/>
          <w:rFonts w:ascii="Times New Roman" w:hAnsi="Times New Roman" w:cs="Times New Roman"/>
          <w:b w:val="0"/>
          <w:bCs w:val="0"/>
        </w:rPr>
        <w:t xml:space="preserve"> изложить в следующей редакции:</w:t>
      </w:r>
    </w:p>
    <w:p w14:paraId="5B912BA0" w14:textId="77777777" w:rsidR="009A61B7" w:rsidRPr="009A61B7" w:rsidRDefault="009A61B7" w:rsidP="009A61B7">
      <w:pPr>
        <w:pStyle w:val="Textbody"/>
        <w:spacing w:after="0"/>
        <w:ind w:firstLine="737"/>
        <w:jc w:val="both"/>
        <w:rPr>
          <w:rFonts w:ascii="Times New Roman" w:eastAsia="NSimSun" w:hAnsi="Times New Roman" w:cs="Times New Roman"/>
        </w:rPr>
      </w:pPr>
      <w:r w:rsidRPr="009A61B7">
        <w:rPr>
          <w:rStyle w:val="StrongEmphasis"/>
          <w:rFonts w:ascii="Times New Roman" w:hAnsi="Times New Roman" w:cs="Times New Roman"/>
          <w:b w:val="0"/>
          <w:bCs w:val="0"/>
        </w:rPr>
        <w:t>«</w:t>
      </w:r>
      <w:r w:rsidRPr="009A61B7">
        <w:rPr>
          <w:rFonts w:ascii="Times New Roman" w:eastAsia="NSimSun" w:hAnsi="Times New Roman" w:cs="Times New Roman"/>
        </w:rPr>
        <w:t>Должностной оклад работников приведен в таблице 1.</w:t>
      </w:r>
    </w:p>
    <w:p w14:paraId="3E7356E3" w14:textId="77777777" w:rsidR="009A61B7" w:rsidRPr="009A61B7" w:rsidRDefault="009A61B7" w:rsidP="009A61B7">
      <w:pPr>
        <w:widowControl/>
        <w:suppressAutoHyphens/>
        <w:autoSpaceDE/>
        <w:jc w:val="right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9A61B7">
        <w:rPr>
          <w:rFonts w:eastAsia="NSimSun"/>
          <w:kern w:val="3"/>
          <w:sz w:val="24"/>
          <w:szCs w:val="24"/>
          <w:lang w:eastAsia="zh-CN" w:bidi="hi-IN"/>
        </w:rPr>
        <w:t>Таблица 1</w:t>
      </w:r>
    </w:p>
    <w:p w14:paraId="69D90D9E" w14:textId="77777777" w:rsidR="009A61B7" w:rsidRPr="009A61B7" w:rsidRDefault="009A61B7" w:rsidP="009A61B7">
      <w:pPr>
        <w:widowControl/>
        <w:suppressAutoHyphens/>
        <w:autoSpaceDE/>
        <w:jc w:val="right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9A61B7">
        <w:rPr>
          <w:rFonts w:eastAsia="Arial"/>
          <w:kern w:val="3"/>
          <w:sz w:val="24"/>
          <w:szCs w:val="24"/>
          <w:lang w:eastAsia="zh-CN" w:bidi="hi-IN"/>
        </w:rPr>
        <w:t xml:space="preserve"> </w:t>
      </w:r>
      <w:r w:rsidRPr="009A61B7">
        <w:rPr>
          <w:rFonts w:eastAsia="NSimSun"/>
          <w:kern w:val="3"/>
          <w:sz w:val="24"/>
          <w:szCs w:val="24"/>
          <w:lang w:eastAsia="zh-CN" w:bidi="hi-IN"/>
        </w:rPr>
        <w:t>(рубль)</w:t>
      </w:r>
    </w:p>
    <w:tbl>
      <w:tblPr>
        <w:tblW w:w="9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9"/>
        <w:gridCol w:w="4712"/>
      </w:tblGrid>
      <w:tr w:rsidR="009A61B7" w:rsidRPr="009A61B7" w14:paraId="7B645161" w14:textId="77777777" w:rsidTr="00DD45D0">
        <w:trPr>
          <w:trHeight w:val="312"/>
        </w:trPr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C475B" w14:textId="77777777" w:rsidR="009A61B7" w:rsidRPr="009A61B7" w:rsidRDefault="009A61B7" w:rsidP="009A61B7">
            <w:pPr>
              <w:suppressLineNumbers/>
              <w:suppressAutoHyphens/>
              <w:autoSpaceDE/>
              <w:jc w:val="both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Категория и должность работника</w:t>
            </w:r>
          </w:p>
        </w:tc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498B" w14:textId="77777777" w:rsidR="009A61B7" w:rsidRPr="009A61B7" w:rsidRDefault="009A61B7" w:rsidP="009A61B7">
            <w:pPr>
              <w:suppressLineNumbers/>
              <w:suppressAutoHyphens/>
              <w:autoSpaceDE/>
              <w:jc w:val="both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Должностной оклад</w:t>
            </w:r>
          </w:p>
        </w:tc>
      </w:tr>
      <w:tr w:rsidR="009A61B7" w:rsidRPr="009A61B7" w14:paraId="09ABED77" w14:textId="77777777" w:rsidTr="00DD45D0">
        <w:trPr>
          <w:trHeight w:val="312"/>
        </w:trPr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E80E" w14:textId="77777777" w:rsidR="009A61B7" w:rsidRPr="009A61B7" w:rsidRDefault="009A61B7" w:rsidP="009A61B7">
            <w:pPr>
              <w:suppressLineNumbers/>
              <w:suppressAutoHyphens/>
              <w:autoSpaceDE/>
              <w:jc w:val="both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Пожарный</w:t>
            </w:r>
          </w:p>
        </w:tc>
        <w:tc>
          <w:tcPr>
            <w:tcW w:w="4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D37A0" w14:textId="16BA92E6" w:rsidR="009A61B7" w:rsidRPr="009A61B7" w:rsidRDefault="00835D53" w:rsidP="009A61B7">
            <w:pPr>
              <w:suppressLineNumbers/>
              <w:suppressAutoHyphens/>
              <w:autoSpaceDE/>
              <w:jc w:val="both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12311</w:t>
            </w:r>
          </w:p>
        </w:tc>
      </w:tr>
    </w:tbl>
    <w:p w14:paraId="23C196C5" w14:textId="77777777" w:rsidR="009A61B7" w:rsidRPr="009A61B7" w:rsidRDefault="009A61B7" w:rsidP="009A61B7">
      <w:pPr>
        <w:widowControl/>
        <w:suppressAutoHyphens/>
        <w:autoSpaceDE/>
        <w:jc w:val="right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</w:p>
    <w:p w14:paraId="54C1C14E" w14:textId="638A7DBA" w:rsidR="009A61B7" w:rsidRPr="009A61B7" w:rsidRDefault="009A61B7" w:rsidP="009A61B7">
      <w:pPr>
        <w:widowControl/>
        <w:suppressAutoHyphens/>
        <w:autoSpaceDE/>
        <w:ind w:firstLine="709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9A61B7">
        <w:rPr>
          <w:rFonts w:eastAsia="NSimSun"/>
          <w:kern w:val="3"/>
          <w:sz w:val="24"/>
          <w:szCs w:val="24"/>
          <w:lang w:eastAsia="zh-CN" w:bidi="hi-IN"/>
        </w:rPr>
        <w:t>Тарифные ставки работников, осуществляющих профессиональную деятельность по профессиям рабочих, приведены в таблице 2.</w:t>
      </w:r>
    </w:p>
    <w:p w14:paraId="2821C0F4" w14:textId="77777777" w:rsidR="009A61B7" w:rsidRPr="009A61B7" w:rsidRDefault="009A61B7" w:rsidP="009A61B7">
      <w:pPr>
        <w:widowControl/>
        <w:suppressAutoHyphens/>
        <w:autoSpaceDE/>
        <w:jc w:val="right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9A61B7">
        <w:rPr>
          <w:rFonts w:eastAsia="NSimSun"/>
          <w:kern w:val="3"/>
          <w:sz w:val="24"/>
          <w:szCs w:val="24"/>
          <w:lang w:eastAsia="zh-CN" w:bidi="hi-IN"/>
        </w:rPr>
        <w:t>Таблица 2</w:t>
      </w:r>
    </w:p>
    <w:p w14:paraId="31F40E88" w14:textId="77777777" w:rsidR="009A61B7" w:rsidRPr="009A61B7" w:rsidRDefault="009A61B7" w:rsidP="009A61B7">
      <w:pPr>
        <w:widowControl/>
        <w:suppressAutoHyphens/>
        <w:autoSpaceDE/>
        <w:jc w:val="right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9A61B7">
        <w:rPr>
          <w:rFonts w:eastAsia="NSimSun"/>
          <w:kern w:val="3"/>
          <w:sz w:val="24"/>
          <w:szCs w:val="24"/>
          <w:lang w:eastAsia="zh-CN" w:bidi="hi-IN"/>
        </w:rPr>
        <w:t>(рубль)</w:t>
      </w:r>
    </w:p>
    <w:p w14:paraId="3E136D3B" w14:textId="77777777" w:rsidR="009A61B7" w:rsidRPr="009A61B7" w:rsidRDefault="009A61B7" w:rsidP="009A61B7">
      <w:pPr>
        <w:widowControl/>
        <w:suppressAutoHyphens/>
        <w:autoSpaceDE/>
        <w:jc w:val="right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567"/>
        <w:gridCol w:w="709"/>
        <w:gridCol w:w="567"/>
        <w:gridCol w:w="708"/>
        <w:gridCol w:w="709"/>
        <w:gridCol w:w="851"/>
        <w:gridCol w:w="992"/>
        <w:gridCol w:w="850"/>
        <w:gridCol w:w="1418"/>
      </w:tblGrid>
      <w:tr w:rsidR="009A61B7" w:rsidRPr="009A61B7" w14:paraId="093420C7" w14:textId="77777777" w:rsidTr="00DD45D0"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24C60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Категория работников</w:t>
            </w:r>
          </w:p>
        </w:tc>
        <w:tc>
          <w:tcPr>
            <w:tcW w:w="73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8AD7C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Размер тарифной ставки по группам</w:t>
            </w:r>
          </w:p>
        </w:tc>
      </w:tr>
      <w:tr w:rsidR="00DD45D0" w:rsidRPr="009A61B7" w14:paraId="7132FA6F" w14:textId="77777777" w:rsidTr="00DD45D0"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A24A5" w14:textId="77777777" w:rsidR="009A61B7" w:rsidRPr="009A61B7" w:rsidRDefault="009A61B7" w:rsidP="009A61B7">
            <w:pPr>
              <w:suppressAutoHyphens/>
              <w:autoSpaceDE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CAA2D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97132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II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82D68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III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2C8FF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IV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5ACC9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V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2862A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VI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1EFB9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VII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6466E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VIII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8A29B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IX</w:t>
            </w:r>
          </w:p>
        </w:tc>
      </w:tr>
      <w:tr w:rsidR="00DD45D0" w:rsidRPr="009A61B7" w14:paraId="7B573931" w14:textId="77777777" w:rsidTr="00DD45D0"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E6444" w14:textId="77777777" w:rsidR="009A61B7" w:rsidRPr="009A61B7" w:rsidRDefault="009A61B7" w:rsidP="009A61B7">
            <w:pPr>
              <w:suppressLineNumbers/>
              <w:suppressAutoHyphens/>
              <w:autoSpaceDE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водитель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96CED" w14:textId="77777777" w:rsidR="009A61B7" w:rsidRPr="009A61B7" w:rsidRDefault="009A61B7" w:rsidP="009A61B7">
            <w:pPr>
              <w:suppressLineNumbers/>
              <w:suppressAutoHyphens/>
              <w:autoSpaceDE/>
              <w:snapToGrid w:val="0"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4B357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0D205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5D33E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5F208" w14:textId="77777777" w:rsidR="009A61B7" w:rsidRPr="009A61B7" w:rsidRDefault="009A61B7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2BDCD" w14:textId="5BBD539E" w:rsidR="009A61B7" w:rsidRPr="009A61B7" w:rsidRDefault="00835D53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12311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83159" w14:textId="6B0334F8" w:rsidR="009A61B7" w:rsidRPr="009A61B7" w:rsidRDefault="00835D53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13528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9EEEE" w14:textId="24A09B23" w:rsidR="009A61B7" w:rsidRPr="009A61B7" w:rsidRDefault="00835D53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14863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02B3B" w14:textId="55BA100E" w:rsidR="009A61B7" w:rsidRPr="009A61B7" w:rsidRDefault="00835D53" w:rsidP="009A61B7">
            <w:pPr>
              <w:suppressLineNumbers/>
              <w:suppressAutoHyphens/>
              <w:autoSpaceDE/>
              <w:spacing w:after="283"/>
              <w:ind w:left="60" w:right="6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16341</w:t>
            </w:r>
            <w:r w:rsidR="009A61B7" w:rsidRPr="009A61B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-</w:t>
            </w:r>
            <w:r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19324</w:t>
            </w:r>
          </w:p>
        </w:tc>
      </w:tr>
    </w:tbl>
    <w:p w14:paraId="5C3A06EF" w14:textId="77777777" w:rsidR="009A61B7" w:rsidRPr="009A61B7" w:rsidRDefault="009A61B7" w:rsidP="009A61B7">
      <w:pPr>
        <w:widowControl/>
        <w:suppressAutoHyphens/>
        <w:autoSpaceDE/>
        <w:ind w:firstLine="737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</w:p>
    <w:p w14:paraId="3928DBA9" w14:textId="77777777" w:rsidR="009A61B7" w:rsidRPr="009A61B7" w:rsidRDefault="009A61B7" w:rsidP="009A61B7">
      <w:pPr>
        <w:widowControl/>
        <w:suppressAutoHyphens/>
        <w:autoSpaceDE/>
        <w:ind w:firstLine="737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9A61B7">
        <w:rPr>
          <w:rFonts w:eastAsia="NSimSun"/>
          <w:kern w:val="3"/>
          <w:sz w:val="24"/>
          <w:szCs w:val="24"/>
          <w:lang w:eastAsia="zh-CN" w:bidi="hi-IN"/>
        </w:rPr>
        <w:t>Наименования должностей, специальностей и трудовых функций работников, осуществляющих профессиональную деятельность по профессиям рабочих, определяются локальными нормативными актами с учетом утвержденных профессиональных стандартов.</w:t>
      </w:r>
    </w:p>
    <w:p w14:paraId="6F7FBE41" w14:textId="77777777" w:rsidR="009A61B7" w:rsidRPr="009A61B7" w:rsidRDefault="009A61B7" w:rsidP="009A61B7">
      <w:pPr>
        <w:widowControl/>
        <w:suppressAutoHyphens/>
        <w:autoSpaceDE/>
        <w:ind w:firstLine="720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9A61B7">
        <w:rPr>
          <w:rFonts w:eastAsia="NSimSun"/>
          <w:kern w:val="3"/>
          <w:sz w:val="24"/>
          <w:szCs w:val="24"/>
          <w:lang w:eastAsia="zh-CN" w:bidi="hi-IN"/>
        </w:rPr>
        <w:t xml:space="preserve">При отсутствии профессиональных стандартов тарификация работ и присвоение профессиональной квалификации работникам, осуществляющим профессиональную </w:t>
      </w:r>
      <w:r w:rsidRPr="009A61B7">
        <w:rPr>
          <w:rFonts w:eastAsia="NSimSun"/>
          <w:kern w:val="3"/>
          <w:sz w:val="24"/>
          <w:szCs w:val="24"/>
          <w:lang w:eastAsia="zh-CN" w:bidi="hi-IN"/>
        </w:rPr>
        <w:lastRenderedPageBreak/>
        <w:t xml:space="preserve">деятельность по профессиям рабочих, производятся по действующему </w:t>
      </w:r>
      <w:hyperlink r:id="rId8" w:history="1">
        <w:r w:rsidRPr="009A61B7">
          <w:rPr>
            <w:rFonts w:eastAsia="NSimSun"/>
            <w:color w:val="000000"/>
            <w:kern w:val="3"/>
            <w:sz w:val="24"/>
            <w:szCs w:val="24"/>
            <w:lang w:eastAsia="zh-CN" w:bidi="hi-IN"/>
          </w:rPr>
          <w:t>Единому тарифно-квалификационному справочнику</w:t>
        </w:r>
      </w:hyperlink>
      <w:r w:rsidRPr="009A61B7">
        <w:rPr>
          <w:rFonts w:eastAsia="NSimSun"/>
          <w:kern w:val="3"/>
          <w:sz w:val="24"/>
          <w:szCs w:val="24"/>
          <w:lang w:eastAsia="zh-CN" w:bidi="hi-IN"/>
        </w:rPr>
        <w:t xml:space="preserve"> работ и профессий рабочих.</w:t>
      </w:r>
    </w:p>
    <w:p w14:paraId="12B2B7FB" w14:textId="74239DDC" w:rsidR="009A61B7" w:rsidRPr="009A61B7" w:rsidRDefault="009A61B7" w:rsidP="009A61B7">
      <w:pPr>
        <w:widowControl/>
        <w:suppressAutoHyphens/>
        <w:autoSpaceDE/>
        <w:ind w:firstLine="737"/>
        <w:jc w:val="both"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9A61B7">
        <w:rPr>
          <w:rFonts w:eastAsia="NSimSun"/>
          <w:color w:val="282828"/>
          <w:kern w:val="3"/>
          <w:sz w:val="24"/>
          <w:szCs w:val="24"/>
          <w:lang w:eastAsia="zh-CN" w:bidi="hi-IN"/>
        </w:rPr>
        <w:t>Конкретные размеры тарифных ставок по профессиям рабочих устанавливаются с учетом сложности выполняемой работы в зависимости от уровня квалификации (разряда) выполняемых работ, установленного профессиональными стандартами (</w:t>
      </w:r>
      <w:hyperlink r:id="rId9" w:history="1">
        <w:r w:rsidRPr="009A61B7">
          <w:rPr>
            <w:rFonts w:eastAsia="NSimSun"/>
            <w:color w:val="000000"/>
            <w:kern w:val="3"/>
            <w:sz w:val="24"/>
            <w:szCs w:val="24"/>
            <w:lang w:eastAsia="zh-CN" w:bidi="hi-IN"/>
          </w:rPr>
          <w:t>Едиными тарифно-квалификационными справочниками</w:t>
        </w:r>
      </w:hyperlink>
      <w:r w:rsidRPr="009A61B7">
        <w:rPr>
          <w:rFonts w:eastAsia="NSimSun"/>
          <w:kern w:val="3"/>
          <w:sz w:val="24"/>
          <w:szCs w:val="24"/>
          <w:lang w:eastAsia="zh-CN" w:bidi="hi-IN"/>
        </w:rPr>
        <w:t xml:space="preserve"> </w:t>
      </w:r>
      <w:r w:rsidRPr="009A61B7">
        <w:rPr>
          <w:rFonts w:eastAsia="NSimSun"/>
          <w:color w:val="282828"/>
          <w:kern w:val="3"/>
          <w:sz w:val="24"/>
          <w:szCs w:val="24"/>
          <w:lang w:eastAsia="zh-CN" w:bidi="hi-IN"/>
        </w:rPr>
        <w:t>работ и профессий рабочих).</w:t>
      </w:r>
      <w:r>
        <w:rPr>
          <w:rFonts w:eastAsia="NSimSun"/>
          <w:color w:val="282828"/>
          <w:kern w:val="3"/>
          <w:sz w:val="24"/>
          <w:szCs w:val="24"/>
          <w:lang w:eastAsia="zh-CN" w:bidi="hi-IN"/>
        </w:rPr>
        <w:t>».</w:t>
      </w:r>
    </w:p>
    <w:p w14:paraId="4286BCD7" w14:textId="47D93155" w:rsidR="009A61B7" w:rsidRDefault="00ED02EE" w:rsidP="009A61B7">
      <w:pPr>
        <w:pStyle w:val="Textbody"/>
        <w:numPr>
          <w:ilvl w:val="3"/>
          <w:numId w:val="48"/>
        </w:numPr>
        <w:spacing w:after="0"/>
        <w:ind w:left="0" w:firstLine="0"/>
        <w:jc w:val="both"/>
        <w:rPr>
          <w:rFonts w:ascii="Times New Roman" w:eastAsia="Arial" w:hAnsi="Times New Roman" w:cs="Times New Roman"/>
        </w:rPr>
      </w:pPr>
      <w:r w:rsidRPr="001377EC">
        <w:rPr>
          <w:rFonts w:ascii="Times New Roman" w:eastAsia="Arial" w:hAnsi="Times New Roman" w:cs="Times New Roman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1 </w:t>
      </w:r>
      <w:r w:rsidR="00D35F8A">
        <w:rPr>
          <w:rFonts w:ascii="Times New Roman" w:eastAsia="Arial" w:hAnsi="Times New Roman" w:cs="Times New Roman"/>
        </w:rPr>
        <w:t>июля</w:t>
      </w:r>
      <w:r w:rsidRPr="001377EC">
        <w:rPr>
          <w:rFonts w:ascii="Times New Roman" w:eastAsia="Arial" w:hAnsi="Times New Roman" w:cs="Times New Roman"/>
        </w:rPr>
        <w:t xml:space="preserve"> 202</w:t>
      </w:r>
      <w:r w:rsidR="009A61B7">
        <w:rPr>
          <w:rFonts w:ascii="Times New Roman" w:eastAsia="Arial" w:hAnsi="Times New Roman" w:cs="Times New Roman"/>
        </w:rPr>
        <w:t>5</w:t>
      </w:r>
      <w:r w:rsidRPr="001377EC">
        <w:rPr>
          <w:rFonts w:ascii="Times New Roman" w:eastAsia="Arial" w:hAnsi="Times New Roman" w:cs="Times New Roman"/>
        </w:rPr>
        <w:t xml:space="preserve"> года.</w:t>
      </w:r>
    </w:p>
    <w:p w14:paraId="5992D97C" w14:textId="77777777" w:rsidR="009A61B7" w:rsidRDefault="002501D5" w:rsidP="009A61B7">
      <w:pPr>
        <w:pStyle w:val="Textbody"/>
        <w:numPr>
          <w:ilvl w:val="3"/>
          <w:numId w:val="48"/>
        </w:numPr>
        <w:spacing w:after="0"/>
        <w:ind w:left="0" w:firstLine="0"/>
        <w:jc w:val="both"/>
        <w:rPr>
          <w:rFonts w:ascii="Times New Roman" w:eastAsia="Arial" w:hAnsi="Times New Roman" w:cs="Times New Roman"/>
        </w:rPr>
      </w:pPr>
      <w:r w:rsidRPr="009A61B7">
        <w:rPr>
          <w:rFonts w:ascii="Times New Roman" w:hAnsi="Times New Roman" w:cs="Times New Roman"/>
        </w:rPr>
        <w:t xml:space="preserve">Опубликовать настоящее постановление в «Информационном вестнике </w:t>
      </w:r>
      <w:proofErr w:type="spellStart"/>
      <w:r w:rsidRPr="009A61B7">
        <w:rPr>
          <w:rFonts w:ascii="Times New Roman" w:hAnsi="Times New Roman" w:cs="Times New Roman"/>
        </w:rPr>
        <w:t>Мокроусовского</w:t>
      </w:r>
      <w:proofErr w:type="spellEnd"/>
      <w:r w:rsidRPr="009A61B7">
        <w:rPr>
          <w:rFonts w:ascii="Times New Roman" w:hAnsi="Times New Roman" w:cs="Times New Roman"/>
        </w:rPr>
        <w:t xml:space="preserve"> муниципального округа Курганской области».</w:t>
      </w:r>
    </w:p>
    <w:p w14:paraId="748C5BC3" w14:textId="3409085E" w:rsidR="00293A64" w:rsidRPr="009A61B7" w:rsidRDefault="002501D5" w:rsidP="009A61B7">
      <w:pPr>
        <w:pStyle w:val="Textbody"/>
        <w:numPr>
          <w:ilvl w:val="3"/>
          <w:numId w:val="48"/>
        </w:numPr>
        <w:spacing w:after="0"/>
        <w:ind w:left="0" w:firstLine="0"/>
        <w:jc w:val="both"/>
        <w:rPr>
          <w:rFonts w:ascii="Times New Roman" w:eastAsia="Arial" w:hAnsi="Times New Roman" w:cs="Times New Roman"/>
        </w:rPr>
      </w:pPr>
      <w:r w:rsidRPr="009A61B7">
        <w:rPr>
          <w:rFonts w:ascii="Times New Roman" w:hAnsi="Times New Roman" w:cs="Times New Roman"/>
        </w:rPr>
        <w:t>Контроль за выполнением настоящего постановления возложить на И.О. начальника Финансового управления.</w:t>
      </w:r>
    </w:p>
    <w:p w14:paraId="47A931F0" w14:textId="66A4CAB5" w:rsidR="0029707B" w:rsidRDefault="0029707B" w:rsidP="00293A64">
      <w:pPr>
        <w:ind w:left="-540" w:firstLine="540"/>
      </w:pPr>
    </w:p>
    <w:p w14:paraId="5B016721" w14:textId="5FDE53F9" w:rsidR="001B15B9" w:rsidRDefault="001B15B9" w:rsidP="00293A64">
      <w:pPr>
        <w:ind w:left="-540" w:firstLine="540"/>
      </w:pPr>
    </w:p>
    <w:p w14:paraId="6F486261" w14:textId="5CB69813" w:rsidR="001B15B9" w:rsidRDefault="001B15B9" w:rsidP="00293A64">
      <w:pPr>
        <w:ind w:left="-540" w:firstLine="540"/>
      </w:pPr>
    </w:p>
    <w:p w14:paraId="63F4ECB0" w14:textId="46290955" w:rsidR="003508D8" w:rsidRDefault="003508D8" w:rsidP="00293A64">
      <w:pPr>
        <w:ind w:left="-540" w:firstLine="540"/>
      </w:pPr>
    </w:p>
    <w:p w14:paraId="2F57E336" w14:textId="59B46695" w:rsidR="003508D8" w:rsidRDefault="003508D8" w:rsidP="00293A64">
      <w:pPr>
        <w:ind w:left="-540" w:firstLine="540"/>
      </w:pPr>
    </w:p>
    <w:p w14:paraId="78D04568" w14:textId="77777777" w:rsidR="003508D8" w:rsidRDefault="003508D8" w:rsidP="00293A64">
      <w:pPr>
        <w:ind w:left="-540" w:firstLine="540"/>
      </w:pPr>
    </w:p>
    <w:p w14:paraId="0D819E60" w14:textId="77777777" w:rsidR="00835D53" w:rsidRDefault="00835D53" w:rsidP="00293A64">
      <w:pPr>
        <w:ind w:left="-540" w:firstLine="540"/>
      </w:pPr>
    </w:p>
    <w:p w14:paraId="77FF36C3" w14:textId="77777777" w:rsidR="00293A64" w:rsidRDefault="00293A64" w:rsidP="0029707B"/>
    <w:p w14:paraId="0DA06541" w14:textId="6CA2CEEB" w:rsidR="006D5D45" w:rsidRDefault="006D5D45" w:rsidP="006D5D45">
      <w:r>
        <w:t>Глав</w:t>
      </w:r>
      <w:r w:rsidR="003508D8">
        <w:t>а</w:t>
      </w:r>
      <w:r>
        <w:t xml:space="preserve"> </w:t>
      </w:r>
      <w:proofErr w:type="spellStart"/>
      <w:r>
        <w:t>Мокроусовского</w:t>
      </w:r>
      <w:proofErr w:type="spellEnd"/>
      <w:r>
        <w:t xml:space="preserve"> </w:t>
      </w:r>
    </w:p>
    <w:p w14:paraId="290C5EE7" w14:textId="1286E973" w:rsidR="00293A64" w:rsidRDefault="006D5D45" w:rsidP="006D5D45">
      <w:pPr>
        <w:rPr>
          <w:w w:val="95"/>
          <w:sz w:val="24"/>
          <w:szCs w:val="24"/>
        </w:rPr>
      </w:pPr>
      <w:r>
        <w:t xml:space="preserve">муниципального округа                                                                                        </w:t>
      </w:r>
      <w:r w:rsidR="003508D8">
        <w:t xml:space="preserve">В.В. </w:t>
      </w:r>
      <w:proofErr w:type="spellStart"/>
      <w:r w:rsidR="003508D8">
        <w:t>Демешкин</w:t>
      </w:r>
      <w:proofErr w:type="spellEnd"/>
    </w:p>
    <w:p w14:paraId="00F7FDA6" w14:textId="6D6DD79D" w:rsidR="00293A64" w:rsidRDefault="00293A64" w:rsidP="00293A64">
      <w:pPr>
        <w:rPr>
          <w:w w:val="95"/>
          <w:sz w:val="24"/>
          <w:szCs w:val="24"/>
        </w:rPr>
      </w:pPr>
    </w:p>
    <w:p w14:paraId="29F59161" w14:textId="16FD74FA" w:rsidR="001B15B9" w:rsidRDefault="001B15B9" w:rsidP="00293A64">
      <w:pPr>
        <w:rPr>
          <w:w w:val="95"/>
          <w:sz w:val="24"/>
          <w:szCs w:val="24"/>
        </w:rPr>
      </w:pPr>
    </w:p>
    <w:p w14:paraId="147D56D7" w14:textId="27793C8A" w:rsidR="001377EC" w:rsidRDefault="001377EC" w:rsidP="00293A64">
      <w:pPr>
        <w:rPr>
          <w:w w:val="95"/>
          <w:sz w:val="24"/>
          <w:szCs w:val="24"/>
        </w:rPr>
      </w:pPr>
    </w:p>
    <w:p w14:paraId="71144A14" w14:textId="77777777" w:rsidR="001377EC" w:rsidRDefault="001377EC" w:rsidP="00293A64">
      <w:pPr>
        <w:rPr>
          <w:w w:val="95"/>
          <w:sz w:val="24"/>
          <w:szCs w:val="24"/>
        </w:rPr>
      </w:pPr>
    </w:p>
    <w:p w14:paraId="711DA61C" w14:textId="72465FAB" w:rsidR="001B15B9" w:rsidRDefault="001B15B9" w:rsidP="00293A64">
      <w:pPr>
        <w:rPr>
          <w:w w:val="95"/>
          <w:sz w:val="24"/>
          <w:szCs w:val="24"/>
        </w:rPr>
      </w:pPr>
    </w:p>
    <w:p w14:paraId="10D12281" w14:textId="42255A3F" w:rsidR="009A61B7" w:rsidRDefault="009A61B7" w:rsidP="00293A64">
      <w:pPr>
        <w:rPr>
          <w:w w:val="95"/>
          <w:sz w:val="24"/>
          <w:szCs w:val="24"/>
        </w:rPr>
      </w:pPr>
    </w:p>
    <w:p w14:paraId="2E04033F" w14:textId="6AFD51FD" w:rsidR="009A61B7" w:rsidRDefault="009A61B7" w:rsidP="00293A64">
      <w:pPr>
        <w:rPr>
          <w:w w:val="95"/>
          <w:sz w:val="24"/>
          <w:szCs w:val="24"/>
        </w:rPr>
      </w:pPr>
    </w:p>
    <w:p w14:paraId="133F4967" w14:textId="7DEFBCDF" w:rsidR="009A61B7" w:rsidRDefault="009A61B7" w:rsidP="00293A64">
      <w:pPr>
        <w:rPr>
          <w:w w:val="95"/>
          <w:sz w:val="24"/>
          <w:szCs w:val="24"/>
        </w:rPr>
      </w:pPr>
    </w:p>
    <w:p w14:paraId="712DA9A6" w14:textId="7FD24235" w:rsidR="009A61B7" w:rsidRDefault="009A61B7" w:rsidP="00293A64">
      <w:pPr>
        <w:rPr>
          <w:w w:val="95"/>
          <w:sz w:val="24"/>
          <w:szCs w:val="24"/>
        </w:rPr>
      </w:pPr>
    </w:p>
    <w:p w14:paraId="4042E3AA" w14:textId="6124C6B3" w:rsidR="009A61B7" w:rsidRDefault="009A61B7" w:rsidP="00293A64">
      <w:pPr>
        <w:rPr>
          <w:w w:val="95"/>
          <w:sz w:val="24"/>
          <w:szCs w:val="24"/>
        </w:rPr>
      </w:pPr>
    </w:p>
    <w:p w14:paraId="5AE7A7FA" w14:textId="042411B1" w:rsidR="009A61B7" w:rsidRDefault="009A61B7" w:rsidP="00293A64">
      <w:pPr>
        <w:rPr>
          <w:w w:val="95"/>
          <w:sz w:val="24"/>
          <w:szCs w:val="24"/>
        </w:rPr>
      </w:pPr>
    </w:p>
    <w:p w14:paraId="76C76E0B" w14:textId="5BD5856B" w:rsidR="009A61B7" w:rsidRDefault="009A61B7" w:rsidP="00293A64">
      <w:pPr>
        <w:rPr>
          <w:w w:val="95"/>
          <w:sz w:val="24"/>
          <w:szCs w:val="24"/>
        </w:rPr>
      </w:pPr>
    </w:p>
    <w:p w14:paraId="296C4997" w14:textId="3A4FF907" w:rsidR="009A61B7" w:rsidRDefault="009A61B7" w:rsidP="00293A64">
      <w:pPr>
        <w:rPr>
          <w:w w:val="95"/>
          <w:sz w:val="24"/>
          <w:szCs w:val="24"/>
        </w:rPr>
      </w:pPr>
    </w:p>
    <w:p w14:paraId="29114CD9" w14:textId="17BDE95E" w:rsidR="009A61B7" w:rsidRDefault="009A61B7" w:rsidP="00293A64">
      <w:pPr>
        <w:rPr>
          <w:w w:val="95"/>
          <w:sz w:val="24"/>
          <w:szCs w:val="24"/>
        </w:rPr>
      </w:pPr>
    </w:p>
    <w:p w14:paraId="6BAE6807" w14:textId="1CD9CD2E" w:rsidR="009A61B7" w:rsidRDefault="009A61B7" w:rsidP="00293A64">
      <w:pPr>
        <w:rPr>
          <w:w w:val="95"/>
          <w:sz w:val="24"/>
          <w:szCs w:val="24"/>
        </w:rPr>
      </w:pPr>
    </w:p>
    <w:p w14:paraId="6AA12245" w14:textId="42AC92A0" w:rsidR="009A61B7" w:rsidRDefault="009A61B7" w:rsidP="00293A64">
      <w:pPr>
        <w:rPr>
          <w:w w:val="95"/>
          <w:sz w:val="24"/>
          <w:szCs w:val="24"/>
        </w:rPr>
      </w:pPr>
    </w:p>
    <w:p w14:paraId="7181CAA1" w14:textId="1B477FC5" w:rsidR="009A61B7" w:rsidRDefault="009A61B7" w:rsidP="00293A64">
      <w:pPr>
        <w:rPr>
          <w:w w:val="95"/>
          <w:sz w:val="24"/>
          <w:szCs w:val="24"/>
        </w:rPr>
      </w:pPr>
    </w:p>
    <w:p w14:paraId="20FD7705" w14:textId="36CBB51D" w:rsidR="009A61B7" w:rsidRDefault="009A61B7" w:rsidP="00293A64">
      <w:pPr>
        <w:rPr>
          <w:w w:val="95"/>
          <w:sz w:val="24"/>
          <w:szCs w:val="24"/>
        </w:rPr>
      </w:pPr>
    </w:p>
    <w:p w14:paraId="3FEFD926" w14:textId="6F6A68CF" w:rsidR="009A61B7" w:rsidRDefault="009A61B7" w:rsidP="00293A64">
      <w:pPr>
        <w:rPr>
          <w:w w:val="95"/>
          <w:sz w:val="24"/>
          <w:szCs w:val="24"/>
        </w:rPr>
      </w:pPr>
    </w:p>
    <w:p w14:paraId="6043BD84" w14:textId="21CA5596" w:rsidR="009A61B7" w:rsidRDefault="009A61B7" w:rsidP="00293A64">
      <w:pPr>
        <w:rPr>
          <w:w w:val="95"/>
          <w:sz w:val="24"/>
          <w:szCs w:val="24"/>
        </w:rPr>
      </w:pPr>
    </w:p>
    <w:p w14:paraId="6A420CCB" w14:textId="02F1B585" w:rsidR="009A61B7" w:rsidRDefault="009A61B7" w:rsidP="00293A64">
      <w:pPr>
        <w:rPr>
          <w:w w:val="95"/>
          <w:sz w:val="24"/>
          <w:szCs w:val="24"/>
        </w:rPr>
      </w:pPr>
    </w:p>
    <w:p w14:paraId="6ACBACAF" w14:textId="22ACB601" w:rsidR="009A61B7" w:rsidRDefault="009A61B7" w:rsidP="00293A64">
      <w:pPr>
        <w:rPr>
          <w:w w:val="95"/>
          <w:sz w:val="24"/>
          <w:szCs w:val="24"/>
        </w:rPr>
      </w:pPr>
    </w:p>
    <w:p w14:paraId="56CF04BA" w14:textId="5EF52E88" w:rsidR="009A61B7" w:rsidRDefault="009A61B7" w:rsidP="00293A64">
      <w:pPr>
        <w:rPr>
          <w:w w:val="95"/>
          <w:sz w:val="24"/>
          <w:szCs w:val="24"/>
        </w:rPr>
      </w:pPr>
    </w:p>
    <w:p w14:paraId="7F0704DF" w14:textId="4B52EDAD" w:rsidR="009A61B7" w:rsidRDefault="009A61B7" w:rsidP="00293A64">
      <w:pPr>
        <w:rPr>
          <w:w w:val="95"/>
          <w:sz w:val="24"/>
          <w:szCs w:val="24"/>
        </w:rPr>
      </w:pPr>
    </w:p>
    <w:p w14:paraId="4774D9B1" w14:textId="68D03EF4" w:rsidR="009A61B7" w:rsidRDefault="009A61B7" w:rsidP="00293A64">
      <w:pPr>
        <w:rPr>
          <w:w w:val="95"/>
          <w:sz w:val="24"/>
          <w:szCs w:val="24"/>
        </w:rPr>
      </w:pPr>
    </w:p>
    <w:p w14:paraId="180C06D0" w14:textId="206E09D2" w:rsidR="009A61B7" w:rsidRDefault="009A61B7" w:rsidP="00293A64">
      <w:pPr>
        <w:rPr>
          <w:w w:val="95"/>
          <w:sz w:val="24"/>
          <w:szCs w:val="24"/>
        </w:rPr>
      </w:pPr>
    </w:p>
    <w:p w14:paraId="387B6FDE" w14:textId="77777777" w:rsidR="009A61B7" w:rsidRDefault="009A61B7" w:rsidP="00293A64">
      <w:pPr>
        <w:rPr>
          <w:w w:val="95"/>
          <w:sz w:val="24"/>
          <w:szCs w:val="24"/>
        </w:rPr>
      </w:pPr>
    </w:p>
    <w:p w14:paraId="077FA3F5" w14:textId="77777777" w:rsidR="001B15B9" w:rsidRDefault="001B15B9" w:rsidP="00293A64">
      <w:pPr>
        <w:rPr>
          <w:w w:val="95"/>
          <w:sz w:val="24"/>
          <w:szCs w:val="24"/>
        </w:rPr>
      </w:pPr>
    </w:p>
    <w:p w14:paraId="44CA8732" w14:textId="77777777" w:rsidR="00293A64" w:rsidRDefault="00293A64" w:rsidP="00293A64">
      <w:pPr>
        <w:rPr>
          <w:w w:val="95"/>
          <w:sz w:val="24"/>
          <w:szCs w:val="24"/>
        </w:rPr>
      </w:pPr>
    </w:p>
    <w:p w14:paraId="28B1645B" w14:textId="77777777" w:rsidR="00293A64" w:rsidRDefault="00293A64" w:rsidP="00293A64">
      <w:pPr>
        <w:rPr>
          <w:w w:val="95"/>
          <w:sz w:val="24"/>
          <w:szCs w:val="24"/>
        </w:rPr>
      </w:pPr>
    </w:p>
    <w:p w14:paraId="3863B82C" w14:textId="77777777" w:rsidR="00293A64" w:rsidRDefault="00293A64" w:rsidP="00293A64">
      <w:pPr>
        <w:ind w:left="-540" w:firstLine="540"/>
        <w:rPr>
          <w:sz w:val="16"/>
          <w:szCs w:val="16"/>
        </w:rPr>
      </w:pPr>
      <w:r w:rsidRPr="00332FFF">
        <w:rPr>
          <w:sz w:val="16"/>
          <w:szCs w:val="16"/>
        </w:rPr>
        <w:t>Исп. Воробьев С.П.  тел.9-72-28</w:t>
      </w:r>
    </w:p>
    <w:p w14:paraId="649D43E7" w14:textId="77777777" w:rsidR="00293A64" w:rsidRDefault="00293A64" w:rsidP="00293A64">
      <w:pPr>
        <w:ind w:left="-540" w:firstLine="540"/>
      </w:pPr>
      <w:r w:rsidRPr="00332FFF">
        <w:rPr>
          <w:sz w:val="16"/>
          <w:szCs w:val="16"/>
        </w:rPr>
        <w:t>Разослано по списку (См. на обороте)</w:t>
      </w:r>
      <w:r w:rsidRPr="006804D7">
        <w:t xml:space="preserve"> </w:t>
      </w:r>
      <w:bookmarkStart w:id="2" w:name="_GoBack"/>
      <w:bookmarkEnd w:id="2"/>
    </w:p>
    <w:sectPr w:rsidR="00293A64" w:rsidSect="00293A64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BFCAF" w14:textId="77777777" w:rsidR="007F7638" w:rsidRDefault="007F7638" w:rsidP="00604DA1">
      <w:r>
        <w:separator/>
      </w:r>
    </w:p>
  </w:endnote>
  <w:endnote w:type="continuationSeparator" w:id="0">
    <w:p w14:paraId="09A654FC" w14:textId="77777777" w:rsidR="007F7638" w:rsidRDefault="007F7638" w:rsidP="0060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3762" w14:textId="77777777" w:rsidR="007F7638" w:rsidRDefault="007F7638" w:rsidP="00604DA1">
      <w:r w:rsidRPr="00604DA1">
        <w:rPr>
          <w:color w:val="000000"/>
        </w:rPr>
        <w:separator/>
      </w:r>
    </w:p>
  </w:footnote>
  <w:footnote w:type="continuationSeparator" w:id="0">
    <w:p w14:paraId="6AE5C758" w14:textId="77777777" w:rsidR="007F7638" w:rsidRDefault="007F7638" w:rsidP="0060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514"/>
    <w:multiLevelType w:val="multilevel"/>
    <w:tmpl w:val="333E6076"/>
    <w:styleLink w:val="RTFNum3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05617F06"/>
    <w:multiLevelType w:val="multilevel"/>
    <w:tmpl w:val="D8863AF8"/>
    <w:styleLink w:val="RTFNum2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06412310"/>
    <w:multiLevelType w:val="hybridMultilevel"/>
    <w:tmpl w:val="B98A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33FB"/>
    <w:multiLevelType w:val="multilevel"/>
    <w:tmpl w:val="E2461DFE"/>
    <w:styleLink w:val="RTFNum2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 w15:restartNumberingAfterBreak="0">
    <w:nsid w:val="0BAD2013"/>
    <w:multiLevelType w:val="multilevel"/>
    <w:tmpl w:val="7438F68A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 w15:restartNumberingAfterBreak="0">
    <w:nsid w:val="0C9D099F"/>
    <w:multiLevelType w:val="multilevel"/>
    <w:tmpl w:val="A1EED564"/>
    <w:styleLink w:val="RTFNum2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0CDF0B0C"/>
    <w:multiLevelType w:val="multilevel"/>
    <w:tmpl w:val="FB8A79F2"/>
    <w:styleLink w:val="RTFNum2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 w15:restartNumberingAfterBreak="0">
    <w:nsid w:val="10AD6074"/>
    <w:multiLevelType w:val="multilevel"/>
    <w:tmpl w:val="2404FB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0F66D0E"/>
    <w:multiLevelType w:val="multilevel"/>
    <w:tmpl w:val="04A0D30A"/>
    <w:styleLink w:val="RTFNum3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 w15:restartNumberingAfterBreak="0">
    <w:nsid w:val="13125C2B"/>
    <w:multiLevelType w:val="multilevel"/>
    <w:tmpl w:val="588C76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3251841"/>
    <w:multiLevelType w:val="multilevel"/>
    <w:tmpl w:val="388A56FA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1" w15:restartNumberingAfterBreak="0">
    <w:nsid w:val="132E094C"/>
    <w:multiLevelType w:val="multilevel"/>
    <w:tmpl w:val="C562C890"/>
    <w:styleLink w:val="RTFNum1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2" w15:restartNumberingAfterBreak="0">
    <w:nsid w:val="13530282"/>
    <w:multiLevelType w:val="multilevel"/>
    <w:tmpl w:val="C284EE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46926BE"/>
    <w:multiLevelType w:val="multilevel"/>
    <w:tmpl w:val="04360EC8"/>
    <w:styleLink w:val="RTFNum3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4" w15:restartNumberingAfterBreak="0">
    <w:nsid w:val="207E32E8"/>
    <w:multiLevelType w:val="multilevel"/>
    <w:tmpl w:val="622CC9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1EF11C7"/>
    <w:multiLevelType w:val="multilevel"/>
    <w:tmpl w:val="7E36785C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6" w15:restartNumberingAfterBreak="0">
    <w:nsid w:val="23AD684F"/>
    <w:multiLevelType w:val="multilevel"/>
    <w:tmpl w:val="D13C7F18"/>
    <w:styleLink w:val="RTFNum3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7" w15:restartNumberingAfterBreak="0">
    <w:nsid w:val="24E63C87"/>
    <w:multiLevelType w:val="multilevel"/>
    <w:tmpl w:val="922AC0E6"/>
    <w:styleLink w:val="RTFNum1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8" w15:restartNumberingAfterBreak="0">
    <w:nsid w:val="27B5068B"/>
    <w:multiLevelType w:val="multilevel"/>
    <w:tmpl w:val="577478E8"/>
    <w:styleLink w:val="RTFNum2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9" w15:restartNumberingAfterBreak="0">
    <w:nsid w:val="28602814"/>
    <w:multiLevelType w:val="multilevel"/>
    <w:tmpl w:val="6DA60A8E"/>
    <w:styleLink w:val="RTFNum1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0" w15:restartNumberingAfterBreak="0">
    <w:nsid w:val="28B8572A"/>
    <w:multiLevelType w:val="multilevel"/>
    <w:tmpl w:val="462C825C"/>
    <w:styleLink w:val="RTFNum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1" w15:restartNumberingAfterBreak="0">
    <w:nsid w:val="29832E8F"/>
    <w:multiLevelType w:val="hybridMultilevel"/>
    <w:tmpl w:val="1CE497BE"/>
    <w:lvl w:ilvl="0" w:tplc="FD844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B38E6"/>
    <w:multiLevelType w:val="multilevel"/>
    <w:tmpl w:val="31ACF1E6"/>
    <w:styleLink w:val="RTFNum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3" w15:restartNumberingAfterBreak="0">
    <w:nsid w:val="344C15F3"/>
    <w:multiLevelType w:val="multilevel"/>
    <w:tmpl w:val="99BEB23A"/>
    <w:styleLink w:val="RTFNum3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4" w15:restartNumberingAfterBreak="0">
    <w:nsid w:val="39E01593"/>
    <w:multiLevelType w:val="multilevel"/>
    <w:tmpl w:val="CA5CB2A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DE8264F"/>
    <w:multiLevelType w:val="multilevel"/>
    <w:tmpl w:val="CD5CD5A2"/>
    <w:styleLink w:val="RTFNum3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6" w15:restartNumberingAfterBreak="0">
    <w:nsid w:val="4F3E562F"/>
    <w:multiLevelType w:val="multilevel"/>
    <w:tmpl w:val="40EE46EA"/>
    <w:styleLink w:val="RTFNum1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7" w15:restartNumberingAfterBreak="0">
    <w:nsid w:val="52570A74"/>
    <w:multiLevelType w:val="hybridMultilevel"/>
    <w:tmpl w:val="89AC104E"/>
    <w:lvl w:ilvl="0" w:tplc="749AB4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7FB70DA"/>
    <w:multiLevelType w:val="multilevel"/>
    <w:tmpl w:val="32C63EB0"/>
    <w:styleLink w:val="RTFNum2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9" w15:restartNumberingAfterBreak="0">
    <w:nsid w:val="5DB82805"/>
    <w:multiLevelType w:val="hybridMultilevel"/>
    <w:tmpl w:val="F208C79C"/>
    <w:lvl w:ilvl="0" w:tplc="076030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35EB"/>
    <w:multiLevelType w:val="multilevel"/>
    <w:tmpl w:val="79204A70"/>
    <w:styleLink w:val="RTFNum2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1" w15:restartNumberingAfterBreak="0">
    <w:nsid w:val="619848AA"/>
    <w:multiLevelType w:val="multilevel"/>
    <w:tmpl w:val="BB5C3288"/>
    <w:styleLink w:val="RTFNum2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2" w15:restartNumberingAfterBreak="0">
    <w:nsid w:val="641B3984"/>
    <w:multiLevelType w:val="multilevel"/>
    <w:tmpl w:val="84CC24F8"/>
    <w:styleLink w:val="RTFNum2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3" w15:restartNumberingAfterBreak="0">
    <w:nsid w:val="64FA1FBB"/>
    <w:multiLevelType w:val="multilevel"/>
    <w:tmpl w:val="26002516"/>
    <w:styleLink w:val="RTFNum3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4" w15:restartNumberingAfterBreak="0">
    <w:nsid w:val="65A650E7"/>
    <w:multiLevelType w:val="hybridMultilevel"/>
    <w:tmpl w:val="90580B7C"/>
    <w:lvl w:ilvl="0" w:tplc="D602A3E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5012B"/>
    <w:multiLevelType w:val="multilevel"/>
    <w:tmpl w:val="D69EFB9C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6" w15:restartNumberingAfterBreak="0">
    <w:nsid w:val="669659BE"/>
    <w:multiLevelType w:val="hybridMultilevel"/>
    <w:tmpl w:val="8BC23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E24995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22119"/>
    <w:multiLevelType w:val="multilevel"/>
    <w:tmpl w:val="F4586676"/>
    <w:styleLink w:val="RTF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8" w15:restartNumberingAfterBreak="0">
    <w:nsid w:val="681A6BE9"/>
    <w:multiLevelType w:val="multilevel"/>
    <w:tmpl w:val="377E309A"/>
    <w:styleLink w:val="RTFNum1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9" w15:restartNumberingAfterBreak="0">
    <w:nsid w:val="682B1886"/>
    <w:multiLevelType w:val="multilevel"/>
    <w:tmpl w:val="E5E070EA"/>
    <w:styleLink w:val="RTFNum3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0" w15:restartNumberingAfterBreak="0">
    <w:nsid w:val="6BD33A0D"/>
    <w:multiLevelType w:val="multilevel"/>
    <w:tmpl w:val="725A44EA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1" w15:restartNumberingAfterBreak="0">
    <w:nsid w:val="6D967453"/>
    <w:multiLevelType w:val="multilevel"/>
    <w:tmpl w:val="E13083BA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2" w15:restartNumberingAfterBreak="0">
    <w:nsid w:val="6FFF5E13"/>
    <w:multiLevelType w:val="multilevel"/>
    <w:tmpl w:val="97843144"/>
    <w:styleLink w:val="RTFNum3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3" w15:restartNumberingAfterBreak="0">
    <w:nsid w:val="7054210B"/>
    <w:multiLevelType w:val="multilevel"/>
    <w:tmpl w:val="D0EEB612"/>
    <w:styleLink w:val="RTFNum1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4" w15:restartNumberingAfterBreak="0">
    <w:nsid w:val="728819AD"/>
    <w:multiLevelType w:val="multilevel"/>
    <w:tmpl w:val="573401BE"/>
    <w:styleLink w:val="RTFNum2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5" w15:restartNumberingAfterBreak="0">
    <w:nsid w:val="797F583A"/>
    <w:multiLevelType w:val="multilevel"/>
    <w:tmpl w:val="EE04D3F8"/>
    <w:styleLink w:val="RTFNum1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6" w15:restartNumberingAfterBreak="0">
    <w:nsid w:val="7C812DCA"/>
    <w:multiLevelType w:val="multilevel"/>
    <w:tmpl w:val="B38696DA"/>
    <w:styleLink w:val="RTFNum1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7" w15:restartNumberingAfterBreak="0">
    <w:nsid w:val="7E0C748F"/>
    <w:multiLevelType w:val="multilevel"/>
    <w:tmpl w:val="C4E2B5E8"/>
    <w:styleLink w:val="RTFNum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8" w15:restartNumberingAfterBreak="0">
    <w:nsid w:val="7F146894"/>
    <w:multiLevelType w:val="multilevel"/>
    <w:tmpl w:val="C284EE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5"/>
  </w:num>
  <w:num w:numId="2">
    <w:abstractNumId w:val="15"/>
  </w:num>
  <w:num w:numId="3">
    <w:abstractNumId w:val="41"/>
  </w:num>
  <w:num w:numId="4">
    <w:abstractNumId w:val="40"/>
  </w:num>
  <w:num w:numId="5">
    <w:abstractNumId w:val="10"/>
  </w:num>
  <w:num w:numId="6">
    <w:abstractNumId w:val="4"/>
  </w:num>
  <w:num w:numId="7">
    <w:abstractNumId w:val="37"/>
  </w:num>
  <w:num w:numId="8">
    <w:abstractNumId w:val="20"/>
  </w:num>
  <w:num w:numId="9">
    <w:abstractNumId w:val="22"/>
  </w:num>
  <w:num w:numId="10">
    <w:abstractNumId w:val="26"/>
  </w:num>
  <w:num w:numId="11">
    <w:abstractNumId w:val="47"/>
  </w:num>
  <w:num w:numId="12">
    <w:abstractNumId w:val="46"/>
  </w:num>
  <w:num w:numId="13">
    <w:abstractNumId w:val="38"/>
  </w:num>
  <w:num w:numId="14">
    <w:abstractNumId w:val="45"/>
  </w:num>
  <w:num w:numId="15">
    <w:abstractNumId w:val="17"/>
  </w:num>
  <w:num w:numId="16">
    <w:abstractNumId w:val="43"/>
  </w:num>
  <w:num w:numId="17">
    <w:abstractNumId w:val="19"/>
  </w:num>
  <w:num w:numId="18">
    <w:abstractNumId w:val="11"/>
  </w:num>
  <w:num w:numId="19">
    <w:abstractNumId w:val="30"/>
  </w:num>
  <w:num w:numId="20">
    <w:abstractNumId w:val="1"/>
  </w:num>
  <w:num w:numId="21">
    <w:abstractNumId w:val="31"/>
  </w:num>
  <w:num w:numId="22">
    <w:abstractNumId w:val="3"/>
  </w:num>
  <w:num w:numId="23">
    <w:abstractNumId w:val="5"/>
  </w:num>
  <w:num w:numId="24">
    <w:abstractNumId w:val="44"/>
  </w:num>
  <w:num w:numId="25">
    <w:abstractNumId w:val="6"/>
  </w:num>
  <w:num w:numId="26">
    <w:abstractNumId w:val="32"/>
  </w:num>
  <w:num w:numId="27">
    <w:abstractNumId w:val="28"/>
  </w:num>
  <w:num w:numId="28">
    <w:abstractNumId w:val="18"/>
  </w:num>
  <w:num w:numId="29">
    <w:abstractNumId w:val="39"/>
  </w:num>
  <w:num w:numId="30">
    <w:abstractNumId w:val="13"/>
  </w:num>
  <w:num w:numId="31">
    <w:abstractNumId w:val="25"/>
  </w:num>
  <w:num w:numId="32">
    <w:abstractNumId w:val="16"/>
  </w:num>
  <w:num w:numId="33">
    <w:abstractNumId w:val="8"/>
  </w:num>
  <w:num w:numId="34">
    <w:abstractNumId w:val="42"/>
  </w:num>
  <w:num w:numId="35">
    <w:abstractNumId w:val="23"/>
  </w:num>
  <w:num w:numId="36">
    <w:abstractNumId w:val="33"/>
  </w:num>
  <w:num w:numId="37">
    <w:abstractNumId w:val="0"/>
  </w:num>
  <w:num w:numId="38">
    <w:abstractNumId w:val="12"/>
  </w:num>
  <w:num w:numId="39">
    <w:abstractNumId w:val="14"/>
  </w:num>
  <w:num w:numId="40">
    <w:abstractNumId w:val="7"/>
  </w:num>
  <w:num w:numId="41">
    <w:abstractNumId w:val="9"/>
  </w:num>
  <w:num w:numId="42">
    <w:abstractNumId w:val="24"/>
  </w:num>
  <w:num w:numId="43">
    <w:abstractNumId w:val="27"/>
  </w:num>
  <w:num w:numId="44">
    <w:abstractNumId w:val="48"/>
  </w:num>
  <w:num w:numId="45">
    <w:abstractNumId w:val="29"/>
  </w:num>
  <w:num w:numId="46">
    <w:abstractNumId w:val="34"/>
  </w:num>
  <w:num w:numId="47">
    <w:abstractNumId w:val="2"/>
  </w:num>
  <w:num w:numId="48">
    <w:abstractNumId w:val="36"/>
  </w:num>
  <w:num w:numId="49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64"/>
    <w:rsid w:val="00051734"/>
    <w:rsid w:val="00095F28"/>
    <w:rsid w:val="000A6A6C"/>
    <w:rsid w:val="00106792"/>
    <w:rsid w:val="001104F0"/>
    <w:rsid w:val="00110807"/>
    <w:rsid w:val="001164AA"/>
    <w:rsid w:val="001207D0"/>
    <w:rsid w:val="001377EC"/>
    <w:rsid w:val="00153AA6"/>
    <w:rsid w:val="001A5FC8"/>
    <w:rsid w:val="001B15B9"/>
    <w:rsid w:val="001C77B5"/>
    <w:rsid w:val="002501D5"/>
    <w:rsid w:val="00293A64"/>
    <w:rsid w:val="0029707B"/>
    <w:rsid w:val="002E1F8F"/>
    <w:rsid w:val="002F0CEE"/>
    <w:rsid w:val="003508D8"/>
    <w:rsid w:val="00352BF6"/>
    <w:rsid w:val="00364CAD"/>
    <w:rsid w:val="003B0A82"/>
    <w:rsid w:val="003D5AF7"/>
    <w:rsid w:val="003F7AE6"/>
    <w:rsid w:val="004826EF"/>
    <w:rsid w:val="004E12BF"/>
    <w:rsid w:val="00503F6B"/>
    <w:rsid w:val="005C1419"/>
    <w:rsid w:val="005E1E8C"/>
    <w:rsid w:val="00604DA1"/>
    <w:rsid w:val="0064618C"/>
    <w:rsid w:val="00675697"/>
    <w:rsid w:val="006968A0"/>
    <w:rsid w:val="006A1EE1"/>
    <w:rsid w:val="006A6212"/>
    <w:rsid w:val="006D5D45"/>
    <w:rsid w:val="006D665F"/>
    <w:rsid w:val="007638F1"/>
    <w:rsid w:val="00790890"/>
    <w:rsid w:val="007E5D85"/>
    <w:rsid w:val="007F7638"/>
    <w:rsid w:val="00835D53"/>
    <w:rsid w:val="00844E8F"/>
    <w:rsid w:val="00891363"/>
    <w:rsid w:val="00937ED9"/>
    <w:rsid w:val="009A61B7"/>
    <w:rsid w:val="009C123F"/>
    <w:rsid w:val="009F6E6A"/>
    <w:rsid w:val="00A46AEB"/>
    <w:rsid w:val="00AD191C"/>
    <w:rsid w:val="00B020B5"/>
    <w:rsid w:val="00BE77E0"/>
    <w:rsid w:val="00C03A9D"/>
    <w:rsid w:val="00C54DA4"/>
    <w:rsid w:val="00C63F3F"/>
    <w:rsid w:val="00C8463E"/>
    <w:rsid w:val="00CB19C8"/>
    <w:rsid w:val="00CC3163"/>
    <w:rsid w:val="00D35F8A"/>
    <w:rsid w:val="00D53D77"/>
    <w:rsid w:val="00D73F08"/>
    <w:rsid w:val="00DC30E8"/>
    <w:rsid w:val="00DD45D0"/>
    <w:rsid w:val="00DE5BAD"/>
    <w:rsid w:val="00E074BA"/>
    <w:rsid w:val="00E159EE"/>
    <w:rsid w:val="00E44F0E"/>
    <w:rsid w:val="00ED02EE"/>
    <w:rsid w:val="00F4076C"/>
    <w:rsid w:val="00F61FC6"/>
    <w:rsid w:val="00F75092"/>
    <w:rsid w:val="00F75DAA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3328"/>
  <w15:docId w15:val="{0A97614E-11FB-4727-BAA5-2AD056C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3A6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DA1"/>
  </w:style>
  <w:style w:type="paragraph" w:customStyle="1" w:styleId="Heading">
    <w:name w:val="Heading"/>
    <w:basedOn w:val="Standard"/>
    <w:next w:val="Textbody"/>
    <w:rsid w:val="00604DA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604DA1"/>
    <w:pPr>
      <w:spacing w:after="120"/>
    </w:pPr>
  </w:style>
  <w:style w:type="paragraph" w:styleId="a3">
    <w:name w:val="Title"/>
    <w:basedOn w:val="Standard"/>
    <w:next w:val="Textbody"/>
    <w:rsid w:val="00604DA1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rsid w:val="00604DA1"/>
    <w:pPr>
      <w:jc w:val="center"/>
    </w:pPr>
    <w:rPr>
      <w:i/>
      <w:iCs/>
    </w:rPr>
  </w:style>
  <w:style w:type="paragraph" w:styleId="a5">
    <w:name w:val="List"/>
    <w:basedOn w:val="Textbody"/>
    <w:rsid w:val="00604DA1"/>
  </w:style>
  <w:style w:type="paragraph" w:customStyle="1" w:styleId="1">
    <w:name w:val="Название объекта1"/>
    <w:basedOn w:val="Standard"/>
    <w:rsid w:val="00604D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4DA1"/>
    <w:pPr>
      <w:suppressLineNumbers/>
    </w:pPr>
  </w:style>
  <w:style w:type="paragraph" w:customStyle="1" w:styleId="ConsPlusNormal">
    <w:name w:val="ConsPlusNormal"/>
    <w:rsid w:val="00604DA1"/>
    <w:pPr>
      <w:widowControl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customStyle="1" w:styleId="Footnote">
    <w:name w:val="Footnote"/>
    <w:basedOn w:val="Standard"/>
    <w:rsid w:val="00604DA1"/>
    <w:pPr>
      <w:suppressLineNumbers/>
      <w:ind w:left="283" w:hanging="283"/>
    </w:pPr>
    <w:rPr>
      <w:sz w:val="20"/>
      <w:szCs w:val="20"/>
    </w:rPr>
  </w:style>
  <w:style w:type="paragraph" w:customStyle="1" w:styleId="10">
    <w:name w:val="Верхний колонтитул1"/>
    <w:basedOn w:val="Standard"/>
    <w:rsid w:val="00604DA1"/>
  </w:style>
  <w:style w:type="paragraph" w:customStyle="1" w:styleId="11">
    <w:name w:val="Нижний колонтитул1"/>
    <w:basedOn w:val="Standard"/>
    <w:rsid w:val="00604DA1"/>
  </w:style>
  <w:style w:type="paragraph" w:customStyle="1" w:styleId="ConsPlusNonformat">
    <w:name w:val="ConsPlusNonformat"/>
    <w:basedOn w:val="Standard"/>
    <w:next w:val="ConsPlusNormal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rsid w:val="00604DA1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Cell">
    <w:name w:val="ConsPlusCell"/>
    <w:basedOn w:val="Standard"/>
    <w:rsid w:val="00604DA1"/>
    <w:pPr>
      <w:autoSpaceDE w:val="0"/>
    </w:pPr>
    <w:rPr>
      <w:rFonts w:eastAsia="Arial" w:cs="Arial"/>
      <w:sz w:val="20"/>
      <w:szCs w:val="20"/>
    </w:rPr>
  </w:style>
  <w:style w:type="paragraph" w:customStyle="1" w:styleId="ConsPlusDocList">
    <w:name w:val="ConsPlusDocList"/>
    <w:basedOn w:val="Standard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604DA1"/>
    <w:pPr>
      <w:suppressLineNumbers/>
    </w:pPr>
  </w:style>
  <w:style w:type="paragraph" w:customStyle="1" w:styleId="TableHeading">
    <w:name w:val="Table Heading"/>
    <w:basedOn w:val="TableContents"/>
    <w:rsid w:val="00604DA1"/>
    <w:pPr>
      <w:jc w:val="center"/>
    </w:pPr>
    <w:rPr>
      <w:b/>
      <w:bCs/>
    </w:rPr>
  </w:style>
  <w:style w:type="character" w:customStyle="1" w:styleId="FootnoteSymbol">
    <w:name w:val="Footnote Symbol"/>
    <w:basedOn w:val="a0"/>
    <w:rsid w:val="00604DA1"/>
    <w:rPr>
      <w:position w:val="0"/>
      <w:vertAlign w:val="superscript"/>
    </w:rPr>
  </w:style>
  <w:style w:type="character" w:customStyle="1" w:styleId="Footnoteanchor">
    <w:name w:val="Footnote anchor"/>
    <w:rsid w:val="00604DA1"/>
    <w:rPr>
      <w:position w:val="0"/>
      <w:vertAlign w:val="superscript"/>
    </w:rPr>
  </w:style>
  <w:style w:type="character" w:customStyle="1" w:styleId="Internetlink">
    <w:name w:val="Internet link"/>
    <w:rsid w:val="00604DA1"/>
    <w:rPr>
      <w:color w:val="000080"/>
      <w:u w:val="single"/>
    </w:rPr>
  </w:style>
  <w:style w:type="character" w:customStyle="1" w:styleId="NumberingSymbols">
    <w:name w:val="Numbering Symbols"/>
    <w:rsid w:val="00604DA1"/>
    <w:rPr>
      <w:rFonts w:ascii="Times New Roman" w:hAnsi="Times New Roman"/>
      <w:sz w:val="28"/>
      <w:szCs w:val="28"/>
    </w:rPr>
  </w:style>
  <w:style w:type="character" w:customStyle="1" w:styleId="BulletSymbols">
    <w:name w:val="Bullet Symbols"/>
    <w:rsid w:val="00604DA1"/>
    <w:rPr>
      <w:rFonts w:ascii="OpenSymbol" w:eastAsia="OpenSymbol" w:hAnsi="OpenSymbol" w:cs="OpenSymbol"/>
    </w:rPr>
  </w:style>
  <w:style w:type="numbering" w:customStyle="1" w:styleId="RTFNum2">
    <w:name w:val="RTF_Num 2"/>
    <w:basedOn w:val="a2"/>
    <w:rsid w:val="00604DA1"/>
    <w:pPr>
      <w:numPr>
        <w:numId w:val="1"/>
      </w:numPr>
    </w:pPr>
  </w:style>
  <w:style w:type="numbering" w:customStyle="1" w:styleId="RTFNum3">
    <w:name w:val="RTF_Num 3"/>
    <w:basedOn w:val="a2"/>
    <w:rsid w:val="00604DA1"/>
    <w:pPr>
      <w:numPr>
        <w:numId w:val="2"/>
      </w:numPr>
    </w:pPr>
  </w:style>
  <w:style w:type="numbering" w:customStyle="1" w:styleId="RTFNum4">
    <w:name w:val="RTF_Num 4"/>
    <w:basedOn w:val="a2"/>
    <w:rsid w:val="00604DA1"/>
    <w:pPr>
      <w:numPr>
        <w:numId w:val="3"/>
      </w:numPr>
    </w:pPr>
  </w:style>
  <w:style w:type="numbering" w:customStyle="1" w:styleId="RTFNum5">
    <w:name w:val="RTF_Num 5"/>
    <w:basedOn w:val="a2"/>
    <w:rsid w:val="00604DA1"/>
    <w:pPr>
      <w:numPr>
        <w:numId w:val="4"/>
      </w:numPr>
    </w:pPr>
  </w:style>
  <w:style w:type="numbering" w:customStyle="1" w:styleId="RTFNum6">
    <w:name w:val="RTF_Num 6"/>
    <w:basedOn w:val="a2"/>
    <w:rsid w:val="00604DA1"/>
    <w:pPr>
      <w:numPr>
        <w:numId w:val="5"/>
      </w:numPr>
    </w:pPr>
  </w:style>
  <w:style w:type="numbering" w:customStyle="1" w:styleId="RTFNum7">
    <w:name w:val="RTF_Num 7"/>
    <w:basedOn w:val="a2"/>
    <w:rsid w:val="00604DA1"/>
    <w:pPr>
      <w:numPr>
        <w:numId w:val="6"/>
      </w:numPr>
    </w:pPr>
  </w:style>
  <w:style w:type="numbering" w:customStyle="1" w:styleId="RTFNum8">
    <w:name w:val="RTF_Num 8"/>
    <w:basedOn w:val="a2"/>
    <w:rsid w:val="00604DA1"/>
    <w:pPr>
      <w:numPr>
        <w:numId w:val="7"/>
      </w:numPr>
    </w:pPr>
  </w:style>
  <w:style w:type="numbering" w:customStyle="1" w:styleId="RTFNum9">
    <w:name w:val="RTF_Num 9"/>
    <w:basedOn w:val="a2"/>
    <w:rsid w:val="00604DA1"/>
    <w:pPr>
      <w:numPr>
        <w:numId w:val="8"/>
      </w:numPr>
    </w:pPr>
  </w:style>
  <w:style w:type="numbering" w:customStyle="1" w:styleId="RTFNum10">
    <w:name w:val="RTF_Num 10"/>
    <w:basedOn w:val="a2"/>
    <w:rsid w:val="00604DA1"/>
    <w:pPr>
      <w:numPr>
        <w:numId w:val="9"/>
      </w:numPr>
    </w:pPr>
  </w:style>
  <w:style w:type="numbering" w:customStyle="1" w:styleId="RTFNum11">
    <w:name w:val="RTF_Num 11"/>
    <w:basedOn w:val="a2"/>
    <w:rsid w:val="00604DA1"/>
    <w:pPr>
      <w:numPr>
        <w:numId w:val="10"/>
      </w:numPr>
    </w:pPr>
  </w:style>
  <w:style w:type="numbering" w:customStyle="1" w:styleId="RTFNum12">
    <w:name w:val="RTF_Num 12"/>
    <w:basedOn w:val="a2"/>
    <w:rsid w:val="00604DA1"/>
    <w:pPr>
      <w:numPr>
        <w:numId w:val="11"/>
      </w:numPr>
    </w:pPr>
  </w:style>
  <w:style w:type="numbering" w:customStyle="1" w:styleId="RTFNum13">
    <w:name w:val="RTF_Num 13"/>
    <w:basedOn w:val="a2"/>
    <w:rsid w:val="00604DA1"/>
    <w:pPr>
      <w:numPr>
        <w:numId w:val="12"/>
      </w:numPr>
    </w:pPr>
  </w:style>
  <w:style w:type="numbering" w:customStyle="1" w:styleId="RTFNum14">
    <w:name w:val="RTF_Num 14"/>
    <w:basedOn w:val="a2"/>
    <w:rsid w:val="00604DA1"/>
    <w:pPr>
      <w:numPr>
        <w:numId w:val="13"/>
      </w:numPr>
    </w:pPr>
  </w:style>
  <w:style w:type="numbering" w:customStyle="1" w:styleId="RTFNum15">
    <w:name w:val="RTF_Num 15"/>
    <w:basedOn w:val="a2"/>
    <w:rsid w:val="00604DA1"/>
    <w:pPr>
      <w:numPr>
        <w:numId w:val="14"/>
      </w:numPr>
    </w:pPr>
  </w:style>
  <w:style w:type="numbering" w:customStyle="1" w:styleId="RTFNum16">
    <w:name w:val="RTF_Num 16"/>
    <w:basedOn w:val="a2"/>
    <w:rsid w:val="00604DA1"/>
    <w:pPr>
      <w:numPr>
        <w:numId w:val="15"/>
      </w:numPr>
    </w:pPr>
  </w:style>
  <w:style w:type="numbering" w:customStyle="1" w:styleId="RTFNum17">
    <w:name w:val="RTF_Num 17"/>
    <w:basedOn w:val="a2"/>
    <w:rsid w:val="00604DA1"/>
    <w:pPr>
      <w:numPr>
        <w:numId w:val="16"/>
      </w:numPr>
    </w:pPr>
  </w:style>
  <w:style w:type="numbering" w:customStyle="1" w:styleId="RTFNum18">
    <w:name w:val="RTF_Num 18"/>
    <w:basedOn w:val="a2"/>
    <w:rsid w:val="00604DA1"/>
    <w:pPr>
      <w:numPr>
        <w:numId w:val="17"/>
      </w:numPr>
    </w:pPr>
  </w:style>
  <w:style w:type="numbering" w:customStyle="1" w:styleId="RTFNum19">
    <w:name w:val="RTF_Num 19"/>
    <w:basedOn w:val="a2"/>
    <w:rsid w:val="00604DA1"/>
    <w:pPr>
      <w:numPr>
        <w:numId w:val="18"/>
      </w:numPr>
    </w:pPr>
  </w:style>
  <w:style w:type="numbering" w:customStyle="1" w:styleId="RTFNum20">
    <w:name w:val="RTF_Num 20"/>
    <w:basedOn w:val="a2"/>
    <w:rsid w:val="00604DA1"/>
    <w:pPr>
      <w:numPr>
        <w:numId w:val="19"/>
      </w:numPr>
    </w:pPr>
  </w:style>
  <w:style w:type="numbering" w:customStyle="1" w:styleId="RTFNum21">
    <w:name w:val="RTF_Num 21"/>
    <w:basedOn w:val="a2"/>
    <w:rsid w:val="00604DA1"/>
    <w:pPr>
      <w:numPr>
        <w:numId w:val="20"/>
      </w:numPr>
    </w:pPr>
  </w:style>
  <w:style w:type="numbering" w:customStyle="1" w:styleId="RTFNum22">
    <w:name w:val="RTF_Num 22"/>
    <w:basedOn w:val="a2"/>
    <w:rsid w:val="00604DA1"/>
    <w:pPr>
      <w:numPr>
        <w:numId w:val="21"/>
      </w:numPr>
    </w:pPr>
  </w:style>
  <w:style w:type="numbering" w:customStyle="1" w:styleId="RTFNum23">
    <w:name w:val="RTF_Num 23"/>
    <w:basedOn w:val="a2"/>
    <w:rsid w:val="00604DA1"/>
    <w:pPr>
      <w:numPr>
        <w:numId w:val="22"/>
      </w:numPr>
    </w:pPr>
  </w:style>
  <w:style w:type="numbering" w:customStyle="1" w:styleId="RTFNum24">
    <w:name w:val="RTF_Num 24"/>
    <w:basedOn w:val="a2"/>
    <w:rsid w:val="00604DA1"/>
    <w:pPr>
      <w:numPr>
        <w:numId w:val="23"/>
      </w:numPr>
    </w:pPr>
  </w:style>
  <w:style w:type="numbering" w:customStyle="1" w:styleId="RTFNum25">
    <w:name w:val="RTF_Num 25"/>
    <w:basedOn w:val="a2"/>
    <w:rsid w:val="00604DA1"/>
    <w:pPr>
      <w:numPr>
        <w:numId w:val="24"/>
      </w:numPr>
    </w:pPr>
  </w:style>
  <w:style w:type="numbering" w:customStyle="1" w:styleId="RTFNum26">
    <w:name w:val="RTF_Num 26"/>
    <w:basedOn w:val="a2"/>
    <w:rsid w:val="00604DA1"/>
    <w:pPr>
      <w:numPr>
        <w:numId w:val="25"/>
      </w:numPr>
    </w:pPr>
  </w:style>
  <w:style w:type="numbering" w:customStyle="1" w:styleId="RTFNum27">
    <w:name w:val="RTF_Num 27"/>
    <w:basedOn w:val="a2"/>
    <w:rsid w:val="00604DA1"/>
    <w:pPr>
      <w:numPr>
        <w:numId w:val="26"/>
      </w:numPr>
    </w:pPr>
  </w:style>
  <w:style w:type="numbering" w:customStyle="1" w:styleId="RTFNum28">
    <w:name w:val="RTF_Num 28"/>
    <w:basedOn w:val="a2"/>
    <w:rsid w:val="00604DA1"/>
    <w:pPr>
      <w:numPr>
        <w:numId w:val="27"/>
      </w:numPr>
    </w:pPr>
  </w:style>
  <w:style w:type="numbering" w:customStyle="1" w:styleId="RTFNum29">
    <w:name w:val="RTF_Num 29"/>
    <w:basedOn w:val="a2"/>
    <w:rsid w:val="00604DA1"/>
    <w:pPr>
      <w:numPr>
        <w:numId w:val="28"/>
      </w:numPr>
    </w:pPr>
  </w:style>
  <w:style w:type="numbering" w:customStyle="1" w:styleId="RTFNum30">
    <w:name w:val="RTF_Num 30"/>
    <w:basedOn w:val="a2"/>
    <w:rsid w:val="00604DA1"/>
    <w:pPr>
      <w:numPr>
        <w:numId w:val="29"/>
      </w:numPr>
    </w:pPr>
  </w:style>
  <w:style w:type="numbering" w:customStyle="1" w:styleId="RTFNum31">
    <w:name w:val="RTF_Num 31"/>
    <w:basedOn w:val="a2"/>
    <w:rsid w:val="00604DA1"/>
    <w:pPr>
      <w:numPr>
        <w:numId w:val="30"/>
      </w:numPr>
    </w:pPr>
  </w:style>
  <w:style w:type="numbering" w:customStyle="1" w:styleId="RTFNum32">
    <w:name w:val="RTF_Num 32"/>
    <w:basedOn w:val="a2"/>
    <w:rsid w:val="00604DA1"/>
    <w:pPr>
      <w:numPr>
        <w:numId w:val="31"/>
      </w:numPr>
    </w:pPr>
  </w:style>
  <w:style w:type="numbering" w:customStyle="1" w:styleId="RTFNum33">
    <w:name w:val="RTF_Num 33"/>
    <w:basedOn w:val="a2"/>
    <w:rsid w:val="00604DA1"/>
    <w:pPr>
      <w:numPr>
        <w:numId w:val="32"/>
      </w:numPr>
    </w:pPr>
  </w:style>
  <w:style w:type="numbering" w:customStyle="1" w:styleId="RTFNum34">
    <w:name w:val="RTF_Num 34"/>
    <w:basedOn w:val="a2"/>
    <w:rsid w:val="00604DA1"/>
    <w:pPr>
      <w:numPr>
        <w:numId w:val="33"/>
      </w:numPr>
    </w:pPr>
  </w:style>
  <w:style w:type="numbering" w:customStyle="1" w:styleId="RTFNum35">
    <w:name w:val="RTF_Num 35"/>
    <w:basedOn w:val="a2"/>
    <w:rsid w:val="00604DA1"/>
    <w:pPr>
      <w:numPr>
        <w:numId w:val="34"/>
      </w:numPr>
    </w:pPr>
  </w:style>
  <w:style w:type="numbering" w:customStyle="1" w:styleId="RTFNum36">
    <w:name w:val="RTF_Num 36"/>
    <w:basedOn w:val="a2"/>
    <w:rsid w:val="00604DA1"/>
    <w:pPr>
      <w:numPr>
        <w:numId w:val="35"/>
      </w:numPr>
    </w:pPr>
  </w:style>
  <w:style w:type="numbering" w:customStyle="1" w:styleId="RTFNum37">
    <w:name w:val="RTF_Num 37"/>
    <w:basedOn w:val="a2"/>
    <w:rsid w:val="00604DA1"/>
    <w:pPr>
      <w:numPr>
        <w:numId w:val="36"/>
      </w:numPr>
    </w:pPr>
  </w:style>
  <w:style w:type="numbering" w:customStyle="1" w:styleId="RTFNum38">
    <w:name w:val="RTF_Num 38"/>
    <w:basedOn w:val="a2"/>
    <w:rsid w:val="00604DA1"/>
    <w:pPr>
      <w:numPr>
        <w:numId w:val="37"/>
      </w:numPr>
    </w:pPr>
  </w:style>
  <w:style w:type="table" w:styleId="a6">
    <w:name w:val="Table Grid"/>
    <w:basedOn w:val="a1"/>
    <w:uiPriority w:val="59"/>
    <w:rsid w:val="00B0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4D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A4"/>
    <w:rPr>
      <w:rFonts w:ascii="Segoe UI" w:eastAsia="Times New Roman" w:hAnsi="Segoe UI" w:cs="Segoe UI"/>
      <w:kern w:val="0"/>
      <w:sz w:val="18"/>
      <w:szCs w:val="18"/>
      <w:lang w:eastAsia="en-US" w:bidi="ar-SA"/>
    </w:rPr>
  </w:style>
  <w:style w:type="character" w:customStyle="1" w:styleId="StrongEmphasis">
    <w:name w:val="Strong Emphasis"/>
    <w:rsid w:val="009A6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818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8186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89;%20&#1076;&#1080;&#1089;&#1082;&#1072;%20&#1044;\&#1052;&#1086;&#1080;%20&#1076;&#1086;&#1082;&#1091;&#1084;&#1077;&#1085;&#1090;&#1099;\&#1056;&#1072;&#1089;&#1087;&#1086;&#1088;&#1103;&#1078;&#1077;&#1085;&#1080;&#1103;%20&#1087;&#1086;&#1089;&#1090;&#1072;&#1085;&#1086;&#1074;&#1083;&#1077;&#1085;&#1080;&#1103;\&#1054;&#1082;&#1088;&#1091;&#1075;\&#1055;&#1086;&#1083;&#1086;&#1078;&#1077;&#1085;&#1080;&#1103;%20&#1086;&#1073;%20&#1086;&#1087;&#1083;&#1072;&#1090;&#1077;%20&#1090;&#1088;&#1091;&#1076;&#1072;\&#1087;&#1086;&#1083;&#1086;&#1078;&#1077;&#1085;&#1080;&#1077;%20&#1087;&#1086;%20&#1085;&#1077;&#1084;&#1091;&#1085;&#1080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по немуниц</Template>
  <TotalTime>732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comp</cp:lastModifiedBy>
  <cp:revision>41</cp:revision>
  <cp:lastPrinted>2024-06-21T03:26:00Z</cp:lastPrinted>
  <dcterms:created xsi:type="dcterms:W3CDTF">2022-11-21T08:18:00Z</dcterms:created>
  <dcterms:modified xsi:type="dcterms:W3CDTF">2025-07-02T02:58:00Z</dcterms:modified>
</cp:coreProperties>
</file>