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C7" w:rsidRDefault="00ED31C7" w:rsidP="00ED31C7">
      <w:pPr>
        <w:pStyle w:val="western"/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C7" w:rsidRDefault="00ED31C7" w:rsidP="00ED31C7">
      <w:pPr>
        <w:pStyle w:val="western"/>
        <w:spacing w:before="0" w:beforeAutospacing="0" w:after="0"/>
        <w:jc w:val="center"/>
        <w:outlineLvl w:val="0"/>
        <w:rPr>
          <w:b/>
        </w:rPr>
      </w:pPr>
      <w:r>
        <w:rPr>
          <w:b/>
          <w:bCs/>
        </w:rPr>
        <w:t>РОССИЙСКАЯ ФЕДЕРАЦИЯ</w:t>
      </w:r>
    </w:p>
    <w:p w:rsidR="00ED31C7" w:rsidRDefault="00ED31C7" w:rsidP="00ED31C7">
      <w:pPr>
        <w:jc w:val="center"/>
      </w:pPr>
      <w:r>
        <w:rPr>
          <w:b/>
          <w:bCs/>
        </w:rPr>
        <w:t>КУРГАНСКАЯ ОБЛАСТЬ</w:t>
      </w:r>
    </w:p>
    <w:p w:rsidR="00ED31C7" w:rsidRDefault="00ED31C7" w:rsidP="00ED31C7">
      <w:pPr>
        <w:jc w:val="center"/>
      </w:pPr>
      <w:r>
        <w:rPr>
          <w:b/>
          <w:bCs/>
        </w:rPr>
        <w:t>МОКРОУСОВСКИЙ МУНИЦИПАЛЬНЫЙ ОКРУГ</w:t>
      </w:r>
    </w:p>
    <w:p w:rsidR="00ED31C7" w:rsidRDefault="00ED31C7" w:rsidP="00ED31C7">
      <w:pPr>
        <w:jc w:val="center"/>
      </w:pPr>
      <w:r>
        <w:rPr>
          <w:b/>
          <w:bCs/>
        </w:rPr>
        <w:t>Администрация Мокроусовского муниципального округа</w:t>
      </w:r>
    </w:p>
    <w:p w:rsidR="00ED31C7" w:rsidRDefault="00ED31C7" w:rsidP="006C09E7">
      <w:pPr>
        <w:jc w:val="center"/>
        <w:rPr>
          <w:b/>
          <w:sz w:val="28"/>
          <w:szCs w:val="28"/>
        </w:rPr>
      </w:pPr>
    </w:p>
    <w:p w:rsidR="00ED31C7" w:rsidRDefault="00ED31C7" w:rsidP="006C09E7">
      <w:pPr>
        <w:jc w:val="center"/>
        <w:rPr>
          <w:b/>
          <w:sz w:val="28"/>
          <w:szCs w:val="28"/>
        </w:rPr>
      </w:pPr>
    </w:p>
    <w:p w:rsidR="006C09E7" w:rsidRDefault="006C09E7" w:rsidP="006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09E7" w:rsidRDefault="006C09E7" w:rsidP="006C09E7">
      <w:pPr>
        <w:jc w:val="center"/>
        <w:rPr>
          <w:b/>
          <w:sz w:val="22"/>
          <w:szCs w:val="22"/>
        </w:rPr>
      </w:pPr>
    </w:p>
    <w:p w:rsidR="006C09E7" w:rsidRDefault="006C09E7" w:rsidP="006C0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</w:t>
      </w:r>
      <w:r w:rsidR="00037F64">
        <w:rPr>
          <w:sz w:val="22"/>
          <w:szCs w:val="22"/>
        </w:rPr>
        <w:t>14.11</w:t>
      </w:r>
      <w:r w:rsidR="00925063">
        <w:rPr>
          <w:sz w:val="22"/>
          <w:szCs w:val="22"/>
        </w:rPr>
        <w:t>.</w:t>
      </w:r>
      <w:r w:rsidR="00613CAE">
        <w:rPr>
          <w:sz w:val="22"/>
          <w:szCs w:val="22"/>
        </w:rPr>
        <w:t>2</w:t>
      </w:r>
      <w:r>
        <w:rPr>
          <w:sz w:val="22"/>
          <w:szCs w:val="22"/>
        </w:rPr>
        <w:t>024г.   №</w:t>
      </w:r>
      <w:r w:rsidR="00C017BC">
        <w:rPr>
          <w:sz w:val="22"/>
          <w:szCs w:val="22"/>
        </w:rPr>
        <w:t xml:space="preserve"> </w:t>
      </w:r>
      <w:r w:rsidR="00E04B68">
        <w:rPr>
          <w:sz w:val="22"/>
          <w:szCs w:val="22"/>
        </w:rPr>
        <w:t>830</w:t>
      </w:r>
    </w:p>
    <w:p w:rsidR="006C09E7" w:rsidRDefault="006C09E7" w:rsidP="006C0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с. Мокроусово</w:t>
      </w:r>
    </w:p>
    <w:p w:rsidR="006C09E7" w:rsidRDefault="006C09E7" w:rsidP="006C09E7">
      <w:pPr>
        <w:jc w:val="both"/>
        <w:rPr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42"/>
        <w:gridCol w:w="4166"/>
      </w:tblGrid>
      <w:tr w:rsidR="006C09E7" w:rsidTr="006C09E7">
        <w:trPr>
          <w:trHeight w:val="977"/>
        </w:trPr>
        <w:tc>
          <w:tcPr>
            <w:tcW w:w="5842" w:type="dxa"/>
          </w:tcPr>
          <w:p w:rsidR="006C09E7" w:rsidRDefault="006C09E7" w:rsidP="00613CAE">
            <w:pPr>
              <w:jc w:val="both"/>
              <w:rPr>
                <w:rStyle w:val="a3"/>
                <w:b/>
                <w:i w:val="0"/>
                <w:iCs/>
              </w:rPr>
            </w:pPr>
            <w:r>
              <w:rPr>
                <w:rStyle w:val="a3"/>
                <w:b/>
                <w:i w:val="0"/>
                <w:iCs/>
              </w:rPr>
              <w:t>О внесении изменений в постановление</w:t>
            </w:r>
          </w:p>
          <w:p w:rsidR="006C09E7" w:rsidRDefault="006C09E7" w:rsidP="00613CAE">
            <w:pPr>
              <w:jc w:val="both"/>
              <w:rPr>
                <w:rStyle w:val="a3"/>
                <w:b/>
                <w:i w:val="0"/>
                <w:iCs/>
              </w:rPr>
            </w:pPr>
            <w:r>
              <w:rPr>
                <w:rStyle w:val="a3"/>
                <w:b/>
                <w:i w:val="0"/>
                <w:iCs/>
              </w:rPr>
              <w:t xml:space="preserve">Администрации Мокроусовского </w:t>
            </w:r>
          </w:p>
          <w:p w:rsidR="006C09E7" w:rsidRDefault="006C09E7" w:rsidP="00613CAE">
            <w:pPr>
              <w:jc w:val="both"/>
              <w:rPr>
                <w:rStyle w:val="a3"/>
                <w:b/>
                <w:i w:val="0"/>
                <w:iCs/>
              </w:rPr>
            </w:pPr>
            <w:r>
              <w:rPr>
                <w:rStyle w:val="a3"/>
                <w:b/>
                <w:i w:val="0"/>
                <w:iCs/>
              </w:rPr>
              <w:t>муниципального округа от 26.03.2024г. №228</w:t>
            </w:r>
            <w:r w:rsidR="00C430B3">
              <w:rPr>
                <w:rStyle w:val="a3"/>
                <w:b/>
                <w:i w:val="0"/>
                <w:iCs/>
              </w:rPr>
              <w:t xml:space="preserve"> "О</w:t>
            </w:r>
            <w:r>
              <w:rPr>
                <w:rStyle w:val="a3"/>
                <w:b/>
                <w:i w:val="0"/>
                <w:iCs/>
              </w:rPr>
              <w:t xml:space="preserve"> муниципальной программе Мокроусовского муниципального округа «</w:t>
            </w:r>
            <w:r>
              <w:rPr>
                <w:b/>
              </w:rPr>
              <w:t xml:space="preserve">Содействие занятости населения </w:t>
            </w:r>
            <w:r w:rsidR="00613CAE">
              <w:rPr>
                <w:rStyle w:val="a3"/>
                <w:b/>
                <w:i w:val="0"/>
                <w:iCs/>
              </w:rPr>
              <w:t>на 2024-2025 год</w:t>
            </w:r>
            <w:r>
              <w:rPr>
                <w:rStyle w:val="a3"/>
                <w:b/>
                <w:i w:val="0"/>
                <w:iCs/>
              </w:rPr>
              <w:t>»</w:t>
            </w:r>
          </w:p>
          <w:p w:rsidR="006C09E7" w:rsidRDefault="006C09E7">
            <w:pPr>
              <w:ind w:firstLine="397"/>
            </w:pPr>
          </w:p>
          <w:p w:rsidR="006C09E7" w:rsidRDefault="006C09E7">
            <w:pPr>
              <w:pStyle w:val="ConsPlusTitle"/>
              <w:widowControl/>
              <w:rPr>
                <w:sz w:val="22"/>
                <w:szCs w:val="22"/>
              </w:rPr>
            </w:pPr>
          </w:p>
        </w:tc>
        <w:tc>
          <w:tcPr>
            <w:tcW w:w="4166" w:type="dxa"/>
          </w:tcPr>
          <w:p w:rsidR="006C09E7" w:rsidRDefault="006C09E7">
            <w:pPr>
              <w:jc w:val="both"/>
              <w:rPr>
                <w:rFonts w:eastAsia="Calibri"/>
              </w:rPr>
            </w:pPr>
          </w:p>
        </w:tc>
      </w:tr>
    </w:tbl>
    <w:p w:rsidR="006C09E7" w:rsidRDefault="006C09E7" w:rsidP="00613CAE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493001">
        <w:rPr>
          <w:sz w:val="24"/>
          <w:szCs w:val="24"/>
        </w:rPr>
        <w:t>уточнения объемов финансирования муниципальной программы</w:t>
      </w:r>
      <w:r w:rsidR="00613CAE">
        <w:rPr>
          <w:sz w:val="24"/>
          <w:szCs w:val="24"/>
        </w:rPr>
        <w:t xml:space="preserve"> "Содействие</w:t>
      </w:r>
      <w:r w:rsidR="00493001">
        <w:rPr>
          <w:sz w:val="24"/>
          <w:szCs w:val="24"/>
        </w:rPr>
        <w:t xml:space="preserve"> занятости населения на 202</w:t>
      </w:r>
      <w:r w:rsidR="00613CAE">
        <w:rPr>
          <w:sz w:val="24"/>
          <w:szCs w:val="24"/>
        </w:rPr>
        <w:t>4</w:t>
      </w:r>
      <w:r w:rsidR="00493001">
        <w:rPr>
          <w:sz w:val="24"/>
          <w:szCs w:val="24"/>
        </w:rPr>
        <w:t>-2025 год", Администрация Мокроусовского муниципального округа</w:t>
      </w:r>
      <w:r w:rsidR="00613CA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ПОСТАНОВЛЯЕТ:</w:t>
      </w:r>
    </w:p>
    <w:p w:rsidR="006C09E7" w:rsidRDefault="006C09E7" w:rsidP="006C09E7">
      <w:pPr>
        <w:pStyle w:val="11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постановлению Администрации Мокроусовского муниципального</w:t>
      </w:r>
      <w:r w:rsidR="001D1AAA">
        <w:rPr>
          <w:sz w:val="24"/>
          <w:szCs w:val="24"/>
        </w:rPr>
        <w:t xml:space="preserve"> округа от 26.03.2024 года №228 </w:t>
      </w:r>
      <w:r w:rsidR="00613CAE">
        <w:rPr>
          <w:sz w:val="24"/>
          <w:szCs w:val="24"/>
        </w:rPr>
        <w:t>«</w:t>
      </w:r>
      <w:r w:rsidR="001D1AAA">
        <w:rPr>
          <w:sz w:val="24"/>
          <w:szCs w:val="24"/>
        </w:rPr>
        <w:t xml:space="preserve">О </w:t>
      </w:r>
      <w:r>
        <w:rPr>
          <w:sz w:val="24"/>
          <w:szCs w:val="24"/>
        </w:rPr>
        <w:t>муниципальной программе Мокроусовского муниципального округа "Содействие занято</w:t>
      </w:r>
      <w:r w:rsidR="00C430B3">
        <w:rPr>
          <w:sz w:val="24"/>
          <w:szCs w:val="24"/>
        </w:rPr>
        <w:t xml:space="preserve">сти населения на 2024-2025 год" внести изменение следующего содержания: </w:t>
      </w:r>
    </w:p>
    <w:p w:rsidR="006C09E7" w:rsidRDefault="00FD5257" w:rsidP="006C09E7">
      <w:r>
        <w:t xml:space="preserve">           1) строки</w:t>
      </w:r>
      <w:r w:rsidR="006C09E7">
        <w:t xml:space="preserve"> девятую и десятую Раздела </w:t>
      </w:r>
      <w:r w:rsidR="006C09E7">
        <w:rPr>
          <w:lang w:val="en-US"/>
        </w:rPr>
        <w:t>I</w:t>
      </w:r>
      <w:r w:rsidR="006C09E7">
        <w:t>. Паспорт муниципальной программы Мокроусо</w:t>
      </w:r>
      <w:r w:rsidR="00F43F75">
        <w:t>вского муниципального округа "С</w:t>
      </w:r>
      <w:r w:rsidR="006C09E7">
        <w:t>одействие занятости населения на 2024-2025 год"</w:t>
      </w:r>
      <w:r w:rsidR="00F43F75">
        <w:t xml:space="preserve"> и</w:t>
      </w:r>
      <w:r w:rsidR="006C09E7">
        <w:t xml:space="preserve">зложить в следующей редакции: </w:t>
      </w:r>
    </w:p>
    <w:p w:rsidR="00F43F75" w:rsidRDefault="00F43F75" w:rsidP="006C09E7">
      <w:r>
        <w:t>"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7565"/>
      </w:tblGrid>
      <w:tr w:rsidR="00926660" w:rsidTr="000816A8">
        <w:trPr>
          <w:trHeight w:val="3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660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0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FD5257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финансирования-</w:t>
            </w:r>
            <w:r w:rsidR="00AF2B08">
              <w:rPr>
                <w:rFonts w:ascii="Times New Roman" w:hAnsi="Times New Roman"/>
                <w:sz w:val="24"/>
                <w:szCs w:val="24"/>
              </w:rPr>
              <w:t>1282,72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числе: </w:t>
            </w:r>
            <w:r w:rsidR="007E4041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A6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80C">
              <w:rPr>
                <w:rFonts w:ascii="Times New Roman" w:hAnsi="Times New Roman"/>
                <w:sz w:val="24"/>
                <w:szCs w:val="24"/>
              </w:rPr>
              <w:t>-532,0 тыс. руб.</w:t>
            </w:r>
            <w:r w:rsidR="009F1B82">
              <w:rPr>
                <w:rFonts w:ascii="Times New Roman" w:hAnsi="Times New Roman"/>
                <w:sz w:val="24"/>
                <w:szCs w:val="24"/>
              </w:rPr>
              <w:t>,</w:t>
            </w:r>
            <w:r w:rsidR="00BF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91E">
              <w:rPr>
                <w:rFonts w:ascii="Times New Roman" w:hAnsi="Times New Roman"/>
                <w:sz w:val="24"/>
                <w:szCs w:val="24"/>
              </w:rPr>
              <w:t>дополнительно 103,5 тыс. руб</w:t>
            </w:r>
            <w:r w:rsidR="000816A8">
              <w:rPr>
                <w:rFonts w:ascii="Times New Roman" w:hAnsi="Times New Roman"/>
                <w:sz w:val="24"/>
                <w:szCs w:val="24"/>
              </w:rPr>
              <w:t>.</w:t>
            </w:r>
            <w:r w:rsidR="002A5E30">
              <w:rPr>
                <w:rFonts w:ascii="Times New Roman" w:hAnsi="Times New Roman"/>
                <w:sz w:val="24"/>
                <w:szCs w:val="24"/>
              </w:rPr>
              <w:t xml:space="preserve"> Размер субсидии-374,5 тыс</w:t>
            </w:r>
            <w:r w:rsidR="00DD0996">
              <w:rPr>
                <w:rFonts w:ascii="Times New Roman" w:hAnsi="Times New Roman"/>
                <w:sz w:val="24"/>
                <w:szCs w:val="24"/>
              </w:rPr>
              <w:t>.</w:t>
            </w:r>
            <w:r w:rsidR="002A5E3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DD0996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r w:rsidR="002A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996">
              <w:rPr>
                <w:rFonts w:ascii="Times New Roman" w:hAnsi="Times New Roman"/>
                <w:sz w:val="24"/>
                <w:szCs w:val="24"/>
              </w:rPr>
              <w:t>с</w:t>
            </w:r>
            <w:r w:rsidR="000816A8">
              <w:rPr>
                <w:rFonts w:ascii="Times New Roman" w:hAnsi="Times New Roman"/>
                <w:sz w:val="24"/>
                <w:szCs w:val="24"/>
              </w:rPr>
              <w:t>редства областного бюджета источником финансового</w:t>
            </w:r>
            <w:r w:rsidR="0015618A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 w:rsidR="00613CAE">
              <w:rPr>
                <w:rFonts w:ascii="Times New Roman" w:hAnsi="Times New Roman"/>
                <w:sz w:val="24"/>
                <w:szCs w:val="24"/>
              </w:rPr>
              <w:t>,</w:t>
            </w:r>
            <w:r w:rsidR="0015618A">
              <w:rPr>
                <w:rFonts w:ascii="Times New Roman" w:hAnsi="Times New Roman"/>
                <w:sz w:val="24"/>
                <w:szCs w:val="24"/>
              </w:rPr>
              <w:t xml:space="preserve"> которых</w:t>
            </w:r>
            <w:r w:rsidR="001F3C2C">
              <w:rPr>
                <w:rFonts w:ascii="Times New Roman" w:hAnsi="Times New Roman"/>
                <w:sz w:val="24"/>
                <w:szCs w:val="24"/>
              </w:rPr>
              <w:t xml:space="preserve"> является субсидии из федерального бюджета-</w:t>
            </w:r>
            <w:r w:rsidR="00DD0996">
              <w:rPr>
                <w:rFonts w:ascii="Times New Roman" w:hAnsi="Times New Roman"/>
                <w:sz w:val="24"/>
                <w:szCs w:val="24"/>
              </w:rPr>
              <w:t>367,01</w:t>
            </w:r>
            <w:r w:rsidR="00081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36E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2D2F85">
              <w:rPr>
                <w:rFonts w:ascii="Times New Roman" w:hAnsi="Times New Roman"/>
                <w:sz w:val="24"/>
                <w:szCs w:val="24"/>
              </w:rPr>
              <w:t>.,</w:t>
            </w:r>
            <w:r w:rsidR="00A51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527">
              <w:rPr>
                <w:rFonts w:ascii="Times New Roman" w:hAnsi="Times New Roman"/>
                <w:sz w:val="24"/>
                <w:szCs w:val="24"/>
              </w:rPr>
              <w:t>средства об</w:t>
            </w:r>
            <w:r w:rsidR="009F1B82">
              <w:rPr>
                <w:rFonts w:ascii="Times New Roman" w:hAnsi="Times New Roman"/>
                <w:sz w:val="24"/>
                <w:szCs w:val="24"/>
              </w:rPr>
              <w:t>ластного бюджета-7,49 тыс. руб.</w:t>
            </w:r>
            <w:r w:rsidR="00814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B82">
              <w:rPr>
                <w:rFonts w:ascii="Times New Roman" w:hAnsi="Times New Roman"/>
                <w:sz w:val="24"/>
                <w:szCs w:val="24"/>
              </w:rPr>
              <w:t>С</w:t>
            </w:r>
            <w:r w:rsidR="006B436E">
              <w:rPr>
                <w:rFonts w:ascii="Times New Roman" w:hAnsi="Times New Roman"/>
                <w:sz w:val="24"/>
                <w:szCs w:val="24"/>
              </w:rPr>
              <w:t>редства местного бюджета-228,0тыс. руб.</w:t>
            </w:r>
            <w:r w:rsidR="00D95754">
              <w:rPr>
                <w:rFonts w:ascii="Times New Roman" w:hAnsi="Times New Roman"/>
                <w:sz w:val="24"/>
                <w:szCs w:val="24"/>
              </w:rPr>
              <w:t>,</w:t>
            </w:r>
            <w:r w:rsidR="00567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776">
              <w:rPr>
                <w:rFonts w:ascii="Times New Roman" w:hAnsi="Times New Roman"/>
                <w:sz w:val="24"/>
                <w:szCs w:val="24"/>
              </w:rPr>
              <w:t>дополнительно-</w:t>
            </w:r>
            <w:r w:rsidR="00A1254E">
              <w:rPr>
                <w:rFonts w:ascii="Times New Roman" w:hAnsi="Times New Roman"/>
                <w:sz w:val="24"/>
                <w:szCs w:val="24"/>
              </w:rPr>
              <w:t>44,36</w:t>
            </w:r>
            <w:r w:rsidR="00567F5E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60093E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67F5E">
              <w:rPr>
                <w:rFonts w:ascii="Times New Roman" w:hAnsi="Times New Roman"/>
                <w:sz w:val="24"/>
                <w:szCs w:val="24"/>
              </w:rPr>
              <w:t>,</w:t>
            </w:r>
            <w:r w:rsidR="007157A8">
              <w:rPr>
                <w:rFonts w:ascii="Times New Roman" w:hAnsi="Times New Roman"/>
                <w:sz w:val="24"/>
                <w:szCs w:val="24"/>
              </w:rPr>
              <w:t xml:space="preserve"> и дополнительно -374,87</w:t>
            </w:r>
            <w:proofErr w:type="gramEnd"/>
            <w:r w:rsidR="00BB477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26660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дополнительных мероприятий (организация общественных работ в организациях бюджетной сферы Мокроусовского муниципального округа для безработных граждан и граждан, ищущих работу) в сфере занятости населения, направленных на снижение напряженности на рынке труда –</w:t>
            </w:r>
            <w:r w:rsidR="00AF2B08">
              <w:rPr>
                <w:rFonts w:ascii="Times New Roman" w:hAnsi="Times New Roman"/>
                <w:sz w:val="24"/>
                <w:szCs w:val="24"/>
              </w:rPr>
              <w:t>1282,72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26660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0" w:rsidRPr="00613CAE" w:rsidTr="000816A8">
        <w:trPr>
          <w:trHeight w:val="5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660" w:rsidRPr="00613CAE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AE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613CA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0" w:rsidRPr="00613CAE" w:rsidRDefault="00926660">
            <w:pPr>
              <w:pStyle w:val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общественных работ в орг</w:t>
            </w:r>
            <w:r w:rsidR="0071770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>анизациях бюджетной сферы для 23</w:t>
            </w:r>
            <w:r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</w:t>
            </w:r>
            <w:r w:rsidR="0071770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и </w:t>
            </w:r>
            <w:proofErr w:type="gramStart"/>
            <w:r w:rsidR="0071770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gramEnd"/>
            <w:r w:rsidR="0071770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ищущих работу </w:t>
            </w:r>
            <w:r w:rsidR="002A26D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2A26DD" w:rsidRPr="00613C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дополнительно за счет средств </w:t>
            </w:r>
            <w:r w:rsidR="002A26DD" w:rsidRPr="00613CAE">
              <w:rPr>
                <w:rFonts w:ascii="Times New Roman" w:hAnsi="Times New Roman"/>
                <w:sz w:val="24"/>
                <w:szCs w:val="24"/>
              </w:rPr>
              <w:t>областного бюджета источником финансового обеспечения которых является субсидии из федерального бюджета</w:t>
            </w:r>
            <w:r w:rsidR="00142A50" w:rsidRPr="00613CAE">
              <w:rPr>
                <w:rFonts w:ascii="Times New Roman" w:hAnsi="Times New Roman"/>
                <w:sz w:val="24"/>
                <w:szCs w:val="24"/>
              </w:rPr>
              <w:t xml:space="preserve"> и областного бюджета 8 человек.</w:t>
            </w:r>
          </w:p>
          <w:p w:rsidR="00926660" w:rsidRPr="00613CAE" w:rsidRDefault="00926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F75" w:rsidRPr="00613CAE" w:rsidRDefault="00613CAE" w:rsidP="00F43F75">
      <w:pPr>
        <w:jc w:val="right"/>
      </w:pPr>
      <w:r w:rsidRPr="00613CAE">
        <w:lastRenderedPageBreak/>
        <w:t>»;</w:t>
      </w:r>
    </w:p>
    <w:p w:rsidR="008F0913" w:rsidRPr="00613CAE" w:rsidRDefault="008F0913" w:rsidP="00613CAE">
      <w:pPr>
        <w:pStyle w:val="41"/>
        <w:ind w:firstLine="708"/>
        <w:jc w:val="both"/>
        <w:rPr>
          <w:rFonts w:ascii="Times New Roman" w:hAnsi="Times New Roman"/>
        </w:rPr>
      </w:pPr>
      <w:r w:rsidRPr="00613CAE">
        <w:rPr>
          <w:rFonts w:ascii="Times New Roman" w:hAnsi="Times New Roman"/>
        </w:rPr>
        <w:t xml:space="preserve">2) </w:t>
      </w:r>
      <w:r w:rsidR="00613CAE" w:rsidRPr="00613CAE">
        <w:rPr>
          <w:rFonts w:ascii="Times New Roman" w:hAnsi="Times New Roman"/>
        </w:rPr>
        <w:t xml:space="preserve">в </w:t>
      </w:r>
      <w:r w:rsidRPr="00613CAE">
        <w:rPr>
          <w:rFonts w:ascii="Times New Roman" w:hAnsi="Times New Roman"/>
        </w:rPr>
        <w:t>Раздел</w:t>
      </w:r>
      <w:r w:rsidR="00613CAE" w:rsidRPr="00613CAE">
        <w:rPr>
          <w:rFonts w:ascii="Times New Roman" w:hAnsi="Times New Roman"/>
        </w:rPr>
        <w:t>е</w:t>
      </w:r>
      <w:r w:rsidRPr="00613CAE">
        <w:rPr>
          <w:rFonts w:ascii="Times New Roman" w:hAnsi="Times New Roman"/>
        </w:rPr>
        <w:t xml:space="preserve"> </w:t>
      </w:r>
      <w:r w:rsidRPr="00613CAE">
        <w:rPr>
          <w:rFonts w:ascii="Times New Roman" w:hAnsi="Times New Roman"/>
          <w:lang w:val="en-US"/>
        </w:rPr>
        <w:t>VI</w:t>
      </w:r>
      <w:r w:rsidRPr="00613CAE">
        <w:rPr>
          <w:rFonts w:ascii="Times New Roman" w:hAnsi="Times New Roman"/>
        </w:rPr>
        <w:t xml:space="preserve"> </w:t>
      </w:r>
      <w:r w:rsidR="00613CAE" w:rsidRPr="00613CAE">
        <w:rPr>
          <w:rFonts w:ascii="Times New Roman" w:hAnsi="Times New Roman"/>
        </w:rPr>
        <w:t xml:space="preserve"> слова «26 человек » заменить словами «</w:t>
      </w:r>
      <w:r w:rsidR="00613CAE" w:rsidRPr="00613CAE">
        <w:rPr>
          <w:rFonts w:ascii="Times New Roman" w:hAnsi="Times New Roman"/>
          <w:sz w:val="24"/>
          <w:szCs w:val="24"/>
        </w:rPr>
        <w:t>6 человек</w:t>
      </w:r>
      <w:proofErr w:type="gramStart"/>
      <w:r w:rsidR="00613CAE" w:rsidRPr="00613CAE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613CAE" w:rsidRPr="00613CAE">
        <w:rPr>
          <w:rFonts w:ascii="Times New Roman" w:hAnsi="Times New Roman"/>
          <w:sz w:val="24"/>
          <w:szCs w:val="24"/>
        </w:rPr>
        <w:t xml:space="preserve">заменить словами «31 </w:t>
      </w:r>
      <w:r w:rsidRPr="00613CAE">
        <w:rPr>
          <w:rFonts w:ascii="Times New Roman" w:hAnsi="Times New Roman"/>
        </w:rPr>
        <w:t>человек</w:t>
      </w:r>
      <w:r w:rsidR="00613CAE" w:rsidRPr="00613CAE">
        <w:rPr>
          <w:rFonts w:ascii="Times New Roman" w:hAnsi="Times New Roman"/>
        </w:rPr>
        <w:t>»;</w:t>
      </w:r>
    </w:p>
    <w:p w:rsidR="00926660" w:rsidRPr="00613CAE" w:rsidRDefault="008F0913" w:rsidP="00613CAE">
      <w:pPr>
        <w:ind w:firstLine="708"/>
      </w:pPr>
      <w:r w:rsidRPr="00613CAE">
        <w:t>3</w:t>
      </w:r>
      <w:r w:rsidR="001D1AAA" w:rsidRPr="00613CAE">
        <w:t xml:space="preserve">) Таблицу. </w:t>
      </w:r>
      <w:r w:rsidR="00613CAE" w:rsidRPr="00613CAE">
        <w:t>«</w:t>
      </w:r>
      <w:r w:rsidR="001D1AAA" w:rsidRPr="00613CAE">
        <w:t xml:space="preserve">Объемы финансирования мероприятий Программы" Раздела </w:t>
      </w:r>
      <w:r w:rsidR="001D1AAA" w:rsidRPr="00613CAE">
        <w:rPr>
          <w:lang w:val="en-US"/>
        </w:rPr>
        <w:t>IX</w:t>
      </w:r>
      <w:r w:rsidR="001D1AAA" w:rsidRPr="00613CAE">
        <w:t xml:space="preserve">. </w:t>
      </w:r>
      <w:r w:rsidR="00613CAE" w:rsidRPr="00613CAE">
        <w:t>«</w:t>
      </w:r>
      <w:r w:rsidR="000F6563" w:rsidRPr="00613CAE">
        <w:t>Информация по ресурсному обеспечению программы</w:t>
      </w:r>
      <w:r w:rsidR="00613CAE" w:rsidRPr="00613CAE">
        <w:t>»</w:t>
      </w:r>
      <w:r w:rsidR="000F6563" w:rsidRPr="00613CAE">
        <w:t xml:space="preserve"> изложить в следующей редакции: </w:t>
      </w:r>
    </w:p>
    <w:p w:rsidR="009B098A" w:rsidRPr="00613CAE" w:rsidRDefault="00613CAE" w:rsidP="006C09E7">
      <w:r w:rsidRPr="00613CAE">
        <w:t>«</w:t>
      </w:r>
    </w:p>
    <w:tbl>
      <w:tblPr>
        <w:tblW w:w="95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4024"/>
        <w:gridCol w:w="2012"/>
        <w:gridCol w:w="2013"/>
      </w:tblGrid>
      <w:tr w:rsidR="008068E1" w:rsidRPr="00613CAE" w:rsidTr="008068E1">
        <w:trPr>
          <w:trHeight w:val="281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Pr="00613CAE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A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613CAE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  <w:p w:rsidR="008068E1" w:rsidRPr="00613CAE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CA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13C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13C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1" w:rsidRPr="00613CAE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8E1" w:rsidRPr="00613CAE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A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Pr="00613CAE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A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</w:tr>
      <w:tr w:rsidR="008068E1" w:rsidTr="008068E1">
        <w:trPr>
          <w:trHeight w:val="281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8068E1"/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8068E1"/>
        </w:tc>
        <w:tc>
          <w:tcPr>
            <w:tcW w:w="4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8068E1"/>
        </w:tc>
      </w:tr>
      <w:tr w:rsidR="008068E1" w:rsidTr="008068E1">
        <w:trPr>
          <w:trHeight w:val="14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8068E1"/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8068E1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участников, человек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068E1" w:rsidTr="008068E1">
        <w:trPr>
          <w:trHeight w:val="310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8068E1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оплачиваемых общественных работ и временного трудоустройства граждан, испытывающих трудности в поиске работы на предприятиях округа и социально значимых объектах для безработных граждан, реализация дополнительных мероприятий  в сфере занятости населения, направленных на снижение напряженности на рынке труда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068E1" w:rsidRDefault="00FD5257">
            <w:pPr>
              <w:pStyle w:val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8068E1" w:rsidRDefault="008068E1">
            <w:pPr>
              <w:pStyle w:val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E1" w:rsidRDefault="00AF2B08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1282,72</w:t>
            </w:r>
          </w:p>
        </w:tc>
      </w:tr>
      <w:tr w:rsidR="008068E1" w:rsidTr="008068E1">
        <w:trPr>
          <w:trHeight w:val="27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8068E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FD5257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1" w:rsidRDefault="00AF2B08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1282,72</w:t>
            </w:r>
          </w:p>
        </w:tc>
      </w:tr>
    </w:tbl>
    <w:p w:rsidR="008068E1" w:rsidRPr="008131BC" w:rsidRDefault="00FC7FD6" w:rsidP="009B098A">
      <w:pPr>
        <w:pStyle w:val="22"/>
        <w:tabs>
          <w:tab w:val="righ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</w:t>
      </w:r>
      <w:r w:rsidR="009B098A">
        <w:rPr>
          <w:rFonts w:ascii="Liberation Sans" w:hAnsi="Liberation Sans"/>
          <w:sz w:val="24"/>
          <w:szCs w:val="24"/>
        </w:rPr>
        <w:tab/>
      </w:r>
      <w:r w:rsidR="00613CAE">
        <w:rPr>
          <w:rFonts w:ascii="Liberation Sans" w:hAnsi="Liberation Sans"/>
          <w:sz w:val="24"/>
          <w:szCs w:val="24"/>
        </w:rPr>
        <w:t>»;</w:t>
      </w:r>
    </w:p>
    <w:p w:rsidR="008068E1" w:rsidRDefault="008068E1" w:rsidP="008068E1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71987">
        <w:rPr>
          <w:rFonts w:ascii="Times New Roman" w:hAnsi="Times New Roman"/>
          <w:sz w:val="24"/>
          <w:szCs w:val="24"/>
        </w:rPr>
        <w:t xml:space="preserve"> </w:t>
      </w:r>
      <w:r w:rsidRPr="00A71987">
        <w:rPr>
          <w:rFonts w:ascii="Times New Roman" w:hAnsi="Times New Roman"/>
          <w:sz w:val="24"/>
          <w:szCs w:val="24"/>
        </w:rPr>
        <w:tab/>
      </w:r>
      <w:r w:rsidR="00FC7FD6" w:rsidRPr="00A71987">
        <w:rPr>
          <w:rFonts w:ascii="Times New Roman" w:hAnsi="Times New Roman"/>
          <w:sz w:val="24"/>
          <w:szCs w:val="24"/>
        </w:rPr>
        <w:t>4</w:t>
      </w:r>
      <w:r w:rsidRPr="00A71987">
        <w:rPr>
          <w:rFonts w:ascii="Times New Roman" w:hAnsi="Times New Roman"/>
          <w:sz w:val="24"/>
          <w:szCs w:val="24"/>
        </w:rPr>
        <w:t>) подпункт</w:t>
      </w:r>
      <w:r w:rsidRPr="004308FF">
        <w:rPr>
          <w:rFonts w:ascii="Times New Roman" w:hAnsi="Times New Roman"/>
          <w:sz w:val="24"/>
          <w:szCs w:val="24"/>
        </w:rPr>
        <w:t xml:space="preserve"> 1.4 Приложения к муниципальной программе Мокроусовского муниципального округа "Содействие занятости</w:t>
      </w:r>
      <w:r w:rsidR="004308FF" w:rsidRPr="004308FF">
        <w:rPr>
          <w:rFonts w:ascii="Times New Roman" w:hAnsi="Times New Roman"/>
          <w:sz w:val="24"/>
          <w:szCs w:val="24"/>
        </w:rPr>
        <w:t xml:space="preserve"> населения на</w:t>
      </w:r>
      <w:r w:rsidR="004308FF">
        <w:rPr>
          <w:rFonts w:ascii="Times New Roman" w:hAnsi="Times New Roman"/>
          <w:sz w:val="24"/>
          <w:szCs w:val="24"/>
        </w:rPr>
        <w:t xml:space="preserve"> 2024-2025 год", </w:t>
      </w:r>
      <w:r w:rsidR="009B098A">
        <w:rPr>
          <w:rFonts w:ascii="Times New Roman" w:hAnsi="Times New Roman"/>
          <w:sz w:val="24"/>
          <w:szCs w:val="24"/>
        </w:rPr>
        <w:t>"</w:t>
      </w:r>
      <w:r w:rsidR="004308FF">
        <w:rPr>
          <w:rFonts w:ascii="Times New Roman" w:hAnsi="Times New Roman"/>
          <w:sz w:val="24"/>
          <w:szCs w:val="24"/>
        </w:rPr>
        <w:t>Перечень мероприятий</w:t>
      </w:r>
      <w:r w:rsidR="009B098A">
        <w:rPr>
          <w:rFonts w:ascii="Times New Roman" w:hAnsi="Times New Roman"/>
          <w:sz w:val="24"/>
          <w:szCs w:val="24"/>
        </w:rPr>
        <w:t xml:space="preserve"> направленных на решение поставленных задач</w:t>
      </w:r>
      <w:r w:rsidR="00C346F3">
        <w:rPr>
          <w:rFonts w:ascii="Times New Roman" w:hAnsi="Times New Roman"/>
          <w:sz w:val="24"/>
          <w:szCs w:val="24"/>
        </w:rPr>
        <w:t>"</w:t>
      </w:r>
      <w:r w:rsidR="004308FF">
        <w:rPr>
          <w:rFonts w:ascii="Times New Roman" w:hAnsi="Times New Roman"/>
          <w:sz w:val="24"/>
          <w:szCs w:val="24"/>
        </w:rPr>
        <w:t xml:space="preserve"> изложить </w:t>
      </w:r>
      <w:r w:rsidR="00143B00">
        <w:rPr>
          <w:rFonts w:ascii="Times New Roman" w:hAnsi="Times New Roman"/>
          <w:sz w:val="24"/>
          <w:szCs w:val="24"/>
        </w:rPr>
        <w:t>в следующей редакции:</w:t>
      </w:r>
    </w:p>
    <w:p w:rsidR="00143B00" w:rsidRPr="004308FF" w:rsidRDefault="00613CAE" w:rsidP="008068E1">
      <w:pPr>
        <w:pStyle w:val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1199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985"/>
        <w:gridCol w:w="1237"/>
        <w:gridCol w:w="3582"/>
      </w:tblGrid>
      <w:tr w:rsidR="00BD6570" w:rsidTr="00AE049B">
        <w:trPr>
          <w:trHeight w:val="3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мероприятий (организация общественных работ в организациях бюджетной сферы Мокроусовского муниципального округа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Мокроусовс</w:t>
            </w:r>
            <w:r w:rsidR="000B32F5">
              <w:rPr>
                <w:rFonts w:ascii="Times New Roman" w:hAnsi="Times New Roman"/>
                <w:sz w:val="24"/>
                <w:szCs w:val="24"/>
              </w:rPr>
              <w:t xml:space="preserve">кого муниципального округа </w:t>
            </w:r>
            <w:r w:rsidR="00AF2B08">
              <w:rPr>
                <w:rFonts w:ascii="Times New Roman" w:hAnsi="Times New Roman"/>
                <w:sz w:val="24"/>
                <w:szCs w:val="24"/>
              </w:rPr>
              <w:t>1282,72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т.р. по годам:</w:t>
            </w:r>
          </w:p>
          <w:p w:rsidR="008D25E1" w:rsidRDefault="000B32F5" w:rsidP="008D25E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4C72EC">
              <w:rPr>
                <w:rFonts w:ascii="Times New Roman" w:hAnsi="Times New Roman"/>
                <w:sz w:val="24"/>
                <w:szCs w:val="24"/>
              </w:rPr>
              <w:t>1282,</w:t>
            </w:r>
            <w:r w:rsidR="00AF2B08">
              <w:rPr>
                <w:rFonts w:ascii="Times New Roman" w:hAnsi="Times New Roman"/>
                <w:sz w:val="24"/>
                <w:szCs w:val="24"/>
              </w:rPr>
              <w:t>72</w:t>
            </w:r>
            <w:r w:rsidR="00B76FDF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  <w:r w:rsidR="008D25E1">
              <w:rPr>
                <w:rFonts w:ascii="Times New Roman" w:hAnsi="Times New Roman"/>
                <w:sz w:val="24"/>
                <w:szCs w:val="24"/>
              </w:rPr>
              <w:t xml:space="preserve"> (средства областного бюджета-532,0 тыс</w:t>
            </w:r>
            <w:proofErr w:type="gramStart"/>
            <w:r w:rsidR="008D25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D25E1">
              <w:rPr>
                <w:rFonts w:ascii="Times New Roman" w:hAnsi="Times New Roman"/>
                <w:sz w:val="24"/>
                <w:szCs w:val="24"/>
              </w:rPr>
              <w:t>уб., дополнительно 103,5тыс.руб. Размер субсидии-</w:t>
            </w:r>
            <w:r w:rsidR="008D25E1">
              <w:rPr>
                <w:rFonts w:ascii="Times New Roman" w:hAnsi="Times New Roman"/>
                <w:sz w:val="24"/>
                <w:szCs w:val="24"/>
              </w:rPr>
              <w:lastRenderedPageBreak/>
              <w:t>374,5 тыс. руб., в том числе:  средства областного бюджета источником финансового обеспечения которых является субсидии из федерального бюджета-367,01 тыс.руб., средства областного бюджета-7,49 тыс. руб. Средства местного бюджета-228,0 тыс.руб., дополнительно-44,36 тыс. руб., и дополнительно -</w:t>
            </w:r>
            <w:r w:rsidR="00DD20CB">
              <w:rPr>
                <w:rFonts w:ascii="Times New Roman" w:hAnsi="Times New Roman"/>
                <w:sz w:val="24"/>
                <w:szCs w:val="24"/>
              </w:rPr>
              <w:t>374,87</w:t>
            </w:r>
            <w:r w:rsidR="008D25E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B32F5" w:rsidRDefault="00B76FDF" w:rsidP="000B32F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Временное трудоустройство </w:t>
            </w:r>
            <w:r w:rsidR="00FC7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/>
                <w:sz w:val="24"/>
                <w:szCs w:val="24"/>
              </w:rPr>
              <w:t>безработных граждан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F" w:rsidRDefault="00B76FDF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содействия занятости населения Мокроусовского муниципального округа</w:t>
            </w:r>
          </w:p>
          <w:p w:rsidR="00B76FDF" w:rsidRDefault="00B76FDF" w:rsidP="00B76FDF">
            <w:pPr>
              <w:pStyle w:val="3"/>
              <w:ind w:right="2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B76FDF" w:rsidRDefault="00B76FDF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"Северный территориальный отдел", МКУ "Южный территориальный отдел", руководители предприятий и организаций (по согласованию)</w:t>
            </w:r>
          </w:p>
          <w:p w:rsidR="00B76FDF" w:rsidRDefault="00B76FD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25D" w:rsidRPr="004308FF" w:rsidRDefault="00613CAE" w:rsidP="00613CA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  <w:r>
        <w:tab/>
      </w:r>
      <w:r w:rsidR="00AE049B">
        <w:t xml:space="preserve">2. </w:t>
      </w:r>
      <w:proofErr w:type="gramStart"/>
      <w:r w:rsidR="00AE049B">
        <w:t>Контроль за</w:t>
      </w:r>
      <w:proofErr w:type="gramEnd"/>
      <w:r w:rsidR="00AE049B">
        <w:t xml:space="preserve"> исполнением настоящего постановления возложить на заместителя Главы Мокроусовского муниципального округа по экономической деятельности.</w:t>
      </w:r>
    </w:p>
    <w:p w:rsidR="006C09E7" w:rsidRDefault="006C09E7" w:rsidP="006C09E7">
      <w:pPr>
        <w:pStyle w:val="21"/>
        <w:rPr>
          <w:rFonts w:ascii="Times New Roman" w:hAnsi="Times New Roman"/>
          <w:szCs w:val="24"/>
        </w:rPr>
      </w:pPr>
    </w:p>
    <w:p w:rsidR="006C09E7" w:rsidRDefault="006C09E7" w:rsidP="006C09E7">
      <w:pPr>
        <w:pStyle w:val="21"/>
        <w:rPr>
          <w:rFonts w:ascii="Times New Roman" w:hAnsi="Times New Roman"/>
          <w:szCs w:val="24"/>
        </w:rPr>
      </w:pPr>
    </w:p>
    <w:p w:rsidR="00FA009D" w:rsidRDefault="00FA009D" w:rsidP="00FA009D">
      <w:pPr>
        <w:tabs>
          <w:tab w:val="left" w:pos="6150"/>
        </w:tabs>
      </w:pPr>
      <w:r>
        <w:t xml:space="preserve">Первый заместитель </w:t>
      </w:r>
      <w:r>
        <w:tab/>
      </w:r>
      <w:r w:rsidR="00613CAE">
        <w:t xml:space="preserve">                      </w:t>
      </w:r>
      <w:r>
        <w:t xml:space="preserve">П.В. </w:t>
      </w:r>
      <w:proofErr w:type="spellStart"/>
      <w:r>
        <w:t>Бетехтин</w:t>
      </w:r>
      <w:proofErr w:type="spellEnd"/>
    </w:p>
    <w:p w:rsidR="00FA009D" w:rsidRDefault="00FA009D" w:rsidP="006C09E7">
      <w:r>
        <w:t>Главы Мокроусовского</w:t>
      </w:r>
    </w:p>
    <w:p w:rsidR="00FA009D" w:rsidRDefault="00FA009D" w:rsidP="006C09E7">
      <w:r>
        <w:t>Муниципального округа</w:t>
      </w:r>
    </w:p>
    <w:p w:rsidR="006C09E7" w:rsidRDefault="006C09E7" w:rsidP="006C09E7">
      <w:pPr>
        <w:jc w:val="both"/>
        <w:rPr>
          <w:rFonts w:ascii="Liberation Sans" w:hAnsi="Liberation Sans" w:cs="Arial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613CAE" w:rsidRDefault="00613CAE" w:rsidP="005D5B2E">
      <w:pPr>
        <w:jc w:val="both"/>
        <w:rPr>
          <w:sz w:val="16"/>
          <w:szCs w:val="16"/>
        </w:rPr>
      </w:pPr>
    </w:p>
    <w:p w:rsidR="005D5B2E" w:rsidRDefault="005D5B2E" w:rsidP="005D5B2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Исп.И.В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Жилякова</w:t>
      </w:r>
      <w:proofErr w:type="spellEnd"/>
      <w:r>
        <w:rPr>
          <w:sz w:val="16"/>
          <w:szCs w:val="16"/>
        </w:rPr>
        <w:t>.</w:t>
      </w:r>
    </w:p>
    <w:p w:rsidR="005D5B2E" w:rsidRDefault="005D5B2E" w:rsidP="005D5B2E">
      <w:pPr>
        <w:jc w:val="both"/>
        <w:rPr>
          <w:rFonts w:ascii="Liberation Sans" w:hAnsi="Liberation Sans" w:cs="Arial"/>
        </w:rPr>
      </w:pPr>
      <w:r>
        <w:rPr>
          <w:sz w:val="16"/>
          <w:szCs w:val="16"/>
        </w:rPr>
        <w:t>Тел.83523497741</w:t>
      </w:r>
    </w:p>
    <w:sectPr w:rsidR="005D5B2E" w:rsidSect="00C7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D62C65"/>
    <w:multiLevelType w:val="hybridMultilevel"/>
    <w:tmpl w:val="B742EB8C"/>
    <w:lvl w:ilvl="0" w:tplc="87C660B6">
      <w:start w:val="1"/>
      <w:numFmt w:val="decimal"/>
      <w:lvlText w:val="%1."/>
      <w:lvlJc w:val="left"/>
      <w:pPr>
        <w:ind w:left="253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E7"/>
    <w:rsid w:val="00037F64"/>
    <w:rsid w:val="000816A8"/>
    <w:rsid w:val="000B32F5"/>
    <w:rsid w:val="000F6563"/>
    <w:rsid w:val="00142A50"/>
    <w:rsid w:val="00143B00"/>
    <w:rsid w:val="0015618A"/>
    <w:rsid w:val="001D1AAA"/>
    <w:rsid w:val="001F3C2C"/>
    <w:rsid w:val="00287D64"/>
    <w:rsid w:val="002A225D"/>
    <w:rsid w:val="002A26DD"/>
    <w:rsid w:val="002A5E30"/>
    <w:rsid w:val="002D2F85"/>
    <w:rsid w:val="00387527"/>
    <w:rsid w:val="00387B28"/>
    <w:rsid w:val="003E29E3"/>
    <w:rsid w:val="004308FF"/>
    <w:rsid w:val="004472D1"/>
    <w:rsid w:val="00493001"/>
    <w:rsid w:val="004C72EC"/>
    <w:rsid w:val="005461AE"/>
    <w:rsid w:val="00567F5E"/>
    <w:rsid w:val="005D5B2E"/>
    <w:rsid w:val="005E1FEA"/>
    <w:rsid w:val="0060093E"/>
    <w:rsid w:val="00613CAE"/>
    <w:rsid w:val="00620543"/>
    <w:rsid w:val="006B436E"/>
    <w:rsid w:val="006C09E7"/>
    <w:rsid w:val="006E391E"/>
    <w:rsid w:val="007157A8"/>
    <w:rsid w:val="007170EA"/>
    <w:rsid w:val="0071770D"/>
    <w:rsid w:val="007E4041"/>
    <w:rsid w:val="008068E1"/>
    <w:rsid w:val="00810BDB"/>
    <w:rsid w:val="008131BC"/>
    <w:rsid w:val="008140D5"/>
    <w:rsid w:val="00857E87"/>
    <w:rsid w:val="00884DCC"/>
    <w:rsid w:val="008D25E1"/>
    <w:rsid w:val="008E134C"/>
    <w:rsid w:val="008F0913"/>
    <w:rsid w:val="009059B5"/>
    <w:rsid w:val="00925063"/>
    <w:rsid w:val="00926660"/>
    <w:rsid w:val="0099780C"/>
    <w:rsid w:val="009A0710"/>
    <w:rsid w:val="009B098A"/>
    <w:rsid w:val="009F0C63"/>
    <w:rsid w:val="009F1B82"/>
    <w:rsid w:val="00A1254E"/>
    <w:rsid w:val="00A51520"/>
    <w:rsid w:val="00A64F04"/>
    <w:rsid w:val="00A71987"/>
    <w:rsid w:val="00A71C25"/>
    <w:rsid w:val="00AE049B"/>
    <w:rsid w:val="00AF2B08"/>
    <w:rsid w:val="00B76FDF"/>
    <w:rsid w:val="00BB4776"/>
    <w:rsid w:val="00BD6570"/>
    <w:rsid w:val="00BF3896"/>
    <w:rsid w:val="00C017BC"/>
    <w:rsid w:val="00C06DAB"/>
    <w:rsid w:val="00C346F3"/>
    <w:rsid w:val="00C430B3"/>
    <w:rsid w:val="00C64626"/>
    <w:rsid w:val="00C7040C"/>
    <w:rsid w:val="00C734FC"/>
    <w:rsid w:val="00CB3EB8"/>
    <w:rsid w:val="00D42EED"/>
    <w:rsid w:val="00D5489E"/>
    <w:rsid w:val="00D664DA"/>
    <w:rsid w:val="00D7250A"/>
    <w:rsid w:val="00D95754"/>
    <w:rsid w:val="00DD0996"/>
    <w:rsid w:val="00DD20CB"/>
    <w:rsid w:val="00E04B68"/>
    <w:rsid w:val="00E6772D"/>
    <w:rsid w:val="00EC1505"/>
    <w:rsid w:val="00ED31C7"/>
    <w:rsid w:val="00F43F75"/>
    <w:rsid w:val="00F62043"/>
    <w:rsid w:val="00FA009D"/>
    <w:rsid w:val="00FC7FD6"/>
    <w:rsid w:val="00FD525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E7"/>
    <w:pPr>
      <w:keepNext/>
      <w:numPr>
        <w:numId w:val="1"/>
      </w:numPr>
      <w:suppressAutoHyphens/>
      <w:jc w:val="center"/>
      <w:outlineLvl w:val="0"/>
    </w:pPr>
    <w:rPr>
      <w:rFonts w:ascii="Arial" w:hAnsi="Arial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C09E7"/>
    <w:pPr>
      <w:keepNext/>
      <w:numPr>
        <w:ilvl w:val="3"/>
        <w:numId w:val="1"/>
      </w:numPr>
      <w:suppressAutoHyphens/>
      <w:jc w:val="both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C09E7"/>
    <w:pPr>
      <w:keepNext/>
      <w:numPr>
        <w:ilvl w:val="4"/>
        <w:numId w:val="1"/>
      </w:numPr>
      <w:suppressAutoHyphens/>
      <w:spacing w:before="170"/>
      <w:jc w:val="center"/>
      <w:outlineLvl w:val="4"/>
    </w:pPr>
    <w:rPr>
      <w:rFonts w:ascii="Arial" w:hAnsi="Arial"/>
      <w:b/>
      <w:sz w:val="5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E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C09E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C09E7"/>
    <w:rPr>
      <w:rFonts w:ascii="Arial" w:eastAsia="Times New Roman" w:hAnsi="Arial" w:cs="Times New Roman"/>
      <w:b/>
      <w:sz w:val="50"/>
      <w:szCs w:val="20"/>
      <w:lang w:eastAsia="ar-SA"/>
    </w:rPr>
  </w:style>
  <w:style w:type="character" w:styleId="a3">
    <w:name w:val="Emphasis"/>
    <w:qFormat/>
    <w:rsid w:val="006C09E7"/>
    <w:rPr>
      <w:i/>
      <w:iCs w:val="0"/>
    </w:rPr>
  </w:style>
  <w:style w:type="paragraph" w:styleId="2">
    <w:name w:val="Body Text 2"/>
    <w:basedOn w:val="a"/>
    <w:link w:val="20"/>
    <w:semiHidden/>
    <w:unhideWhenUsed/>
    <w:rsid w:val="006C09E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C09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6C0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09E7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paragraph" w:customStyle="1" w:styleId="11">
    <w:name w:val="Абзац списка1"/>
    <w:basedOn w:val="a"/>
    <w:rsid w:val="006C09E7"/>
    <w:pPr>
      <w:suppressAutoHyphens/>
      <w:ind w:left="708"/>
    </w:pPr>
    <w:rPr>
      <w:sz w:val="20"/>
      <w:szCs w:val="20"/>
      <w:lang w:eastAsia="ar-SA"/>
    </w:rPr>
  </w:style>
  <w:style w:type="paragraph" w:customStyle="1" w:styleId="12">
    <w:name w:val="Без интервала1"/>
    <w:rsid w:val="00926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806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7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ED31C7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D3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1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Без интервала4"/>
    <w:rsid w:val="00613C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E7"/>
    <w:pPr>
      <w:keepNext/>
      <w:numPr>
        <w:numId w:val="1"/>
      </w:numPr>
      <w:suppressAutoHyphens/>
      <w:jc w:val="center"/>
      <w:outlineLvl w:val="0"/>
    </w:pPr>
    <w:rPr>
      <w:rFonts w:ascii="Arial" w:hAnsi="Arial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C09E7"/>
    <w:pPr>
      <w:keepNext/>
      <w:numPr>
        <w:ilvl w:val="3"/>
        <w:numId w:val="1"/>
      </w:numPr>
      <w:suppressAutoHyphens/>
      <w:jc w:val="both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C09E7"/>
    <w:pPr>
      <w:keepNext/>
      <w:numPr>
        <w:ilvl w:val="4"/>
        <w:numId w:val="1"/>
      </w:numPr>
      <w:suppressAutoHyphens/>
      <w:spacing w:before="170"/>
      <w:jc w:val="center"/>
      <w:outlineLvl w:val="4"/>
    </w:pPr>
    <w:rPr>
      <w:rFonts w:ascii="Arial" w:hAnsi="Arial"/>
      <w:b/>
      <w:sz w:val="5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E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C09E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C09E7"/>
    <w:rPr>
      <w:rFonts w:ascii="Arial" w:eastAsia="Times New Roman" w:hAnsi="Arial" w:cs="Times New Roman"/>
      <w:b/>
      <w:sz w:val="50"/>
      <w:szCs w:val="20"/>
      <w:lang w:eastAsia="ar-SA"/>
    </w:rPr>
  </w:style>
  <w:style w:type="character" w:styleId="a3">
    <w:name w:val="Emphasis"/>
    <w:qFormat/>
    <w:rsid w:val="006C09E7"/>
    <w:rPr>
      <w:i/>
      <w:iCs w:val="0"/>
    </w:rPr>
  </w:style>
  <w:style w:type="paragraph" w:styleId="2">
    <w:name w:val="Body Text 2"/>
    <w:basedOn w:val="a"/>
    <w:link w:val="20"/>
    <w:semiHidden/>
    <w:unhideWhenUsed/>
    <w:rsid w:val="006C09E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C09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6C0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09E7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paragraph" w:customStyle="1" w:styleId="11">
    <w:name w:val="Абзац списка1"/>
    <w:basedOn w:val="a"/>
    <w:rsid w:val="006C09E7"/>
    <w:pPr>
      <w:suppressAutoHyphens/>
      <w:ind w:left="708"/>
    </w:pPr>
    <w:rPr>
      <w:sz w:val="20"/>
      <w:szCs w:val="20"/>
      <w:lang w:eastAsia="ar-SA"/>
    </w:rPr>
  </w:style>
  <w:style w:type="paragraph" w:customStyle="1" w:styleId="12">
    <w:name w:val="Без интервала1"/>
    <w:rsid w:val="00926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806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7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ED31C7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D3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1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Без интервала4"/>
    <w:rsid w:val="00613C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cp:lastPrinted>2024-11-15T06:43:00Z</cp:lastPrinted>
  <dcterms:created xsi:type="dcterms:W3CDTF">2024-12-02T08:24:00Z</dcterms:created>
  <dcterms:modified xsi:type="dcterms:W3CDTF">2024-12-02T08:37:00Z</dcterms:modified>
</cp:coreProperties>
</file>