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C4" w:rsidRDefault="00EC5DC4" w:rsidP="00EC5DC4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C4" w:rsidRPr="00EC5DC4" w:rsidRDefault="00EC5DC4" w:rsidP="00EC5DC4">
      <w:pPr>
        <w:spacing w:after="0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  <w:r w:rsidRPr="00EC5DC4">
        <w:rPr>
          <w:rFonts w:ascii="Arial" w:hAnsi="Arial" w:cs="Arial"/>
          <w:b/>
          <w:caps/>
          <w:color w:val="000000"/>
          <w:sz w:val="26"/>
          <w:szCs w:val="26"/>
        </w:rPr>
        <w:t>Курганская область</w:t>
      </w:r>
    </w:p>
    <w:p w:rsidR="00EC5DC4" w:rsidRPr="00EC5DC4" w:rsidRDefault="00EC5DC4" w:rsidP="00EC5DC4">
      <w:pPr>
        <w:spacing w:after="0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  <w:r w:rsidRPr="00EC5DC4">
        <w:rPr>
          <w:rFonts w:ascii="Arial" w:hAnsi="Arial" w:cs="Arial"/>
          <w:b/>
          <w:caps/>
          <w:color w:val="000000"/>
          <w:sz w:val="26"/>
          <w:szCs w:val="26"/>
        </w:rPr>
        <w:t>Мокроусовский муниципальный округ</w:t>
      </w:r>
    </w:p>
    <w:p w:rsidR="00EC5DC4" w:rsidRPr="00EC5DC4" w:rsidRDefault="00EC5DC4" w:rsidP="00EC5DC4">
      <w:pPr>
        <w:spacing w:after="0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  <w:r w:rsidRPr="00EC5DC4">
        <w:rPr>
          <w:rFonts w:ascii="Arial" w:hAnsi="Arial" w:cs="Arial"/>
          <w:b/>
          <w:caps/>
          <w:color w:val="000000"/>
          <w:sz w:val="26"/>
          <w:szCs w:val="26"/>
        </w:rPr>
        <w:t>Администрация Мокроусовского муниципального округа</w:t>
      </w:r>
    </w:p>
    <w:p w:rsidR="00EC5DC4" w:rsidRDefault="00EC5DC4" w:rsidP="00EC5DC4">
      <w:pPr>
        <w:pStyle w:val="af4"/>
        <w:ind w:right="-26"/>
        <w:jc w:val="center"/>
        <w:rPr>
          <w:b/>
          <w:spacing w:val="-2"/>
          <w:w w:val="110"/>
          <w:sz w:val="26"/>
          <w:szCs w:val="26"/>
        </w:rPr>
      </w:pPr>
    </w:p>
    <w:p w:rsidR="00EC5DC4" w:rsidRDefault="00EC5DC4" w:rsidP="00EC5DC4">
      <w:pPr>
        <w:pStyle w:val="af4"/>
        <w:ind w:right="-26"/>
        <w:jc w:val="center"/>
        <w:rPr>
          <w:b/>
          <w:sz w:val="26"/>
          <w:szCs w:val="26"/>
        </w:rPr>
      </w:pPr>
      <w:r>
        <w:rPr>
          <w:b/>
          <w:spacing w:val="-2"/>
          <w:w w:val="110"/>
          <w:sz w:val="26"/>
          <w:szCs w:val="26"/>
        </w:rPr>
        <w:t>ПОСТАНОВЛЕНИЕ</w:t>
      </w:r>
    </w:p>
    <w:p w:rsidR="00EC5DC4" w:rsidRDefault="00EC5DC4" w:rsidP="00EC5DC4">
      <w:pPr>
        <w:pStyle w:val="af4"/>
        <w:spacing w:before="5"/>
        <w:rPr>
          <w:sz w:val="26"/>
          <w:szCs w:val="26"/>
        </w:rPr>
      </w:pPr>
    </w:p>
    <w:p w:rsidR="00EC5DC4" w:rsidRDefault="00EC5DC4" w:rsidP="00EC5DC4">
      <w:pPr>
        <w:pStyle w:val="af4"/>
        <w:spacing w:before="5"/>
        <w:rPr>
          <w:sz w:val="26"/>
          <w:szCs w:val="26"/>
        </w:rPr>
      </w:pPr>
    </w:p>
    <w:p w:rsidR="00EC5DC4" w:rsidRDefault="002C518A" w:rsidP="00AE50F7">
      <w:pPr>
        <w:pStyle w:val="af4"/>
        <w:spacing w:before="5"/>
        <w:ind w:right="3259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03 мая </w:t>
      </w:r>
      <w:r w:rsidR="00EC5DC4">
        <w:rPr>
          <w:sz w:val="26"/>
          <w:szCs w:val="26"/>
        </w:rPr>
        <w:t xml:space="preserve"> 2024 года № </w:t>
      </w:r>
      <w:r>
        <w:rPr>
          <w:sz w:val="26"/>
          <w:szCs w:val="26"/>
        </w:rPr>
        <w:t>318</w:t>
      </w:r>
    </w:p>
    <w:p w:rsidR="00EC5DC4" w:rsidRDefault="00EC5DC4" w:rsidP="00EC5DC4">
      <w:pPr>
        <w:pStyle w:val="af4"/>
        <w:spacing w:before="5"/>
        <w:rPr>
          <w:sz w:val="26"/>
          <w:szCs w:val="26"/>
        </w:rPr>
      </w:pPr>
      <w:r>
        <w:rPr>
          <w:sz w:val="26"/>
          <w:szCs w:val="26"/>
        </w:rPr>
        <w:t>с. Мокроусово</w:t>
      </w:r>
    </w:p>
    <w:p w:rsidR="00EC5DC4" w:rsidRDefault="00EC5DC4" w:rsidP="00EC5DC4">
      <w:pPr>
        <w:pStyle w:val="af4"/>
        <w:spacing w:before="6"/>
        <w:rPr>
          <w:sz w:val="26"/>
          <w:szCs w:val="26"/>
        </w:rPr>
      </w:pPr>
    </w:p>
    <w:p w:rsidR="00EC5DC4" w:rsidRDefault="00EC5DC4" w:rsidP="00EC5DC4">
      <w:pPr>
        <w:pStyle w:val="af4"/>
        <w:spacing w:line="244" w:lineRule="auto"/>
        <w:ind w:left="153" w:right="3675" w:firstLine="6"/>
        <w:rPr>
          <w:b/>
          <w:szCs w:val="28"/>
          <w:lang w:eastAsia="ar-SA"/>
        </w:rPr>
      </w:pPr>
      <w:r>
        <w:rPr>
          <w:sz w:val="26"/>
          <w:szCs w:val="26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 в соответствии с социальными сертификатами</w:t>
      </w:r>
    </w:p>
    <w:p w:rsidR="00C2352F" w:rsidRPr="000E46EE" w:rsidRDefault="00C2352F" w:rsidP="00EC5D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C35B5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 w:rsidRPr="00C35B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5DC4" w:rsidRPr="00C35B53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EC5DC4" w:rsidRPr="00C35B5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E1A0F" w:rsidRPr="00C35B53">
        <w:rPr>
          <w:rFonts w:ascii="Times New Roman" w:hAnsi="Times New Roman" w:cs="Times New Roman"/>
          <w:sz w:val="28"/>
          <w:szCs w:val="28"/>
        </w:rPr>
        <w:t xml:space="preserve">от  </w:t>
      </w:r>
      <w:r w:rsidR="00EC5DC4" w:rsidRPr="00C35B53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="009E1A0F" w:rsidRPr="00C35B53">
        <w:rPr>
          <w:rFonts w:ascii="Times New Roman" w:hAnsi="Times New Roman" w:cs="Times New Roman"/>
          <w:sz w:val="28"/>
          <w:szCs w:val="28"/>
        </w:rPr>
        <w:t xml:space="preserve">№ </w:t>
      </w:r>
      <w:r w:rsidR="00EC5DC4" w:rsidRPr="00C35B53">
        <w:rPr>
          <w:rFonts w:ascii="Times New Roman" w:hAnsi="Times New Roman" w:cs="Times New Roman"/>
          <w:sz w:val="28"/>
          <w:szCs w:val="28"/>
        </w:rPr>
        <w:t>50</w:t>
      </w:r>
      <w:r w:rsidR="009E1A0F" w:rsidRPr="00C35B53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C35B53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C35B53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C35B53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EC5DC4" w:rsidRPr="00C35B53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EC5DC4" w:rsidRPr="00C35B53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EC5DC4" w:rsidRPr="00C35B53">
        <w:rPr>
          <w:rFonts w:ascii="Times New Roman" w:hAnsi="Times New Roman" w:cs="Times New Roman"/>
          <w:sz w:val="28"/>
          <w:szCs w:val="28"/>
        </w:rPr>
        <w:t xml:space="preserve"> муниципального округа» </w:t>
      </w:r>
      <w:r w:rsidR="00AE50F7">
        <w:rPr>
          <w:rFonts w:ascii="Times New Roman" w:hAnsi="Times New Roman" w:cs="Times New Roman"/>
          <w:sz w:val="28"/>
          <w:szCs w:val="28"/>
        </w:rPr>
        <w:t>А</w:t>
      </w:r>
      <w:r w:rsidR="00495E59" w:rsidRPr="00C35B53">
        <w:rPr>
          <w:rFonts w:ascii="Times New Roman" w:hAnsi="Times New Roman" w:cs="Times New Roman"/>
          <w:sz w:val="28"/>
          <w:szCs w:val="28"/>
        </w:rPr>
        <w:t>дминистрация</w:t>
      </w:r>
      <w:r w:rsidR="00EC5DC4" w:rsidRPr="00C35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DC4" w:rsidRPr="00C35B53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EC5DC4" w:rsidRPr="00C35B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C5DC4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  </w:t>
      </w:r>
      <w:r w:rsidR="00AE50F7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EC5DC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proofErr w:type="spellStart"/>
      <w:r w:rsidR="00EC5DC4" w:rsidRPr="00C35B53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EC5DC4" w:rsidRPr="00C35B5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 w:rsidR="00EC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53">
        <w:rPr>
          <w:rFonts w:ascii="Times New Roman" w:hAnsi="Times New Roman" w:cs="Times New Roman"/>
          <w:sz w:val="28"/>
          <w:szCs w:val="28"/>
        </w:rPr>
        <w:t xml:space="preserve">3. </w:t>
      </w:r>
      <w:r w:rsidR="00EC5DC4" w:rsidRPr="00C35B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5DC4" w:rsidRPr="00C35B53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EC5DC4" w:rsidRPr="00C35B5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2C518A">
        <w:rPr>
          <w:rFonts w:ascii="Times New Roman" w:hAnsi="Times New Roman" w:cs="Times New Roman"/>
          <w:sz w:val="28"/>
          <w:szCs w:val="28"/>
        </w:rPr>
        <w:t xml:space="preserve"> срок до 30 августа 2024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EC5DC4" w:rsidRDefault="00C32184" w:rsidP="00A71F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A71FBE" w:rsidRPr="00C35B53" w:rsidRDefault="00EC5DC4" w:rsidP="00A71FBE">
      <w:pPr>
        <w:suppressAutoHyphens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35B5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A71FBE" w:rsidRPr="00C35B53">
        <w:rPr>
          <w:rFonts w:ascii="Times New Roman" w:hAnsi="Times New Roman" w:cs="Times New Roman"/>
          <w:sz w:val="28"/>
          <w:szCs w:val="28"/>
        </w:rPr>
        <w:t>Р</w:t>
      </w:r>
      <w:r w:rsidR="00A71FBE" w:rsidRPr="00C35B53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="00A71FBE" w:rsidRPr="00C35B53">
        <w:rPr>
          <w:rFonts w:ascii="Times New Roman" w:hAnsi="Times New Roman" w:cs="Times New Roman"/>
          <w:sz w:val="28"/>
          <w:szCs w:val="28"/>
        </w:rPr>
        <w:t xml:space="preserve"> </w:t>
      </w:r>
      <w:r w:rsidR="00A71FBE" w:rsidRPr="00C35B5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 w:rsidR="00A71FBE" w:rsidRPr="00C35B53">
        <w:rPr>
          <w:rFonts w:ascii="Times New Roman" w:hAnsi="Times New Roman" w:cs="Times New Roman"/>
          <w:color w:val="000000"/>
          <w:sz w:val="28"/>
          <w:szCs w:val="28"/>
        </w:rPr>
        <w:t>Мокроусовского</w:t>
      </w:r>
      <w:proofErr w:type="spellEnd"/>
      <w:r w:rsidR="00A71FBE" w:rsidRPr="00C35B5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информационно-коммуникационной сети Интернет.</w:t>
      </w:r>
    </w:p>
    <w:p w:rsidR="00A71FBE" w:rsidRPr="00C35B53" w:rsidRDefault="00A71FBE" w:rsidP="00A71FB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35B5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C35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35B53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35B53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</w:t>
      </w:r>
      <w:r w:rsidRPr="00C35B5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постановления возложить на заместителя Главы Администрации </w:t>
      </w:r>
      <w:proofErr w:type="spellStart"/>
      <w:r w:rsidRPr="00C35B53">
        <w:rPr>
          <w:rFonts w:ascii="Times New Roman" w:hAnsi="Times New Roman" w:cs="Times New Roman"/>
          <w:color w:val="000000"/>
          <w:sz w:val="28"/>
          <w:szCs w:val="28"/>
        </w:rPr>
        <w:t>Мокроусовского</w:t>
      </w:r>
      <w:proofErr w:type="spellEnd"/>
      <w:r w:rsidRPr="00C35B5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по социальным вопросам.  </w:t>
      </w:r>
    </w:p>
    <w:p w:rsidR="00A71FBE" w:rsidRPr="0045041C" w:rsidRDefault="00A71FBE" w:rsidP="00A71FB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1FBE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> </w:t>
      </w:r>
    </w:p>
    <w:p w:rsidR="00A71FBE" w:rsidRPr="0045041C" w:rsidRDefault="00A71FBE" w:rsidP="00A71FB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1FBE" w:rsidRPr="00546D6C" w:rsidRDefault="00A71FBE" w:rsidP="00A71F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6D6C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A71FBE" w:rsidRPr="00546D6C" w:rsidRDefault="00A71FBE" w:rsidP="00A71FB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6D6C">
        <w:rPr>
          <w:rFonts w:ascii="Times New Roman" w:hAnsi="Times New Roman" w:cs="Times New Roman"/>
          <w:color w:val="000000"/>
          <w:sz w:val="28"/>
          <w:szCs w:val="28"/>
        </w:rPr>
        <w:t>Мокроусовского</w:t>
      </w:r>
      <w:proofErr w:type="spellEnd"/>
      <w:r w:rsidRPr="00546D6C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округа                       В.В. </w:t>
      </w:r>
      <w:proofErr w:type="spellStart"/>
      <w:r w:rsidRPr="00546D6C">
        <w:rPr>
          <w:rFonts w:ascii="Times New Roman" w:hAnsi="Times New Roman" w:cs="Times New Roman"/>
          <w:color w:val="000000"/>
          <w:sz w:val="28"/>
          <w:szCs w:val="28"/>
        </w:rPr>
        <w:t>Демешкин</w:t>
      </w:r>
      <w:proofErr w:type="spellEnd"/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A71FB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18A" w:rsidRDefault="002C518A" w:rsidP="002C518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Times New Roman" w:hAnsi="Times New Roman" w:cs="Times New Roman"/>
          <w:color w:val="000000" w:themeColor="text1"/>
        </w:rPr>
      </w:pPr>
    </w:p>
    <w:p w:rsidR="002C518A" w:rsidRDefault="002C518A" w:rsidP="002C518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Times New Roman" w:hAnsi="Times New Roman" w:cs="Times New Roman"/>
          <w:color w:val="000000" w:themeColor="text1"/>
        </w:rPr>
      </w:pPr>
    </w:p>
    <w:p w:rsidR="002C518A" w:rsidRDefault="002C518A" w:rsidP="002C518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Times New Roman" w:hAnsi="Times New Roman" w:cs="Times New Roman"/>
          <w:color w:val="000000" w:themeColor="text1"/>
        </w:rPr>
      </w:pPr>
    </w:p>
    <w:p w:rsidR="002C518A" w:rsidRPr="002C518A" w:rsidRDefault="002C518A" w:rsidP="002C518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2C518A">
        <w:rPr>
          <w:rFonts w:ascii="Times New Roman" w:hAnsi="Times New Roman" w:cs="Times New Roman"/>
          <w:color w:val="000000" w:themeColor="text1"/>
        </w:rPr>
        <w:t>Исп. Кондрашкина Л.В., тел. 9-72-56</w:t>
      </w:r>
    </w:p>
    <w:p w:rsidR="002C518A" w:rsidRPr="002C518A" w:rsidRDefault="002C518A" w:rsidP="002C518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Times New Roman" w:hAnsi="Times New Roman" w:cs="Times New Roman"/>
          <w:color w:val="000000" w:themeColor="text1"/>
        </w:rPr>
        <w:sectPr w:rsidR="002C518A" w:rsidRPr="002C518A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2C518A">
        <w:rPr>
          <w:rFonts w:ascii="Times New Roman" w:hAnsi="Times New Roman" w:cs="Times New Roman"/>
          <w:color w:val="000000" w:themeColor="text1"/>
        </w:rPr>
        <w:t xml:space="preserve">Разослано по списку (см. на обороте)  </w:t>
      </w:r>
    </w:p>
    <w:p w:rsidR="00A71FBE" w:rsidRPr="00546D6C" w:rsidRDefault="00A71FBE" w:rsidP="00A71FBE">
      <w:pPr>
        <w:rPr>
          <w:rFonts w:ascii="Times New Roman" w:hAnsi="Times New Roman" w:cs="Times New Roman"/>
          <w:sz w:val="28"/>
          <w:szCs w:val="28"/>
        </w:rPr>
      </w:pPr>
      <w:r w:rsidRPr="00546D6C">
        <w:rPr>
          <w:rFonts w:ascii="Times New Roman" w:hAnsi="Times New Roman" w:cs="Times New Roman"/>
          <w:sz w:val="28"/>
          <w:szCs w:val="28"/>
          <w:lang w:eastAsia="ar-SA"/>
        </w:rPr>
        <w:lastRenderedPageBreak/>
        <w:br w:type="page"/>
      </w:r>
    </w:p>
    <w:p w:rsidR="004F7F75" w:rsidRPr="00C32184" w:rsidRDefault="004F7F75" w:rsidP="004F7F7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7F75" w:rsidRPr="00C32184" w:rsidSect="00094C8E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094C8E" w:rsidRPr="009936BA" w:rsidRDefault="00A71FB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0554D" w:rsidRPr="009936B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1FBE" w:rsidRPr="009936BA" w:rsidRDefault="00A71FBE" w:rsidP="00A71FBE">
      <w:pPr>
        <w:suppressAutoHyphens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к постановлению Администрации </w:t>
      </w:r>
    </w:p>
    <w:p w:rsidR="00A71FBE" w:rsidRPr="009936BA" w:rsidRDefault="00A71FBE" w:rsidP="00A71FBE">
      <w:pPr>
        <w:suppressAutoHyphens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9936BA">
        <w:rPr>
          <w:rFonts w:ascii="Times New Roman" w:hAnsi="Times New Roman" w:cs="Times New Roman"/>
          <w:sz w:val="24"/>
          <w:szCs w:val="24"/>
          <w:lang w:eastAsia="ar-SA"/>
        </w:rPr>
        <w:t>Мокроусовскогог</w:t>
      </w:r>
      <w:proofErr w:type="spellEnd"/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                                                                   </w:t>
      </w:r>
    </w:p>
    <w:p w:rsidR="00A71FBE" w:rsidRPr="009936BA" w:rsidRDefault="00A71FBE" w:rsidP="00A71FB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="009936BA"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от  03 мая 2024</w:t>
      </w:r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года №</w:t>
      </w:r>
      <w:r w:rsidR="009936BA"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318</w:t>
      </w:r>
    </w:p>
    <w:p w:rsidR="00A71FBE" w:rsidRPr="0045041C" w:rsidRDefault="00A71FBE" w:rsidP="00A71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0E46EE" w:rsidRDefault="0020554D" w:rsidP="00A71FB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9936BA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36B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</w:t>
      </w:r>
      <w:bookmarkStart w:id="1" w:name="_Hlk109039373"/>
    </w:p>
    <w:p w:rsidR="0020554D" w:rsidRPr="009936BA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BA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9936BA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муниципальной</w:t>
      </w:r>
      <w:r w:rsidRPr="009936BA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9936BA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9936BA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B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="003A3563" w:rsidRPr="009936BA">
        <w:rPr>
          <w:rFonts w:ascii="Times New Roman" w:hAnsi="Times New Roman" w:cs="Times New Roman"/>
          <w:sz w:val="24"/>
          <w:szCs w:val="24"/>
        </w:rPr>
        <w:t xml:space="preserve"> </w:t>
      </w:r>
      <w:r w:rsidRPr="009936BA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</w:t>
      </w:r>
      <w:r w:rsidRPr="009936BA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программ»</w:t>
      </w:r>
      <w:r w:rsidRPr="009936BA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муниципальная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:rsidR="0020554D" w:rsidRPr="009936BA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 в возрасте от 5 до 18 лет, проживающий на территории </w:t>
      </w:r>
      <w:proofErr w:type="spellStart"/>
      <w:r w:rsidR="00A71FBE" w:rsidRPr="009936BA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="00A71FBE" w:rsidRPr="009936B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9936BA">
        <w:rPr>
          <w:rFonts w:ascii="Times New Roman" w:hAnsi="Times New Roman" w:cs="Times New Roman"/>
          <w:sz w:val="24"/>
          <w:szCs w:val="24"/>
        </w:rPr>
        <w:t xml:space="preserve">и имеющий право на получение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муниципальных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 в соответствии с социальным сертификатом;</w:t>
      </w:r>
    </w:p>
    <w:p w:rsidR="0020554D" w:rsidRPr="009936BA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A71FBE" w:rsidRPr="009936B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71FBE" w:rsidRPr="009936BA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="00A71FBE" w:rsidRPr="009936BA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утверждающий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муниципальный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муниципальных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оциальный заказ) и обеспечивающий предоставление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 и установленным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муниципальным</w:t>
      </w:r>
      <w:r w:rsidRPr="009936BA">
        <w:rPr>
          <w:rFonts w:ascii="Times New Roman" w:hAnsi="Times New Roman" w:cs="Times New Roman"/>
          <w:sz w:val="24"/>
          <w:szCs w:val="24"/>
        </w:rPr>
        <w:t xml:space="preserve"> социальным заказом;</w:t>
      </w:r>
    </w:p>
    <w:p w:rsidR="0020554D" w:rsidRPr="009936BA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муниципальных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 (далее - исполнитель услуг) -</w:t>
      </w:r>
      <w:r w:rsidR="00296D09" w:rsidRPr="009936BA">
        <w:rPr>
          <w:rFonts w:ascii="Times New Roman" w:hAnsi="Times New Roman" w:cs="Times New Roman"/>
          <w:sz w:val="24"/>
          <w:szCs w:val="24"/>
        </w:rPr>
        <w:t xml:space="preserve">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="00296D09" w:rsidRPr="009936BA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296D09" w:rsidRPr="009936BA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="00296D09" w:rsidRPr="009936BA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</w:t>
      </w:r>
      <w:r w:rsidR="00C35B53" w:rsidRPr="009936BA">
        <w:rPr>
          <w:rFonts w:ascii="Times New Roman" w:hAnsi="Times New Roman" w:cs="Times New Roman"/>
          <w:sz w:val="24"/>
          <w:szCs w:val="24"/>
        </w:rPr>
        <w:t xml:space="preserve"> в соответствии с сертификатом)</w:t>
      </w:r>
      <w:r w:rsidR="00296D09" w:rsidRPr="009936B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0554D" w:rsidRPr="009936BA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A71FBE" w:rsidRPr="009936BA">
        <w:rPr>
          <w:rFonts w:ascii="Times New Roman" w:hAnsi="Times New Roman" w:cs="Times New Roman"/>
          <w:sz w:val="24"/>
          <w:szCs w:val="24"/>
        </w:rPr>
        <w:t xml:space="preserve"> Курганской области» </w:t>
      </w:r>
      <w:r w:rsidRPr="009936BA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9936BA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DB5D7E" w:rsidRPr="009936BA" w:rsidRDefault="0020554D" w:rsidP="00DB5D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оператор реестра получателей социального сертификата </w:t>
      </w:r>
      <w:r w:rsidR="004530F6" w:rsidRPr="009936BA">
        <w:rPr>
          <w:rFonts w:ascii="Times New Roman" w:hAnsi="Times New Roman" w:cs="Times New Roman"/>
          <w:sz w:val="24"/>
          <w:szCs w:val="24"/>
        </w:rPr>
        <w:t>–</w:t>
      </w:r>
      <w:r w:rsidRPr="009936BA">
        <w:rPr>
          <w:rFonts w:ascii="Times New Roman" w:hAnsi="Times New Roman" w:cs="Times New Roman"/>
          <w:sz w:val="24"/>
          <w:szCs w:val="24"/>
        </w:rPr>
        <w:t xml:space="preserve"> </w:t>
      </w:r>
      <w:r w:rsidR="004530F6" w:rsidRPr="009936BA">
        <w:rPr>
          <w:rFonts w:ascii="Times New Roman" w:eastAsia="Calibri" w:hAnsi="Times New Roman" w:cs="Times New Roman"/>
          <w:sz w:val="24"/>
          <w:szCs w:val="24"/>
        </w:rPr>
        <w:t>муниципальный опорный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образования детей </w:t>
      </w:r>
      <w:proofErr w:type="spellStart"/>
      <w:r w:rsidR="00A71FBE" w:rsidRPr="009936BA">
        <w:rPr>
          <w:rFonts w:ascii="Times New Roman" w:eastAsia="Calibri" w:hAnsi="Times New Roman" w:cs="Times New Roman"/>
          <w:sz w:val="24"/>
          <w:szCs w:val="24"/>
        </w:rPr>
        <w:t>Мокроусовского</w:t>
      </w:r>
      <w:proofErr w:type="spellEnd"/>
      <w:r w:rsidR="00A71FBE" w:rsidRPr="009936B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созданный </w:t>
      </w:r>
      <w:r w:rsidRPr="009936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базе </w:t>
      </w:r>
      <w:r w:rsidR="00A71FBE" w:rsidRPr="009936BA">
        <w:rPr>
          <w:rFonts w:ascii="Times New Roman" w:eastAsia="Calibri" w:hAnsi="Times New Roman" w:cs="Times New Roman"/>
          <w:sz w:val="24"/>
          <w:szCs w:val="24"/>
        </w:rPr>
        <w:t>МБУ ДО «</w:t>
      </w:r>
      <w:proofErr w:type="spellStart"/>
      <w:r w:rsidR="00A71FBE" w:rsidRPr="009936BA">
        <w:rPr>
          <w:rFonts w:ascii="Times New Roman" w:eastAsia="Calibri" w:hAnsi="Times New Roman" w:cs="Times New Roman"/>
          <w:sz w:val="24"/>
          <w:szCs w:val="24"/>
        </w:rPr>
        <w:t>Мокроусовский</w:t>
      </w:r>
      <w:proofErr w:type="spellEnd"/>
      <w:r w:rsidR="00A71FBE" w:rsidRPr="009936BA">
        <w:rPr>
          <w:rFonts w:ascii="Times New Roman" w:eastAsia="Calibri" w:hAnsi="Times New Roman" w:cs="Times New Roman"/>
          <w:sz w:val="24"/>
          <w:szCs w:val="24"/>
        </w:rPr>
        <w:t xml:space="preserve"> ДДТ», 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DB5D7E" w:rsidRPr="009936BA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="00DB5D7E" w:rsidRPr="009936BA">
        <w:rPr>
          <w:rFonts w:ascii="Times New Roman" w:eastAsia="Calibri" w:hAnsi="Times New Roman" w:cs="Times New Roman"/>
          <w:sz w:val="24"/>
          <w:szCs w:val="24"/>
        </w:rPr>
        <w:t>Мокроусовского</w:t>
      </w:r>
      <w:proofErr w:type="spellEnd"/>
      <w:r w:rsidR="00DB5D7E" w:rsidRPr="009936B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</w:t>
      </w:r>
      <w:r w:rsidR="00A71FBE" w:rsidRPr="00993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D7E" w:rsidRPr="009936BA">
        <w:rPr>
          <w:rFonts w:ascii="Times New Roman" w:eastAsia="Calibri" w:hAnsi="Times New Roman" w:cs="Times New Roman"/>
          <w:sz w:val="24"/>
          <w:szCs w:val="24"/>
        </w:rPr>
        <w:t xml:space="preserve">№-- от ---- «О передаче полномочий по ведению реестра получателей социального сертификата и реестра исполнителей услуг. </w:t>
      </w:r>
      <w:proofErr w:type="gramEnd"/>
    </w:p>
    <w:p w:rsidR="0020554D" w:rsidRPr="009936BA" w:rsidRDefault="0020554D" w:rsidP="00DB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Pr="009936BA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296D09" w:rsidRPr="009936BA" w:rsidRDefault="00C32184" w:rsidP="0029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Норматив обеспечени</w:t>
      </w:r>
      <w:r w:rsidR="003473E1" w:rsidRPr="009936BA">
        <w:rPr>
          <w:rFonts w:ascii="Times New Roman" w:hAnsi="Times New Roman" w:cs="Times New Roman"/>
          <w:sz w:val="24"/>
          <w:szCs w:val="24"/>
        </w:rPr>
        <w:t>я</w:t>
      </w:r>
      <w:r w:rsidRPr="009936BA">
        <w:rPr>
          <w:rFonts w:ascii="Times New Roman" w:hAnsi="Times New Roman" w:cs="Times New Roman"/>
          <w:sz w:val="24"/>
          <w:szCs w:val="24"/>
        </w:rPr>
        <w:t xml:space="preserve"> (номинал) социального сертификата, </w:t>
      </w:r>
      <w:r w:rsidR="00296D09" w:rsidRPr="009936BA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="00296D09" w:rsidRPr="009936BA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</w:t>
      </w:r>
      <w:r w:rsidR="00C35B53" w:rsidRPr="009936BA">
        <w:rPr>
          <w:rFonts w:ascii="Times New Roman" w:hAnsi="Times New Roman" w:cs="Times New Roman"/>
          <w:sz w:val="24"/>
          <w:szCs w:val="24"/>
        </w:rPr>
        <w:t>онифицированного финансирования».</w:t>
      </w:r>
    </w:p>
    <w:p w:rsidR="00C32184" w:rsidRPr="009936BA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9936BA">
        <w:rPr>
          <w:rFonts w:ascii="Times New Roman" w:hAnsi="Times New Roman" w:cs="Times New Roman"/>
          <w:sz w:val="24"/>
          <w:szCs w:val="24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9936BA">
        <w:rPr>
          <w:rFonts w:ascii="Times New Roman" w:hAnsi="Times New Roman" w:cs="Times New Roman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993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936BA">
        <w:rPr>
          <w:rFonts w:ascii="Times New Roman" w:hAnsi="Times New Roman" w:cs="Times New Roman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9936BA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9936BA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9936BA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BA">
        <w:rPr>
          <w:rFonts w:ascii="Times New Roman" w:hAnsi="Times New Roman" w:cs="Times New Roman"/>
          <w:b/>
          <w:bCs/>
          <w:sz w:val="24"/>
          <w:szCs w:val="24"/>
        </w:rPr>
        <w:t>Порядок выдачи социального сертификата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3024720"/>
      <w:r w:rsidRPr="009936BA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9936BA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:rsidR="0020554D" w:rsidRPr="009936BA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дата рождения получателя социального сертификата;</w:t>
      </w:r>
    </w:p>
    <w:p w:rsidR="0020554D" w:rsidRPr="009936BA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9936BA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9936BA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9936BA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9936BA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сертификатом;</w:t>
      </w:r>
    </w:p>
    <w:p w:rsidR="0020554D" w:rsidRPr="009936BA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lastRenderedPageBreak/>
        <w:t>наименование исполнителя услуги.</w:t>
      </w:r>
    </w:p>
    <w:p w:rsidR="0020554D" w:rsidRPr="009936BA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9936BA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Информация, предусмотренная подпунктами «а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9936BA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20283741"/>
      <w:bookmarkStart w:id="4" w:name="_Ref114174702"/>
      <w:r w:rsidRPr="009936B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9936BA">
        <w:rPr>
          <w:rFonts w:ascii="Times New Roman" w:hAnsi="Times New Roman" w:cs="Times New Roman"/>
          <w:sz w:val="24"/>
          <w:szCs w:val="24"/>
        </w:rPr>
        <w:t>6</w:t>
      </w:r>
      <w:r w:rsidRPr="009936BA">
        <w:rPr>
          <w:rFonts w:ascii="Times New Roman" w:hAnsi="Times New Roman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9936BA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20554D" w:rsidRPr="009936BA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Ref114175693"/>
      <w:r w:rsidRPr="009936BA">
        <w:rPr>
          <w:rFonts w:ascii="Times New Roman" w:hAnsi="Times New Roman" w:cs="Times New Roman"/>
          <w:sz w:val="24"/>
          <w:szCs w:val="24"/>
        </w:rPr>
        <w:t>Правовым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9936BA">
        <w:rPr>
          <w:rFonts w:ascii="Times New Roman" w:hAnsi="Times New Roman" w:cs="Times New Roman"/>
          <w:sz w:val="24"/>
          <w:szCs w:val="24"/>
        </w:rPr>
        <w:t>6</w:t>
      </w:r>
      <w:r w:rsidR="003A3563" w:rsidRPr="009936BA">
        <w:rPr>
          <w:rFonts w:ascii="Times New Roman" w:hAnsi="Times New Roman" w:cs="Times New Roman"/>
          <w:sz w:val="24"/>
          <w:szCs w:val="24"/>
        </w:rPr>
        <w:t>-</w:t>
      </w:r>
      <w:r w:rsidRPr="009936BA">
        <w:rPr>
          <w:rFonts w:ascii="Times New Roman" w:hAnsi="Times New Roman" w:cs="Times New Roman"/>
          <w:sz w:val="24"/>
          <w:szCs w:val="24"/>
        </w:rPr>
        <w:t>7 настоящих Правил,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36BA">
        <w:rPr>
          <w:rFonts w:ascii="Times New Roman" w:eastAsia="Calibri" w:hAnsi="Times New Roman" w:cs="Times New Roman"/>
          <w:sz w:val="24"/>
          <w:szCs w:val="24"/>
        </w:rPr>
        <w:t>или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>)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20554D" w:rsidRPr="009936BA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14175421"/>
      <w:r w:rsidRPr="009936BA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bookmarkEnd w:id="6"/>
      <w:r w:rsidR="00296D09" w:rsidRPr="009936BA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="00296D09" w:rsidRPr="009936BA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Ref8569274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9936BA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9936BA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7"/>
      <w:bookmarkEnd w:id="8"/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Ref8570040"/>
      <w:r w:rsidRPr="009936BA">
        <w:rPr>
          <w:rFonts w:ascii="Times New Roman" w:hAnsi="Times New Roman" w:cs="Times New Roman"/>
          <w:sz w:val="24"/>
          <w:szCs w:val="24"/>
        </w:rPr>
        <w:t>номер реестровой записи;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9"/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пол потребителя услуги;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дата рождения потребителя услуги;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Ref8570041"/>
      <w:r w:rsidRPr="009936BA">
        <w:rPr>
          <w:rFonts w:ascii="Times New Roman" w:eastAsia="Calibri" w:hAnsi="Times New Roman" w:cs="Times New Roman"/>
          <w:sz w:val="24"/>
          <w:szCs w:val="24"/>
        </w:rPr>
        <w:t>место (адрес) проживания потребителя услуги;</w:t>
      </w:r>
      <w:bookmarkEnd w:id="10"/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Ref17532171"/>
      <w:proofErr w:type="gramStart"/>
      <w:r w:rsidRPr="009936BA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9936BA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Ref21955484"/>
      <w:bookmarkStart w:id="13" w:name="_Ref17531899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контактная информация родителя (законного представителя) потребителя услуги </w:t>
      </w:r>
      <w:r w:rsidRPr="009936BA">
        <w:rPr>
          <w:rFonts w:ascii="Times New Roman" w:eastAsia="Calibri" w:hAnsi="Times New Roman" w:cs="Times New Roman"/>
          <w:sz w:val="24"/>
          <w:szCs w:val="24"/>
        </w:rPr>
        <w:lastRenderedPageBreak/>
        <w:t>(адрес электронной почты, телефон);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9936BA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информация о социальном сертификате</w:t>
      </w:r>
      <w:bookmarkEnd w:id="12"/>
      <w:r w:rsidRPr="009936BA">
        <w:rPr>
          <w:rFonts w:ascii="Times New Roman" w:eastAsia="Calibri" w:hAnsi="Times New Roman" w:cs="Times New Roman"/>
          <w:sz w:val="24"/>
          <w:szCs w:val="24"/>
        </w:rPr>
        <w:t>.</w:t>
      </w:r>
      <w:bookmarkEnd w:id="13"/>
    </w:p>
    <w:p w:rsidR="003A3563" w:rsidRPr="009936BA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Ref17540954"/>
      <w:r w:rsidRPr="009936BA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9936BA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подпунктах «б» – «м» пункта 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>1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формируются оператором </w:t>
      </w:r>
      <w:r w:rsidR="00EA15CC" w:rsidRPr="009936BA">
        <w:rPr>
          <w:rFonts w:ascii="Times New Roman" w:eastAsia="Calibri" w:hAnsi="Times New Roman" w:cs="Times New Roman"/>
          <w:sz w:val="24"/>
          <w:szCs w:val="24"/>
        </w:rPr>
        <w:t xml:space="preserve">реестра получателей социального сертификата 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9936BA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подпункте «н» пункта 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>1</w:t>
      </w:r>
      <w:r w:rsidRPr="009936BA">
        <w:rPr>
          <w:rFonts w:ascii="Times New Roman" w:eastAsia="Calibri" w:hAnsi="Times New Roman" w:cs="Times New Roman"/>
          <w:sz w:val="24"/>
          <w:szCs w:val="24"/>
        </w:rPr>
        <w:t>0 настоящих Правил, формируются в соответствии с Общими требованиями.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114234408"/>
      <w:bookmarkStart w:id="17" w:name="_Ref21597482"/>
      <w:r w:rsidRPr="009936BA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9936BA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если получатель социального  сертификата, его</w:t>
      </w:r>
      <w:r w:rsidRPr="009936BA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6BA">
        <w:rPr>
          <w:rFonts w:ascii="Times New Roman" w:eastAsia="Calibri" w:hAnsi="Times New Roman" w:cs="Times New Roman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9936BA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6BA">
        <w:rPr>
          <w:rFonts w:ascii="Times New Roman" w:eastAsia="Calibri" w:hAnsi="Times New Roman" w:cs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_Ref114175468"/>
      <w:bookmarkStart w:id="19" w:name="_Ref25505937"/>
      <w:bookmarkEnd w:id="15"/>
      <w:bookmarkEnd w:id="17"/>
      <w:r w:rsidRPr="009936BA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18"/>
    </w:p>
    <w:p w:rsidR="0020554D" w:rsidRPr="009936BA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получения </w:t>
      </w:r>
      <w:r w:rsidRPr="009936BA">
        <w:rPr>
          <w:rFonts w:ascii="Times New Roman" w:eastAsia="Calibri" w:hAnsi="Times New Roman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9936BA">
        <w:rPr>
          <w:rFonts w:ascii="Times New Roman" w:hAnsi="Times New Roman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пунктом </w:t>
      </w:r>
      <w:r w:rsidR="003A3563" w:rsidRPr="009936BA">
        <w:rPr>
          <w:rStyle w:val="a6"/>
          <w:rFonts w:ascii="Times New Roman" w:hAnsi="Times New Roman"/>
          <w:color w:val="auto"/>
          <w:sz w:val="24"/>
          <w:szCs w:val="24"/>
        </w:rPr>
        <w:t>1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5</w:t>
      </w:r>
      <w:r w:rsidRPr="009936BA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информации, включаемой в реестр получателей социального сертификата;</w:t>
      </w:r>
    </w:p>
    <w:p w:rsidR="0020554D" w:rsidRPr="009936BA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реестр получателей социального сертификата.</w:t>
      </w:r>
    </w:p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Ref25505939"/>
      <w:bookmarkStart w:id="21" w:name="_Ref36817919"/>
      <w:bookmarkEnd w:id="19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Pr="009936BA">
        <w:rPr>
          <w:rFonts w:ascii="Times New Roman" w:hAnsi="Times New Roman" w:cs="Times New Roman"/>
          <w:sz w:val="24"/>
          <w:szCs w:val="24"/>
        </w:rPr>
        <w:t xml:space="preserve">формировании соответствующей информации, </w:t>
      </w:r>
      <w:r w:rsidRPr="009936BA">
        <w:rPr>
          <w:rFonts w:ascii="Times New Roman" w:eastAsia="Calibri" w:hAnsi="Times New Roman" w:cs="Times New Roman"/>
          <w:sz w:val="24"/>
          <w:szCs w:val="24"/>
        </w:rPr>
        <w:t>включаемой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в реестр получателей социального сертификата</w:t>
      </w:r>
      <w:r w:rsidRPr="009936BA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20"/>
      <w:bookmarkEnd w:id="21"/>
    </w:p>
    <w:p w:rsidR="0020554D" w:rsidRPr="009936BA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9936BA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Pr="009936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554D" w:rsidRPr="009936BA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9936BA">
        <w:rPr>
          <w:rFonts w:ascii="Times New Roman" w:hAnsi="Times New Roman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9936BA">
        <w:rPr>
          <w:rFonts w:ascii="Times New Roman" w:eastAsia="Calibri" w:hAnsi="Times New Roman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9936BA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:rsidR="0020554D" w:rsidRPr="009936BA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превышение общего объема оказания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9936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Ref36817382"/>
      <w:r w:rsidRPr="009936BA">
        <w:rPr>
          <w:rFonts w:ascii="Times New Roman" w:hAnsi="Times New Roman" w:cs="Times New Roman"/>
          <w:sz w:val="24"/>
          <w:szCs w:val="24"/>
        </w:rPr>
        <w:lastRenderedPageBreak/>
        <w:t>Получатель социального сертификата, его законный представитель</w:t>
      </w:r>
      <w:r w:rsidRPr="009936BA" w:rsidDel="00426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6BA">
        <w:rPr>
          <w:rFonts w:ascii="Times New Roman" w:eastAsia="Calibri" w:hAnsi="Times New Roman" w:cs="Times New Roman"/>
          <w:sz w:val="24"/>
          <w:szCs w:val="24"/>
        </w:rPr>
        <w:t>вправе изменить сведения, указанные в подпунктах «б</w:t>
      </w:r>
      <w:proofErr w:type="gramStart"/>
      <w:r w:rsidRPr="009936BA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«в», «з»-«к» пункта 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>1</w:t>
      </w:r>
      <w:r w:rsidRPr="009936BA">
        <w:rPr>
          <w:rFonts w:ascii="Times New Roman" w:eastAsia="Calibri" w:hAnsi="Times New Roman" w:cs="Times New Roman"/>
          <w:sz w:val="24"/>
          <w:szCs w:val="24"/>
        </w:rPr>
        <w:t>0 настоящих Правил, посредством подачи</w:t>
      </w:r>
      <w:r w:rsidRPr="009936BA">
        <w:rPr>
          <w:rFonts w:ascii="Times New Roman" w:hAnsi="Times New Roman" w:cs="Times New Roman"/>
          <w:sz w:val="24"/>
          <w:szCs w:val="24"/>
        </w:rPr>
        <w:t xml:space="preserve"> </w:t>
      </w:r>
      <w:r w:rsidRPr="009936BA">
        <w:rPr>
          <w:rFonts w:ascii="Times New Roman" w:eastAsia="Calibri" w:hAnsi="Times New Roman" w:cs="Times New Roman"/>
          <w:sz w:val="24"/>
          <w:szCs w:val="24"/>
        </w:rPr>
        <w:t>заявления об изменении сведений о потребителе, содержащим:</w:t>
      </w:r>
      <w:bookmarkEnd w:id="22"/>
    </w:p>
    <w:p w:rsidR="0020554D" w:rsidRPr="009936BA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перечень сведений, подлежащих изменению;</w:t>
      </w:r>
    </w:p>
    <w:p w:rsidR="0020554D" w:rsidRPr="009936BA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причину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 xml:space="preserve"> либо причины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изменения сведений.</w:t>
      </w:r>
    </w:p>
    <w:p w:rsidR="0020554D" w:rsidRPr="009936BA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_Ref21611687"/>
      <w:bookmarkStart w:id="24" w:name="_Ref114233772"/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9936BA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Pr="009936BA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Pr="009936BA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Pr="009936BA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5" w:name="_Ref21458283"/>
      <w:bookmarkEnd w:id="23"/>
      <w:r w:rsidRPr="009936BA">
        <w:rPr>
          <w:rFonts w:ascii="Times New Roman" w:hAnsi="Times New Roman" w:cs="Times New Roman"/>
          <w:sz w:val="24"/>
          <w:szCs w:val="24"/>
        </w:rPr>
        <w:t xml:space="preserve"> 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Pr="009936BA">
        <w:rPr>
          <w:rFonts w:ascii="Times New Roman" w:hAnsi="Times New Roman" w:cs="Times New Roman"/>
          <w:sz w:val="24"/>
          <w:szCs w:val="24"/>
        </w:rPr>
        <w:t>получателя социального сертификата, его законного представителя</w:t>
      </w:r>
      <w:r w:rsidRPr="009936BA" w:rsidDel="00640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Pr="009936BA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9936BA">
        <w:rPr>
          <w:rFonts w:ascii="Times New Roman" w:eastAsia="Calibri" w:hAnsi="Times New Roman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_Ref25505947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об исключении сведений о потребителе из реестра получателей </w:t>
      </w:r>
      <w:r w:rsidRPr="009936BA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</w:t>
      </w:r>
      <w:proofErr w:type="gramEnd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 с пунктом 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>1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7 настоящих Правил, </w:t>
      </w:r>
      <w:r w:rsidRPr="009936BA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Pr="009936BA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5"/>
    <w:bookmarkEnd w:id="26"/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>1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6 и 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>1</w:t>
      </w:r>
      <w:r w:rsidRPr="009936BA">
        <w:rPr>
          <w:rFonts w:ascii="Times New Roman" w:eastAsia="Calibri" w:hAnsi="Times New Roman" w:cs="Times New Roman"/>
          <w:sz w:val="24"/>
          <w:szCs w:val="24"/>
        </w:rPr>
        <w:t>7 настоящих Правил, устанавливаются уполномоченным органом.</w:t>
      </w:r>
    </w:p>
    <w:p w:rsidR="0020554D" w:rsidRPr="009936BA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54D" w:rsidRPr="009936BA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BA">
        <w:rPr>
          <w:rFonts w:ascii="Times New Roman" w:eastAsia="Calibri" w:hAnsi="Times New Roman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Ref114235157"/>
      <w:bookmarkStart w:id="28" w:name="_Ref113026726"/>
      <w:r w:rsidRPr="009936BA">
        <w:rPr>
          <w:rFonts w:ascii="Times New Roman" w:hAnsi="Times New Roman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9936BA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9936BA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возможность использования социального сертификата для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9936BA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доступный объем оказания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если доступный объем оказания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9936BA">
        <w:rPr>
          <w:rFonts w:ascii="Times New Roman" w:hAnsi="Times New Roman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9936BA">
        <w:rPr>
          <w:rFonts w:ascii="Times New Roman" w:eastAsia="Calibri" w:hAnsi="Times New Roman" w:cs="Times New Roman"/>
          <w:sz w:val="24"/>
          <w:szCs w:val="24"/>
        </w:rPr>
        <w:t>1</w:t>
      </w:r>
      <w:r w:rsidRPr="009936BA">
        <w:rPr>
          <w:rFonts w:ascii="Times New Roman" w:eastAsia="Calibri" w:hAnsi="Times New Roman" w:cs="Times New Roman"/>
          <w:sz w:val="24"/>
          <w:szCs w:val="24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9936BA">
        <w:rPr>
          <w:rFonts w:ascii="Times New Roman" w:eastAsia="Calibri" w:hAnsi="Times New Roman" w:cs="Times New Roman"/>
          <w:sz w:val="24"/>
          <w:szCs w:val="24"/>
        </w:rPr>
        <w:t xml:space="preserve">, его </w:t>
      </w:r>
      <w:r w:rsidRPr="009936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9936BA">
        <w:rPr>
          <w:rFonts w:ascii="Times New Roman" w:eastAsia="Calibri" w:hAnsi="Times New Roman" w:cs="Times New Roman"/>
          <w:sz w:val="24"/>
          <w:szCs w:val="24"/>
        </w:rPr>
        <w:t>2</w:t>
      </w:r>
      <w:r w:rsidRPr="009936BA">
        <w:rPr>
          <w:rFonts w:ascii="Times New Roman" w:eastAsia="Calibri" w:hAnsi="Times New Roman" w:cs="Times New Roman"/>
          <w:sz w:val="24"/>
          <w:szCs w:val="24"/>
        </w:rPr>
        <w:t>0 настоящих Правил.</w:t>
      </w:r>
      <w:bookmarkEnd w:id="28"/>
    </w:p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21458824"/>
      <w:r w:rsidRPr="009936BA">
        <w:rPr>
          <w:rFonts w:ascii="Times New Roman" w:hAnsi="Times New Roman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9936BA">
        <w:rPr>
          <w:rFonts w:ascii="Times New Roman" w:eastAsia="Calibri" w:hAnsi="Times New Roman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9936BA">
        <w:rPr>
          <w:rFonts w:ascii="Times New Roman" w:hAnsi="Times New Roman" w:cs="Times New Roman"/>
          <w:sz w:val="24"/>
          <w:szCs w:val="24"/>
        </w:rPr>
        <w:t>.</w:t>
      </w:r>
    </w:p>
    <w:p w:rsidR="0020554D" w:rsidRPr="009936BA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4234579"/>
      <w:r w:rsidRPr="009936BA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1</w:t>
      </w:r>
      <w:r w:rsidRPr="009936BA">
        <w:rPr>
          <w:rFonts w:ascii="Times New Roman" w:hAnsi="Times New Roman" w:cs="Times New Roman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9936BA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идентификатор (номер) реестровой записи о </w:t>
      </w:r>
      <w:r w:rsidRPr="009936BA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9936BA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9936BA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9936BA">
        <w:rPr>
          <w:rFonts w:ascii="Times New Roman" w:hAnsi="Times New Roman" w:cs="Times New Roman"/>
          <w:sz w:val="24"/>
          <w:szCs w:val="24"/>
        </w:rPr>
        <w:t>;</w:t>
      </w:r>
    </w:p>
    <w:p w:rsidR="0020554D" w:rsidRPr="009936BA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идентификатор (номер) социального сертификата;</w:t>
      </w:r>
    </w:p>
    <w:p w:rsidR="0020554D" w:rsidRPr="009936BA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:rsidR="0020554D" w:rsidRPr="009936BA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дату планируемого начала освоения </w:t>
      </w:r>
      <w:r w:rsidRPr="009936BA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Pr="009936BA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программы.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Ref113028493"/>
      <w:r w:rsidRPr="009936BA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Pr="009936BA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9936BA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9936BA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9936BA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21458834"/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14618636"/>
      <w:bookmarkStart w:id="35" w:name="_Ref21458847"/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1</w:t>
      </w:r>
      <w:r w:rsidRPr="009936BA">
        <w:rPr>
          <w:rFonts w:ascii="Times New Roman" w:hAnsi="Times New Roman" w:cs="Times New Roman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9936BA">
        <w:rPr>
          <w:rFonts w:ascii="Times New Roman" w:hAnsi="Times New Roman" w:cs="Times New Roman"/>
          <w:sz w:val="24"/>
          <w:szCs w:val="24"/>
        </w:rPr>
        <w:t xml:space="preserve">объеме оказания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113030093"/>
      <w:bookmarkStart w:id="39" w:name="_Ref64285873"/>
      <w:bookmarkEnd w:id="37"/>
      <w:r w:rsidRPr="009936BA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9936BA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оказания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9936BA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показатели, характеризующие объем оказания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8586178"/>
      <w:bookmarkStart w:id="41" w:name="_Ref21458760"/>
      <w:r w:rsidRPr="009936BA">
        <w:rPr>
          <w:rFonts w:ascii="Times New Roman" w:hAnsi="Times New Roman" w:cs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9936BA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9936B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936B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71FBE" w:rsidRPr="009936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1FBE" w:rsidRPr="009936BA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="00AE50F7" w:rsidRPr="009936BA">
        <w:rPr>
          <w:rFonts w:ascii="Times New Roman" w:hAnsi="Times New Roman" w:cs="Times New Roman"/>
          <w:sz w:val="24"/>
          <w:szCs w:val="24"/>
        </w:rPr>
        <w:t xml:space="preserve"> </w:t>
      </w:r>
      <w:r w:rsidR="00A71FBE" w:rsidRPr="009936BA">
        <w:rPr>
          <w:rFonts w:ascii="Times New Roman" w:hAnsi="Times New Roman" w:cs="Times New Roman"/>
          <w:sz w:val="24"/>
          <w:szCs w:val="24"/>
        </w:rPr>
        <w:t xml:space="preserve">муниципального округа, </w:t>
      </w:r>
      <w:r w:rsidRPr="009936BA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8205C1" w:rsidRPr="009936BA">
        <w:rPr>
          <w:rFonts w:ascii="Times New Roman" w:hAnsi="Times New Roman" w:cs="Times New Roman"/>
          <w:sz w:val="24"/>
          <w:szCs w:val="24"/>
        </w:rPr>
        <w:t>его</w:t>
      </w:r>
      <w:r w:rsidRPr="009936BA">
        <w:rPr>
          <w:rFonts w:ascii="Times New Roman" w:hAnsi="Times New Roman" w:cs="Times New Roman"/>
          <w:sz w:val="24"/>
          <w:szCs w:val="24"/>
        </w:rPr>
        <w:t xml:space="preserve"> финансовое обеспечение социального сертификата;</w:t>
      </w:r>
    </w:p>
    <w:p w:rsidR="0020554D" w:rsidRPr="009936BA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9936BA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25571309"/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3</w:t>
      </w:r>
      <w:r w:rsidRPr="009936BA">
        <w:rPr>
          <w:rFonts w:ascii="Times New Roman" w:hAnsi="Times New Roman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9936BA">
        <w:rPr>
          <w:rFonts w:ascii="Times New Roman" w:hAnsi="Times New Roman" w:cs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20554D" w:rsidRPr="009936BA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:rsidR="0020554D" w:rsidRPr="009936BA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9936BA">
        <w:rPr>
          <w:rFonts w:ascii="Times New Roman" w:hAnsi="Times New Roman" w:cs="Times New Roman"/>
          <w:sz w:val="24"/>
          <w:szCs w:val="24"/>
        </w:rPr>
        <w:t>б</w:t>
      </w:r>
      <w:r w:rsidRPr="009936BA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>7 настоящих Правил.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получателем социального сертификата, его законным </w:t>
      </w:r>
      <w:r w:rsidRPr="009936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9936BA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3" w:name="_Ref8572330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Ref31625823"/>
      <w:proofErr w:type="gramStart"/>
      <w:r w:rsidRPr="009936BA">
        <w:rPr>
          <w:rFonts w:ascii="Times New Roman" w:hAnsi="Times New Roman" w:cs="Times New Roman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если в срок, указанный в соответствии с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3</w:t>
      </w:r>
      <w:r w:rsidRPr="009936BA">
        <w:rPr>
          <w:rFonts w:ascii="Times New Roman" w:hAnsi="Times New Roman" w:cs="Times New Roman"/>
          <w:sz w:val="24"/>
          <w:szCs w:val="24"/>
        </w:rPr>
        <w:t xml:space="preserve"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</w:t>
      </w:r>
      <w:r w:rsidRPr="009936BA">
        <w:rPr>
          <w:rFonts w:ascii="Times New Roman" w:hAnsi="Times New Roman" w:cs="Times New Roman"/>
          <w:sz w:val="24"/>
          <w:szCs w:val="24"/>
        </w:rPr>
        <w:lastRenderedPageBreak/>
        <w:t>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Ref25499742"/>
      <w:bookmarkEnd w:id="44"/>
      <w:r w:rsidRPr="009936BA">
        <w:rPr>
          <w:rFonts w:ascii="Times New Roman" w:hAnsi="Times New Roman" w:cs="Times New Roman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9936BA">
        <w:rPr>
          <w:rFonts w:ascii="Times New Roman" w:hAnsi="Times New Roman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9936BA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9936BA">
        <w:rPr>
          <w:rFonts w:ascii="Times New Roman" w:hAnsi="Times New Roman" w:cs="Times New Roman"/>
          <w:sz w:val="24"/>
          <w:szCs w:val="24"/>
        </w:rPr>
        <w:t>формируемые в соответствии с Общими требованиями</w:t>
      </w:r>
      <w:r w:rsidRPr="009936BA">
        <w:rPr>
          <w:rFonts w:ascii="Times New Roman" w:hAnsi="Times New Roman" w:cs="Times New Roman"/>
          <w:sz w:val="24"/>
          <w:szCs w:val="24"/>
        </w:rPr>
        <w:t xml:space="preserve">. </w:t>
      </w:r>
      <w:bookmarkEnd w:id="47"/>
      <w:bookmarkEnd w:id="48"/>
      <w:proofErr w:type="gramStart"/>
      <w:r w:rsidRPr="009936BA">
        <w:rPr>
          <w:rFonts w:ascii="Times New Roman" w:hAnsi="Times New Roman" w:cs="Times New Roman"/>
          <w:sz w:val="24"/>
          <w:szCs w:val="24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с пунктом </w:t>
      </w:r>
      <w:r w:rsidR="008205C1" w:rsidRPr="009936BA">
        <w:rPr>
          <w:rFonts w:ascii="Times New Roman" w:hAnsi="Times New Roman" w:cs="Times New Roman"/>
          <w:sz w:val="24"/>
          <w:szCs w:val="24"/>
        </w:rPr>
        <w:t>3</w:t>
      </w:r>
      <w:r w:rsidRPr="009936BA">
        <w:rPr>
          <w:rFonts w:ascii="Times New Roman" w:hAnsi="Times New Roman" w:cs="Times New Roman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9936BA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 xml:space="preserve">3, 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>5-</w:t>
      </w:r>
      <w:r w:rsidR="008205C1" w:rsidRPr="009936BA">
        <w:rPr>
          <w:rFonts w:ascii="Times New Roman" w:hAnsi="Times New Roman" w:cs="Times New Roman"/>
          <w:sz w:val="24"/>
          <w:szCs w:val="24"/>
        </w:rPr>
        <w:t>2</w:t>
      </w:r>
      <w:r w:rsidRPr="009936BA">
        <w:rPr>
          <w:rFonts w:ascii="Times New Roman" w:hAnsi="Times New Roman" w:cs="Times New Roman"/>
          <w:sz w:val="24"/>
          <w:szCs w:val="24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BA" w:rsidRDefault="00A71FB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936BA" w:rsidRDefault="009936B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9936BA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71FBE" w:rsidRPr="009936BA" w:rsidRDefault="00A71FBE" w:rsidP="00A71FBE">
      <w:pPr>
        <w:suppressAutoHyphens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к постановлению Администрации </w:t>
      </w:r>
    </w:p>
    <w:p w:rsidR="00A71FBE" w:rsidRPr="009936BA" w:rsidRDefault="00A71FBE" w:rsidP="00A71FBE">
      <w:pPr>
        <w:suppressAutoHyphens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9936BA">
        <w:rPr>
          <w:rFonts w:ascii="Times New Roman" w:hAnsi="Times New Roman" w:cs="Times New Roman"/>
          <w:sz w:val="24"/>
          <w:szCs w:val="24"/>
          <w:lang w:eastAsia="ar-SA"/>
        </w:rPr>
        <w:t>Мокроусовскогог</w:t>
      </w:r>
      <w:proofErr w:type="spellEnd"/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                                                                   </w:t>
      </w:r>
    </w:p>
    <w:p w:rsidR="00A71FBE" w:rsidRPr="009936BA" w:rsidRDefault="00A71FBE" w:rsidP="00A71FB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9936BA" w:rsidRPr="009936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от 03мая 2024  года № 318</w:t>
      </w:r>
    </w:p>
    <w:p w:rsidR="00A71FBE" w:rsidRPr="009936BA" w:rsidRDefault="00A71FBE" w:rsidP="00A71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5C1" w:rsidRPr="009936BA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6EE" w:rsidRPr="009936BA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936BA">
        <w:rPr>
          <w:rFonts w:ascii="Times New Roman" w:hAnsi="Times New Roman" w:cs="Times New Roman"/>
          <w:caps/>
          <w:color w:val="auto"/>
        </w:rPr>
        <w:t>Порядок</w:t>
      </w:r>
      <w:r w:rsidRPr="009936BA">
        <w:rPr>
          <w:rFonts w:ascii="Times New Roman" w:hAnsi="Times New Roman" w:cs="Times New Roman"/>
          <w:color w:val="auto"/>
        </w:rPr>
        <w:t xml:space="preserve"> </w:t>
      </w:r>
      <w:r w:rsidRPr="009936BA">
        <w:rPr>
          <w:rFonts w:ascii="Times New Roman" w:hAnsi="Times New Roman" w:cs="Times New Roman"/>
          <w:color w:val="auto"/>
        </w:rPr>
        <w:br/>
        <w:t xml:space="preserve">формирования реестра исполнителей </w:t>
      </w:r>
      <w:r w:rsidR="00495E59" w:rsidRPr="009936BA">
        <w:rPr>
          <w:rFonts w:ascii="Times New Roman" w:hAnsi="Times New Roman" w:cs="Times New Roman"/>
          <w:color w:val="auto"/>
        </w:rPr>
        <w:t>муниципальной</w:t>
      </w:r>
      <w:r w:rsidRPr="009936BA">
        <w:rPr>
          <w:rFonts w:ascii="Times New Roman" w:hAnsi="Times New Roman" w:cs="Times New Roman"/>
          <w:color w:val="auto"/>
        </w:rPr>
        <w:t xml:space="preserve"> услуги «</w:t>
      </w:r>
      <w:r w:rsidRPr="009936BA">
        <w:rPr>
          <w:rStyle w:val="a6"/>
          <w:rFonts w:ascii="Times New Roman" w:hAnsi="Times New Roman"/>
          <w:bCs w:val="0"/>
          <w:color w:val="auto"/>
        </w:rPr>
        <w:t>Реализация дополнительных общеразвивающих программ</w:t>
      </w:r>
      <w:r w:rsidRPr="009936BA">
        <w:rPr>
          <w:rStyle w:val="a6"/>
          <w:rFonts w:ascii="Times New Roman" w:hAnsi="Times New Roman"/>
          <w:color w:val="auto"/>
        </w:rPr>
        <w:t>»</w:t>
      </w:r>
      <w:r w:rsidRPr="009936BA">
        <w:rPr>
          <w:rFonts w:ascii="Times New Roman" w:hAnsi="Times New Roman" w:cs="Times New Roman"/>
          <w:color w:val="auto"/>
        </w:rPr>
        <w:t xml:space="preserve"> в соответствии с социальным сертификатом</w:t>
      </w:r>
    </w:p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9936BA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9" w:name="sub_1004"/>
      <w:r w:rsidRPr="009936BA">
        <w:rPr>
          <w:rFonts w:ascii="Times New Roman" w:hAnsi="Times New Roman" w:cs="Times New Roman"/>
          <w:color w:val="auto"/>
        </w:rPr>
        <w:t>1. Общие положения</w:t>
      </w:r>
    </w:p>
    <w:bookmarkEnd w:id="49"/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1"/>
      <w:r w:rsidRPr="009936BA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 Реестра исполнителей </w:t>
      </w:r>
      <w:r w:rsidR="00495E59" w:rsidRPr="009936BA">
        <w:rPr>
          <w:rFonts w:ascii="Times New Roman" w:hAnsi="Times New Roman" w:cs="Times New Roman"/>
          <w:sz w:val="24"/>
          <w:szCs w:val="24"/>
        </w:rPr>
        <w:t>муниципальной</w:t>
      </w:r>
      <w:r w:rsidRPr="009936BA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Pr="009936BA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Pr="009936BA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2"/>
      <w:bookmarkEnd w:id="50"/>
      <w:r w:rsidRPr="009936BA">
        <w:rPr>
          <w:rFonts w:ascii="Times New Roman" w:hAnsi="Times New Roman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9936BA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13"/>
      <w:bookmarkEnd w:id="51"/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постановлением</w:t>
      </w:r>
      <w:r w:rsidRPr="009936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14"/>
      <w:bookmarkEnd w:id="52"/>
      <w:r w:rsidRPr="009936BA">
        <w:rPr>
          <w:rFonts w:ascii="Times New Roman" w:hAnsi="Times New Roman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0239B4" w:rsidRPr="009936B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239B4" w:rsidRPr="009936BA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="000239B4" w:rsidRPr="009936B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9936BA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:rsidR="006F2C87" w:rsidRPr="009936BA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Оператором Реестра исполнителей услуги является </w:t>
      </w:r>
      <w:r w:rsidR="00EA15CC" w:rsidRPr="009936BA">
        <w:rPr>
          <w:rFonts w:ascii="Times New Roman" w:eastAsia="Calibri" w:hAnsi="Times New Roman" w:cs="Times New Roman"/>
          <w:sz w:val="24"/>
          <w:szCs w:val="24"/>
        </w:rPr>
        <w:t xml:space="preserve">муниципальный опорный центр дополнительного образования детей </w:t>
      </w:r>
      <w:proofErr w:type="spellStart"/>
      <w:r w:rsidR="000239B4" w:rsidRPr="009936BA">
        <w:rPr>
          <w:rFonts w:ascii="Times New Roman" w:eastAsia="Calibri" w:hAnsi="Times New Roman" w:cs="Times New Roman"/>
          <w:sz w:val="24"/>
          <w:szCs w:val="24"/>
        </w:rPr>
        <w:t>Мокроусовского</w:t>
      </w:r>
      <w:proofErr w:type="spellEnd"/>
      <w:r w:rsidR="000239B4" w:rsidRPr="009936B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</w:t>
      </w:r>
      <w:r w:rsidR="00EA15CC" w:rsidRPr="009936BA">
        <w:rPr>
          <w:rFonts w:ascii="Times New Roman" w:eastAsia="Calibri" w:hAnsi="Times New Roman" w:cs="Times New Roman"/>
          <w:sz w:val="24"/>
          <w:szCs w:val="24"/>
        </w:rPr>
        <w:t xml:space="preserve">созданный на базе </w:t>
      </w:r>
      <w:r w:rsidR="000239B4" w:rsidRPr="009936BA">
        <w:rPr>
          <w:rFonts w:ascii="Times New Roman" w:eastAsia="Calibri" w:hAnsi="Times New Roman" w:cs="Times New Roman"/>
          <w:sz w:val="24"/>
          <w:szCs w:val="24"/>
        </w:rPr>
        <w:t>МБУ ДО «</w:t>
      </w:r>
      <w:proofErr w:type="spellStart"/>
      <w:r w:rsidR="000239B4" w:rsidRPr="009936BA">
        <w:rPr>
          <w:rFonts w:ascii="Times New Roman" w:eastAsia="Calibri" w:hAnsi="Times New Roman" w:cs="Times New Roman"/>
          <w:sz w:val="24"/>
          <w:szCs w:val="24"/>
        </w:rPr>
        <w:t>Мокроусовский</w:t>
      </w:r>
      <w:proofErr w:type="spellEnd"/>
      <w:r w:rsidR="000239B4" w:rsidRPr="009936BA">
        <w:rPr>
          <w:rFonts w:ascii="Times New Roman" w:eastAsia="Calibri" w:hAnsi="Times New Roman" w:cs="Times New Roman"/>
          <w:sz w:val="24"/>
          <w:szCs w:val="24"/>
        </w:rPr>
        <w:t xml:space="preserve"> ДДТ»</w:t>
      </w:r>
      <w:r w:rsidR="00EA15CC" w:rsidRPr="009936BA">
        <w:rPr>
          <w:rFonts w:ascii="Times New Roman" w:eastAsia="Calibri" w:hAnsi="Times New Roman" w:cs="Times New Roman"/>
          <w:sz w:val="24"/>
          <w:szCs w:val="24"/>
        </w:rPr>
        <w:t xml:space="preserve">, которому уполномоченным органом переданы функции по ведению </w:t>
      </w:r>
      <w:r w:rsidR="00EA15CC" w:rsidRPr="009936BA">
        <w:rPr>
          <w:rFonts w:ascii="Times New Roman" w:hAnsi="Times New Roman" w:cs="Times New Roman"/>
          <w:sz w:val="24"/>
          <w:szCs w:val="24"/>
        </w:rPr>
        <w:t>Реестра исполнителей услуги</w:t>
      </w:r>
      <w:r w:rsidR="00EA15CC" w:rsidRPr="009936B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bookmarkStart w:id="54" w:name="sub_1015"/>
      <w:bookmarkEnd w:id="53"/>
      <w:r w:rsidR="00DB5D7E" w:rsidRPr="009936BA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="00DB5D7E" w:rsidRPr="009936BA">
        <w:rPr>
          <w:rFonts w:ascii="Times New Roman" w:eastAsia="Calibri" w:hAnsi="Times New Roman" w:cs="Times New Roman"/>
          <w:sz w:val="24"/>
          <w:szCs w:val="24"/>
        </w:rPr>
        <w:t>Мокроусовского</w:t>
      </w:r>
      <w:proofErr w:type="spellEnd"/>
      <w:r w:rsidR="00DB5D7E" w:rsidRPr="009936B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№---от ----«О передаче полномочий по ведению реестра получателей социальных сертификатов и реестра исполнителей услуг».  </w:t>
      </w:r>
      <w:proofErr w:type="gramEnd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Формирование Реестра исполнителей услуги в </w:t>
      </w:r>
      <w:r w:rsidR="00742A5B" w:rsidRPr="009936BA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9936BA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0239B4" w:rsidRPr="009936BA">
        <w:rPr>
          <w:rFonts w:ascii="Times New Roman" w:hAnsi="Times New Roman" w:cs="Times New Roman"/>
          <w:sz w:val="24"/>
          <w:szCs w:val="24"/>
        </w:rPr>
        <w:t>Курганской области»</w:t>
      </w:r>
      <w:r w:rsidRPr="009936BA">
        <w:rPr>
          <w:rFonts w:ascii="Times New Roman" w:hAnsi="Times New Roman" w:cs="Times New Roman"/>
          <w:sz w:val="24"/>
          <w:szCs w:val="24"/>
        </w:rPr>
        <w:t xml:space="preserve"> (далее - информационная система).</w:t>
      </w:r>
    </w:p>
    <w:bookmarkEnd w:id="54"/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9936BA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5" w:name="sub_1016"/>
      <w:r w:rsidRPr="009936BA">
        <w:rPr>
          <w:rFonts w:ascii="Times New Roman" w:hAnsi="Times New Roman" w:cs="Times New Roman"/>
          <w:color w:val="auto"/>
        </w:rPr>
        <w:t>2. Включение исполнителей услуги в Реестр исполнителей услуги</w:t>
      </w:r>
    </w:p>
    <w:bookmarkEnd w:id="55"/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9936BA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6" w:name="sub_1021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993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22"/>
      <w:bookmarkEnd w:id="56"/>
      <w:proofErr w:type="gramStart"/>
      <w:r w:rsidRPr="009936BA">
        <w:rPr>
          <w:rFonts w:ascii="Times New Roman" w:hAnsi="Times New Roman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Ref114234500"/>
      <w:bookmarkStart w:id="60" w:name="sub_1028"/>
      <w:bookmarkEnd w:id="58"/>
      <w:r w:rsidRPr="009936BA">
        <w:rPr>
          <w:rFonts w:ascii="Times New Roman" w:hAnsi="Times New Roman" w:cs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31"/>
      <w:bookmarkEnd w:id="60"/>
      <w:r w:rsidRPr="009936BA">
        <w:rPr>
          <w:rFonts w:ascii="Times New Roman" w:hAnsi="Times New Roman" w:cs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114234412"/>
      <w:r w:rsidRPr="009936BA">
        <w:rPr>
          <w:rFonts w:ascii="Times New Roman" w:hAnsi="Times New Roman" w:cs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9936BA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Ref114234386"/>
      <w:r w:rsidRPr="009936B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9936BA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Ref114234395"/>
      <w:r w:rsidRPr="009936BA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4"/>
    </w:p>
    <w:p w:rsidR="000E46EE" w:rsidRPr="009936BA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lastRenderedPageBreak/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265"/>
      <w:bookmarkEnd w:id="65"/>
      <w:r w:rsidRPr="009936B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bookmarkStart w:id="67" w:name="_Hlk109772206"/>
      <w:bookmarkEnd w:id="66"/>
      <w:r w:rsidRPr="009936BA">
        <w:rPr>
          <w:rFonts w:ascii="Times New Roman" w:hAnsi="Times New Roman" w:cs="Times New Roman"/>
          <w:sz w:val="24"/>
          <w:szCs w:val="24"/>
        </w:rPr>
        <w:t xml:space="preserve">орган в течение пяти рабочих дней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заявки, указанной в пункте 2.3 настоящего Порядка:</w:t>
      </w:r>
    </w:p>
    <w:p w:rsidR="000E46EE" w:rsidRPr="009936BA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пункте 2.5</w:t>
      </w:r>
      <w:r w:rsidRPr="009936B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пунктом 2.9</w:t>
      </w:r>
      <w:r w:rsidRPr="009936BA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(далее - распоряжение);</w:t>
      </w:r>
    </w:p>
    <w:p w:rsidR="000E46EE" w:rsidRPr="009936BA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</w:t>
      </w:r>
      <w:bookmarkEnd w:id="67"/>
      <w:r w:rsidR="00296D09" w:rsidRPr="009936BA">
        <w:rPr>
          <w:rFonts w:ascii="Times New Roman" w:hAnsi="Times New Roman" w:cs="Times New Roman"/>
          <w:sz w:val="24"/>
          <w:szCs w:val="24"/>
        </w:rPr>
        <w:t>;</w:t>
      </w:r>
    </w:p>
    <w:p w:rsidR="00296D09" w:rsidRPr="009936BA" w:rsidRDefault="00296D09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272"/>
      <w:r w:rsidRPr="009936BA">
        <w:rPr>
          <w:rFonts w:ascii="Times New Roman" w:hAnsi="Times New Roman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_Ref114234561"/>
      <w:bookmarkStart w:id="70" w:name="sub_1273"/>
      <w:bookmarkEnd w:id="68"/>
      <w:r w:rsidRPr="009936BA">
        <w:rPr>
          <w:rFonts w:ascii="Times New Roman" w:hAnsi="Times New Roman" w:cs="Times New Roman"/>
          <w:sz w:val="24"/>
          <w:szCs w:val="24"/>
        </w:rPr>
        <w:t xml:space="preserve">Основаниями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исполнителей услуги являются:</w:t>
      </w:r>
      <w:bookmarkEnd w:id="69"/>
    </w:p>
    <w:p w:rsidR="000E46EE" w:rsidRPr="009936BA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274"/>
      <w:bookmarkEnd w:id="70"/>
      <w:r w:rsidRPr="009936BA">
        <w:rPr>
          <w:rFonts w:ascii="Times New Roman" w:hAnsi="Times New Roman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9936BA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278"/>
      <w:bookmarkEnd w:id="71"/>
      <w:r w:rsidRPr="009936BA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279"/>
      <w:bookmarkEnd w:id="72"/>
      <w:r w:rsidRPr="009936BA">
        <w:rPr>
          <w:rFonts w:ascii="Times New Roman" w:hAnsi="Times New Roman" w:cs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пункте 2.9 </w:t>
      </w:r>
      <w:r w:rsidRPr="009936BA">
        <w:rPr>
          <w:rFonts w:ascii="Times New Roman" w:hAnsi="Times New Roman" w:cs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210"/>
      <w:bookmarkEnd w:id="73"/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В случае изменения информации, указанной в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пункте 4</w:t>
      </w:r>
      <w:r w:rsidRPr="009936BA">
        <w:rPr>
          <w:rFonts w:ascii="Times New Roman" w:hAnsi="Times New Roman" w:cs="Times New Roman"/>
          <w:sz w:val="24"/>
          <w:szCs w:val="24"/>
        </w:rPr>
        <w:t xml:space="preserve"> и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Pr="009936BA">
        <w:rPr>
          <w:rFonts w:ascii="Times New Roman" w:hAnsi="Times New Roman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сведений.</w:t>
      </w:r>
    </w:p>
    <w:bookmarkEnd w:id="74"/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9936BA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5" w:name="sub_1280"/>
      <w:r w:rsidRPr="009936BA">
        <w:rPr>
          <w:rFonts w:ascii="Times New Roman" w:hAnsi="Times New Roman" w:cs="Times New Roman"/>
          <w:color w:val="auto"/>
        </w:rPr>
        <w:t xml:space="preserve">3. Правила формирования </w:t>
      </w:r>
      <w:r w:rsidRPr="009936BA">
        <w:rPr>
          <w:rFonts w:ascii="Times New Roman" w:hAnsi="Times New Roman" w:cs="Times New Roman"/>
        </w:rPr>
        <w:t>сведений об услуге и условиях ее оказания</w:t>
      </w:r>
      <w:r w:rsidRPr="009936BA">
        <w:rPr>
          <w:rFonts w:ascii="Times New Roman" w:hAnsi="Times New Roman" w:cs="Times New Roman"/>
          <w:color w:val="auto"/>
        </w:rPr>
        <w:t xml:space="preserve"> в информационной системе</w:t>
      </w:r>
    </w:p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E46EE" w:rsidRPr="009936BA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Оператор </w:t>
      </w:r>
      <w:bookmarkStart w:id="76" w:name="_Hlk110013562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услуги </w:t>
      </w:r>
      <w:bookmarkEnd w:id="76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Pr="009936BA">
        <w:rPr>
          <w:rFonts w:ascii="Times New Roman" w:hAnsi="Times New Roman" w:cs="Times New Roman"/>
          <w:sz w:val="24"/>
          <w:szCs w:val="24"/>
        </w:rPr>
        <w:t>раздел II</w:t>
      </w:r>
      <w:r w:rsidRPr="009936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36BA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>Реестра исполнителей услуги</w:t>
      </w:r>
      <w:r w:rsidRPr="009936BA">
        <w:rPr>
          <w:rFonts w:ascii="Times New Roman" w:hAnsi="Times New Roman" w:cs="Times New Roman"/>
          <w:sz w:val="24"/>
          <w:szCs w:val="24"/>
        </w:rPr>
        <w:t xml:space="preserve"> (далее - раздел III), включающей в себя 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«л» пункта 5 </w:t>
      </w:r>
      <w:r w:rsidRPr="009936BA">
        <w:rPr>
          <w:rFonts w:ascii="Times New Roman" w:hAnsi="Times New Roman" w:cs="Times New Roman"/>
          <w:sz w:val="24"/>
          <w:szCs w:val="24"/>
        </w:rPr>
        <w:t xml:space="preserve">Положения о структуре реестра исполнителей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Pr="009936BA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993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Ref114236125"/>
      <w:r w:rsidRPr="009936BA">
        <w:rPr>
          <w:rFonts w:ascii="Times New Roman" w:eastAsia="Times New Roman" w:hAnsi="Times New Roman" w:cs="Times New Roman"/>
          <w:sz w:val="24"/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Ref114236131"/>
      <w:r w:rsidRPr="009936BA">
        <w:rPr>
          <w:rFonts w:ascii="Times New Roman" w:eastAsia="Times New Roman" w:hAnsi="Times New Roman" w:cs="Times New Roman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Ref114236078"/>
      <w:r w:rsidRPr="009936BA">
        <w:rPr>
          <w:rFonts w:ascii="Times New Roman" w:eastAsia="Times New Roman" w:hAnsi="Times New Roman" w:cs="Times New Roman"/>
          <w:sz w:val="24"/>
          <w:szCs w:val="24"/>
        </w:rPr>
        <w:t>наименование дополнительной общеразвивающей программы;</w:t>
      </w:r>
      <w:bookmarkEnd w:id="79"/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направленность дополнительной общеразвивающей программы;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proofErr w:type="spellStart"/>
      <w:r w:rsidR="000239B4" w:rsidRPr="009936BA">
        <w:rPr>
          <w:rFonts w:ascii="Times New Roman" w:eastAsia="Times New Roman" w:hAnsi="Times New Roman" w:cs="Times New Roman"/>
          <w:sz w:val="24"/>
          <w:szCs w:val="24"/>
        </w:rPr>
        <w:t>Мокроусовского</w:t>
      </w:r>
      <w:proofErr w:type="spellEnd"/>
      <w:r w:rsidR="000239B4" w:rsidRPr="009936B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>(за исключением программ, реализуемых в дистанционной форме);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описание дополнительной общеразвивающей программы;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возрастная категория </w:t>
      </w:r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936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категори</w:t>
      </w:r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9936BA">
        <w:rPr>
          <w:rFonts w:ascii="Times New Roman" w:eastAsia="Times New Roman" w:hAnsi="Times New Roman" w:cs="Times New Roman"/>
          <w:sz w:val="24"/>
          <w:szCs w:val="24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ожидаемая минимальная и максимальная численность </w:t>
      </w:r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в одной группе; 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Ref114236091"/>
      <w:r w:rsidRPr="009936BA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Ref114236145"/>
      <w:r w:rsidRPr="009936BA">
        <w:rPr>
          <w:rFonts w:ascii="Times New Roman" w:eastAsia="Times New Roman" w:hAnsi="Times New Roman" w:cs="Times New Roman"/>
          <w:sz w:val="24"/>
          <w:szCs w:val="24"/>
        </w:rPr>
        <w:t>нормативные затраты (нормативная стоимость);</w:t>
      </w:r>
      <w:bookmarkEnd w:id="81"/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, завершивших обучение по дополнительной общеразвивающей программе; 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9936BA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Ref114236154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2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9936BA">
        <w:rPr>
          <w:rFonts w:ascii="Times New Roman" w:hAnsi="Times New Roman" w:cs="Times New Roman"/>
          <w:sz w:val="24"/>
          <w:szCs w:val="24"/>
        </w:rPr>
        <w:t xml:space="preserve">представленной исполнителем услуги в заявлении, </w:t>
      </w:r>
      <w:r w:rsidRPr="009936BA">
        <w:rPr>
          <w:rFonts w:ascii="Times New Roman" w:hAnsi="Times New Roman" w:cs="Times New Roman"/>
          <w:sz w:val="24"/>
          <w:szCs w:val="24"/>
        </w:rPr>
        <w:lastRenderedPageBreak/>
        <w:t>предусмотренном пунктом 3.3 настоящего Порядка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46EE" w:rsidRPr="009936BA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9936BA">
        <w:rPr>
          <w:rFonts w:ascii="Times New Roman" w:hAnsi="Times New Roman" w:cs="Times New Roman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Ref114236117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Pr="009936BA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системе,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936B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936BA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) в электронном виде. </w:t>
      </w:r>
    </w:p>
    <w:p w:rsidR="000E46EE" w:rsidRPr="009936BA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Ref114236332"/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D166D8" w:rsidRPr="009936BA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и</w:t>
      </w:r>
      <w:proofErr w:type="gramEnd"/>
      <w:r w:rsidR="00D166D8" w:rsidRPr="00993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166D8" w:rsidRPr="009936BA">
        <w:rPr>
          <w:rFonts w:ascii="Times New Roman" w:eastAsia="Times New Roman" w:hAnsi="Times New Roman" w:cs="Times New Roman"/>
          <w:sz w:val="24"/>
          <w:szCs w:val="24"/>
        </w:rPr>
        <w:t>науки Курганской области от 25декабря 2023 № 1312 «Об утверждении Регламента проведения независимой оценки качества дополнительных общеразвивающих программ (общественной экспертизы) на соответствие Требованиям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социальными сертификатами»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, и включает сведения о дополнительной общеразвивающей программе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84"/>
      <w:proofErr w:type="gramEnd"/>
    </w:p>
    <w:p w:rsidR="000E46EE" w:rsidRPr="009936BA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9936BA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9936BA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Ref114236434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не позднее 2-х рабочих дней </w:t>
      </w:r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>с даты включения</w:t>
      </w:r>
      <w:proofErr w:type="gramEnd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указанных сведений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5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Ref114236442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</w:t>
      </w:r>
      <w:proofErr w:type="gramStart"/>
      <w:r w:rsidRPr="009936BA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gramEnd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в течение установленного абзацем первым пункта 3.5 настоящего Порядка срока.</w:t>
      </w:r>
      <w:bookmarkEnd w:id="86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9936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Ref114236450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услуги имеет право изменить сведения о дополнительной 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общеразвивающей программе, включенной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, направив Оператору Реестра исполнителей услуги </w:t>
      </w:r>
      <w:r w:rsidRPr="009936BA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Ref114236412"/>
      <w:r w:rsidRPr="009936BA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46EE" w:rsidRPr="009936BA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Ref114236458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причины такого отказа.</w:t>
      </w:r>
      <w:bookmarkEnd w:id="89"/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9936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36BA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</w:t>
      </w:r>
      <w:r w:rsidRPr="009936BA">
        <w:rPr>
          <w:rFonts w:ascii="Times New Roman" w:hAnsi="Times New Roman" w:cs="Times New Roman"/>
          <w:sz w:val="24"/>
          <w:szCs w:val="24"/>
        </w:rPr>
        <w:t>осуществления автоматизированного учета в информационной системе.</w:t>
      </w:r>
    </w:p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9936BA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936BA">
        <w:rPr>
          <w:rFonts w:ascii="Times New Roman" w:hAnsi="Times New Roman" w:cs="Times New Roman"/>
          <w:color w:val="auto"/>
        </w:rPr>
        <w:t>4. Исключение исполнителей услуги из Реестра исполнителей услуги</w:t>
      </w:r>
    </w:p>
    <w:bookmarkEnd w:id="75"/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9936BA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90" w:name="sub_1281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_Ref114236519"/>
      <w:r w:rsidRPr="009936BA">
        <w:rPr>
          <w:rFonts w:ascii="Times New Roman" w:hAnsi="Times New Roman" w:cs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9936BA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_Ref114236501"/>
      <w:bookmarkStart w:id="93" w:name="sub_1282"/>
      <w:bookmarkEnd w:id="90"/>
      <w:proofErr w:type="gramStart"/>
      <w:r w:rsidRPr="009936BA">
        <w:rPr>
          <w:rFonts w:ascii="Times New Roman" w:hAnsi="Times New Roman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9936BA">
        <w:rPr>
          <w:rStyle w:val="a6"/>
          <w:rFonts w:ascii="Times New Roman" w:hAnsi="Times New Roman"/>
          <w:color w:val="auto"/>
          <w:sz w:val="24"/>
          <w:szCs w:val="24"/>
        </w:rPr>
        <w:t>частью 2 статьи 23</w:t>
      </w:r>
      <w:r w:rsidRPr="009936BA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0E46EE" w:rsidRPr="009936BA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Ref114236565"/>
      <w:bookmarkStart w:id="95" w:name="sub_1283"/>
      <w:bookmarkEnd w:id="93"/>
      <w:r w:rsidRPr="009936BA">
        <w:rPr>
          <w:rFonts w:ascii="Times New Roman" w:hAnsi="Times New Roman" w:cs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9936BA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_Ref114236575"/>
      <w:r w:rsidRPr="009936BA">
        <w:rPr>
          <w:rFonts w:ascii="Times New Roman" w:hAnsi="Times New Roman" w:cs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9936BA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Ref114236584"/>
      <w:r w:rsidRPr="009936BA">
        <w:rPr>
          <w:rFonts w:ascii="Times New Roman" w:hAnsi="Times New Roman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9936BA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284"/>
      <w:bookmarkEnd w:id="95"/>
      <w:r w:rsidRPr="009936BA">
        <w:rPr>
          <w:rFonts w:ascii="Times New Roman" w:hAnsi="Times New Roman" w:cs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285"/>
      <w:bookmarkEnd w:id="98"/>
      <w:r w:rsidRPr="009936BA">
        <w:rPr>
          <w:rFonts w:ascii="Times New Roman" w:hAnsi="Times New Roman" w:cs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BA">
        <w:rPr>
          <w:rFonts w:ascii="Times New Roman" w:hAnsi="Times New Roman" w:cs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</w:t>
      </w:r>
      <w:r w:rsidRPr="009936BA">
        <w:rPr>
          <w:rFonts w:ascii="Times New Roman" w:hAnsi="Times New Roman" w:cs="Times New Roman"/>
          <w:sz w:val="24"/>
          <w:szCs w:val="24"/>
        </w:rPr>
        <w:lastRenderedPageBreak/>
        <w:t>ее в архив, где она подлежит хранению в течение пяти лет.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двух рабочих дней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Ref114236607"/>
      <w:r w:rsidRPr="009936BA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основания для такого исключения.</w:t>
      </w:r>
      <w:bookmarkEnd w:id="100"/>
    </w:p>
    <w:p w:rsidR="000E46EE" w:rsidRPr="009936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BA">
        <w:rPr>
          <w:rFonts w:ascii="Times New Roman" w:hAnsi="Times New Roman" w:cs="Times New Roman"/>
          <w:sz w:val="24"/>
          <w:szCs w:val="24"/>
        </w:rPr>
        <w:t xml:space="preserve">Исполнитель услуги считается исключенным из Реестра исполнителей услуги </w:t>
      </w:r>
      <w:proofErr w:type="gramStart"/>
      <w:r w:rsidRPr="009936BA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9936BA">
        <w:rPr>
          <w:rFonts w:ascii="Times New Roman" w:hAnsi="Times New Roman" w:cs="Times New Roman"/>
          <w:sz w:val="24"/>
          <w:szCs w:val="24"/>
        </w:rPr>
        <w:t xml:space="preserve"> исполнителю услуги уведомления, предусмотренного пунктом 4.6 настоящего Порядка.</w:t>
      </w:r>
      <w:bookmarkEnd w:id="99"/>
    </w:p>
    <w:p w:rsidR="000E46EE" w:rsidRPr="009936BA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46EE" w:rsidRPr="009936BA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A2" w:rsidRDefault="00FE0EA2" w:rsidP="00C2352F">
      <w:pPr>
        <w:spacing w:after="0" w:line="240" w:lineRule="auto"/>
      </w:pPr>
      <w:r>
        <w:separator/>
      </w:r>
    </w:p>
  </w:endnote>
  <w:endnote w:type="continuationSeparator" w:id="0">
    <w:p w:rsidR="00FE0EA2" w:rsidRDefault="00FE0EA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A2" w:rsidRDefault="00FE0EA2" w:rsidP="00C2352F">
      <w:pPr>
        <w:spacing w:after="0" w:line="240" w:lineRule="auto"/>
      </w:pPr>
      <w:r>
        <w:separator/>
      </w:r>
    </w:p>
  </w:footnote>
  <w:footnote w:type="continuationSeparator" w:id="0">
    <w:p w:rsidR="00FE0EA2" w:rsidRDefault="00FE0EA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8A" w:rsidRDefault="002C518A" w:rsidP="00521B13">
    <w:pPr>
      <w:pStyle w:val="af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C518A" w:rsidRDefault="002C518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8A" w:rsidRPr="005073D1" w:rsidRDefault="00FE0EA2" w:rsidP="005073D1">
    <w:pPr>
      <w:pStyle w:val="af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2345B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2AC"/>
    <w:multiLevelType w:val="hybridMultilevel"/>
    <w:tmpl w:val="044A0982"/>
    <w:lvl w:ilvl="0" w:tplc="8DAEB37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2"/>
  </w:num>
  <w:num w:numId="16">
    <w:abstractNumId w:val="26"/>
  </w:num>
  <w:num w:numId="17">
    <w:abstractNumId w:val="12"/>
  </w:num>
  <w:num w:numId="18">
    <w:abstractNumId w:val="9"/>
  </w:num>
  <w:num w:numId="19">
    <w:abstractNumId w:val="25"/>
  </w:num>
  <w:num w:numId="20">
    <w:abstractNumId w:val="3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239B4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92B26"/>
    <w:rsid w:val="001D3478"/>
    <w:rsid w:val="001E4CA9"/>
    <w:rsid w:val="001E7968"/>
    <w:rsid w:val="0020554D"/>
    <w:rsid w:val="00213C58"/>
    <w:rsid w:val="002345BC"/>
    <w:rsid w:val="00245DEE"/>
    <w:rsid w:val="002562A9"/>
    <w:rsid w:val="002812C2"/>
    <w:rsid w:val="00294814"/>
    <w:rsid w:val="00296D09"/>
    <w:rsid w:val="002A1D6E"/>
    <w:rsid w:val="002A72B6"/>
    <w:rsid w:val="002B1578"/>
    <w:rsid w:val="002B3554"/>
    <w:rsid w:val="002C518A"/>
    <w:rsid w:val="002D2CC1"/>
    <w:rsid w:val="002E05F2"/>
    <w:rsid w:val="002E2409"/>
    <w:rsid w:val="00324502"/>
    <w:rsid w:val="00326BE5"/>
    <w:rsid w:val="003473E1"/>
    <w:rsid w:val="00351DC1"/>
    <w:rsid w:val="00366B50"/>
    <w:rsid w:val="00373714"/>
    <w:rsid w:val="0037661C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B7EFD"/>
    <w:rsid w:val="003F3780"/>
    <w:rsid w:val="004161A5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4F7F75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A1928"/>
    <w:rsid w:val="006C2726"/>
    <w:rsid w:val="006D6F37"/>
    <w:rsid w:val="006F1CA2"/>
    <w:rsid w:val="006F2C87"/>
    <w:rsid w:val="006F2F0E"/>
    <w:rsid w:val="00703B7D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96838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66038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06C3B"/>
    <w:rsid w:val="00923992"/>
    <w:rsid w:val="0094515D"/>
    <w:rsid w:val="00946516"/>
    <w:rsid w:val="009846E7"/>
    <w:rsid w:val="009936BA"/>
    <w:rsid w:val="009B364F"/>
    <w:rsid w:val="009E1A0F"/>
    <w:rsid w:val="009E4FCA"/>
    <w:rsid w:val="009F7DA2"/>
    <w:rsid w:val="00A02634"/>
    <w:rsid w:val="00A16CEA"/>
    <w:rsid w:val="00A452E7"/>
    <w:rsid w:val="00A5414C"/>
    <w:rsid w:val="00A71FBE"/>
    <w:rsid w:val="00A72B4C"/>
    <w:rsid w:val="00A91D55"/>
    <w:rsid w:val="00AA62A8"/>
    <w:rsid w:val="00AA6E98"/>
    <w:rsid w:val="00AB19E5"/>
    <w:rsid w:val="00AC5B56"/>
    <w:rsid w:val="00AC60DB"/>
    <w:rsid w:val="00AD267A"/>
    <w:rsid w:val="00AE50F7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35B53"/>
    <w:rsid w:val="00C37344"/>
    <w:rsid w:val="00C54D9A"/>
    <w:rsid w:val="00C73DFB"/>
    <w:rsid w:val="00C77D16"/>
    <w:rsid w:val="00C8193F"/>
    <w:rsid w:val="00C82C96"/>
    <w:rsid w:val="00CA598D"/>
    <w:rsid w:val="00CA7E55"/>
    <w:rsid w:val="00CB3B12"/>
    <w:rsid w:val="00CC2349"/>
    <w:rsid w:val="00CD1FD1"/>
    <w:rsid w:val="00CD286C"/>
    <w:rsid w:val="00CD34A3"/>
    <w:rsid w:val="00CE440C"/>
    <w:rsid w:val="00CE619C"/>
    <w:rsid w:val="00D04B56"/>
    <w:rsid w:val="00D166D8"/>
    <w:rsid w:val="00D6256D"/>
    <w:rsid w:val="00D80A6E"/>
    <w:rsid w:val="00D946BE"/>
    <w:rsid w:val="00D96B3B"/>
    <w:rsid w:val="00DA0BEB"/>
    <w:rsid w:val="00DA354A"/>
    <w:rsid w:val="00DB5D7E"/>
    <w:rsid w:val="00DD03F8"/>
    <w:rsid w:val="00DE63F1"/>
    <w:rsid w:val="00DE6C5B"/>
    <w:rsid w:val="00DF7CE8"/>
    <w:rsid w:val="00E1300A"/>
    <w:rsid w:val="00E22CF2"/>
    <w:rsid w:val="00E36A28"/>
    <w:rsid w:val="00E403F2"/>
    <w:rsid w:val="00E54DD3"/>
    <w:rsid w:val="00EA15CC"/>
    <w:rsid w:val="00EC5DC4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960C5"/>
    <w:rsid w:val="00FB0AD1"/>
    <w:rsid w:val="00FC68D7"/>
    <w:rsid w:val="00FC7403"/>
    <w:rsid w:val="00FE0EA2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unhideWhenUsed/>
    <w:rsid w:val="00EC5DC4"/>
    <w:pPr>
      <w:spacing w:after="0" w:line="240" w:lineRule="auto"/>
      <w:ind w:right="65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EC5D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2C518A"/>
  </w:style>
  <w:style w:type="paragraph" w:customStyle="1" w:styleId="PreformattedText">
    <w:name w:val="Preformatted Text"/>
    <w:basedOn w:val="a"/>
    <w:qFormat/>
    <w:rsid w:val="004F7F75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D98B-F266-452E-912C-4E3CAB91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7154</Words>
  <Characters>40783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 Windows</cp:lastModifiedBy>
  <cp:revision>7</cp:revision>
  <cp:lastPrinted>2024-05-03T04:54:00Z</cp:lastPrinted>
  <dcterms:created xsi:type="dcterms:W3CDTF">2024-04-22T04:44:00Z</dcterms:created>
  <dcterms:modified xsi:type="dcterms:W3CDTF">2024-08-16T03:26:00Z</dcterms:modified>
</cp:coreProperties>
</file>