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A57E3" w14:textId="77777777" w:rsidR="00501DD1" w:rsidRPr="00501DD1" w:rsidRDefault="00501DD1" w:rsidP="00501DD1">
      <w:pPr>
        <w:spacing w:after="0" w:line="240" w:lineRule="auto"/>
        <w:ind w:left="5222" w:right="74"/>
        <w:jc w:val="right"/>
        <w:rPr>
          <w:rFonts w:ascii="Times New Roman" w:hAnsi="Times New Roman"/>
          <w:sz w:val="28"/>
          <w:szCs w:val="28"/>
        </w:rPr>
      </w:pPr>
      <w:r w:rsidRPr="00501DD1">
        <w:rPr>
          <w:rFonts w:ascii="Times New Roman" w:hAnsi="Times New Roman"/>
          <w:sz w:val="28"/>
          <w:szCs w:val="28"/>
        </w:rPr>
        <w:t xml:space="preserve">Приложение к постановлению  Администрации Мокроусовского муниципального округа </w:t>
      </w:r>
    </w:p>
    <w:p w14:paraId="77AFA01F" w14:textId="08CF8D7E" w:rsidR="00C97D26" w:rsidRDefault="00501DD1" w:rsidP="00501DD1">
      <w:pPr>
        <w:spacing w:after="0" w:line="240" w:lineRule="auto"/>
        <w:ind w:right="74"/>
        <w:jc w:val="right"/>
        <w:rPr>
          <w:rFonts w:ascii="Times New Roman" w:hAnsi="Times New Roman"/>
          <w:sz w:val="28"/>
          <w:szCs w:val="28"/>
        </w:rPr>
      </w:pPr>
      <w:r w:rsidRPr="00501DD1">
        <w:rPr>
          <w:rFonts w:ascii="Times New Roman" w:hAnsi="Times New Roman"/>
          <w:sz w:val="28"/>
          <w:szCs w:val="28"/>
        </w:rPr>
        <w:t xml:space="preserve">                                                          </w:t>
      </w:r>
      <w:r w:rsidRPr="00501DD1">
        <w:rPr>
          <w:rFonts w:ascii="Times New Roman" w:hAnsi="Times New Roman"/>
          <w:sz w:val="28"/>
          <w:szCs w:val="28"/>
          <w:u w:val="single"/>
        </w:rPr>
        <w:t xml:space="preserve">от  </w:t>
      </w:r>
      <w:r w:rsidR="0023415D">
        <w:rPr>
          <w:rFonts w:ascii="Times New Roman" w:hAnsi="Times New Roman"/>
          <w:sz w:val="28"/>
          <w:szCs w:val="28"/>
          <w:u w:val="single"/>
        </w:rPr>
        <w:t>24 июня 2024</w:t>
      </w:r>
      <w:r>
        <w:rPr>
          <w:rFonts w:ascii="Times New Roman" w:hAnsi="Times New Roman"/>
          <w:sz w:val="28"/>
          <w:szCs w:val="28"/>
          <w:u w:val="single"/>
        </w:rPr>
        <w:t xml:space="preserve"> </w:t>
      </w:r>
      <w:r w:rsidRPr="00501DD1">
        <w:rPr>
          <w:rFonts w:ascii="Times New Roman" w:hAnsi="Times New Roman"/>
          <w:sz w:val="28"/>
          <w:szCs w:val="28"/>
          <w:u w:val="single"/>
        </w:rPr>
        <w:t>год</w:t>
      </w:r>
      <w:r>
        <w:rPr>
          <w:rFonts w:ascii="Times New Roman" w:hAnsi="Times New Roman"/>
          <w:sz w:val="28"/>
          <w:szCs w:val="28"/>
          <w:u w:val="single"/>
        </w:rPr>
        <w:t>а №</w:t>
      </w:r>
      <w:r w:rsidR="0023415D">
        <w:rPr>
          <w:rFonts w:ascii="Times New Roman" w:hAnsi="Times New Roman"/>
          <w:sz w:val="28"/>
          <w:szCs w:val="28"/>
        </w:rPr>
        <w:t xml:space="preserve"> 457</w:t>
      </w:r>
      <w:bookmarkStart w:id="0" w:name="_GoBack"/>
      <w:bookmarkEnd w:id="0"/>
    </w:p>
    <w:p w14:paraId="4FE36616" w14:textId="77777777" w:rsidR="00C97D26" w:rsidRDefault="00C97D26" w:rsidP="00501DD1">
      <w:pPr>
        <w:spacing w:after="0" w:line="240" w:lineRule="auto"/>
        <w:ind w:right="74"/>
        <w:jc w:val="right"/>
        <w:rPr>
          <w:rFonts w:ascii="Times New Roman" w:hAnsi="Times New Roman"/>
          <w:sz w:val="28"/>
          <w:szCs w:val="28"/>
        </w:rPr>
      </w:pPr>
      <w:r>
        <w:rPr>
          <w:rFonts w:ascii="Times New Roman" w:hAnsi="Times New Roman"/>
          <w:sz w:val="28"/>
          <w:szCs w:val="28"/>
        </w:rPr>
        <w:t>«Об утверждении Административного</w:t>
      </w:r>
    </w:p>
    <w:p w14:paraId="287DA349" w14:textId="77777777" w:rsidR="00C97D26" w:rsidRDefault="00C97D26" w:rsidP="00501DD1">
      <w:pPr>
        <w:spacing w:after="0" w:line="240" w:lineRule="auto"/>
        <w:ind w:right="74"/>
        <w:jc w:val="right"/>
        <w:rPr>
          <w:rFonts w:ascii="Times New Roman" w:hAnsi="Times New Roman"/>
          <w:sz w:val="28"/>
          <w:szCs w:val="28"/>
        </w:rPr>
      </w:pPr>
      <w:r>
        <w:rPr>
          <w:rFonts w:ascii="Times New Roman" w:hAnsi="Times New Roman"/>
          <w:sz w:val="28"/>
          <w:szCs w:val="28"/>
        </w:rPr>
        <w:t>регламента предоставления</w:t>
      </w:r>
    </w:p>
    <w:p w14:paraId="3CAF9FC5" w14:textId="3A33D1DF" w:rsidR="00501DD1" w:rsidRDefault="00C97D26" w:rsidP="00501DD1">
      <w:pPr>
        <w:spacing w:after="0" w:line="240" w:lineRule="auto"/>
        <w:ind w:right="74"/>
        <w:jc w:val="right"/>
        <w:rPr>
          <w:rFonts w:ascii="Times New Roman" w:hAnsi="Times New Roman"/>
          <w:sz w:val="28"/>
          <w:szCs w:val="28"/>
          <w:u w:val="single"/>
        </w:rPr>
      </w:pPr>
      <w:r>
        <w:rPr>
          <w:rFonts w:ascii="Times New Roman" w:hAnsi="Times New Roman"/>
          <w:sz w:val="28"/>
          <w:szCs w:val="28"/>
        </w:rPr>
        <w:t>государственной (муниципальной) услуги</w:t>
      </w:r>
      <w:r w:rsidR="00501DD1">
        <w:rPr>
          <w:rFonts w:ascii="Times New Roman" w:hAnsi="Times New Roman"/>
          <w:sz w:val="28"/>
          <w:szCs w:val="28"/>
          <w:u w:val="single"/>
        </w:rPr>
        <w:t xml:space="preserve">       </w:t>
      </w:r>
      <w:r w:rsidR="00501DD1" w:rsidRPr="00501DD1">
        <w:rPr>
          <w:rFonts w:ascii="Times New Roman" w:hAnsi="Times New Roman"/>
          <w:sz w:val="28"/>
          <w:szCs w:val="28"/>
          <w:u w:val="single"/>
        </w:rPr>
        <w:t xml:space="preserve"> </w:t>
      </w:r>
      <w:r w:rsidR="00501DD1">
        <w:rPr>
          <w:rFonts w:ascii="Times New Roman" w:hAnsi="Times New Roman"/>
          <w:sz w:val="28"/>
          <w:szCs w:val="28"/>
          <w:u w:val="single"/>
        </w:rPr>
        <w:t xml:space="preserve">   </w:t>
      </w:r>
    </w:p>
    <w:p w14:paraId="01724D24"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«Установление сервитута в отношении</w:t>
      </w:r>
    </w:p>
    <w:p w14:paraId="168F00C6"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 xml:space="preserve"> земельного участка, находящегося</w:t>
      </w:r>
    </w:p>
    <w:p w14:paraId="0EA985F5"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 xml:space="preserve"> в государственной или </w:t>
      </w:r>
    </w:p>
    <w:p w14:paraId="39C100C5" w14:textId="13159CB0"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муниципальной собственности</w:t>
      </w:r>
      <w:r w:rsidR="000A3052">
        <w:rPr>
          <w:rFonts w:ascii="Times New Roman" w:hAnsi="Times New Roman"/>
          <w:color w:val="000000"/>
          <w:sz w:val="28"/>
          <w:szCs w:val="28"/>
          <w:lang w:eastAsia="ru-RU"/>
        </w:rPr>
        <w:t>,</w:t>
      </w:r>
      <w:r w:rsidRPr="00501DD1">
        <w:rPr>
          <w:rFonts w:ascii="Times New Roman" w:hAnsi="Times New Roman"/>
          <w:color w:val="000000"/>
          <w:sz w:val="28"/>
          <w:szCs w:val="28"/>
          <w:lang w:eastAsia="ru-RU"/>
        </w:rPr>
        <w:t xml:space="preserve"> или </w:t>
      </w:r>
    </w:p>
    <w:p w14:paraId="199E14EC"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 xml:space="preserve">государственная собственность на </w:t>
      </w:r>
    </w:p>
    <w:p w14:paraId="5DDB744D"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 xml:space="preserve">который не разграничена» на </w:t>
      </w:r>
    </w:p>
    <w:p w14:paraId="57D95820" w14:textId="77777777" w:rsidR="00501DD1" w:rsidRPr="00501DD1" w:rsidRDefault="00501DD1" w:rsidP="00501DD1">
      <w:pPr>
        <w:spacing w:after="0" w:line="240" w:lineRule="auto"/>
        <w:ind w:right="74"/>
        <w:jc w:val="right"/>
        <w:rPr>
          <w:rFonts w:ascii="Times New Roman" w:hAnsi="Times New Roman"/>
          <w:color w:val="000000"/>
          <w:sz w:val="28"/>
          <w:szCs w:val="28"/>
          <w:lang w:eastAsia="ru-RU"/>
        </w:rPr>
      </w:pPr>
      <w:r w:rsidRPr="00501DD1">
        <w:rPr>
          <w:rFonts w:ascii="Times New Roman" w:hAnsi="Times New Roman"/>
          <w:color w:val="000000"/>
          <w:sz w:val="28"/>
          <w:szCs w:val="28"/>
          <w:lang w:eastAsia="ru-RU"/>
        </w:rPr>
        <w:t xml:space="preserve">территории Мокроусовского </w:t>
      </w:r>
    </w:p>
    <w:p w14:paraId="56EC5B7C" w14:textId="4709A3AF" w:rsidR="00501DD1" w:rsidRPr="00501DD1" w:rsidRDefault="00501DD1" w:rsidP="00501DD1">
      <w:pPr>
        <w:spacing w:after="0" w:line="240" w:lineRule="auto"/>
        <w:ind w:right="74"/>
        <w:jc w:val="right"/>
        <w:rPr>
          <w:rFonts w:ascii="Times New Roman" w:hAnsi="Times New Roman"/>
          <w:sz w:val="28"/>
          <w:szCs w:val="28"/>
        </w:rPr>
      </w:pPr>
      <w:r w:rsidRPr="00501DD1">
        <w:rPr>
          <w:rFonts w:ascii="Times New Roman" w:hAnsi="Times New Roman"/>
          <w:color w:val="000000"/>
          <w:sz w:val="28"/>
          <w:szCs w:val="28"/>
          <w:lang w:eastAsia="ru-RU"/>
        </w:rPr>
        <w:t>муниципального округа»</w:t>
      </w:r>
    </w:p>
    <w:p w14:paraId="1913F978" w14:textId="3CA3A021" w:rsidR="00F567CE" w:rsidRDefault="00F567CE">
      <w:pPr>
        <w:widowControl w:val="0"/>
        <w:spacing w:after="320" w:line="240" w:lineRule="auto"/>
        <w:jc w:val="center"/>
        <w:rPr>
          <w:rFonts w:ascii="Times New Roman" w:hAnsi="Times New Roman"/>
          <w:b/>
          <w:bCs/>
          <w:color w:val="000000"/>
          <w:sz w:val="28"/>
          <w:szCs w:val="28"/>
          <w:lang w:eastAsia="ru-RU"/>
        </w:rPr>
      </w:pPr>
    </w:p>
    <w:p w14:paraId="6C42F8B6" w14:textId="77777777" w:rsidR="00501DD1" w:rsidRDefault="00501DD1">
      <w:pPr>
        <w:widowControl w:val="0"/>
        <w:spacing w:after="320" w:line="240" w:lineRule="auto"/>
        <w:jc w:val="center"/>
        <w:rPr>
          <w:rFonts w:ascii="Times New Roman" w:hAnsi="Times New Roman"/>
          <w:b/>
          <w:bCs/>
          <w:color w:val="000000"/>
          <w:sz w:val="28"/>
          <w:szCs w:val="28"/>
          <w:lang w:eastAsia="ru-RU"/>
        </w:rPr>
      </w:pPr>
    </w:p>
    <w:p w14:paraId="2E562425" w14:textId="461447DC"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Административный регламент предоставления</w:t>
      </w:r>
      <w:r>
        <w:rPr>
          <w:rFonts w:ascii="Times New Roman" w:hAnsi="Times New Roman"/>
          <w:b/>
          <w:bCs/>
          <w:color w:val="000000"/>
          <w:sz w:val="28"/>
          <w:szCs w:val="28"/>
          <w:lang w:eastAsia="ru-RU"/>
        </w:rPr>
        <w:br/>
        <w:t xml:space="preserve">государственной (муниципальной) услуги </w:t>
      </w:r>
      <w:bookmarkStart w:id="1" w:name="_Hlk162962981"/>
      <w:r>
        <w:rPr>
          <w:rFonts w:ascii="Times New Roman" w:hAnsi="Times New Roman"/>
          <w:b/>
          <w:bCs/>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w:t>
      </w:r>
      <w:r w:rsidR="000A3052">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или государственная собственность на который не разграничена» на территории Мокроусовского муниципального округа</w:t>
      </w:r>
      <w:bookmarkEnd w:id="1"/>
    </w:p>
    <w:p w14:paraId="202C5028" w14:textId="77777777" w:rsidR="00F567CE" w:rsidRDefault="00F567CE" w:rsidP="00501DD1">
      <w:pPr>
        <w:pStyle w:val="ConsPlusNormal0"/>
        <w:tabs>
          <w:tab w:val="left" w:pos="9214"/>
        </w:tabs>
        <w:spacing w:after="200"/>
        <w:contextualSpacing/>
        <w:rPr>
          <w:rFonts w:ascii="Times New Roman" w:hAnsi="Times New Roman" w:cs="Times New Roman"/>
          <w:b/>
          <w:sz w:val="28"/>
          <w:szCs w:val="28"/>
        </w:rPr>
      </w:pPr>
    </w:p>
    <w:p w14:paraId="5F0BD6C3" w14:textId="682649E3" w:rsidR="00F567CE" w:rsidRPr="00985B61" w:rsidRDefault="00F567CE" w:rsidP="00985B61">
      <w:pPr>
        <w:pStyle w:val="1"/>
        <w:numPr>
          <w:ilvl w:val="0"/>
          <w:numId w:val="27"/>
        </w:numPr>
        <w:ind w:right="425"/>
        <w:jc w:val="center"/>
        <w:rPr>
          <w:b/>
          <w:bCs/>
          <w:i/>
          <w:sz w:val="28"/>
          <w:szCs w:val="28"/>
        </w:rPr>
      </w:pPr>
      <w:bookmarkStart w:id="2" w:name="_Toc80979853"/>
      <w:r w:rsidRPr="00985B61">
        <w:rPr>
          <w:b/>
          <w:bCs/>
          <w:sz w:val="28"/>
          <w:szCs w:val="28"/>
        </w:rPr>
        <w:t>Общие положения</w:t>
      </w:r>
      <w:bookmarkEnd w:id="2"/>
    </w:p>
    <w:p w14:paraId="643AEB94" w14:textId="77777777" w:rsidR="00F567CE" w:rsidRDefault="00F567CE">
      <w:pPr>
        <w:rPr>
          <w:lang w:eastAsia="ru-RU"/>
        </w:rPr>
      </w:pPr>
    </w:p>
    <w:p w14:paraId="30A35A3E" w14:textId="5CE0A354" w:rsidR="00F567CE" w:rsidRPr="00985B61" w:rsidRDefault="00F567CE" w:rsidP="00985B61">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Pr="00985B61">
        <w:rPr>
          <w:rFonts w:ascii="Times New Roman" w:hAnsi="Times New Roman" w:cs="Times New Roman"/>
          <w:sz w:val="28"/>
          <w:szCs w:val="28"/>
          <w:lang w:eastAsia="ru-RU"/>
        </w:rPr>
        <w:t>Мокроусовского муниципального</w:t>
      </w:r>
      <w:r w:rsidR="00985B61">
        <w:rPr>
          <w:rFonts w:ascii="Times New Roman" w:hAnsi="Times New Roman" w:cs="Times New Roman"/>
          <w:sz w:val="28"/>
          <w:szCs w:val="28"/>
          <w:lang w:eastAsia="ru-RU"/>
        </w:rPr>
        <w:t xml:space="preserve"> округа.</w:t>
      </w:r>
    </w:p>
    <w:p w14:paraId="05C9B7CC" w14:textId="77777777" w:rsidR="00F567CE" w:rsidRDefault="00F567CE">
      <w:pPr>
        <w:rPr>
          <w:lang w:eastAsia="ru-RU"/>
        </w:rPr>
      </w:pPr>
    </w:p>
    <w:p w14:paraId="269CB439" w14:textId="77777777" w:rsidR="00F567CE" w:rsidRDefault="00F567CE">
      <w:pPr>
        <w:pStyle w:val="2f6"/>
        <w:keepNext/>
        <w:keepLines/>
        <w:shd w:val="clear" w:color="auto" w:fill="auto"/>
        <w:spacing w:after="260" w:line="276" w:lineRule="auto"/>
      </w:pPr>
      <w:bookmarkStart w:id="3" w:name="_Toc80979854"/>
      <w:bookmarkStart w:id="4" w:name="bookmark227"/>
      <w:bookmarkStart w:id="5" w:name="bookmark226"/>
      <w:r>
        <w:rPr>
          <w:color w:val="000000"/>
        </w:rPr>
        <w:t>Круг Заявителей</w:t>
      </w:r>
      <w:bookmarkEnd w:id="3"/>
      <w:bookmarkEnd w:id="4"/>
      <w:bookmarkEnd w:id="5"/>
    </w:p>
    <w:p w14:paraId="64BAC180"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bookmarkStart w:id="6" w:name="_Ref440651123"/>
      <w:bookmarkEnd w:id="6"/>
      <w:r>
        <w:rPr>
          <w:rFonts w:ascii="Times New Roman" w:hAnsi="Times New Roman" w:cs="Times New Roman"/>
          <w:sz w:val="28"/>
          <w:szCs w:val="28"/>
          <w:lang w:eastAsia="ru-RU"/>
        </w:rPr>
        <w:t>1.2. Заявителями на получение государственной (муниципальной) услуги являются физические лица, юридические лица и индивидуальные предприниматели.</w:t>
      </w:r>
    </w:p>
    <w:p w14:paraId="6B9E40AF" w14:textId="77777777" w:rsidR="00F567CE" w:rsidRDefault="00F567CE">
      <w:pPr>
        <w:pStyle w:val="1ff5"/>
        <w:shd w:val="clear" w:color="auto" w:fill="auto"/>
        <w:ind w:firstLine="700"/>
        <w:jc w:val="both"/>
        <w:rPr>
          <w:color w:val="000000"/>
          <w:lang w:eastAsia="ru-RU"/>
        </w:rPr>
      </w:pPr>
    </w:p>
    <w:p w14:paraId="31247D13" w14:textId="77777777" w:rsidR="00F567CE" w:rsidRDefault="00F567CE">
      <w:pPr>
        <w:pStyle w:val="ConsPlusNormal0"/>
        <w:spacing w:after="200"/>
        <w:ind w:firstLine="54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Требования к порядку информирования о предоставлении государственной (муниципальной) услуги</w:t>
      </w:r>
    </w:p>
    <w:p w14:paraId="5FDF1359" w14:textId="77777777" w:rsidR="00F567CE" w:rsidRDefault="00F567CE">
      <w:pPr>
        <w:pStyle w:val="ConsPlusNormal0"/>
        <w:spacing w:after="200"/>
        <w:ind w:firstLine="540"/>
        <w:contextualSpacing/>
        <w:jc w:val="center"/>
        <w:rPr>
          <w:rFonts w:ascii="Times New Roman" w:hAnsi="Times New Roman" w:cs="Times New Roman"/>
          <w:b/>
          <w:sz w:val="28"/>
          <w:szCs w:val="28"/>
          <w:lang w:eastAsia="ru-RU"/>
        </w:rPr>
      </w:pPr>
    </w:p>
    <w:p w14:paraId="0BF6282F"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Pr>
          <w:rFonts w:ascii="Times New Roman" w:hAnsi="Times New Roman" w:cs="Times New Roman"/>
          <w:sz w:val="28"/>
          <w:szCs w:val="28"/>
          <w:lang w:eastAsia="ru-RU"/>
        </w:rPr>
        <w:tab/>
        <w:t>Информирование о порядке предоставления государственной (муниципальной) услуги осуществляется:</w:t>
      </w:r>
    </w:p>
    <w:p w14:paraId="7D70474C"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76C1F9A"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t>по телефону Уполномоченным органом или многофункционального центра;</w:t>
      </w:r>
    </w:p>
    <w:p w14:paraId="6A052D7C"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t>письменно, в том числе посредством электронной почты, факсимильной связи;</w:t>
      </w:r>
    </w:p>
    <w:p w14:paraId="63AEE66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14:paraId="47C90C80" w14:textId="148AB257" w:rsidR="00F567CE" w:rsidRPr="00985B61"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официальном сайте Уполномоченного органа </w:t>
      </w:r>
      <w:r w:rsidR="00985B61">
        <w:rPr>
          <w:rFonts w:ascii="Times New Roman" w:hAnsi="Times New Roman" w:cs="Times New Roman"/>
          <w:sz w:val="28"/>
          <w:szCs w:val="28"/>
          <w:u w:val="single"/>
          <w:lang w:val="en-US"/>
        </w:rPr>
        <w:t>https</w:t>
      </w:r>
      <w:r w:rsidR="00985B61">
        <w:rPr>
          <w:rFonts w:ascii="Times New Roman" w:hAnsi="Times New Roman" w:cs="Times New Roman"/>
          <w:sz w:val="28"/>
          <w:szCs w:val="28"/>
          <w:u w:val="single"/>
        </w:rPr>
        <w:t>://</w:t>
      </w:r>
      <w:r w:rsidR="00985B61">
        <w:rPr>
          <w:rFonts w:ascii="Times New Roman" w:hAnsi="Times New Roman" w:cs="Times New Roman"/>
          <w:sz w:val="28"/>
          <w:szCs w:val="28"/>
          <w:u w:val="single"/>
          <w:lang w:val="en-US"/>
        </w:rPr>
        <w:t>mokrousovskij</w:t>
      </w:r>
      <w:r w:rsidR="00985B61" w:rsidRPr="00985B61">
        <w:rPr>
          <w:rFonts w:ascii="Times New Roman" w:hAnsi="Times New Roman" w:cs="Times New Roman"/>
          <w:sz w:val="28"/>
          <w:szCs w:val="28"/>
          <w:u w:val="single"/>
        </w:rPr>
        <w:t>-</w:t>
      </w:r>
      <w:r w:rsidR="00985B61">
        <w:rPr>
          <w:rFonts w:ascii="Times New Roman" w:hAnsi="Times New Roman" w:cs="Times New Roman"/>
          <w:sz w:val="28"/>
          <w:szCs w:val="28"/>
          <w:u w:val="single"/>
          <w:lang w:val="en-US"/>
        </w:rPr>
        <w:t>r</w:t>
      </w:r>
      <w:r w:rsidR="00985B61" w:rsidRPr="00985B61">
        <w:rPr>
          <w:rFonts w:ascii="Times New Roman" w:hAnsi="Times New Roman" w:cs="Times New Roman"/>
          <w:sz w:val="28"/>
          <w:szCs w:val="28"/>
          <w:u w:val="single"/>
        </w:rPr>
        <w:t>45.</w:t>
      </w:r>
      <w:r w:rsidR="00985B61">
        <w:rPr>
          <w:rFonts w:ascii="Times New Roman" w:hAnsi="Times New Roman" w:cs="Times New Roman"/>
          <w:sz w:val="28"/>
          <w:szCs w:val="28"/>
          <w:u w:val="single"/>
          <w:lang w:val="en-US"/>
        </w:rPr>
        <w:t>gosweb</w:t>
      </w:r>
      <w:r w:rsidR="00985B61" w:rsidRPr="00985B61">
        <w:rPr>
          <w:rFonts w:ascii="Times New Roman" w:hAnsi="Times New Roman" w:cs="Times New Roman"/>
          <w:sz w:val="28"/>
          <w:szCs w:val="28"/>
          <w:u w:val="single"/>
        </w:rPr>
        <w:t>.</w:t>
      </w:r>
      <w:r w:rsidR="00985B61">
        <w:rPr>
          <w:rFonts w:ascii="Times New Roman" w:hAnsi="Times New Roman" w:cs="Times New Roman"/>
          <w:sz w:val="28"/>
          <w:szCs w:val="28"/>
          <w:u w:val="single"/>
          <w:lang w:val="en-US"/>
        </w:rPr>
        <w:t>gosuslgi</w:t>
      </w:r>
      <w:r w:rsidR="00985B61" w:rsidRPr="00985B61">
        <w:rPr>
          <w:rFonts w:ascii="Times New Roman" w:hAnsi="Times New Roman" w:cs="Times New Roman"/>
          <w:sz w:val="28"/>
          <w:szCs w:val="28"/>
          <w:u w:val="single"/>
        </w:rPr>
        <w:t>.</w:t>
      </w:r>
      <w:r w:rsidR="00985B61">
        <w:rPr>
          <w:rFonts w:ascii="Times New Roman" w:hAnsi="Times New Roman" w:cs="Times New Roman"/>
          <w:sz w:val="28"/>
          <w:szCs w:val="28"/>
          <w:u w:val="single"/>
          <w:lang w:val="en-US"/>
        </w:rPr>
        <w:t>ru</w:t>
      </w:r>
      <w:r w:rsidR="00985B61">
        <w:rPr>
          <w:rFonts w:ascii="Times New Roman" w:hAnsi="Times New Roman" w:cs="Times New Roman"/>
          <w:sz w:val="28"/>
          <w:szCs w:val="28"/>
          <w:u w:val="single"/>
        </w:rPr>
        <w:t>;</w:t>
      </w:r>
    </w:p>
    <w:p w14:paraId="06F16E9C"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Pr>
          <w:rFonts w:ascii="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14:paraId="772CFD8E"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Pr>
          <w:rFonts w:ascii="Times New Roman" w:hAnsi="Times New Roman" w:cs="Times New Roman"/>
          <w:sz w:val="28"/>
          <w:szCs w:val="28"/>
          <w:lang w:eastAsia="ru-RU"/>
        </w:rPr>
        <w:tab/>
        <w:t>Информирование осуществляется по вопросам, касающимся:</w:t>
      </w:r>
    </w:p>
    <w:p w14:paraId="14083B35"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способов подачи заявления о предоставлении государственной (муниципальной) услуги;</w:t>
      </w:r>
    </w:p>
    <w:p w14:paraId="1AD4153B"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553F3C05"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14:paraId="75EE5F82"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54D2FA4F"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3CD97ABF"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7E46C740"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7C56E898"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w:t>
      </w:r>
      <w:r>
        <w:rPr>
          <w:rFonts w:ascii="Times New Roman" w:hAnsi="Times New Roman" w:cs="Times New Roman"/>
          <w:sz w:val="28"/>
          <w:szCs w:val="28"/>
          <w:lang w:eastAsia="ru-RU"/>
        </w:rPr>
        <w:lastRenderedPageBreak/>
        <w:t>для предоставления государственной (муниципальной) услуги осуществляется бесплатно.</w:t>
      </w:r>
    </w:p>
    <w:p w14:paraId="2D260349"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Pr>
          <w:rFonts w:ascii="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658C8EF"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721424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1F791C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hAnsi="Times New Roman" w:cs="Times New Roman"/>
          <w:sz w:val="28"/>
          <w:szCs w:val="28"/>
          <w:lang w:eastAsia="ru-RU"/>
        </w:rPr>
        <w:t> </w:t>
      </w:r>
    </w:p>
    <w:p w14:paraId="619F604B"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изложить обращение в письменной форме;</w:t>
      </w:r>
    </w:p>
    <w:p w14:paraId="3A3E0C84"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назначить другое время для консультаций.</w:t>
      </w:r>
    </w:p>
    <w:p w14:paraId="7972F3AC"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49FB17E0"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Продолжительность информирования по телефону не должна превышать 10 минут.</w:t>
      </w:r>
    </w:p>
    <w:p w14:paraId="40CFD919"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Информирование осуществляется в соответствии с графиком приема граждан.</w:t>
      </w:r>
    </w:p>
    <w:p w14:paraId="00C85D1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Pr>
          <w:rFonts w:ascii="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Pr>
            <w:rFonts w:ascii="Times New Roman" w:hAnsi="Times New Roman" w:cs="Times New Roman"/>
            <w:sz w:val="28"/>
            <w:szCs w:val="28"/>
            <w:lang w:eastAsia="ru-RU"/>
          </w:rPr>
          <w:t>2006 г</w:t>
        </w:r>
      </w:smartTag>
      <w:r>
        <w:rPr>
          <w:rFonts w:ascii="Times New Roman" w:hAnsi="Times New Roman" w:cs="Times New Roman"/>
          <w:sz w:val="28"/>
          <w:szCs w:val="28"/>
          <w:lang w:eastAsia="ru-RU"/>
        </w:rPr>
        <w:t>. № 59-ФЗ «О порядке рассмотрения обращений граждан Российской Федерации» (далее - Федеральный закон № 59-ФЗ).</w:t>
      </w:r>
    </w:p>
    <w:p w14:paraId="21A70582"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Pr>
          <w:rFonts w:ascii="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F8B05C6"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694F17"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1.8.</w:t>
      </w:r>
      <w:r>
        <w:rPr>
          <w:rFonts w:ascii="Times New Roman" w:hAnsi="Times New Roman" w:cs="Times New Roman"/>
          <w:sz w:val="28"/>
          <w:szCs w:val="28"/>
          <w:lang w:eastAsia="ru-RU"/>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A0BF27E"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6762B8C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156B8B3"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06F89D26"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Pr>
          <w:rFonts w:ascii="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0AB1606C"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1.10.</w:t>
      </w:r>
      <w:r>
        <w:rPr>
          <w:rFonts w:ascii="Times New Roman" w:hAnsi="Times New Roman" w:cs="Times New Roman"/>
          <w:sz w:val="28"/>
          <w:szCs w:val="28"/>
          <w:lang w:eastAsia="ru-RU"/>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1CCC9C1"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1.11.</w:t>
      </w:r>
      <w:r>
        <w:rPr>
          <w:rFonts w:ascii="Times New Roman" w:hAnsi="Times New Roman" w:cs="Times New Roman"/>
          <w:sz w:val="28"/>
          <w:szCs w:val="28"/>
          <w:lang w:eastAsia="ru-RU"/>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864C5A2"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p>
    <w:p w14:paraId="0CFEAD7F" w14:textId="36392FF4" w:rsidR="00F567CE" w:rsidRDefault="00985B61">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val="en-US" w:eastAsia="ru-RU"/>
        </w:rPr>
        <w:t>II</w:t>
      </w:r>
      <w:r w:rsidRPr="00985B61">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Стандарт предоставления государственной (муниципальной) услуги</w:t>
      </w:r>
    </w:p>
    <w:p w14:paraId="2152AC38" w14:textId="77777777" w:rsidR="00F567CE" w:rsidRDefault="00F567CE">
      <w:pPr>
        <w:keepNext/>
        <w:keepLines/>
        <w:widowControl w:val="0"/>
        <w:spacing w:after="320" w:line="240" w:lineRule="auto"/>
        <w:jc w:val="center"/>
        <w:outlineLvl w:val="1"/>
        <w:rPr>
          <w:rFonts w:ascii="Times New Roman" w:hAnsi="Times New Roman"/>
          <w:b/>
          <w:bCs/>
          <w:sz w:val="28"/>
          <w:szCs w:val="28"/>
        </w:rPr>
      </w:pPr>
      <w:bookmarkStart w:id="7" w:name="_Toc80979855"/>
      <w:bookmarkStart w:id="8" w:name="bookmark231"/>
      <w:bookmarkStart w:id="9" w:name="bookmark230"/>
      <w:r>
        <w:rPr>
          <w:rFonts w:ascii="Times New Roman" w:hAnsi="Times New Roman"/>
          <w:b/>
          <w:bCs/>
          <w:color w:val="000000"/>
          <w:sz w:val="28"/>
          <w:szCs w:val="28"/>
          <w:lang w:eastAsia="ru-RU"/>
        </w:rPr>
        <w:t>Наименование государственной (муниципальной) услуги</w:t>
      </w:r>
      <w:bookmarkEnd w:id="7"/>
      <w:bookmarkEnd w:id="8"/>
      <w:bookmarkEnd w:id="9"/>
    </w:p>
    <w:p w14:paraId="7BA593F7" w14:textId="77777777" w:rsidR="00F567CE" w:rsidRDefault="00F567CE">
      <w:pPr>
        <w:widowControl w:val="0"/>
        <w:numPr>
          <w:ilvl w:val="0"/>
          <w:numId w:val="2"/>
        </w:numPr>
        <w:tabs>
          <w:tab w:val="left" w:pos="1268"/>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Государственная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14:paraId="1A2A70B4" w14:textId="77777777" w:rsidR="00F567CE" w:rsidRDefault="00F567CE">
      <w:pPr>
        <w:pStyle w:val="ConsPlusNormal0"/>
        <w:spacing w:after="200"/>
        <w:ind w:firstLine="540"/>
        <w:contextualSpacing/>
        <w:jc w:val="both"/>
        <w:rPr>
          <w:rFonts w:ascii="Times New Roman" w:hAnsi="Times New Roman" w:cs="Times New Roman"/>
          <w:sz w:val="28"/>
          <w:szCs w:val="28"/>
          <w:lang w:eastAsia="ru-RU"/>
        </w:rPr>
      </w:pPr>
    </w:p>
    <w:p w14:paraId="69327A89" w14:textId="77777777" w:rsidR="00F567CE" w:rsidRDefault="00F567CE">
      <w:pPr>
        <w:keepNext/>
        <w:keepLines/>
        <w:widowControl w:val="0"/>
        <w:spacing w:after="320" w:line="240" w:lineRule="auto"/>
        <w:jc w:val="center"/>
        <w:outlineLvl w:val="1"/>
        <w:rPr>
          <w:rFonts w:ascii="Times New Roman" w:hAnsi="Times New Roman"/>
          <w:b/>
          <w:bCs/>
          <w:sz w:val="28"/>
          <w:szCs w:val="28"/>
        </w:rPr>
      </w:pPr>
      <w:bookmarkStart w:id="10" w:name="_Toc80979856"/>
      <w:bookmarkStart w:id="11" w:name="bookmark233"/>
      <w:bookmarkStart w:id="12" w:name="bookmark232"/>
      <w:r>
        <w:rPr>
          <w:rFonts w:ascii="Times New Roman" w:hAnsi="Times New Roman"/>
          <w:b/>
          <w:bCs/>
          <w:color w:val="000000"/>
          <w:sz w:val="28"/>
          <w:szCs w:val="28"/>
          <w:lang w:eastAsia="ru-RU"/>
        </w:rPr>
        <w:t>Наименование органа государственной власти, органа местного</w:t>
      </w:r>
      <w:r>
        <w:rPr>
          <w:rFonts w:ascii="Times New Roman" w:hAnsi="Times New Roman"/>
          <w:b/>
          <w:bCs/>
          <w:color w:val="000000"/>
          <w:sz w:val="28"/>
          <w:szCs w:val="28"/>
          <w:lang w:eastAsia="ru-RU"/>
        </w:rPr>
        <w:br/>
        <w:t>самоуправления, предоставляющего государственную услугу</w:t>
      </w:r>
      <w:bookmarkEnd w:id="10"/>
      <w:bookmarkEnd w:id="11"/>
      <w:bookmarkEnd w:id="12"/>
    </w:p>
    <w:p w14:paraId="5093CF1B" w14:textId="12AF8DED" w:rsidR="00F567CE" w:rsidRPr="00264FD7" w:rsidRDefault="00F567CE">
      <w:pPr>
        <w:widowControl w:val="0"/>
        <w:numPr>
          <w:ilvl w:val="0"/>
          <w:numId w:val="2"/>
        </w:numPr>
        <w:tabs>
          <w:tab w:val="left" w:pos="126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Государственная услуга предоставляется Уполномоченным органом – </w:t>
      </w:r>
      <w:r w:rsidRPr="00264FD7">
        <w:rPr>
          <w:rFonts w:ascii="Times New Roman" w:hAnsi="Times New Roman"/>
          <w:color w:val="000000"/>
          <w:sz w:val="28"/>
          <w:szCs w:val="28"/>
          <w:lang w:eastAsia="ru-RU"/>
        </w:rPr>
        <w:t>Администрацией Мокроусовского муниципального окурга</w:t>
      </w:r>
      <w:r w:rsidR="00264FD7" w:rsidRPr="00264FD7">
        <w:rPr>
          <w:rFonts w:ascii="Times New Roman" w:hAnsi="Times New Roman"/>
          <w:color w:val="000000"/>
          <w:sz w:val="28"/>
          <w:szCs w:val="28"/>
          <w:lang w:eastAsia="ru-RU"/>
        </w:rPr>
        <w:t>.</w:t>
      </w:r>
    </w:p>
    <w:p w14:paraId="517D29E1" w14:textId="77777777" w:rsidR="00F567CE" w:rsidRDefault="00F567CE">
      <w:pPr>
        <w:widowControl w:val="0"/>
        <w:numPr>
          <w:ilvl w:val="0"/>
          <w:numId w:val="2"/>
        </w:numPr>
        <w:tabs>
          <w:tab w:val="left" w:pos="126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В предоставлении государственной (муниципальной) услуги принимают участие Уполномоченные органы (многофункциональные центры при наличии </w:t>
      </w:r>
      <w:r>
        <w:rPr>
          <w:rFonts w:ascii="Times New Roman" w:hAnsi="Times New Roman"/>
          <w:color w:val="000000"/>
          <w:sz w:val="28"/>
          <w:szCs w:val="28"/>
          <w:lang w:eastAsia="ru-RU"/>
        </w:rPr>
        <w:lastRenderedPageBreak/>
        <w:t>соответствующего соглашения о взаимодействии).</w:t>
      </w:r>
    </w:p>
    <w:p w14:paraId="49BC8C3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предоставлении государственной (муниципальной) услуги Уполномоченный орган взаимодействует с:</w:t>
      </w:r>
    </w:p>
    <w:p w14:paraId="615C9810" w14:textId="77777777" w:rsidR="00F567CE" w:rsidRDefault="00F567CE">
      <w:pPr>
        <w:widowControl w:val="0"/>
        <w:numPr>
          <w:ilvl w:val="0"/>
          <w:numId w:val="3"/>
        </w:numPr>
        <w:tabs>
          <w:tab w:val="left" w:pos="1102"/>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14:paraId="3842757B" w14:textId="77777777" w:rsidR="00F567CE" w:rsidRDefault="00F567CE">
      <w:pPr>
        <w:widowControl w:val="0"/>
        <w:numPr>
          <w:ilvl w:val="0"/>
          <w:numId w:val="2"/>
        </w:numPr>
        <w:tabs>
          <w:tab w:val="left" w:pos="1469"/>
        </w:tabs>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68A1B717" w14:textId="77777777" w:rsidR="00F567CE" w:rsidRDefault="00F567CE">
      <w:pPr>
        <w:keepNext/>
        <w:keepLines/>
        <w:widowControl w:val="0"/>
        <w:spacing w:after="300" w:line="240" w:lineRule="auto"/>
        <w:jc w:val="center"/>
        <w:outlineLvl w:val="1"/>
        <w:rPr>
          <w:rFonts w:ascii="Times New Roman" w:hAnsi="Times New Roman"/>
          <w:b/>
          <w:bCs/>
          <w:sz w:val="28"/>
          <w:szCs w:val="28"/>
        </w:rPr>
      </w:pPr>
      <w:bookmarkStart w:id="13" w:name="_Toc80979857"/>
      <w:bookmarkStart w:id="14" w:name="bookmark235"/>
      <w:bookmarkStart w:id="15" w:name="bookmark234"/>
      <w:r>
        <w:rPr>
          <w:rFonts w:ascii="Times New Roman" w:hAnsi="Times New Roman"/>
          <w:b/>
          <w:bCs/>
          <w:color w:val="000000"/>
          <w:sz w:val="28"/>
          <w:szCs w:val="28"/>
          <w:lang w:eastAsia="ru-RU"/>
        </w:rPr>
        <w:t>Описание результата предоставления государственной (муниципальной)</w:t>
      </w:r>
      <w:r>
        <w:rPr>
          <w:rFonts w:ascii="Times New Roman" w:hAnsi="Times New Roman"/>
          <w:b/>
          <w:bCs/>
          <w:color w:val="000000"/>
          <w:sz w:val="28"/>
          <w:szCs w:val="28"/>
          <w:lang w:eastAsia="ru-RU"/>
        </w:rPr>
        <w:br/>
        <w:t>услуги</w:t>
      </w:r>
      <w:bookmarkEnd w:id="13"/>
      <w:bookmarkEnd w:id="14"/>
      <w:bookmarkEnd w:id="15"/>
    </w:p>
    <w:p w14:paraId="1EF9CB2B" w14:textId="77777777" w:rsidR="00F567CE" w:rsidRDefault="00F567CE">
      <w:pPr>
        <w:widowControl w:val="0"/>
        <w:numPr>
          <w:ilvl w:val="0"/>
          <w:numId w:val="2"/>
        </w:numPr>
        <w:tabs>
          <w:tab w:val="left" w:pos="1289"/>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Результатом предоставления государственной (муниципальной) услуги является:</w:t>
      </w:r>
    </w:p>
    <w:p w14:paraId="6FF3F3FB" w14:textId="77777777" w:rsidR="00F567CE" w:rsidRDefault="00F567CE">
      <w:pPr>
        <w:widowControl w:val="0"/>
        <w:numPr>
          <w:ilvl w:val="0"/>
          <w:numId w:val="5"/>
        </w:numPr>
        <w:tabs>
          <w:tab w:val="left" w:pos="1102"/>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7CE3C955" w14:textId="77777777" w:rsidR="00F567CE" w:rsidRDefault="00F567CE">
      <w:pPr>
        <w:widowControl w:val="0"/>
        <w:numPr>
          <w:ilvl w:val="0"/>
          <w:numId w:val="5"/>
        </w:numPr>
        <w:tabs>
          <w:tab w:val="left" w:pos="1102"/>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14:paraId="49AFCA79" w14:textId="77777777" w:rsidR="00F567CE" w:rsidRDefault="00F567CE">
      <w:pPr>
        <w:widowControl w:val="0"/>
        <w:numPr>
          <w:ilvl w:val="0"/>
          <w:numId w:val="5"/>
        </w:numPr>
        <w:tabs>
          <w:tab w:val="left" w:pos="1102"/>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проект соглашения об установлении сервитута (форма приведена в Приложении № 3 к настоящему Административному регламенту);</w:t>
      </w:r>
    </w:p>
    <w:p w14:paraId="77F762E3" w14:textId="77777777" w:rsidR="00F567CE" w:rsidRDefault="00F567CE">
      <w:pPr>
        <w:widowControl w:val="0"/>
        <w:numPr>
          <w:ilvl w:val="0"/>
          <w:numId w:val="5"/>
        </w:numPr>
        <w:tabs>
          <w:tab w:val="left" w:pos="1102"/>
        </w:tabs>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решение об отказе в предоставлении услуги (форма приведена в Приложении № 5 к настоящему Административному регламенту).</w:t>
      </w:r>
    </w:p>
    <w:p w14:paraId="6899A3FC" w14:textId="77777777" w:rsidR="00F567CE" w:rsidRDefault="00F567CE">
      <w:pPr>
        <w:pStyle w:val="1ff5"/>
        <w:shd w:val="clear" w:color="auto" w:fill="auto"/>
        <w:spacing w:after="300"/>
        <w:ind w:firstLine="0"/>
        <w:jc w:val="center"/>
      </w:pPr>
      <w:r>
        <w:rPr>
          <w:b/>
          <w:bCs/>
          <w:color w:val="000000"/>
          <w:lang w:eastAsia="ru-RU"/>
        </w:rPr>
        <w:t>Срок предоставления государственной (муниципальной) услуги, в том числе с учетом необходимости обращения в организации, участвующие в</w:t>
      </w:r>
      <w:r>
        <w:rPr>
          <w:b/>
          <w:bCs/>
          <w:color w:val="000000"/>
          <w:lang w:eastAsia="ru-RU"/>
        </w:rPr>
        <w:br/>
        <w:t>предоставлении государственной (муниципальной) услуги, срок</w:t>
      </w:r>
      <w:r>
        <w:rPr>
          <w:b/>
          <w:bCs/>
          <w:color w:val="000000"/>
          <w:lang w:eastAsia="ru-RU"/>
        </w:rPr>
        <w:br/>
        <w:t>приостановления предоставления государственной (муниципальной) услуги,</w:t>
      </w:r>
      <w:r>
        <w:rPr>
          <w:b/>
          <w:bCs/>
          <w:color w:val="000000"/>
          <w:lang w:eastAsia="ru-RU"/>
        </w:rPr>
        <w:br/>
        <w:t>срок выдачи (направления) документов, являющихся результатом</w:t>
      </w:r>
      <w:r>
        <w:rPr>
          <w:b/>
          <w:bCs/>
          <w:color w:val="000000"/>
          <w:lang w:eastAsia="ru-RU"/>
        </w:rPr>
        <w:br/>
        <w:t>предоставления государственной (муниципальной) услуги</w:t>
      </w:r>
    </w:p>
    <w:p w14:paraId="6934EEC2" w14:textId="77777777" w:rsidR="00F567CE" w:rsidRDefault="00F567CE">
      <w:pPr>
        <w:widowControl w:val="0"/>
        <w:numPr>
          <w:ilvl w:val="0"/>
          <w:numId w:val="2"/>
        </w:numPr>
        <w:tabs>
          <w:tab w:val="left" w:pos="1193"/>
        </w:tabs>
        <w:spacing w:after="0" w:line="240" w:lineRule="auto"/>
        <w:ind w:firstLine="5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14:paraId="2EB87E1E" w14:textId="77777777" w:rsidR="00F567CE" w:rsidRDefault="00F567CE">
      <w:pPr>
        <w:widowControl w:val="0"/>
        <w:spacing w:after="0" w:line="240" w:lineRule="auto"/>
        <w:ind w:firstLine="580"/>
        <w:jc w:val="both"/>
        <w:rPr>
          <w:rFonts w:ascii="Times New Roman" w:hAnsi="Times New Roman"/>
          <w:color w:val="000000"/>
          <w:sz w:val="28"/>
          <w:szCs w:val="28"/>
          <w:lang w:eastAsia="ru-RU"/>
        </w:rPr>
      </w:pPr>
      <w:r>
        <w:rPr>
          <w:rFonts w:ascii="Times New Roman" w:hAnsi="Times New Roman"/>
          <w:bCs/>
          <w:color w:val="000000"/>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76CAFF1D" w14:textId="77777777" w:rsidR="00F567CE" w:rsidRDefault="00F567CE">
      <w:pPr>
        <w:widowControl w:val="0"/>
        <w:tabs>
          <w:tab w:val="left" w:pos="1289"/>
        </w:tabs>
        <w:spacing w:after="0" w:line="240" w:lineRule="auto"/>
        <w:ind w:left="720"/>
        <w:jc w:val="both"/>
        <w:rPr>
          <w:rFonts w:ascii="Times New Roman" w:hAnsi="Times New Roman"/>
          <w:color w:val="000000"/>
          <w:sz w:val="28"/>
          <w:szCs w:val="28"/>
          <w:lang w:eastAsia="ru-RU"/>
        </w:rPr>
      </w:pPr>
    </w:p>
    <w:p w14:paraId="64AA00E8" w14:textId="77777777" w:rsidR="00F567CE" w:rsidRDefault="00F567CE">
      <w:pPr>
        <w:keepNext/>
        <w:keepLines/>
        <w:widowControl w:val="0"/>
        <w:spacing w:after="300" w:line="240" w:lineRule="auto"/>
        <w:jc w:val="center"/>
        <w:outlineLvl w:val="1"/>
        <w:rPr>
          <w:rFonts w:ascii="Times New Roman" w:hAnsi="Times New Roman"/>
          <w:b/>
          <w:bCs/>
          <w:sz w:val="28"/>
          <w:szCs w:val="28"/>
        </w:rPr>
      </w:pPr>
      <w:bookmarkStart w:id="16" w:name="_Toc80979858"/>
      <w:bookmarkStart w:id="17" w:name="bookmark237"/>
      <w:bookmarkStart w:id="18" w:name="bookmark236"/>
      <w:r>
        <w:rPr>
          <w:rFonts w:ascii="Times New Roman" w:hAnsi="Times New Roman"/>
          <w:b/>
          <w:bCs/>
          <w:color w:val="000000"/>
          <w:sz w:val="28"/>
          <w:szCs w:val="28"/>
          <w:lang w:eastAsia="ru-RU"/>
        </w:rPr>
        <w:lastRenderedPageBreak/>
        <w:t>Нормативные правовые акты, регулирующие предоставление государственной</w:t>
      </w:r>
      <w:r>
        <w:rPr>
          <w:rFonts w:ascii="Times New Roman" w:hAnsi="Times New Roman"/>
          <w:b/>
          <w:bCs/>
          <w:color w:val="000000"/>
          <w:sz w:val="28"/>
          <w:szCs w:val="28"/>
          <w:lang w:eastAsia="ru-RU"/>
        </w:rPr>
        <w:br/>
        <w:t>(муниципальной) услуги</w:t>
      </w:r>
      <w:bookmarkEnd w:id="16"/>
      <w:bookmarkEnd w:id="17"/>
      <w:bookmarkEnd w:id="18"/>
    </w:p>
    <w:p w14:paraId="68F1AA68" w14:textId="77777777" w:rsidR="00F567CE" w:rsidRDefault="00F567CE">
      <w:pPr>
        <w:widowControl w:val="0"/>
        <w:numPr>
          <w:ilvl w:val="0"/>
          <w:numId w:val="2"/>
        </w:numPr>
        <w:tabs>
          <w:tab w:val="left" w:pos="1193"/>
        </w:tabs>
        <w:spacing w:after="0" w:line="240" w:lineRule="auto"/>
        <w:ind w:firstLine="580"/>
        <w:jc w:val="both"/>
        <w:rPr>
          <w:rFonts w:ascii="Times New Roman" w:hAnsi="Times New Roman"/>
          <w:sz w:val="28"/>
          <w:szCs w:val="28"/>
        </w:rPr>
      </w:pPr>
      <w:r>
        <w:rPr>
          <w:rFonts w:ascii="Times New Roman" w:hAnsi="Times New Roman"/>
          <w:color w:val="000000"/>
          <w:sz w:val="28"/>
          <w:szCs w:val="28"/>
          <w:lang w:eastAsia="ru-RU"/>
        </w:rPr>
        <w:t>Перечень нормативных правовых актов, регулирующих предоставление государственной (муниципальной) услуги:</w:t>
      </w:r>
    </w:p>
    <w:p w14:paraId="1A2347BA" w14:textId="77777777" w:rsidR="00F567CE" w:rsidRDefault="00F567CE">
      <w:pPr>
        <w:widowControl w:val="0"/>
        <w:numPr>
          <w:ilvl w:val="0"/>
          <w:numId w:val="6"/>
        </w:numPr>
        <w:tabs>
          <w:tab w:val="left" w:pos="755"/>
        </w:tabs>
        <w:spacing w:after="0" w:line="240" w:lineRule="auto"/>
        <w:ind w:firstLine="380"/>
        <w:rPr>
          <w:rFonts w:ascii="Times New Roman" w:hAnsi="Times New Roman"/>
          <w:sz w:val="28"/>
          <w:szCs w:val="28"/>
        </w:rPr>
      </w:pPr>
      <w:r>
        <w:rPr>
          <w:rFonts w:ascii="Times New Roman" w:hAnsi="Times New Roman"/>
          <w:color w:val="000000"/>
          <w:sz w:val="28"/>
          <w:szCs w:val="28"/>
          <w:lang w:eastAsia="ru-RU"/>
        </w:rPr>
        <w:t>Земельный кодекс Российской Федерации от 25.10.2001 № 136-ФЗ;</w:t>
      </w:r>
    </w:p>
    <w:p w14:paraId="56836C48" w14:textId="77777777" w:rsidR="00F567CE" w:rsidRDefault="00F567CE">
      <w:pPr>
        <w:widowControl w:val="0"/>
        <w:numPr>
          <w:ilvl w:val="0"/>
          <w:numId w:val="6"/>
        </w:numPr>
        <w:tabs>
          <w:tab w:val="left" w:pos="755"/>
        </w:tabs>
        <w:spacing w:after="0" w:line="240" w:lineRule="auto"/>
        <w:ind w:left="720" w:hanging="340"/>
        <w:jc w:val="both"/>
        <w:rPr>
          <w:rFonts w:ascii="Times New Roman" w:hAnsi="Times New Roman"/>
          <w:sz w:val="28"/>
          <w:szCs w:val="28"/>
        </w:rPr>
      </w:pPr>
      <w:r>
        <w:rPr>
          <w:rFonts w:ascii="Times New Roman" w:hAnsi="Times New Roman"/>
          <w:color w:val="000000"/>
          <w:sz w:val="28"/>
          <w:szCs w:val="28"/>
          <w:lang w:eastAsia="ru-RU"/>
        </w:rPr>
        <w:t>Федеральный закон от 25.10.2001. № 137-ФЗ «О введении в действие Земельного кодекса Российской Федерации»;</w:t>
      </w:r>
    </w:p>
    <w:p w14:paraId="0ADDEB76" w14:textId="77777777" w:rsidR="00F567CE" w:rsidRDefault="00F567CE">
      <w:pPr>
        <w:widowControl w:val="0"/>
        <w:numPr>
          <w:ilvl w:val="0"/>
          <w:numId w:val="6"/>
        </w:numPr>
        <w:tabs>
          <w:tab w:val="left" w:pos="755"/>
        </w:tabs>
        <w:spacing w:after="0" w:line="240" w:lineRule="auto"/>
        <w:ind w:left="720" w:hanging="340"/>
        <w:jc w:val="both"/>
        <w:rPr>
          <w:rFonts w:ascii="Times New Roman" w:hAnsi="Times New Roman"/>
          <w:sz w:val="28"/>
          <w:szCs w:val="28"/>
        </w:rPr>
      </w:pPr>
      <w:r>
        <w:rPr>
          <w:rFonts w:ascii="Times New Roman" w:hAnsi="Times New Roman"/>
          <w:color w:val="000000"/>
          <w:sz w:val="28"/>
          <w:szCs w:val="28"/>
          <w:lang w:eastAsia="ru-RU"/>
        </w:rPr>
        <w:t>Гражданский кодекс Российской Федерации (часть первая) от 30.11.1994 № 51-ФЗ;</w:t>
      </w:r>
    </w:p>
    <w:p w14:paraId="7E9ED785" w14:textId="77777777" w:rsidR="00F567CE" w:rsidRDefault="00F567CE">
      <w:pPr>
        <w:widowControl w:val="0"/>
        <w:numPr>
          <w:ilvl w:val="0"/>
          <w:numId w:val="6"/>
        </w:numPr>
        <w:tabs>
          <w:tab w:val="left" w:pos="755"/>
        </w:tabs>
        <w:spacing w:after="0" w:line="240" w:lineRule="auto"/>
        <w:ind w:left="720" w:hanging="340"/>
        <w:jc w:val="both"/>
        <w:rPr>
          <w:rFonts w:ascii="Times New Roman" w:hAnsi="Times New Roman"/>
          <w:sz w:val="28"/>
          <w:szCs w:val="28"/>
        </w:rPr>
      </w:pPr>
      <w:r>
        <w:rPr>
          <w:rFonts w:ascii="Times New Roman" w:hAnsi="Times New Roman"/>
          <w:color w:val="000000"/>
          <w:sz w:val="28"/>
          <w:szCs w:val="28"/>
          <w:lang w:eastAsia="ru-RU"/>
        </w:rPr>
        <w:t>Федеральный закон от 13.07.2015 № 218-ФЗ «О государственной регистрации недвижимости»;</w:t>
      </w:r>
    </w:p>
    <w:p w14:paraId="2EBEF85D" w14:textId="77777777" w:rsidR="00F567CE" w:rsidRDefault="00F567CE">
      <w:pPr>
        <w:widowControl w:val="0"/>
        <w:spacing w:after="0" w:line="240" w:lineRule="auto"/>
        <w:ind w:firstLine="580"/>
        <w:jc w:val="both"/>
        <w:rPr>
          <w:rFonts w:ascii="Times New Roman" w:hAnsi="Times New Roman"/>
          <w:sz w:val="28"/>
          <w:szCs w:val="28"/>
        </w:rPr>
      </w:pPr>
      <w:r>
        <w:rPr>
          <w:rFonts w:ascii="Times New Roman" w:hAnsi="Times New Roman"/>
          <w:color w:val="000000"/>
          <w:sz w:val="28"/>
          <w:szCs w:val="28"/>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14:paraId="6F4AC2C0" w14:textId="77777777" w:rsidR="00F567CE" w:rsidRDefault="00F567CE">
      <w:pPr>
        <w:widowControl w:val="0"/>
        <w:spacing w:after="640" w:line="240" w:lineRule="auto"/>
        <w:ind w:firstLine="580"/>
        <w:jc w:val="both"/>
        <w:rPr>
          <w:rFonts w:ascii="Times New Roman" w:hAnsi="Times New Roman"/>
          <w:sz w:val="28"/>
          <w:szCs w:val="28"/>
        </w:rPr>
      </w:pPr>
      <w:r>
        <w:rPr>
          <w:rFonts w:ascii="Times New Roman" w:hAnsi="Times New Roman"/>
          <w:color w:val="000000"/>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14:paraId="221E3E15" w14:textId="77777777" w:rsidR="00F567CE" w:rsidRDefault="00F567CE">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eastAsia="ru-RU"/>
        </w:rPr>
        <w:t>Исчерпывающий перечень документов, необходимых в соответствии с</w:t>
      </w:r>
      <w:r>
        <w:rPr>
          <w:rFonts w:ascii="Times New Roman" w:hAnsi="Times New Roman"/>
          <w:b/>
          <w:bCs/>
          <w:color w:val="000000"/>
          <w:sz w:val="28"/>
          <w:szCs w:val="28"/>
          <w:lang w:eastAsia="ru-RU"/>
        </w:rPr>
        <w:br/>
        <w:t>нормативными правовыми актами для предоставления государственной</w:t>
      </w:r>
      <w:r>
        <w:rPr>
          <w:rFonts w:ascii="Times New Roman" w:hAnsi="Times New Roman"/>
          <w:b/>
          <w:bCs/>
          <w:color w:val="000000"/>
          <w:sz w:val="28"/>
          <w:szCs w:val="28"/>
          <w:lang w:eastAsia="ru-RU"/>
        </w:rPr>
        <w:br/>
        <w:t>(муниципальной) услуги и услуг, которые являются необходимыми и</w:t>
      </w:r>
      <w:r>
        <w:rPr>
          <w:rFonts w:ascii="Times New Roman" w:hAnsi="Times New Roman"/>
          <w:b/>
          <w:bCs/>
          <w:color w:val="000000"/>
          <w:sz w:val="28"/>
          <w:szCs w:val="28"/>
          <w:lang w:eastAsia="ru-RU"/>
        </w:rPr>
        <w:br/>
        <w:t>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D4068B1" w14:textId="77777777" w:rsidR="00F567CE" w:rsidRDefault="00F567CE">
      <w:pPr>
        <w:pStyle w:val="1ff5"/>
        <w:numPr>
          <w:ilvl w:val="0"/>
          <w:numId w:val="2"/>
        </w:numPr>
        <w:shd w:val="clear" w:color="auto" w:fill="auto"/>
        <w:tabs>
          <w:tab w:val="left" w:pos="1272"/>
        </w:tabs>
        <w:ind w:firstLine="578"/>
        <w:contextualSpacing/>
        <w:jc w:val="both"/>
        <w:rPr>
          <w:color w:val="000000"/>
          <w:lang w:eastAsia="ru-RU"/>
        </w:rPr>
      </w:pPr>
      <w:r>
        <w:rPr>
          <w:color w:val="000000"/>
          <w:lang w:eastAsia="ru-RU"/>
        </w:rPr>
        <w:t>Для получения государственной (муниципальной) услуги заявитель представляет:</w:t>
      </w:r>
    </w:p>
    <w:p w14:paraId="2AFD4FEE" w14:textId="77777777" w:rsidR="00F567CE" w:rsidRDefault="00F567CE">
      <w:pPr>
        <w:widowControl w:val="0"/>
        <w:numPr>
          <w:ilvl w:val="0"/>
          <w:numId w:val="4"/>
        </w:numPr>
        <w:tabs>
          <w:tab w:val="left" w:pos="999"/>
        </w:tabs>
        <w:spacing w:after="0" w:line="240" w:lineRule="auto"/>
        <w:ind w:firstLine="57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Заявление о предоставлении государственной (муниципальной) услуги по форме, согласно приложению № 5 к настоящему Административному регламенту.</w:t>
      </w:r>
    </w:p>
    <w:p w14:paraId="52F01A3A" w14:textId="77777777" w:rsidR="00F567CE" w:rsidRDefault="00F567CE">
      <w:pPr>
        <w:widowControl w:val="0"/>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02B08D2" w14:textId="77777777" w:rsidR="00F567CE" w:rsidRDefault="00F567CE">
      <w:pPr>
        <w:widowControl w:val="0"/>
        <w:spacing w:after="0" w:line="240" w:lineRule="auto"/>
        <w:ind w:firstLine="57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14:paraId="6DFE53C0" w14:textId="77777777" w:rsidR="00F567CE" w:rsidRDefault="00F567CE">
      <w:pPr>
        <w:widowControl w:val="0"/>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в форме электронного документа в личном кабинете на ЕПГУ;</w:t>
      </w:r>
    </w:p>
    <w:p w14:paraId="50DFE96E" w14:textId="77777777" w:rsidR="00F567CE" w:rsidRDefault="00F567CE">
      <w:pPr>
        <w:widowControl w:val="0"/>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390B0464" w14:textId="77777777" w:rsidR="00F567CE" w:rsidRDefault="00F567CE">
      <w:pPr>
        <w:widowControl w:val="0"/>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на бумажном носителе в Уполномоченном органе, многофункциональном центре;</w:t>
      </w:r>
    </w:p>
    <w:p w14:paraId="76B44B96" w14:textId="77777777" w:rsidR="00F567CE" w:rsidRDefault="00F567CE">
      <w:pPr>
        <w:widowControl w:val="0"/>
        <w:numPr>
          <w:ilvl w:val="0"/>
          <w:numId w:val="4"/>
        </w:numPr>
        <w:tabs>
          <w:tab w:val="left" w:pos="999"/>
        </w:tabs>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lastRenderedPageBreak/>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Pr>
          <w:rFonts w:ascii="Times New Roman" w:hAnsi="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olor w:val="000000"/>
          <w:sz w:val="28"/>
          <w:szCs w:val="28"/>
          <w:lang w:eastAsia="ru-RU"/>
        </w:rPr>
        <w:t>;</w:t>
      </w:r>
    </w:p>
    <w:p w14:paraId="7DC4C2D5" w14:textId="77777777" w:rsidR="00F567CE" w:rsidRDefault="00F567CE">
      <w:pPr>
        <w:widowControl w:val="0"/>
        <w:numPr>
          <w:ilvl w:val="0"/>
          <w:numId w:val="4"/>
        </w:numPr>
        <w:tabs>
          <w:tab w:val="left" w:pos="999"/>
        </w:tabs>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Times New Roman" w:hAnsi="Times New Roman"/>
          <w:color w:val="000000"/>
          <w:sz w:val="28"/>
          <w:szCs w:val="28"/>
          <w:lang w:val="en-US"/>
        </w:rPr>
        <w:t>sig</w:t>
      </w:r>
      <w:r>
        <w:rPr>
          <w:rFonts w:ascii="Times New Roman" w:hAnsi="Times New Roman"/>
          <w:color w:val="000000"/>
          <w:sz w:val="28"/>
          <w:szCs w:val="28"/>
        </w:rPr>
        <w:t>3;</w:t>
      </w:r>
    </w:p>
    <w:p w14:paraId="007363A3" w14:textId="77777777" w:rsidR="00F567CE" w:rsidRDefault="00F567CE">
      <w:pPr>
        <w:widowControl w:val="0"/>
        <w:numPr>
          <w:ilvl w:val="0"/>
          <w:numId w:val="4"/>
        </w:numPr>
        <w:tabs>
          <w:tab w:val="left" w:pos="999"/>
        </w:tabs>
        <w:spacing w:after="0" w:line="240" w:lineRule="auto"/>
        <w:ind w:firstLine="578"/>
        <w:contextualSpacing/>
        <w:jc w:val="both"/>
        <w:rPr>
          <w:rFonts w:ascii="Times New Roman" w:hAnsi="Times New Roman"/>
          <w:sz w:val="28"/>
          <w:szCs w:val="28"/>
        </w:rPr>
      </w:pPr>
      <w:r>
        <w:rPr>
          <w:rFonts w:ascii="Times New Roman" w:hAnsi="Times New Roman"/>
          <w:color w:val="000000"/>
          <w:sz w:val="28"/>
          <w:szCs w:val="28"/>
          <w:lang w:eastAsia="ru-RU"/>
        </w:rPr>
        <w:t>Схема границ сервитута на кадастровом плане территории.</w:t>
      </w:r>
    </w:p>
    <w:p w14:paraId="65C21A3C" w14:textId="77777777" w:rsidR="00F567CE" w:rsidRDefault="00F567CE">
      <w:pPr>
        <w:pStyle w:val="1ff5"/>
        <w:numPr>
          <w:ilvl w:val="0"/>
          <w:numId w:val="2"/>
        </w:numPr>
        <w:shd w:val="clear" w:color="auto" w:fill="auto"/>
        <w:tabs>
          <w:tab w:val="left" w:pos="1272"/>
        </w:tabs>
        <w:spacing w:after="320"/>
        <w:ind w:firstLine="578"/>
        <w:contextualSpacing/>
        <w:jc w:val="both"/>
      </w:pPr>
      <w:r>
        <w:rPr>
          <w:color w:val="000000"/>
          <w:lang w:eastAsia="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2756E93"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Исчерпывающий перечень документов, необходимых в соответствии с</w:t>
      </w:r>
      <w:r>
        <w:rPr>
          <w:rFonts w:ascii="Times New Roman" w:hAnsi="Times New Roman"/>
          <w:b/>
          <w:bCs/>
          <w:color w:val="000000"/>
          <w:sz w:val="28"/>
          <w:szCs w:val="28"/>
          <w:lang w:eastAsia="ru-RU"/>
        </w:rPr>
        <w:br/>
        <w:t>нормативными правовыми актами для предоставления государственной</w:t>
      </w:r>
      <w:r>
        <w:rPr>
          <w:rFonts w:ascii="Times New Roman" w:hAnsi="Times New Roman"/>
          <w:b/>
          <w:bCs/>
          <w:color w:val="000000"/>
          <w:sz w:val="28"/>
          <w:szCs w:val="28"/>
          <w:lang w:eastAsia="ru-RU"/>
        </w:rPr>
        <w:br/>
        <w:t>(муниципальной) услуги, которые находятся в распоряжении государственных</w:t>
      </w:r>
      <w:r>
        <w:rPr>
          <w:rFonts w:ascii="Times New Roman" w:hAnsi="Times New Roman"/>
          <w:b/>
          <w:bCs/>
          <w:color w:val="000000"/>
          <w:sz w:val="28"/>
          <w:szCs w:val="28"/>
          <w:lang w:eastAsia="ru-RU"/>
        </w:rPr>
        <w:br/>
        <w:t>органов, органов местного самоуправления и иных органов, участвующих в</w:t>
      </w:r>
      <w:r>
        <w:rPr>
          <w:rFonts w:ascii="Times New Roman" w:hAnsi="Times New Roman"/>
          <w:b/>
          <w:bCs/>
          <w:color w:val="000000"/>
          <w:sz w:val="28"/>
          <w:szCs w:val="28"/>
          <w:lang w:eastAsia="ru-RU"/>
        </w:rPr>
        <w:br/>
        <w:t>предоставлении государственных или муниципальных услуг</w:t>
      </w:r>
    </w:p>
    <w:p w14:paraId="4E1FEF98" w14:textId="77777777" w:rsidR="00F567CE" w:rsidRDefault="00F567CE">
      <w:pPr>
        <w:widowControl w:val="0"/>
        <w:numPr>
          <w:ilvl w:val="0"/>
          <w:numId w:val="2"/>
        </w:numPr>
        <w:tabs>
          <w:tab w:val="left" w:pos="1414"/>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A376D2A"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1) Сведения из Единого государственного реестра юридических лиц</w:t>
      </w:r>
    </w:p>
    <w:p w14:paraId="7B63C10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3CF0B1B6" w14:textId="77777777" w:rsidR="00F567CE" w:rsidRDefault="00F567CE">
      <w:pPr>
        <w:widowControl w:val="0"/>
        <w:numPr>
          <w:ilvl w:val="0"/>
          <w:numId w:val="2"/>
        </w:numPr>
        <w:tabs>
          <w:tab w:val="left" w:pos="1589"/>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предоставлении государственной (муниципальной) услуги запрещается требовать от заявителя:</w:t>
      </w:r>
    </w:p>
    <w:p w14:paraId="78DE654F" w14:textId="77777777" w:rsidR="00F567CE" w:rsidRDefault="00F567CE">
      <w:pPr>
        <w:widowControl w:val="0"/>
        <w:numPr>
          <w:ilvl w:val="0"/>
          <w:numId w:val="7"/>
        </w:numPr>
        <w:tabs>
          <w:tab w:val="left" w:pos="1061"/>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06E191DF" w14:textId="5E9D3837" w:rsidR="00F567CE" w:rsidRDefault="00F567CE">
      <w:pPr>
        <w:widowControl w:val="0"/>
        <w:numPr>
          <w:ilvl w:val="0"/>
          <w:numId w:val="7"/>
        </w:numPr>
        <w:tabs>
          <w:tab w:val="left" w:pos="1061"/>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264FD7">
        <w:rPr>
          <w:rFonts w:ascii="Times New Roman" w:hAnsi="Times New Roman"/>
          <w:color w:val="000000"/>
          <w:sz w:val="28"/>
          <w:szCs w:val="28"/>
          <w:lang w:eastAsia="ru-RU"/>
        </w:rPr>
        <w:t xml:space="preserve">Курганской области, муниципальными правовыми актами Администрации Мокроусовского </w:t>
      </w:r>
      <w:r w:rsidRPr="00264FD7">
        <w:rPr>
          <w:rFonts w:ascii="Times New Roman" w:hAnsi="Times New Roman"/>
          <w:color w:val="000000"/>
          <w:sz w:val="28"/>
          <w:szCs w:val="28"/>
          <w:lang w:eastAsia="ru-RU"/>
        </w:rPr>
        <w:lastRenderedPageBreak/>
        <w:t>муниципального округа находятся в распоряжении органов</w:t>
      </w:r>
      <w:r>
        <w:rPr>
          <w:rFonts w:ascii="Times New Roman" w:hAnsi="Times New Roman"/>
          <w:color w:val="000000"/>
          <w:sz w:val="28"/>
          <w:szCs w:val="28"/>
          <w:lang w:eastAsia="ru-RU"/>
        </w:rPr>
        <w:t>,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6A5C964" w14:textId="77777777" w:rsidR="00F567CE" w:rsidRDefault="00F567CE">
      <w:pPr>
        <w:widowControl w:val="0"/>
        <w:numPr>
          <w:ilvl w:val="0"/>
          <w:numId w:val="7"/>
        </w:numPr>
        <w:tabs>
          <w:tab w:val="left" w:pos="1217"/>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12BCFB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38CC0615"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06121771"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F1A0C49"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25563C3D" w14:textId="77777777" w:rsidR="00F567CE" w:rsidRDefault="00F567CE">
      <w:pPr>
        <w:keepNext/>
        <w:keepLines/>
        <w:widowControl w:val="0"/>
        <w:spacing w:after="300" w:line="240" w:lineRule="auto"/>
        <w:jc w:val="center"/>
        <w:outlineLvl w:val="1"/>
        <w:rPr>
          <w:rFonts w:ascii="Times New Roman" w:hAnsi="Times New Roman"/>
          <w:b/>
          <w:bCs/>
          <w:sz w:val="28"/>
          <w:szCs w:val="28"/>
        </w:rPr>
      </w:pPr>
      <w:bookmarkStart w:id="19" w:name="_Toc80979859"/>
      <w:bookmarkStart w:id="20" w:name="bookmark239"/>
      <w:bookmarkStart w:id="21" w:name="bookmark238"/>
      <w:r>
        <w:rPr>
          <w:rFonts w:ascii="Times New Roman" w:hAnsi="Times New Roman"/>
          <w:b/>
          <w:bCs/>
          <w:color w:val="000000"/>
          <w:sz w:val="28"/>
          <w:szCs w:val="28"/>
          <w:lang w:eastAsia="ru-RU"/>
        </w:rPr>
        <w:t>Исчерпывающий перечень оснований для отказа в приеме документов,</w:t>
      </w:r>
      <w:r>
        <w:rPr>
          <w:rFonts w:ascii="Times New Roman" w:hAnsi="Times New Roman"/>
          <w:b/>
          <w:bCs/>
          <w:color w:val="000000"/>
          <w:sz w:val="28"/>
          <w:szCs w:val="28"/>
          <w:lang w:eastAsia="ru-RU"/>
        </w:rPr>
        <w:br/>
        <w:t>необходимых для предоставления государственной (муниципальной) услуги</w:t>
      </w:r>
      <w:bookmarkEnd w:id="19"/>
      <w:bookmarkEnd w:id="20"/>
      <w:bookmarkEnd w:id="21"/>
    </w:p>
    <w:p w14:paraId="7851C367" w14:textId="77777777" w:rsidR="00F567CE" w:rsidRDefault="00F567CE">
      <w:pPr>
        <w:widowControl w:val="0"/>
        <w:numPr>
          <w:ilvl w:val="0"/>
          <w:numId w:val="2"/>
        </w:numPr>
        <w:tabs>
          <w:tab w:val="left" w:pos="1589"/>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Основания для отказа в приеме документов,</w:t>
      </w:r>
      <w:r>
        <w:rPr>
          <w:rFonts w:ascii="Times New Roman" w:hAnsi="Times New Roman"/>
          <w:color w:val="000000"/>
          <w:sz w:val="28"/>
          <w:szCs w:val="28"/>
          <w:lang w:eastAsia="ru-RU"/>
        </w:rPr>
        <w:br/>
        <w:t>необходимых для предоставления государственной (муниципальной) услуги, отсутствуют.</w:t>
      </w:r>
    </w:p>
    <w:p w14:paraId="73C23F0D" w14:textId="77777777" w:rsidR="00F567CE" w:rsidRDefault="00F567CE">
      <w:pPr>
        <w:pStyle w:val="1ff5"/>
        <w:shd w:val="clear" w:color="auto" w:fill="auto"/>
        <w:tabs>
          <w:tab w:val="left" w:pos="1644"/>
        </w:tabs>
        <w:spacing w:line="276" w:lineRule="auto"/>
        <w:ind w:left="580" w:firstLine="0"/>
        <w:jc w:val="both"/>
      </w:pPr>
    </w:p>
    <w:p w14:paraId="7DF9C0A4" w14:textId="77777777" w:rsidR="00F567CE" w:rsidRDefault="00F567CE">
      <w:pPr>
        <w:pStyle w:val="2f6"/>
        <w:keepNext/>
        <w:keepLines/>
        <w:shd w:val="clear" w:color="auto" w:fill="auto"/>
        <w:spacing w:after="320"/>
      </w:pPr>
      <w:bookmarkStart w:id="22" w:name="_Toc80979860"/>
      <w:bookmarkStart w:id="23" w:name="bookmark241"/>
      <w:bookmarkStart w:id="24" w:name="bookmark240"/>
      <w:r>
        <w:rPr>
          <w:color w:val="000000"/>
        </w:rPr>
        <w:t>Исчерпывающий перечень оснований для приостановления или отказа в</w:t>
      </w:r>
      <w:r>
        <w:rPr>
          <w:color w:val="000000"/>
        </w:rPr>
        <w:br/>
        <w:t>предоставлении государственной (муниципальной) услуги</w:t>
      </w:r>
      <w:bookmarkEnd w:id="22"/>
      <w:bookmarkEnd w:id="23"/>
      <w:bookmarkEnd w:id="24"/>
    </w:p>
    <w:p w14:paraId="71605B92" w14:textId="77777777" w:rsidR="00F567CE" w:rsidRDefault="00F567CE">
      <w:pPr>
        <w:widowControl w:val="0"/>
        <w:numPr>
          <w:ilvl w:val="0"/>
          <w:numId w:val="2"/>
        </w:numPr>
        <w:tabs>
          <w:tab w:val="left" w:pos="1589"/>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14:paraId="18A5E3F5" w14:textId="77777777" w:rsidR="00F567CE" w:rsidRDefault="00F567CE">
      <w:pPr>
        <w:widowControl w:val="0"/>
        <w:tabs>
          <w:tab w:val="left" w:pos="161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2F26E17B" w14:textId="77777777" w:rsidR="00F567CE" w:rsidRDefault="00F567CE">
      <w:pPr>
        <w:widowControl w:val="0"/>
        <w:tabs>
          <w:tab w:val="left" w:pos="161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14:paraId="01A4FD5C" w14:textId="77777777" w:rsidR="00F567CE" w:rsidRDefault="00F567CE">
      <w:pPr>
        <w:widowControl w:val="0"/>
        <w:tabs>
          <w:tab w:val="left" w:pos="161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31986573" w14:textId="77777777" w:rsidR="00F567CE" w:rsidRDefault="00F567CE">
      <w:pPr>
        <w:widowControl w:val="0"/>
        <w:tabs>
          <w:tab w:val="left" w:pos="1694"/>
        </w:tabs>
        <w:spacing w:after="260" w:line="240" w:lineRule="auto"/>
        <w:ind w:firstLine="720"/>
        <w:jc w:val="both"/>
        <w:rPr>
          <w:rFonts w:ascii="Times New Roman" w:hAnsi="Times New Roman"/>
          <w:sz w:val="28"/>
          <w:szCs w:val="28"/>
        </w:rPr>
      </w:pPr>
      <w:r>
        <w:rPr>
          <w:rFonts w:ascii="Times New Roman" w:hAnsi="Times New Roman"/>
          <w:color w:val="000000"/>
          <w:sz w:val="28"/>
          <w:szCs w:val="28"/>
          <w:lang w:eastAsia="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14:paraId="3E78BB01"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Перечень услуг, которые являются необходимыми и обязательными для</w:t>
      </w:r>
      <w:r>
        <w:rPr>
          <w:rFonts w:ascii="Times New Roman" w:hAnsi="Times New Roman"/>
          <w:b/>
          <w:bCs/>
          <w:color w:val="000000"/>
          <w:sz w:val="28"/>
          <w:szCs w:val="28"/>
          <w:lang w:eastAsia="ru-RU"/>
        </w:rPr>
        <w:br/>
        <w:t>предоставления государственной (муниципальной) услуги, в том числе</w:t>
      </w:r>
      <w:r>
        <w:rPr>
          <w:rFonts w:ascii="Times New Roman" w:hAnsi="Times New Roman"/>
          <w:b/>
          <w:bCs/>
          <w:color w:val="000000"/>
          <w:sz w:val="28"/>
          <w:szCs w:val="28"/>
          <w:lang w:eastAsia="ru-RU"/>
        </w:rPr>
        <w:br/>
        <w:t>сведения о документе (документах), выдаваемом (выдаваемых) организациями,</w:t>
      </w:r>
      <w:r>
        <w:rPr>
          <w:rFonts w:ascii="Times New Roman" w:hAnsi="Times New Roman"/>
          <w:b/>
          <w:bCs/>
          <w:color w:val="000000"/>
          <w:sz w:val="28"/>
          <w:szCs w:val="28"/>
          <w:lang w:eastAsia="ru-RU"/>
        </w:rPr>
        <w:br/>
        <w:t>участвующими в предоставлении государственной (муниципальной) услуги</w:t>
      </w:r>
    </w:p>
    <w:p w14:paraId="38AAEC9E" w14:textId="77777777" w:rsidR="00F567CE" w:rsidRDefault="00F567CE">
      <w:pPr>
        <w:widowControl w:val="0"/>
        <w:numPr>
          <w:ilvl w:val="0"/>
          <w:numId w:val="8"/>
        </w:numPr>
        <w:tabs>
          <w:tab w:val="left" w:pos="1694"/>
        </w:tabs>
        <w:spacing w:after="60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Услуги, необходимые и обязательные для предоставления государственной (муниципальной) услуги, отсутствуют.</w:t>
      </w:r>
    </w:p>
    <w:p w14:paraId="10444411" w14:textId="77777777" w:rsidR="00F567CE" w:rsidRDefault="00F567CE">
      <w:pPr>
        <w:widowControl w:val="0"/>
        <w:tabs>
          <w:tab w:val="left" w:pos="1589"/>
        </w:tabs>
        <w:spacing w:after="0" w:line="240" w:lineRule="auto"/>
        <w:jc w:val="both"/>
        <w:rPr>
          <w:rFonts w:ascii="Times New Roman" w:hAnsi="Times New Roman"/>
          <w:color w:val="000000"/>
          <w:sz w:val="28"/>
          <w:szCs w:val="28"/>
          <w:lang w:eastAsia="ru-RU"/>
        </w:rPr>
      </w:pPr>
    </w:p>
    <w:p w14:paraId="25F3EB69" w14:textId="77777777" w:rsidR="00F567CE" w:rsidRDefault="00F567CE">
      <w:pPr>
        <w:widowControl w:val="0"/>
        <w:spacing w:after="260" w:line="240" w:lineRule="auto"/>
        <w:jc w:val="center"/>
        <w:rPr>
          <w:rFonts w:ascii="Times New Roman" w:hAnsi="Times New Roman"/>
          <w:sz w:val="28"/>
          <w:szCs w:val="28"/>
        </w:rPr>
      </w:pPr>
      <w:r>
        <w:rPr>
          <w:rFonts w:ascii="Times New Roman" w:hAnsi="Times New Roman"/>
          <w:b/>
          <w:bCs/>
          <w:color w:val="000000"/>
          <w:sz w:val="28"/>
          <w:szCs w:val="28"/>
          <w:lang w:eastAsia="ru-RU"/>
        </w:rPr>
        <w:t>Порядок, размер и основания взимания государственной пошлины или иной</w:t>
      </w:r>
      <w:r>
        <w:rPr>
          <w:rFonts w:ascii="Times New Roman" w:hAnsi="Times New Roman"/>
          <w:b/>
          <w:bCs/>
          <w:color w:val="000000"/>
          <w:sz w:val="28"/>
          <w:szCs w:val="28"/>
          <w:lang w:eastAsia="ru-RU"/>
        </w:rPr>
        <w:br/>
        <w:t>оплаты, взимаемой за предоставление государственной (муниципальной)</w:t>
      </w:r>
      <w:r>
        <w:rPr>
          <w:rFonts w:ascii="Times New Roman" w:hAnsi="Times New Roman"/>
          <w:b/>
          <w:bCs/>
          <w:color w:val="000000"/>
          <w:sz w:val="28"/>
          <w:szCs w:val="28"/>
          <w:lang w:eastAsia="ru-RU"/>
        </w:rPr>
        <w:br/>
        <w:t>услуги</w:t>
      </w:r>
    </w:p>
    <w:p w14:paraId="199AED91" w14:textId="77777777" w:rsidR="00F567CE" w:rsidRDefault="00F567CE">
      <w:pPr>
        <w:widowControl w:val="0"/>
        <w:numPr>
          <w:ilvl w:val="0"/>
          <w:numId w:val="8"/>
        </w:numPr>
        <w:tabs>
          <w:tab w:val="left" w:pos="1694"/>
        </w:tabs>
        <w:spacing w:after="60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Предоставление государственной (муниципальной) услуги осуществляется бесплатно.</w:t>
      </w:r>
    </w:p>
    <w:p w14:paraId="6798A605"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Порядок, размер и основания взимания платы за предоставление услуг,</w:t>
      </w:r>
      <w:r>
        <w:rPr>
          <w:rFonts w:ascii="Times New Roman" w:hAnsi="Times New Roman"/>
          <w:b/>
          <w:bCs/>
          <w:color w:val="000000"/>
          <w:sz w:val="28"/>
          <w:szCs w:val="28"/>
          <w:lang w:eastAsia="ru-RU"/>
        </w:rPr>
        <w:br/>
        <w:t>которые являются необходимыми и обязательными для предоставления</w:t>
      </w:r>
      <w:r>
        <w:rPr>
          <w:rFonts w:ascii="Times New Roman" w:hAnsi="Times New Roman"/>
          <w:b/>
          <w:bCs/>
          <w:color w:val="000000"/>
          <w:sz w:val="28"/>
          <w:szCs w:val="28"/>
          <w:lang w:eastAsia="ru-RU"/>
        </w:rPr>
        <w:br/>
        <w:t>государственной услуги, включая информацию о методике расчета размера</w:t>
      </w:r>
      <w:r>
        <w:rPr>
          <w:rFonts w:ascii="Times New Roman" w:hAnsi="Times New Roman"/>
          <w:b/>
          <w:bCs/>
          <w:color w:val="000000"/>
          <w:sz w:val="28"/>
          <w:szCs w:val="28"/>
          <w:lang w:eastAsia="ru-RU"/>
        </w:rPr>
        <w:br/>
        <w:t>такой платы</w:t>
      </w:r>
    </w:p>
    <w:p w14:paraId="6625FF8E" w14:textId="77777777" w:rsidR="00F567CE" w:rsidRDefault="00F567CE">
      <w:pPr>
        <w:widowControl w:val="0"/>
        <w:numPr>
          <w:ilvl w:val="0"/>
          <w:numId w:val="8"/>
        </w:numPr>
        <w:tabs>
          <w:tab w:val="left" w:pos="1694"/>
        </w:tabs>
        <w:spacing w:after="600" w:line="240" w:lineRule="auto"/>
        <w:ind w:firstLine="720"/>
        <w:jc w:val="both"/>
        <w:rPr>
          <w:rFonts w:ascii="Times New Roman" w:hAnsi="Times New Roman"/>
          <w:sz w:val="28"/>
          <w:szCs w:val="28"/>
        </w:rPr>
      </w:pPr>
      <w:r>
        <w:rPr>
          <w:rFonts w:ascii="Times New Roman" w:hAnsi="Times New Roman"/>
          <w:color w:val="000000"/>
          <w:sz w:val="28"/>
          <w:szCs w:val="28"/>
          <w:lang w:eastAsia="ru-RU"/>
        </w:rPr>
        <w:t>Услуги, необходимые и обязательные для предоставления государственной услуги, отсутствуют.</w:t>
      </w:r>
    </w:p>
    <w:p w14:paraId="5AC9E072"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Максимальный срок ожидания в очереди при подаче запроса о предоставлении</w:t>
      </w:r>
      <w:r>
        <w:rPr>
          <w:rFonts w:ascii="Times New Roman" w:hAnsi="Times New Roman"/>
          <w:b/>
          <w:bCs/>
          <w:color w:val="000000"/>
          <w:sz w:val="28"/>
          <w:szCs w:val="28"/>
          <w:lang w:eastAsia="ru-RU"/>
        </w:rPr>
        <w:br/>
      </w:r>
      <w:r>
        <w:rPr>
          <w:rFonts w:ascii="Times New Roman" w:hAnsi="Times New Roman"/>
          <w:b/>
          <w:bCs/>
          <w:color w:val="000000"/>
          <w:sz w:val="28"/>
          <w:szCs w:val="28"/>
          <w:lang w:eastAsia="ru-RU"/>
        </w:rPr>
        <w:lastRenderedPageBreak/>
        <w:t>государственной услуги и при получении результата предоставления</w:t>
      </w:r>
      <w:r>
        <w:rPr>
          <w:rFonts w:ascii="Times New Roman" w:hAnsi="Times New Roman"/>
          <w:b/>
          <w:bCs/>
          <w:color w:val="000000"/>
          <w:sz w:val="28"/>
          <w:szCs w:val="28"/>
          <w:lang w:eastAsia="ru-RU"/>
        </w:rPr>
        <w:br/>
        <w:t>государственной (муниципальной) услуги</w:t>
      </w:r>
    </w:p>
    <w:p w14:paraId="0DB46AE8" w14:textId="77777777" w:rsidR="00F567CE" w:rsidRDefault="00F567CE">
      <w:pPr>
        <w:widowControl w:val="0"/>
        <w:numPr>
          <w:ilvl w:val="0"/>
          <w:numId w:val="8"/>
        </w:numPr>
        <w:tabs>
          <w:tab w:val="left" w:pos="1507"/>
        </w:tabs>
        <w:spacing w:after="360" w:line="240" w:lineRule="auto"/>
        <w:ind w:firstLine="720"/>
        <w:jc w:val="both"/>
        <w:rPr>
          <w:rFonts w:ascii="Times New Roman" w:hAnsi="Times New Roman"/>
          <w:sz w:val="28"/>
          <w:szCs w:val="28"/>
        </w:rPr>
      </w:pPr>
      <w:r>
        <w:rPr>
          <w:rFonts w:ascii="Times New Roman" w:hAnsi="Times New Roman"/>
          <w:color w:val="000000"/>
          <w:sz w:val="28"/>
          <w:szCs w:val="28"/>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5D75F290" w14:textId="77777777" w:rsidR="00F567CE" w:rsidRDefault="00F567CE">
      <w:pPr>
        <w:keepNext/>
        <w:keepLines/>
        <w:widowControl w:val="0"/>
        <w:spacing w:after="320" w:line="240" w:lineRule="auto"/>
        <w:jc w:val="center"/>
        <w:outlineLvl w:val="1"/>
        <w:rPr>
          <w:rFonts w:ascii="Times New Roman" w:hAnsi="Times New Roman"/>
          <w:b/>
          <w:bCs/>
          <w:sz w:val="28"/>
          <w:szCs w:val="28"/>
        </w:rPr>
      </w:pPr>
      <w:bookmarkStart w:id="25" w:name="_Toc80979861"/>
      <w:bookmarkStart w:id="26" w:name="bookmark243"/>
      <w:bookmarkStart w:id="27" w:name="bookmark242"/>
      <w:r>
        <w:rPr>
          <w:rFonts w:ascii="Times New Roman" w:hAnsi="Times New Roman"/>
          <w:b/>
          <w:bCs/>
          <w:color w:val="000000"/>
          <w:sz w:val="28"/>
          <w:szCs w:val="28"/>
          <w:lang w:eastAsia="ru-RU"/>
        </w:rPr>
        <w:t>Срок и порядок регистрации запроса заявителя о предоставлении</w:t>
      </w:r>
      <w:r>
        <w:rPr>
          <w:rFonts w:ascii="Times New Roman" w:hAnsi="Times New Roman"/>
          <w:b/>
          <w:bCs/>
          <w:color w:val="000000"/>
          <w:sz w:val="28"/>
          <w:szCs w:val="28"/>
          <w:lang w:eastAsia="ru-RU"/>
        </w:rPr>
        <w:br/>
        <w:t>государственной (муниципальной) услуги, в том числе в электронной форме</w:t>
      </w:r>
      <w:bookmarkEnd w:id="25"/>
      <w:bookmarkEnd w:id="26"/>
      <w:bookmarkEnd w:id="27"/>
    </w:p>
    <w:p w14:paraId="10E76591" w14:textId="77777777" w:rsidR="00F567CE" w:rsidRDefault="00F567CE">
      <w:pPr>
        <w:widowControl w:val="0"/>
        <w:numPr>
          <w:ilvl w:val="0"/>
          <w:numId w:val="8"/>
        </w:numPr>
        <w:tabs>
          <w:tab w:val="left" w:pos="1507"/>
        </w:tabs>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18302AB1" w14:textId="77777777" w:rsidR="00F567CE" w:rsidRDefault="00F567CE">
      <w:pPr>
        <w:keepNext/>
        <w:keepLines/>
        <w:widowControl w:val="0"/>
        <w:spacing w:after="320" w:line="240" w:lineRule="auto"/>
        <w:jc w:val="center"/>
        <w:outlineLvl w:val="1"/>
        <w:rPr>
          <w:rFonts w:ascii="Times New Roman" w:hAnsi="Times New Roman"/>
          <w:b/>
          <w:bCs/>
          <w:sz w:val="28"/>
          <w:szCs w:val="28"/>
        </w:rPr>
      </w:pPr>
      <w:bookmarkStart w:id="28" w:name="_Toc80979862"/>
      <w:bookmarkStart w:id="29" w:name="bookmark245"/>
      <w:bookmarkStart w:id="30" w:name="bookmark244"/>
      <w:r>
        <w:rPr>
          <w:rFonts w:ascii="Times New Roman" w:hAnsi="Times New Roman"/>
          <w:b/>
          <w:bCs/>
          <w:color w:val="000000"/>
          <w:sz w:val="28"/>
          <w:szCs w:val="28"/>
          <w:lang w:eastAsia="ru-RU"/>
        </w:rPr>
        <w:t>Требования к помещениям, в которых предоставляется государственная</w:t>
      </w:r>
      <w:r>
        <w:rPr>
          <w:rFonts w:ascii="Times New Roman" w:hAnsi="Times New Roman"/>
          <w:b/>
          <w:bCs/>
          <w:color w:val="000000"/>
          <w:sz w:val="28"/>
          <w:szCs w:val="28"/>
          <w:lang w:eastAsia="ru-RU"/>
        </w:rPr>
        <w:br/>
        <w:t>(муниципальная) услуга</w:t>
      </w:r>
      <w:bookmarkEnd w:id="28"/>
      <w:bookmarkEnd w:id="29"/>
      <w:bookmarkEnd w:id="30"/>
    </w:p>
    <w:p w14:paraId="0AE298ED" w14:textId="77777777" w:rsidR="00F567CE" w:rsidRDefault="00F567CE">
      <w:pPr>
        <w:widowControl w:val="0"/>
        <w:numPr>
          <w:ilvl w:val="0"/>
          <w:numId w:val="8"/>
        </w:numPr>
        <w:tabs>
          <w:tab w:val="left" w:pos="1407"/>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21180A9"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4818E9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ascii="Times New Roman" w:hAnsi="Times New Roman"/>
          <w:color w:val="000000"/>
          <w:sz w:val="28"/>
          <w:szCs w:val="28"/>
          <w:lang w:val="en-US"/>
        </w:rPr>
        <w:t>II</w:t>
      </w:r>
      <w:r>
        <w:rPr>
          <w:rFonts w:ascii="Times New Roman" w:hAnsi="Times New Roman"/>
          <w:color w:val="000000"/>
          <w:sz w:val="28"/>
          <w:szCs w:val="28"/>
          <w:lang w:eastAsia="ru-RU"/>
        </w:rPr>
        <w:t xml:space="preserve">групп, а также инвалидами </w:t>
      </w:r>
      <w:r>
        <w:rPr>
          <w:rFonts w:ascii="Times New Roman" w:hAnsi="Times New Roman"/>
          <w:color w:val="000000"/>
          <w:sz w:val="28"/>
          <w:szCs w:val="28"/>
          <w:lang w:val="en-US"/>
        </w:rPr>
        <w:t>III</w:t>
      </w:r>
      <w:r>
        <w:rPr>
          <w:rFonts w:ascii="Times New Roman" w:hAnsi="Times New Roman"/>
          <w:color w:val="000000"/>
          <w:sz w:val="28"/>
          <w:szCs w:val="28"/>
          <w:lang w:eastAsia="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947FD5D"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9CFAFB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F945AD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lastRenderedPageBreak/>
        <w:t>местонахождение и юридический адрес;</w:t>
      </w:r>
    </w:p>
    <w:p w14:paraId="296DCAC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режим работы;</w:t>
      </w:r>
    </w:p>
    <w:p w14:paraId="740880F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график приема;</w:t>
      </w:r>
    </w:p>
    <w:p w14:paraId="054873AD"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номера телефонов для справок.</w:t>
      </w:r>
    </w:p>
    <w:p w14:paraId="478A75B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5D293FF"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Помещения, в которых предоставляется государственная (муниципальная) услуга, оснащаются:</w:t>
      </w:r>
    </w:p>
    <w:p w14:paraId="1A845F0D"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противопожарной системой и средствами пожаротушения;</w:t>
      </w:r>
    </w:p>
    <w:p w14:paraId="633F3F2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системой оповещения о возникновении чрезвычайной ситуации;</w:t>
      </w:r>
    </w:p>
    <w:p w14:paraId="0C66954F"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средствами оказания первой медицинской помощи;</w:t>
      </w:r>
    </w:p>
    <w:p w14:paraId="567ABEE1"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туалетными комнатами для посетителей.</w:t>
      </w:r>
    </w:p>
    <w:p w14:paraId="3DF9AD0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6EF57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CB20CE"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18B66B7C"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Места приема Заявителей оборудуются информационными табличками (вывесками) с указанием:</w:t>
      </w:r>
    </w:p>
    <w:p w14:paraId="2946363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номера кабинета и наименования отдела;</w:t>
      </w:r>
    </w:p>
    <w:p w14:paraId="059A780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фамилии, имени и отчества (последнее - при наличии), должности ответственного лица за прием документов;</w:t>
      </w:r>
    </w:p>
    <w:p w14:paraId="11FA95A8"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графика приема Заявителей.</w:t>
      </w:r>
    </w:p>
    <w:p w14:paraId="554C18F5"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366616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B42DB8"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предоставлении государственной (муниципальной) услуги инвалидам обеспечиваются:</w:t>
      </w:r>
    </w:p>
    <w:p w14:paraId="404AE29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14:paraId="13E42A5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338A01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1E61BE4A"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надлежащее размещение оборудования и носителей информации, необходимых </w:t>
      </w:r>
      <w:r>
        <w:rPr>
          <w:rFonts w:ascii="Times New Roman" w:hAnsi="Times New Roman"/>
          <w:color w:val="000000"/>
          <w:sz w:val="28"/>
          <w:szCs w:val="28"/>
          <w:lang w:eastAsia="ru-RU"/>
        </w:rPr>
        <w:lastRenderedPageBreak/>
        <w:t>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14:paraId="26CDD801"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1E45DE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допуск сурдопереводчика и тифлосурдопереводчика;</w:t>
      </w:r>
    </w:p>
    <w:p w14:paraId="70F341F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F362214"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AC63D99" w14:textId="77777777" w:rsidR="00F567CE" w:rsidRDefault="00F567CE">
      <w:pPr>
        <w:keepNext/>
        <w:keepLines/>
        <w:widowControl w:val="0"/>
        <w:spacing w:after="300" w:line="240" w:lineRule="auto"/>
        <w:jc w:val="both"/>
        <w:outlineLvl w:val="1"/>
        <w:rPr>
          <w:rFonts w:ascii="Times New Roman" w:hAnsi="Times New Roman"/>
          <w:b/>
          <w:bCs/>
          <w:sz w:val="28"/>
          <w:szCs w:val="28"/>
        </w:rPr>
      </w:pPr>
      <w:bookmarkStart w:id="31" w:name="_Toc80979863"/>
      <w:bookmarkStart w:id="32" w:name="bookmark247"/>
      <w:bookmarkStart w:id="33" w:name="bookmark246"/>
      <w:r>
        <w:rPr>
          <w:rFonts w:ascii="Times New Roman" w:hAnsi="Times New Roman"/>
          <w:b/>
          <w:bCs/>
          <w:color w:val="000000"/>
          <w:sz w:val="28"/>
          <w:szCs w:val="28"/>
          <w:lang w:eastAsia="ru-RU"/>
        </w:rPr>
        <w:t>Показатели доступности и качества государственной (муниципальной) услуги</w:t>
      </w:r>
      <w:bookmarkEnd w:id="31"/>
      <w:bookmarkEnd w:id="32"/>
      <w:bookmarkEnd w:id="33"/>
    </w:p>
    <w:p w14:paraId="4235D260"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Основными показателями доступности предоставления государственной (муниципальной) услуги являются:</w:t>
      </w:r>
    </w:p>
    <w:p w14:paraId="25D484C5"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Pr>
          <w:rFonts w:ascii="Times New Roman" w:hAnsi="Times New Roman"/>
          <w:color w:val="000000"/>
          <w:sz w:val="28"/>
          <w:szCs w:val="28"/>
          <w:lang w:eastAsia="ru-RU"/>
        </w:rPr>
        <w:softHyphen/>
        <w:t>телекоммуникационных сетях общего пользования (в том числе в сети «Интернет»), средствах массовой информации.</w:t>
      </w:r>
    </w:p>
    <w:p w14:paraId="64F62F83"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Возможность получения заявителем уведомлений о предоставлении государственной (муниципальной) услуги с помощью ЕПГУ;</w:t>
      </w:r>
    </w:p>
    <w:p w14:paraId="5389AC66"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63A7AFE7"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Основными показателями качества предоставления государственной (муниципальной) услуги являются:</w:t>
      </w:r>
    </w:p>
    <w:p w14:paraId="33140B82"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230A44DB"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5C005C19"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14DA236B"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Отсутствие нарушений установленных сроков в процессе предоставления государственной (муниципальной) услуги.</w:t>
      </w:r>
    </w:p>
    <w:p w14:paraId="0F8D8EC6" w14:textId="77777777" w:rsidR="00F567CE" w:rsidRDefault="00F567CE">
      <w:pPr>
        <w:widowControl w:val="0"/>
        <w:numPr>
          <w:ilvl w:val="0"/>
          <w:numId w:val="9"/>
        </w:numPr>
        <w:tabs>
          <w:tab w:val="left" w:pos="14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4AAFFAC" w14:textId="77777777" w:rsidR="00F567CE" w:rsidRDefault="00F567CE">
      <w:pPr>
        <w:widowControl w:val="0"/>
        <w:tabs>
          <w:tab w:val="left" w:pos="1415"/>
        </w:tabs>
        <w:spacing w:after="0" w:line="240" w:lineRule="auto"/>
        <w:ind w:left="720"/>
        <w:jc w:val="both"/>
        <w:rPr>
          <w:rFonts w:ascii="Times New Roman" w:hAnsi="Times New Roman"/>
          <w:color w:val="000000"/>
          <w:sz w:val="28"/>
          <w:szCs w:val="28"/>
          <w:lang w:eastAsia="ru-RU"/>
        </w:rPr>
      </w:pPr>
    </w:p>
    <w:p w14:paraId="6F1F36BC" w14:textId="77777777" w:rsidR="00F567CE" w:rsidRDefault="00F567CE">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eastAsia="ru-RU"/>
        </w:rPr>
        <w:t>Иные требования, в том числе учитывающие особенности предоставления</w:t>
      </w:r>
      <w:r>
        <w:rPr>
          <w:rFonts w:ascii="Times New Roman" w:hAnsi="Times New Roman"/>
          <w:b/>
          <w:bCs/>
          <w:color w:val="000000"/>
          <w:sz w:val="28"/>
          <w:szCs w:val="28"/>
          <w:lang w:eastAsia="ru-RU"/>
        </w:rPr>
        <w:br/>
      </w:r>
      <w:r>
        <w:rPr>
          <w:rFonts w:ascii="Times New Roman" w:hAnsi="Times New Roman"/>
          <w:b/>
          <w:bCs/>
          <w:color w:val="000000"/>
          <w:sz w:val="28"/>
          <w:szCs w:val="28"/>
          <w:lang w:eastAsia="ru-RU"/>
        </w:rPr>
        <w:lastRenderedPageBreak/>
        <w:t>государственной услуги в многофункциональных центрах, особенности</w:t>
      </w:r>
      <w:r>
        <w:rPr>
          <w:rFonts w:ascii="Times New Roman" w:hAnsi="Times New Roman"/>
          <w:b/>
          <w:bCs/>
          <w:color w:val="000000"/>
          <w:sz w:val="28"/>
          <w:szCs w:val="28"/>
          <w:lang w:eastAsia="ru-RU"/>
        </w:rPr>
        <w:br/>
        <w:t>предоставления государственной (муниципальной) услуги по</w:t>
      </w:r>
      <w:r>
        <w:rPr>
          <w:rFonts w:ascii="Times New Roman" w:hAnsi="Times New Roman"/>
          <w:b/>
          <w:bCs/>
          <w:color w:val="000000"/>
          <w:sz w:val="28"/>
          <w:szCs w:val="28"/>
          <w:lang w:eastAsia="ru-RU"/>
        </w:rPr>
        <w:br/>
        <w:t>экстерриториальному принципу и особенности предоставления</w:t>
      </w:r>
      <w:r>
        <w:rPr>
          <w:rFonts w:ascii="Times New Roman" w:hAnsi="Times New Roman"/>
          <w:b/>
          <w:bCs/>
          <w:color w:val="000000"/>
          <w:sz w:val="28"/>
          <w:szCs w:val="28"/>
          <w:lang w:eastAsia="ru-RU"/>
        </w:rPr>
        <w:br/>
        <w:t>государственной (муниципальной) услуги в электронной форме</w:t>
      </w:r>
    </w:p>
    <w:p w14:paraId="1B83AE8E" w14:textId="77777777" w:rsidR="00F567CE" w:rsidRDefault="00F567CE">
      <w:pPr>
        <w:widowControl w:val="0"/>
        <w:numPr>
          <w:ilvl w:val="0"/>
          <w:numId w:val="10"/>
        </w:numPr>
        <w:tabs>
          <w:tab w:val="left" w:pos="144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25CC3290" w14:textId="77777777" w:rsidR="00F567CE" w:rsidRDefault="00F567CE">
      <w:pPr>
        <w:widowControl w:val="0"/>
        <w:numPr>
          <w:ilvl w:val="0"/>
          <w:numId w:val="10"/>
        </w:numPr>
        <w:tabs>
          <w:tab w:val="left" w:pos="144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5BC81E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4BD0284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BA4F4F9" w14:textId="77777777" w:rsidR="00F567CE" w:rsidRDefault="00F567CE">
      <w:pPr>
        <w:widowControl w:val="0"/>
        <w:spacing w:after="0" w:line="240" w:lineRule="auto"/>
        <w:ind w:firstLine="800"/>
        <w:jc w:val="both"/>
        <w:rPr>
          <w:rFonts w:ascii="Times New Roman" w:hAnsi="Times New Roman"/>
          <w:sz w:val="28"/>
          <w:szCs w:val="28"/>
        </w:rPr>
      </w:pPr>
      <w:r>
        <w:rPr>
          <w:rFonts w:ascii="Times New Roman" w:hAnsi="Times New Roman"/>
          <w:color w:val="000000"/>
          <w:sz w:val="28"/>
          <w:szCs w:val="28"/>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256A02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604A5AF2" w14:textId="77777777" w:rsidR="00F567CE" w:rsidRDefault="00F567CE">
      <w:pPr>
        <w:widowControl w:val="0"/>
        <w:numPr>
          <w:ilvl w:val="0"/>
          <w:numId w:val="10"/>
        </w:numPr>
        <w:tabs>
          <w:tab w:val="left" w:pos="1282"/>
        </w:tabs>
        <w:spacing w:after="0" w:line="240" w:lineRule="auto"/>
        <w:ind w:firstLine="580"/>
        <w:jc w:val="both"/>
        <w:rPr>
          <w:rFonts w:ascii="Times New Roman" w:hAnsi="Times New Roman"/>
          <w:sz w:val="28"/>
          <w:szCs w:val="28"/>
        </w:rPr>
      </w:pPr>
      <w:r>
        <w:rPr>
          <w:rFonts w:ascii="Times New Roman" w:hAnsi="Times New Roman"/>
          <w:color w:val="000000"/>
          <w:sz w:val="28"/>
          <w:szCs w:val="28"/>
          <w:lang w:eastAsia="ru-RU"/>
        </w:rPr>
        <w:t>Электронные документы представляются в следующих форматах: xml, doc, docx, odt, xls, xlsx, ods, pdf, jpg, jpeg, zip, rar, sig, png, bmp, tiff.</w:t>
      </w:r>
    </w:p>
    <w:p w14:paraId="1F8FD5E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Times New Roman" w:hAnsi="Times New Roman"/>
          <w:color w:val="000000"/>
          <w:sz w:val="28"/>
          <w:szCs w:val="28"/>
          <w:lang w:val="en-US"/>
        </w:rPr>
        <w:t>dpi</w:t>
      </w:r>
      <w:r>
        <w:rPr>
          <w:rFonts w:ascii="Times New Roman" w:hAnsi="Times New Roman"/>
          <w:color w:val="000000"/>
          <w:sz w:val="28"/>
          <w:szCs w:val="28"/>
          <w:lang w:eastAsia="ru-RU"/>
        </w:rPr>
        <w:t>(масштаб 1:1) с использованием следующих режимов:</w:t>
      </w:r>
    </w:p>
    <w:p w14:paraId="6C0DA62E"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«черно-белый» (при отсутствии в документе графических изображений и (или) цветного текста);</w:t>
      </w:r>
    </w:p>
    <w:p w14:paraId="62AD1371"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24CFC31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517B6E6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14:paraId="0746DEE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44E1FEF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Электронные документы должны обеспечивать:</w:t>
      </w:r>
    </w:p>
    <w:p w14:paraId="2CFF024E"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возможность идентифицировать документ и количество листов в документе;</w:t>
      </w:r>
    </w:p>
    <w:p w14:paraId="4E08232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389D0E" w14:textId="528CC8B7" w:rsidR="00F567CE" w:rsidRDefault="00F567CE">
      <w:pPr>
        <w:widowControl w:val="0"/>
        <w:spacing w:after="30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Документы, подлежащие представлению в форматах </w:t>
      </w:r>
      <w:r>
        <w:rPr>
          <w:rFonts w:ascii="Times New Roman" w:hAnsi="Times New Roman"/>
          <w:color w:val="000000"/>
          <w:sz w:val="28"/>
          <w:szCs w:val="28"/>
          <w:lang w:val="en-US"/>
        </w:rPr>
        <w:t>xls</w:t>
      </w:r>
      <w:r>
        <w:rPr>
          <w:rFonts w:ascii="Times New Roman" w:hAnsi="Times New Roman"/>
          <w:color w:val="000000"/>
          <w:sz w:val="28"/>
          <w:szCs w:val="28"/>
        </w:rPr>
        <w:t xml:space="preserve">, </w:t>
      </w:r>
      <w:r>
        <w:rPr>
          <w:rFonts w:ascii="Times New Roman" w:hAnsi="Times New Roman"/>
          <w:color w:val="000000"/>
          <w:sz w:val="28"/>
          <w:szCs w:val="28"/>
          <w:lang w:val="en-US"/>
        </w:rPr>
        <w:t>xlsx</w:t>
      </w:r>
      <w:r>
        <w:rPr>
          <w:rFonts w:ascii="Times New Roman" w:hAnsi="Times New Roman"/>
          <w:color w:val="000000"/>
          <w:sz w:val="28"/>
          <w:szCs w:val="28"/>
          <w:lang w:eastAsia="ru-RU"/>
        </w:rPr>
        <w:t xml:space="preserve">или </w:t>
      </w:r>
      <w:r>
        <w:rPr>
          <w:rFonts w:ascii="Times New Roman" w:hAnsi="Times New Roman"/>
          <w:color w:val="000000"/>
          <w:sz w:val="28"/>
          <w:szCs w:val="28"/>
          <w:lang w:val="en-US"/>
        </w:rPr>
        <w:t>ods</w:t>
      </w:r>
      <w:r>
        <w:rPr>
          <w:rFonts w:ascii="Times New Roman" w:hAnsi="Times New Roman"/>
          <w:color w:val="000000"/>
          <w:sz w:val="28"/>
          <w:szCs w:val="28"/>
        </w:rPr>
        <w:t xml:space="preserve">, </w:t>
      </w:r>
      <w:r>
        <w:rPr>
          <w:rFonts w:ascii="Times New Roman" w:hAnsi="Times New Roman"/>
          <w:color w:val="000000"/>
          <w:sz w:val="28"/>
          <w:szCs w:val="28"/>
          <w:lang w:eastAsia="ru-RU"/>
        </w:rPr>
        <w:t>формируются в виде отдельного электронного документа.</w:t>
      </w:r>
    </w:p>
    <w:p w14:paraId="7BEDE36C" w14:textId="4AEF9D45" w:rsidR="00F567CE" w:rsidRDefault="00264FD7" w:rsidP="00FE5147">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val="en-US" w:eastAsia="ru-RU"/>
        </w:rPr>
        <w:t>III</w:t>
      </w:r>
      <w:r w:rsidRPr="00264FD7">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 xml:space="preserve">Состав, последовательность и сроки выполнения административных </w:t>
      </w:r>
      <w:r w:rsidR="00FE5147">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процедур</w:t>
      </w:r>
      <w:r w:rsidR="00F567CE">
        <w:rPr>
          <w:rFonts w:ascii="Times New Roman" w:hAnsi="Times New Roman"/>
          <w:b/>
          <w:bCs/>
          <w:color w:val="000000"/>
          <w:sz w:val="28"/>
          <w:szCs w:val="28"/>
          <w:lang w:eastAsia="ru-RU"/>
        </w:rPr>
        <w:br/>
        <w:t>(действий), требования к порядку их выполнения, в том числе особенности</w:t>
      </w:r>
      <w:r w:rsidR="00F567CE">
        <w:rPr>
          <w:rFonts w:ascii="Times New Roman" w:hAnsi="Times New Roman"/>
          <w:b/>
          <w:bCs/>
          <w:color w:val="000000"/>
          <w:sz w:val="28"/>
          <w:szCs w:val="28"/>
          <w:lang w:eastAsia="ru-RU"/>
        </w:rPr>
        <w:br/>
        <w:t>выполнения административных процедур в электронной форме</w:t>
      </w:r>
    </w:p>
    <w:p w14:paraId="703A8F0E" w14:textId="77777777" w:rsidR="00F567CE" w:rsidRDefault="00F567CE">
      <w:pPr>
        <w:keepNext/>
        <w:keepLines/>
        <w:widowControl w:val="0"/>
        <w:spacing w:after="300" w:line="240" w:lineRule="auto"/>
        <w:jc w:val="center"/>
        <w:outlineLvl w:val="1"/>
        <w:rPr>
          <w:rFonts w:ascii="Times New Roman" w:hAnsi="Times New Roman"/>
          <w:b/>
          <w:bCs/>
          <w:color w:val="000000"/>
          <w:sz w:val="28"/>
          <w:szCs w:val="28"/>
          <w:lang w:eastAsia="ru-RU"/>
        </w:rPr>
      </w:pPr>
      <w:bookmarkStart w:id="34" w:name="_Toc80979864"/>
      <w:bookmarkStart w:id="35" w:name="bookmark249"/>
      <w:bookmarkStart w:id="36" w:name="bookmark248"/>
      <w:r>
        <w:rPr>
          <w:rFonts w:ascii="Times New Roman" w:hAnsi="Times New Roman"/>
          <w:b/>
          <w:bCs/>
          <w:color w:val="000000"/>
          <w:sz w:val="28"/>
          <w:szCs w:val="28"/>
          <w:lang w:eastAsia="ru-RU"/>
        </w:rPr>
        <w:t>Исчерпывающий перечень административных процедур</w:t>
      </w:r>
      <w:bookmarkEnd w:id="34"/>
      <w:bookmarkEnd w:id="35"/>
      <w:bookmarkEnd w:id="36"/>
    </w:p>
    <w:p w14:paraId="118F10C9" w14:textId="77777777" w:rsidR="00F567CE" w:rsidRDefault="00F567CE">
      <w:pPr>
        <w:widowControl w:val="0"/>
        <w:numPr>
          <w:ilvl w:val="0"/>
          <w:numId w:val="12"/>
        </w:numPr>
        <w:tabs>
          <w:tab w:val="left" w:pos="132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Описание административных процедур и административных действий подуслуги «Установление публичного сервитута в отдельных целях»:</w:t>
      </w:r>
    </w:p>
    <w:p w14:paraId="3883BCDF" w14:textId="77777777" w:rsidR="00F567CE" w:rsidRDefault="00F567CE">
      <w:pPr>
        <w:widowControl w:val="0"/>
        <w:numPr>
          <w:ilvl w:val="0"/>
          <w:numId w:val="11"/>
        </w:numPr>
        <w:tabs>
          <w:tab w:val="left" w:pos="115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Проверка документов и регистрация заявления;</w:t>
      </w:r>
    </w:p>
    <w:p w14:paraId="30F18649" w14:textId="77777777" w:rsidR="00F567CE" w:rsidRDefault="00F567CE">
      <w:pPr>
        <w:widowControl w:val="0"/>
        <w:numPr>
          <w:ilvl w:val="0"/>
          <w:numId w:val="11"/>
        </w:numPr>
        <w:tabs>
          <w:tab w:val="left" w:pos="115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Получение сведений посредством СМЭВ;</w:t>
      </w:r>
    </w:p>
    <w:p w14:paraId="3CB97F1A" w14:textId="77777777" w:rsidR="00F567CE" w:rsidRDefault="00F567CE">
      <w:pPr>
        <w:widowControl w:val="0"/>
        <w:numPr>
          <w:ilvl w:val="0"/>
          <w:numId w:val="11"/>
        </w:numPr>
        <w:tabs>
          <w:tab w:val="left" w:pos="115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Рассмотрение документов и сведений;</w:t>
      </w:r>
    </w:p>
    <w:p w14:paraId="334DE775" w14:textId="77777777" w:rsidR="00F567CE" w:rsidRDefault="00F567CE">
      <w:pPr>
        <w:widowControl w:val="0"/>
        <w:numPr>
          <w:ilvl w:val="0"/>
          <w:numId w:val="11"/>
        </w:numPr>
        <w:tabs>
          <w:tab w:val="left" w:pos="115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Принятие решения;</w:t>
      </w:r>
    </w:p>
    <w:p w14:paraId="4EB53344" w14:textId="77777777" w:rsidR="00F567CE" w:rsidRDefault="00F567CE">
      <w:pPr>
        <w:widowControl w:val="0"/>
        <w:numPr>
          <w:ilvl w:val="0"/>
          <w:numId w:val="11"/>
        </w:numPr>
        <w:tabs>
          <w:tab w:val="left" w:pos="1155"/>
        </w:tabs>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Выдача результата на бумажном носителе (опционально).</w:t>
      </w:r>
    </w:p>
    <w:p w14:paraId="187CA7A6" w14:textId="77777777" w:rsidR="00F567CE" w:rsidRDefault="00F567CE">
      <w:pPr>
        <w:pStyle w:val="1ff5"/>
        <w:shd w:val="clear" w:color="auto" w:fill="auto"/>
        <w:spacing w:after="300"/>
        <w:ind w:firstLine="720"/>
        <w:jc w:val="both"/>
      </w:pPr>
      <w:r>
        <w:rPr>
          <w:color w:val="000000"/>
          <w:lang w:eastAsia="ru-RU"/>
        </w:rPr>
        <w:t>Описание административных процедур представлено в Приложении № 13 к настоящему Административному регламенту.</w:t>
      </w:r>
    </w:p>
    <w:p w14:paraId="01384D05" w14:textId="77777777" w:rsidR="00F567CE" w:rsidRDefault="00F567CE">
      <w:pPr>
        <w:widowControl w:val="0"/>
        <w:spacing w:after="300" w:line="240" w:lineRule="auto"/>
        <w:ind w:firstLine="720"/>
        <w:jc w:val="center"/>
        <w:rPr>
          <w:rFonts w:ascii="Times New Roman" w:hAnsi="Times New Roman"/>
          <w:sz w:val="28"/>
          <w:szCs w:val="28"/>
        </w:rPr>
      </w:pPr>
      <w:r>
        <w:rPr>
          <w:rFonts w:ascii="Times New Roman" w:hAnsi="Times New Roman"/>
          <w:b/>
          <w:bCs/>
          <w:color w:val="000000"/>
          <w:sz w:val="28"/>
          <w:szCs w:val="28"/>
          <w:lang w:eastAsia="ru-RU"/>
        </w:rPr>
        <w:t>Перечень административных процедур (действий) при предоставлении</w:t>
      </w:r>
      <w:r>
        <w:rPr>
          <w:rFonts w:ascii="Times New Roman" w:hAnsi="Times New Roman"/>
          <w:b/>
          <w:bCs/>
          <w:color w:val="000000"/>
          <w:sz w:val="28"/>
          <w:szCs w:val="28"/>
          <w:lang w:eastAsia="ru-RU"/>
        </w:rPr>
        <w:br/>
        <w:t>государственной (муниципальной) услуги в электронной форме</w:t>
      </w:r>
    </w:p>
    <w:p w14:paraId="67EF77C1" w14:textId="77777777" w:rsidR="00F567CE" w:rsidRDefault="00F567CE">
      <w:pPr>
        <w:widowControl w:val="0"/>
        <w:numPr>
          <w:ilvl w:val="0"/>
          <w:numId w:val="12"/>
        </w:numPr>
        <w:tabs>
          <w:tab w:val="left" w:pos="1328"/>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предоставлении государственной (муниципальной) услуги в электронной форме заявителю обеспечиваются:</w:t>
      </w:r>
    </w:p>
    <w:p w14:paraId="68D21721" w14:textId="77777777" w:rsidR="00F567CE" w:rsidRDefault="00F567CE">
      <w:pPr>
        <w:widowControl w:val="0"/>
        <w:numPr>
          <w:ilvl w:val="0"/>
          <w:numId w:val="13"/>
        </w:numPr>
        <w:tabs>
          <w:tab w:val="left" w:pos="1108"/>
        </w:tabs>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получение информации о порядке и сроках предоставления государственной (муниципальной) услуги;</w:t>
      </w:r>
    </w:p>
    <w:p w14:paraId="5ECE477F" w14:textId="77777777" w:rsidR="00F567CE" w:rsidRDefault="00F567CE">
      <w:pPr>
        <w:widowControl w:val="0"/>
        <w:numPr>
          <w:ilvl w:val="0"/>
          <w:numId w:val="13"/>
        </w:numPr>
        <w:tabs>
          <w:tab w:val="left" w:pos="1108"/>
        </w:tabs>
        <w:spacing w:after="0" w:line="261" w:lineRule="auto"/>
        <w:ind w:firstLine="709"/>
        <w:jc w:val="both"/>
        <w:rPr>
          <w:rFonts w:ascii="Times New Roman" w:hAnsi="Times New Roman"/>
          <w:sz w:val="28"/>
          <w:szCs w:val="28"/>
        </w:rPr>
      </w:pPr>
      <w:r>
        <w:rPr>
          <w:rFonts w:ascii="Times New Roman" w:hAnsi="Times New Roman"/>
          <w:color w:val="000000"/>
          <w:sz w:val="28"/>
          <w:szCs w:val="28"/>
          <w:lang w:eastAsia="ru-RU"/>
        </w:rPr>
        <w:t>формирование заявления;</w:t>
      </w:r>
    </w:p>
    <w:p w14:paraId="2A99AC4E" w14:textId="77777777" w:rsidR="00F567CE" w:rsidRDefault="00F567CE">
      <w:pPr>
        <w:widowControl w:val="0"/>
        <w:numPr>
          <w:ilvl w:val="0"/>
          <w:numId w:val="13"/>
        </w:numPr>
        <w:tabs>
          <w:tab w:val="left" w:pos="1108"/>
        </w:tabs>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6473E5A7" w14:textId="77777777" w:rsidR="00F567CE" w:rsidRDefault="00F567CE">
      <w:pPr>
        <w:widowControl w:val="0"/>
        <w:numPr>
          <w:ilvl w:val="0"/>
          <w:numId w:val="13"/>
        </w:numPr>
        <w:tabs>
          <w:tab w:val="left" w:pos="1108"/>
        </w:tabs>
        <w:spacing w:after="0" w:line="252" w:lineRule="auto"/>
        <w:ind w:firstLine="709"/>
        <w:jc w:val="both"/>
        <w:rPr>
          <w:rFonts w:ascii="Times New Roman" w:hAnsi="Times New Roman"/>
          <w:sz w:val="28"/>
          <w:szCs w:val="28"/>
        </w:rPr>
      </w:pPr>
      <w:r>
        <w:rPr>
          <w:rFonts w:ascii="Times New Roman" w:hAnsi="Times New Roman"/>
          <w:color w:val="000000"/>
          <w:sz w:val="28"/>
          <w:szCs w:val="28"/>
          <w:lang w:eastAsia="ru-RU"/>
        </w:rPr>
        <w:t>получение результата предоставления государственной (муниципальной) услуги;</w:t>
      </w:r>
    </w:p>
    <w:p w14:paraId="4D3E3625" w14:textId="77777777" w:rsidR="00F567CE" w:rsidRDefault="00F567CE">
      <w:pPr>
        <w:widowControl w:val="0"/>
        <w:numPr>
          <w:ilvl w:val="0"/>
          <w:numId w:val="13"/>
        </w:numPr>
        <w:tabs>
          <w:tab w:val="left" w:pos="1108"/>
        </w:tabs>
        <w:spacing w:after="0" w:line="261" w:lineRule="auto"/>
        <w:ind w:firstLine="709"/>
        <w:jc w:val="both"/>
        <w:rPr>
          <w:rFonts w:ascii="Times New Roman" w:hAnsi="Times New Roman"/>
          <w:sz w:val="28"/>
          <w:szCs w:val="28"/>
        </w:rPr>
      </w:pPr>
      <w:r>
        <w:rPr>
          <w:rFonts w:ascii="Times New Roman" w:hAnsi="Times New Roman"/>
          <w:color w:val="000000"/>
          <w:sz w:val="28"/>
          <w:szCs w:val="28"/>
          <w:lang w:eastAsia="ru-RU"/>
        </w:rPr>
        <w:t>получение сведений о ходе рассмотрения заявления;</w:t>
      </w:r>
    </w:p>
    <w:p w14:paraId="66B01AA8" w14:textId="77777777" w:rsidR="00F567CE" w:rsidRDefault="00F567CE">
      <w:pPr>
        <w:widowControl w:val="0"/>
        <w:numPr>
          <w:ilvl w:val="0"/>
          <w:numId w:val="13"/>
        </w:numPr>
        <w:tabs>
          <w:tab w:val="left" w:pos="1108"/>
        </w:tabs>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 xml:space="preserve">осуществление оценки качества предоставления государственной </w:t>
      </w:r>
      <w:r>
        <w:rPr>
          <w:rFonts w:ascii="Times New Roman" w:hAnsi="Times New Roman"/>
          <w:color w:val="000000"/>
          <w:sz w:val="28"/>
          <w:szCs w:val="28"/>
          <w:lang w:eastAsia="ru-RU"/>
        </w:rPr>
        <w:lastRenderedPageBreak/>
        <w:t>(муниципальной) услуги;</w:t>
      </w:r>
    </w:p>
    <w:p w14:paraId="0CFB8A7B" w14:textId="77777777" w:rsidR="00F567CE" w:rsidRDefault="00F567CE">
      <w:pPr>
        <w:widowControl w:val="0"/>
        <w:numPr>
          <w:ilvl w:val="0"/>
          <w:numId w:val="13"/>
        </w:numPr>
        <w:tabs>
          <w:tab w:val="left" w:pos="1108"/>
        </w:tabs>
        <w:spacing w:after="320" w:line="240" w:lineRule="auto"/>
        <w:ind w:firstLine="709"/>
        <w:jc w:val="both"/>
        <w:rPr>
          <w:rFonts w:ascii="Times New Roman" w:hAnsi="Times New Roman"/>
          <w:sz w:val="28"/>
          <w:szCs w:val="28"/>
        </w:rPr>
      </w:pPr>
      <w:r>
        <w:rPr>
          <w:rFonts w:ascii="Times New Roman" w:hAnsi="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8FC564B" w14:textId="77777777" w:rsidR="00F567CE" w:rsidRDefault="00F567CE">
      <w:pPr>
        <w:keepNext/>
        <w:keepLines/>
        <w:widowControl w:val="0"/>
        <w:spacing w:after="320" w:line="240" w:lineRule="auto"/>
        <w:ind w:firstLine="720"/>
        <w:jc w:val="center"/>
        <w:outlineLvl w:val="1"/>
        <w:rPr>
          <w:rFonts w:ascii="Times New Roman" w:hAnsi="Times New Roman"/>
          <w:b/>
          <w:bCs/>
          <w:sz w:val="28"/>
          <w:szCs w:val="28"/>
        </w:rPr>
      </w:pPr>
      <w:bookmarkStart w:id="37" w:name="_Toc80979865"/>
      <w:bookmarkStart w:id="38" w:name="bookmark251"/>
      <w:bookmarkStart w:id="39" w:name="bookmark250"/>
      <w:r>
        <w:rPr>
          <w:rFonts w:ascii="Times New Roman" w:hAnsi="Times New Roman"/>
          <w:b/>
          <w:bCs/>
          <w:color w:val="000000"/>
          <w:sz w:val="28"/>
          <w:szCs w:val="28"/>
          <w:lang w:eastAsia="ru-RU"/>
        </w:rPr>
        <w:t>Порядок осуществления административных процедур (действий) в</w:t>
      </w:r>
      <w:r>
        <w:rPr>
          <w:rFonts w:ascii="Times New Roman" w:hAnsi="Times New Roman"/>
          <w:b/>
          <w:bCs/>
          <w:color w:val="000000"/>
          <w:sz w:val="28"/>
          <w:szCs w:val="28"/>
          <w:lang w:eastAsia="ru-RU"/>
        </w:rPr>
        <w:br/>
        <w:t>электронной форме</w:t>
      </w:r>
      <w:bookmarkEnd w:id="37"/>
      <w:bookmarkEnd w:id="38"/>
      <w:bookmarkEnd w:id="39"/>
    </w:p>
    <w:p w14:paraId="73874B44"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Формирование заявления.</w:t>
      </w:r>
    </w:p>
    <w:p w14:paraId="285F6F9C"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049698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B62EA5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формировании заявления заявителю обеспечивается:</w:t>
      </w:r>
    </w:p>
    <w:p w14:paraId="2CC4D45D" w14:textId="77777777" w:rsidR="00F567CE" w:rsidRDefault="00F567CE">
      <w:pPr>
        <w:widowControl w:val="0"/>
        <w:tabs>
          <w:tab w:val="left" w:pos="110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а)</w:t>
      </w:r>
      <w:r>
        <w:rPr>
          <w:rFonts w:ascii="Times New Roman" w:hAnsi="Times New Roman"/>
          <w:color w:val="000000"/>
          <w:sz w:val="28"/>
          <w:szCs w:val="28"/>
          <w:lang w:eastAsia="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14:paraId="1613B593" w14:textId="77777777" w:rsidR="00F567CE" w:rsidRDefault="00F567CE">
      <w:pPr>
        <w:widowControl w:val="0"/>
        <w:tabs>
          <w:tab w:val="left" w:pos="111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б)</w:t>
      </w:r>
      <w:r>
        <w:rPr>
          <w:rFonts w:ascii="Times New Roman" w:hAnsi="Times New Roman"/>
          <w:color w:val="000000"/>
          <w:sz w:val="28"/>
          <w:szCs w:val="28"/>
          <w:lang w:eastAsia="ru-RU"/>
        </w:rPr>
        <w:tab/>
        <w:t>возможность печати на бумажном носителе копии электронной формы заявления;</w:t>
      </w:r>
    </w:p>
    <w:p w14:paraId="0D298E50" w14:textId="77777777" w:rsidR="00F567CE" w:rsidRDefault="00F567CE">
      <w:pPr>
        <w:widowControl w:val="0"/>
        <w:tabs>
          <w:tab w:val="left" w:pos="1123"/>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w:t>
      </w:r>
      <w:r>
        <w:rPr>
          <w:rFonts w:ascii="Times New Roman" w:hAnsi="Times New Roman"/>
          <w:color w:val="000000"/>
          <w:sz w:val="28"/>
          <w:szCs w:val="28"/>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E455899" w14:textId="77777777" w:rsidR="00F567CE" w:rsidRDefault="00F567CE">
      <w:pPr>
        <w:widowControl w:val="0"/>
        <w:tabs>
          <w:tab w:val="left" w:pos="111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г)</w:t>
      </w:r>
      <w:r>
        <w:rPr>
          <w:rFonts w:ascii="Times New Roman" w:hAnsi="Times New Roman"/>
          <w:color w:val="000000"/>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564AEA4" w14:textId="77777777" w:rsidR="00F567CE" w:rsidRDefault="00F567CE">
      <w:pPr>
        <w:widowControl w:val="0"/>
        <w:tabs>
          <w:tab w:val="left" w:pos="1123"/>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д)</w:t>
      </w:r>
      <w:r>
        <w:rPr>
          <w:rFonts w:ascii="Times New Roman" w:hAnsi="Times New Roman"/>
          <w:color w:val="000000"/>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14:paraId="528C80E0" w14:textId="77777777" w:rsidR="00F567CE" w:rsidRDefault="00F567CE">
      <w:pPr>
        <w:widowControl w:val="0"/>
        <w:tabs>
          <w:tab w:val="left" w:pos="413"/>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е)</w:t>
      </w:r>
      <w:r>
        <w:rPr>
          <w:rFonts w:ascii="Times New Roman" w:hAnsi="Times New Roman"/>
          <w:color w:val="000000"/>
          <w:sz w:val="28"/>
          <w:szCs w:val="28"/>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338ED29"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69EF2B4A"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75C9738" w14:textId="77777777" w:rsidR="00F567CE" w:rsidRDefault="00F567CE">
      <w:pPr>
        <w:widowControl w:val="0"/>
        <w:tabs>
          <w:tab w:val="left" w:pos="1216"/>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а)</w:t>
      </w:r>
      <w:r>
        <w:rPr>
          <w:rFonts w:ascii="Times New Roman" w:hAnsi="Times New Roman"/>
          <w:color w:val="000000"/>
          <w:sz w:val="28"/>
          <w:szCs w:val="28"/>
          <w:lang w:eastAsia="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621F0F2" w14:textId="77777777" w:rsidR="00F567CE" w:rsidRDefault="00F567CE">
      <w:pPr>
        <w:widowControl w:val="0"/>
        <w:tabs>
          <w:tab w:val="left" w:pos="1216"/>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б)</w:t>
      </w:r>
      <w:r>
        <w:rPr>
          <w:rFonts w:ascii="Times New Roman" w:hAnsi="Times New Roman"/>
          <w:color w:val="000000"/>
          <w:sz w:val="28"/>
          <w:szCs w:val="28"/>
          <w:lang w:eastAsia="ru-RU"/>
        </w:rPr>
        <w:tab/>
        <w:t xml:space="preserve">регистрацию заявления и направление заявителю уведомления о </w:t>
      </w:r>
      <w:r>
        <w:rPr>
          <w:rFonts w:ascii="Times New Roman" w:hAnsi="Times New Roman"/>
          <w:color w:val="000000"/>
          <w:sz w:val="28"/>
          <w:szCs w:val="28"/>
          <w:lang w:eastAsia="ru-RU"/>
        </w:rPr>
        <w:lastRenderedPageBreak/>
        <w:t>регистрации заявления либо об отказе в приеме документов, необходимых для предоставления государственной (муниципальной) услуги.</w:t>
      </w:r>
    </w:p>
    <w:p w14:paraId="6F255731"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068EE67E"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Ответственное должностное лицо:</w:t>
      </w:r>
    </w:p>
    <w:p w14:paraId="332D34A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проверяет наличие электронных заявлений, поступивших с ЕПГУ, с периодом не реже 2 раз в день;</w:t>
      </w:r>
    </w:p>
    <w:p w14:paraId="684901E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рассматривает поступившие заявления и приложенные образы документов (документы);</w:t>
      </w:r>
    </w:p>
    <w:p w14:paraId="53DB70C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производит действия в соответствии с пунктом 3.4 настоящего Административного регламента.</w:t>
      </w:r>
    </w:p>
    <w:p w14:paraId="24819AE5"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Заявителю в качестве результата предоставления государственной (муниципальной) услуги обеспечивается возможность получения документа:</w:t>
      </w:r>
    </w:p>
    <w:p w14:paraId="1B20038F"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635398D"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2ED9D55"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0B987D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предоставлении государственной (муниципальной) услуги в электронной форме заявителю направляется:</w:t>
      </w:r>
    </w:p>
    <w:p w14:paraId="489C30C5"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2B07D939"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67252982"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Оценка качества предоставления муниципальной услуги.</w:t>
      </w:r>
    </w:p>
    <w:p w14:paraId="17B65D3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Оценка качества предоставления государственной (муниципальной) услуги </w:t>
      </w:r>
      <w:r>
        <w:rPr>
          <w:rFonts w:ascii="Times New Roman" w:hAnsi="Times New Roman"/>
          <w:color w:val="000000"/>
          <w:sz w:val="28"/>
          <w:szCs w:val="28"/>
          <w:lang w:eastAsia="ru-RU"/>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A229332" w14:textId="77777777" w:rsidR="00F567CE" w:rsidRDefault="00F567CE">
      <w:pPr>
        <w:widowControl w:val="0"/>
        <w:numPr>
          <w:ilvl w:val="0"/>
          <w:numId w:val="12"/>
        </w:numPr>
        <w:tabs>
          <w:tab w:val="left" w:pos="1315"/>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d"/>
          <w:rFonts w:ascii="Times New Roman" w:hAnsi="Times New Roman"/>
          <w:color w:val="000000"/>
          <w:sz w:val="28"/>
          <w:szCs w:val="28"/>
          <w:lang w:eastAsia="ru-RU"/>
        </w:rPr>
        <w:footnoteReference w:id="1"/>
      </w:r>
      <w:r>
        <w:rPr>
          <w:rFonts w:ascii="Times New Roman" w:hAnsi="Times New Roman"/>
          <w:color w:val="000000"/>
          <w:sz w:val="28"/>
          <w:szCs w:val="28"/>
          <w:lang w:eastAsia="ru-RU"/>
        </w:rPr>
        <w:t>.</w:t>
      </w:r>
    </w:p>
    <w:p w14:paraId="2B75AFF2" w14:textId="77777777" w:rsidR="00F567CE" w:rsidRDefault="00F567CE">
      <w:pPr>
        <w:widowControl w:val="0"/>
        <w:tabs>
          <w:tab w:val="left" w:pos="1315"/>
        </w:tabs>
        <w:spacing w:after="0" w:line="240" w:lineRule="auto"/>
        <w:ind w:left="720"/>
        <w:jc w:val="both"/>
        <w:rPr>
          <w:rFonts w:ascii="Times New Roman" w:hAnsi="Times New Roman"/>
          <w:color w:val="000000"/>
          <w:sz w:val="28"/>
          <w:szCs w:val="28"/>
          <w:lang w:eastAsia="ru-RU"/>
        </w:rPr>
      </w:pPr>
    </w:p>
    <w:p w14:paraId="5CEB9507" w14:textId="77777777" w:rsidR="00F567CE" w:rsidRDefault="00F567CE">
      <w:pPr>
        <w:widowControl w:val="0"/>
        <w:spacing w:after="300" w:line="240" w:lineRule="auto"/>
        <w:ind w:firstLine="720"/>
        <w:jc w:val="center"/>
        <w:rPr>
          <w:rFonts w:ascii="Times New Roman" w:hAnsi="Times New Roman"/>
          <w:sz w:val="28"/>
          <w:szCs w:val="28"/>
        </w:rPr>
      </w:pPr>
      <w:r>
        <w:rPr>
          <w:rFonts w:ascii="Times New Roman" w:hAnsi="Times New Roman"/>
          <w:b/>
          <w:bCs/>
          <w:color w:val="000000"/>
          <w:sz w:val="28"/>
          <w:szCs w:val="28"/>
          <w:lang w:eastAsia="ru-RU"/>
        </w:rPr>
        <w:t xml:space="preserve">Порядок исправления допущенных опечаток и ошибок в выданных </w:t>
      </w:r>
      <w:r>
        <w:rPr>
          <w:rFonts w:ascii="Times New Roman" w:hAnsi="Times New Roman"/>
          <w:b/>
          <w:bCs/>
          <w:color w:val="000000"/>
          <w:sz w:val="28"/>
          <w:szCs w:val="28"/>
          <w:lang w:eastAsia="ru-RU"/>
        </w:rPr>
        <w:br/>
        <w:t>в результате предоставления государственной (муниципальной) услуги</w:t>
      </w:r>
      <w:r>
        <w:rPr>
          <w:rFonts w:ascii="Times New Roman" w:hAnsi="Times New Roman"/>
          <w:b/>
          <w:bCs/>
          <w:color w:val="000000"/>
          <w:sz w:val="28"/>
          <w:szCs w:val="28"/>
          <w:lang w:eastAsia="ru-RU"/>
        </w:rPr>
        <w:br/>
        <w:t>документах</w:t>
      </w:r>
    </w:p>
    <w:p w14:paraId="54C11DA2" w14:textId="77777777" w:rsidR="00F567CE" w:rsidRDefault="00F567CE">
      <w:pPr>
        <w:widowControl w:val="0"/>
        <w:numPr>
          <w:ilvl w:val="0"/>
          <w:numId w:val="12"/>
        </w:numPr>
        <w:tabs>
          <w:tab w:val="left" w:pos="702"/>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14:paraId="0F9AC5DE" w14:textId="77777777" w:rsidR="00F567CE" w:rsidRDefault="00F567CE">
      <w:pPr>
        <w:widowControl w:val="0"/>
        <w:numPr>
          <w:ilvl w:val="0"/>
          <w:numId w:val="12"/>
        </w:numPr>
        <w:tabs>
          <w:tab w:val="left" w:pos="1424"/>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14:paraId="3FA58C59" w14:textId="77777777" w:rsidR="00F567CE" w:rsidRDefault="00F567CE">
      <w:pPr>
        <w:widowControl w:val="0"/>
        <w:numPr>
          <w:ilvl w:val="0"/>
          <w:numId w:val="12"/>
        </w:numPr>
        <w:tabs>
          <w:tab w:val="left" w:pos="1424"/>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4D05FCBC" w14:textId="77777777" w:rsidR="00F567CE" w:rsidRDefault="00F567CE">
      <w:pPr>
        <w:pStyle w:val="affff6"/>
        <w:widowControl w:val="0"/>
        <w:numPr>
          <w:ilvl w:val="2"/>
          <w:numId w:val="26"/>
        </w:numPr>
        <w:tabs>
          <w:tab w:val="left" w:pos="1424"/>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9BDA04B" w14:textId="77777777" w:rsidR="00F567CE" w:rsidRDefault="00F567CE">
      <w:pPr>
        <w:pStyle w:val="affff6"/>
        <w:widowControl w:val="0"/>
        <w:numPr>
          <w:ilvl w:val="2"/>
          <w:numId w:val="26"/>
        </w:numPr>
        <w:tabs>
          <w:tab w:val="left" w:pos="1424"/>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Уполномоченный орган при получении заявления, указанного в </w:t>
      </w:r>
      <w:r>
        <w:rPr>
          <w:rFonts w:ascii="Times New Roman" w:hAnsi="Times New Roman"/>
          <w:color w:val="000000"/>
          <w:sz w:val="28"/>
          <w:szCs w:val="28"/>
          <w:lang w:eastAsia="ru-RU"/>
        </w:rPr>
        <w:lastRenderedPageBreak/>
        <w:t>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7ABB61F1" w14:textId="77777777" w:rsidR="00F567CE" w:rsidRDefault="00F567CE">
      <w:pPr>
        <w:pStyle w:val="affff6"/>
        <w:widowControl w:val="0"/>
        <w:numPr>
          <w:ilvl w:val="2"/>
          <w:numId w:val="26"/>
        </w:numPr>
        <w:tabs>
          <w:tab w:val="left" w:pos="1424"/>
        </w:tabs>
        <w:spacing w:after="0" w:line="240" w:lineRule="auto"/>
        <w:ind w:left="0"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01A94EC5" w14:textId="77777777" w:rsidR="00F567CE" w:rsidRDefault="00F567CE">
      <w:pPr>
        <w:widowControl w:val="0"/>
        <w:numPr>
          <w:ilvl w:val="0"/>
          <w:numId w:val="14"/>
        </w:numPr>
        <w:tabs>
          <w:tab w:val="left" w:pos="1636"/>
        </w:tabs>
        <w:spacing w:after="640" w:line="240" w:lineRule="auto"/>
        <w:ind w:firstLine="720"/>
        <w:jc w:val="both"/>
        <w:rPr>
          <w:rFonts w:ascii="Times New Roman" w:hAnsi="Times New Roman"/>
          <w:sz w:val="28"/>
          <w:szCs w:val="28"/>
        </w:rPr>
      </w:pPr>
      <w:r>
        <w:rPr>
          <w:rFonts w:ascii="Times New Roman" w:hAnsi="Times New Roman"/>
          <w:color w:val="000000"/>
          <w:sz w:val="28"/>
          <w:szCs w:val="28"/>
          <w:lang w:eastAsia="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14:paraId="573F848D" w14:textId="30486680" w:rsidR="00F567CE" w:rsidRDefault="00264FD7">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val="en-US" w:eastAsia="ru-RU"/>
        </w:rPr>
        <w:t>IV</w:t>
      </w:r>
      <w:r w:rsidRPr="00264FD7">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Формы контроля за исполнением административного регламента</w:t>
      </w:r>
    </w:p>
    <w:p w14:paraId="3ACCFCC6" w14:textId="77777777" w:rsidR="00F567CE" w:rsidRDefault="00F567CE">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eastAsia="ru-RU"/>
        </w:rPr>
        <w:t>Порядок осуществления текущего контроля за соблюдением</w:t>
      </w:r>
      <w:r>
        <w:rPr>
          <w:rFonts w:ascii="Times New Roman" w:hAnsi="Times New Roman"/>
          <w:b/>
          <w:bCs/>
          <w:color w:val="000000"/>
          <w:sz w:val="28"/>
          <w:szCs w:val="28"/>
          <w:lang w:eastAsia="ru-RU"/>
        </w:rPr>
        <w:br/>
        <w:t>и исполнением ответственными должностными лицами положений</w:t>
      </w:r>
      <w:r>
        <w:rPr>
          <w:rFonts w:ascii="Times New Roman" w:hAnsi="Times New Roman"/>
          <w:b/>
          <w:bCs/>
          <w:color w:val="000000"/>
          <w:sz w:val="28"/>
          <w:szCs w:val="28"/>
          <w:lang w:eastAsia="ru-RU"/>
        </w:rPr>
        <w:br/>
        <w:t>регламента и иных нормативных правовых актов,</w:t>
      </w:r>
      <w:r>
        <w:rPr>
          <w:rFonts w:ascii="Times New Roman" w:hAnsi="Times New Roman"/>
          <w:b/>
          <w:bCs/>
          <w:color w:val="000000"/>
          <w:sz w:val="28"/>
          <w:szCs w:val="28"/>
          <w:lang w:eastAsia="ru-RU"/>
        </w:rPr>
        <w:br/>
        <w:t>устанавливающих требования к предоставлению государственной</w:t>
      </w:r>
      <w:r>
        <w:rPr>
          <w:rFonts w:ascii="Times New Roman" w:hAnsi="Times New Roman"/>
          <w:b/>
          <w:bCs/>
          <w:color w:val="000000"/>
          <w:sz w:val="28"/>
          <w:szCs w:val="28"/>
          <w:lang w:eastAsia="ru-RU"/>
        </w:rPr>
        <w:br/>
        <w:t>(муниципальной) услуги, а также принятием ими решений</w:t>
      </w:r>
    </w:p>
    <w:p w14:paraId="650A1E48" w14:textId="77777777" w:rsidR="00F567CE" w:rsidRDefault="00F567CE">
      <w:pPr>
        <w:widowControl w:val="0"/>
        <w:numPr>
          <w:ilvl w:val="0"/>
          <w:numId w:val="15"/>
        </w:numPr>
        <w:tabs>
          <w:tab w:val="left" w:pos="1322"/>
          <w:tab w:val="left" w:pos="4704"/>
          <w:tab w:val="left" w:pos="9274"/>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Текущий контроль за соблюдением и исполнением настоящего Административного регламента,</w:t>
      </w:r>
      <w:r>
        <w:rPr>
          <w:rFonts w:ascii="Times New Roman" w:hAnsi="Times New Roman"/>
          <w:color w:val="000000"/>
          <w:sz w:val="28"/>
          <w:szCs w:val="28"/>
          <w:lang w:eastAsia="ru-RU"/>
        </w:rPr>
        <w:tab/>
        <w:t>иных нормативных правовых</w:t>
      </w:r>
      <w:r>
        <w:rPr>
          <w:rFonts w:ascii="Times New Roman" w:hAnsi="Times New Roman"/>
          <w:color w:val="000000"/>
          <w:sz w:val="28"/>
          <w:szCs w:val="28"/>
          <w:lang w:eastAsia="ru-RU"/>
        </w:rPr>
        <w:tab/>
        <w:t>актов,</w:t>
      </w:r>
    </w:p>
    <w:p w14:paraId="50388EA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4C5054B"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568CE5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Текущий контроль осуществляется путем проведения проверок:</w:t>
      </w:r>
    </w:p>
    <w:p w14:paraId="10BF9228"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решений о предоставлении (об отказе в предоставлении) государственной (муниципальной) услуги;</w:t>
      </w:r>
    </w:p>
    <w:p w14:paraId="2056B9C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выявления и устранения нарушений прав граждан;</w:t>
      </w:r>
    </w:p>
    <w:p w14:paraId="3A212E47"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5F93BBA" w14:textId="77777777" w:rsidR="00F567CE" w:rsidRDefault="00F567CE">
      <w:pPr>
        <w:widowControl w:val="0"/>
        <w:spacing w:after="320" w:line="240" w:lineRule="auto"/>
        <w:ind w:firstLine="720"/>
        <w:jc w:val="center"/>
        <w:rPr>
          <w:rFonts w:ascii="Times New Roman" w:hAnsi="Times New Roman"/>
          <w:sz w:val="28"/>
          <w:szCs w:val="28"/>
        </w:rPr>
      </w:pPr>
      <w:r>
        <w:rPr>
          <w:rFonts w:ascii="Times New Roman" w:hAnsi="Times New Roman"/>
          <w:b/>
          <w:bCs/>
          <w:color w:val="000000"/>
          <w:sz w:val="28"/>
          <w:szCs w:val="28"/>
          <w:lang w:eastAsia="ru-RU"/>
        </w:rPr>
        <w:t>Порядок и периодичность осуществления плановых и внеплановых</w:t>
      </w:r>
      <w:r>
        <w:rPr>
          <w:rFonts w:ascii="Times New Roman" w:hAnsi="Times New Roman"/>
          <w:b/>
          <w:bCs/>
          <w:color w:val="000000"/>
          <w:sz w:val="28"/>
          <w:szCs w:val="28"/>
          <w:lang w:eastAsia="ru-RU"/>
        </w:rPr>
        <w:br/>
        <w:t>проверок полноты и качества предоставления государственной</w:t>
      </w:r>
      <w:r>
        <w:rPr>
          <w:rFonts w:ascii="Times New Roman" w:hAnsi="Times New Roman"/>
          <w:b/>
          <w:bCs/>
          <w:color w:val="000000"/>
          <w:sz w:val="28"/>
          <w:szCs w:val="28"/>
          <w:lang w:eastAsia="ru-RU"/>
        </w:rPr>
        <w:br/>
        <w:t>(муниципальной) услуги, в том числе порядок и формы контроля за полнотой и качеством предоставления государственной (муниципальной) услуги</w:t>
      </w:r>
    </w:p>
    <w:p w14:paraId="6575118E" w14:textId="77777777" w:rsidR="00F567CE" w:rsidRDefault="00F567CE">
      <w:pPr>
        <w:widowControl w:val="0"/>
        <w:numPr>
          <w:ilvl w:val="0"/>
          <w:numId w:val="15"/>
        </w:numPr>
        <w:tabs>
          <w:tab w:val="left" w:pos="111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72F5D42" w14:textId="77777777" w:rsidR="00F567CE" w:rsidRDefault="00F567CE">
      <w:pPr>
        <w:widowControl w:val="0"/>
        <w:numPr>
          <w:ilvl w:val="0"/>
          <w:numId w:val="15"/>
        </w:numPr>
        <w:tabs>
          <w:tab w:val="left" w:pos="111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w:t>
      </w:r>
      <w:r>
        <w:rPr>
          <w:rFonts w:ascii="Times New Roman" w:hAnsi="Times New Roman"/>
          <w:color w:val="000000"/>
          <w:sz w:val="28"/>
          <w:szCs w:val="28"/>
          <w:lang w:eastAsia="ru-RU"/>
        </w:rPr>
        <w:lastRenderedPageBreak/>
        <w:t>органа. При плановой проверке полноты и качества предоставления государственной (муниципальной) услуги контролю подлежат:</w:t>
      </w:r>
    </w:p>
    <w:p w14:paraId="4F19A3AA"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соблюдение сроков предоставления государственной (муниципальной) услуги;</w:t>
      </w:r>
    </w:p>
    <w:p w14:paraId="25A87FCF"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соблюдение положений настоящего Административного регламента;</w:t>
      </w:r>
    </w:p>
    <w:p w14:paraId="4C3BF3E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правильность и обоснованность принятого решения об отказе в предоставлении государственной (муниципальной) услуги.</w:t>
      </w:r>
    </w:p>
    <w:p w14:paraId="3307C3C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Основанием для проведения внеплановых проверок являются:</w:t>
      </w:r>
    </w:p>
    <w:p w14:paraId="4BED5B64" w14:textId="1A9991D3" w:rsidR="00F567CE" w:rsidRPr="0034622B"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4622B">
        <w:rPr>
          <w:rFonts w:ascii="Times New Roman" w:hAnsi="Times New Roman"/>
          <w:color w:val="000000"/>
          <w:sz w:val="28"/>
          <w:szCs w:val="28"/>
          <w:lang w:eastAsia="ru-RU"/>
        </w:rPr>
        <w:t>Курганской области и нормативных правовых актов органов местного самоуправления Администрации Мокроусовского муниципального округа</w:t>
      </w:r>
      <w:r w:rsidR="0034622B" w:rsidRPr="0034622B">
        <w:rPr>
          <w:rFonts w:ascii="Times New Roman" w:hAnsi="Times New Roman"/>
          <w:color w:val="000000"/>
          <w:sz w:val="28"/>
          <w:szCs w:val="28"/>
          <w:lang w:eastAsia="ru-RU"/>
        </w:rPr>
        <w:t>;</w:t>
      </w:r>
    </w:p>
    <w:p w14:paraId="6BD7DF78" w14:textId="77777777" w:rsidR="00F567CE" w:rsidRDefault="00F567CE">
      <w:pPr>
        <w:widowControl w:val="0"/>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3A4FE1F"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Ответственность должностных лиц за решения и действия</w:t>
      </w:r>
      <w:r>
        <w:rPr>
          <w:rFonts w:ascii="Times New Roman" w:hAnsi="Times New Roman"/>
          <w:b/>
          <w:bCs/>
          <w:color w:val="000000"/>
          <w:sz w:val="28"/>
          <w:szCs w:val="28"/>
          <w:lang w:eastAsia="ru-RU"/>
        </w:rPr>
        <w:br/>
        <w:t>(бездействие), принимаемые (осуществляемые) ими в ходе</w:t>
      </w:r>
      <w:r>
        <w:rPr>
          <w:rFonts w:ascii="Times New Roman" w:hAnsi="Times New Roman"/>
          <w:b/>
          <w:bCs/>
          <w:color w:val="000000"/>
          <w:sz w:val="28"/>
          <w:szCs w:val="28"/>
          <w:lang w:eastAsia="ru-RU"/>
        </w:rPr>
        <w:br/>
        <w:t>предоставления государственной услуги</w:t>
      </w:r>
    </w:p>
    <w:p w14:paraId="7BB5CB17" w14:textId="5D956C52" w:rsidR="00F567CE" w:rsidRDefault="00F567CE">
      <w:pPr>
        <w:widowControl w:val="0"/>
        <w:numPr>
          <w:ilvl w:val="0"/>
          <w:numId w:val="15"/>
        </w:numPr>
        <w:tabs>
          <w:tab w:val="left" w:pos="111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4622B">
        <w:rPr>
          <w:rFonts w:ascii="Times New Roman" w:hAnsi="Times New Roman"/>
          <w:color w:val="000000"/>
          <w:sz w:val="28"/>
          <w:szCs w:val="28"/>
          <w:lang w:eastAsia="ru-RU"/>
        </w:rPr>
        <w:t>Курганской области и нормативных правовых актов органов местного самоуправления Администрации Мокроусовского муниципального округа</w:t>
      </w:r>
      <w:r w:rsidR="0034622B">
        <w:rPr>
          <w:rFonts w:ascii="Times New Roman" w:hAnsi="Times New Roman"/>
          <w:color w:val="000000"/>
          <w:sz w:val="28"/>
          <w:szCs w:val="28"/>
          <w:lang w:eastAsia="ru-RU"/>
        </w:rPr>
        <w:t xml:space="preserve"> </w:t>
      </w:r>
      <w:r w:rsidRPr="0034622B">
        <w:rPr>
          <w:rFonts w:ascii="Times New Roman" w:hAnsi="Times New Roman"/>
          <w:color w:val="000000"/>
          <w:sz w:val="28"/>
          <w:szCs w:val="28"/>
          <w:lang w:eastAsia="ru-RU"/>
        </w:rPr>
        <w:t>осуществляется</w:t>
      </w:r>
      <w:r>
        <w:rPr>
          <w:rFonts w:ascii="Times New Roman" w:hAnsi="Times New Roman"/>
          <w:color w:val="000000"/>
          <w:sz w:val="28"/>
          <w:szCs w:val="28"/>
          <w:lang w:eastAsia="ru-RU"/>
        </w:rPr>
        <w:t xml:space="preserve"> привлечение виновных лиц к ответственности в соответствии с законодательством Российской Федерации.</w:t>
      </w:r>
    </w:p>
    <w:p w14:paraId="083D3DC6" w14:textId="77777777" w:rsidR="00F567CE" w:rsidRDefault="00F567CE">
      <w:pPr>
        <w:widowControl w:val="0"/>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307797B1" w14:textId="77777777" w:rsidR="00F567CE" w:rsidRDefault="00F567CE">
      <w:pPr>
        <w:widowControl w:val="0"/>
        <w:spacing w:after="300" w:line="240" w:lineRule="auto"/>
        <w:ind w:firstLine="720"/>
        <w:jc w:val="center"/>
        <w:rPr>
          <w:rFonts w:ascii="Times New Roman" w:hAnsi="Times New Roman"/>
          <w:sz w:val="28"/>
          <w:szCs w:val="28"/>
        </w:rPr>
      </w:pPr>
      <w:r>
        <w:rPr>
          <w:rFonts w:ascii="Times New Roman" w:hAnsi="Times New Roman"/>
          <w:b/>
          <w:bCs/>
          <w:color w:val="000000"/>
          <w:sz w:val="28"/>
          <w:szCs w:val="28"/>
          <w:lang w:eastAsia="ru-RU"/>
        </w:rPr>
        <w:t>Требования к порядку и формам контроля за предоставлением</w:t>
      </w:r>
      <w:r>
        <w:rPr>
          <w:rFonts w:ascii="Times New Roman" w:hAnsi="Times New Roman"/>
          <w:b/>
          <w:bCs/>
          <w:color w:val="000000"/>
          <w:sz w:val="28"/>
          <w:szCs w:val="28"/>
          <w:lang w:eastAsia="ru-RU"/>
        </w:rPr>
        <w:br/>
        <w:t>государственной (муниципальной) услуги, в том числе со стороны граждан,</w:t>
      </w:r>
      <w:r>
        <w:rPr>
          <w:rFonts w:ascii="Times New Roman" w:hAnsi="Times New Roman"/>
          <w:b/>
          <w:bCs/>
          <w:color w:val="000000"/>
          <w:sz w:val="28"/>
          <w:szCs w:val="28"/>
          <w:lang w:eastAsia="ru-RU"/>
        </w:rPr>
        <w:br/>
        <w:t>их объединений и организаций</w:t>
      </w:r>
    </w:p>
    <w:p w14:paraId="77033511" w14:textId="77777777" w:rsidR="00F567CE" w:rsidRDefault="00F567CE">
      <w:pPr>
        <w:widowControl w:val="0"/>
        <w:numPr>
          <w:ilvl w:val="0"/>
          <w:numId w:val="15"/>
        </w:numPr>
        <w:tabs>
          <w:tab w:val="left" w:pos="120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117D03A"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Граждане, их объединения и организации также имеют право:</w:t>
      </w:r>
    </w:p>
    <w:p w14:paraId="199C0F1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направлять замечания и предложения по улучшению доступности и качества предоставления государственной (муниципальной) услуги;</w:t>
      </w:r>
    </w:p>
    <w:p w14:paraId="12FB02C1"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вносить предложения о мерах по устранению нарушений настоящего Административного регламента.</w:t>
      </w:r>
    </w:p>
    <w:p w14:paraId="42A55817" w14:textId="77777777" w:rsidR="00F567CE" w:rsidRDefault="00F567CE">
      <w:pPr>
        <w:widowControl w:val="0"/>
        <w:numPr>
          <w:ilvl w:val="0"/>
          <w:numId w:val="15"/>
        </w:numPr>
        <w:tabs>
          <w:tab w:val="left" w:pos="1205"/>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Должностные лица Уполномоченного органа принимают меры к прекращению допущенных нарушений, устраняют причины и условия, </w:t>
      </w:r>
      <w:r>
        <w:rPr>
          <w:rFonts w:ascii="Times New Roman" w:hAnsi="Times New Roman"/>
          <w:color w:val="000000"/>
          <w:sz w:val="28"/>
          <w:szCs w:val="28"/>
          <w:lang w:eastAsia="ru-RU"/>
        </w:rPr>
        <w:lastRenderedPageBreak/>
        <w:t>способствующие совершению нарушений.</w:t>
      </w:r>
    </w:p>
    <w:p w14:paraId="5C314A1D"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9F5199E" w14:textId="0EAFC0EE" w:rsidR="00F567CE" w:rsidRDefault="00FE5147">
      <w:pPr>
        <w:widowControl w:val="0"/>
        <w:spacing w:after="0" w:line="240" w:lineRule="auto"/>
        <w:jc w:val="center"/>
        <w:rPr>
          <w:rFonts w:ascii="Times New Roman" w:hAnsi="Times New Roman"/>
          <w:sz w:val="28"/>
          <w:szCs w:val="28"/>
        </w:rPr>
      </w:pPr>
      <w:r>
        <w:rPr>
          <w:rFonts w:ascii="Times New Roman" w:hAnsi="Times New Roman"/>
          <w:b/>
          <w:bCs/>
          <w:color w:val="000000"/>
          <w:sz w:val="28"/>
          <w:szCs w:val="28"/>
          <w:lang w:val="en-US" w:eastAsia="ru-RU"/>
        </w:rPr>
        <w:t>V</w:t>
      </w:r>
      <w:r>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Досудебный (внесудебный) порядок обжалования решений и действий</w:t>
      </w:r>
      <w:r w:rsidR="00F567CE">
        <w:rPr>
          <w:rFonts w:ascii="Times New Roman" w:hAnsi="Times New Roman"/>
          <w:b/>
          <w:bCs/>
          <w:color w:val="000000"/>
          <w:sz w:val="28"/>
          <w:szCs w:val="28"/>
          <w:lang w:eastAsia="ru-RU"/>
        </w:rPr>
        <w:br/>
        <w:t>(бездействия) органа, предоставляющего государственную (муниципальную)</w:t>
      </w:r>
      <w:r w:rsidR="00F567CE">
        <w:rPr>
          <w:rFonts w:ascii="Times New Roman" w:hAnsi="Times New Roman"/>
          <w:b/>
          <w:bCs/>
          <w:color w:val="000000"/>
          <w:sz w:val="28"/>
          <w:szCs w:val="28"/>
          <w:lang w:eastAsia="ru-RU"/>
        </w:rPr>
        <w:br/>
        <w:t>услугу, а также их должностных лиц, государственных (муниципальных)</w:t>
      </w:r>
      <w:r w:rsidR="00F567CE">
        <w:rPr>
          <w:rFonts w:ascii="Times New Roman" w:hAnsi="Times New Roman"/>
          <w:b/>
          <w:bCs/>
          <w:color w:val="000000"/>
          <w:sz w:val="28"/>
          <w:szCs w:val="28"/>
          <w:lang w:eastAsia="ru-RU"/>
        </w:rPr>
        <w:br/>
        <w:t>служащих</w:t>
      </w:r>
    </w:p>
    <w:p w14:paraId="7AE4AF7E"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322D6099" w14:textId="77777777" w:rsidR="00F567CE" w:rsidRDefault="00F567CE">
      <w:pPr>
        <w:widowControl w:val="0"/>
        <w:spacing w:after="300" w:line="240" w:lineRule="auto"/>
        <w:jc w:val="center"/>
        <w:rPr>
          <w:rFonts w:ascii="Times New Roman" w:hAnsi="Times New Roman"/>
          <w:sz w:val="28"/>
          <w:szCs w:val="28"/>
        </w:rPr>
      </w:pPr>
      <w:r>
        <w:rPr>
          <w:rFonts w:ascii="Times New Roman" w:hAnsi="Times New Roman"/>
          <w:b/>
          <w:bCs/>
          <w:color w:val="000000"/>
          <w:sz w:val="28"/>
          <w:szCs w:val="28"/>
          <w:lang w:eastAsia="ru-RU"/>
        </w:rPr>
        <w:t>Органы местного самоуправления, организации и уполномоченные на</w:t>
      </w:r>
      <w:r>
        <w:rPr>
          <w:rFonts w:ascii="Times New Roman" w:hAnsi="Times New Roman"/>
          <w:b/>
          <w:bCs/>
          <w:color w:val="000000"/>
          <w:sz w:val="28"/>
          <w:szCs w:val="28"/>
          <w:lang w:eastAsia="ru-RU"/>
        </w:rPr>
        <w:br/>
        <w:t>рассмотрение жалобы лица, которым может быть направлена жалоба</w:t>
      </w:r>
      <w:r>
        <w:rPr>
          <w:rFonts w:ascii="Times New Roman" w:hAnsi="Times New Roman"/>
          <w:b/>
          <w:bCs/>
          <w:color w:val="000000"/>
          <w:sz w:val="28"/>
          <w:szCs w:val="28"/>
          <w:lang w:eastAsia="ru-RU"/>
        </w:rPr>
        <w:br/>
        <w:t>заявителя в досудебном (внесудебном) порядке</w:t>
      </w:r>
    </w:p>
    <w:p w14:paraId="11DF8FBF" w14:textId="77777777" w:rsidR="00F567CE" w:rsidRDefault="00F567CE">
      <w:pPr>
        <w:widowControl w:val="0"/>
        <w:numPr>
          <w:ilvl w:val="0"/>
          <w:numId w:val="16"/>
        </w:numPr>
        <w:tabs>
          <w:tab w:val="left" w:pos="1239"/>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89A54C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3B30738"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628E0A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93E994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к учредителю многофункционального центра - на решение и действия (бездействие) многофункционального центра.</w:t>
      </w:r>
    </w:p>
    <w:p w14:paraId="018AAD8F" w14:textId="77777777" w:rsidR="00F567CE" w:rsidRDefault="00F567CE">
      <w:pPr>
        <w:widowControl w:val="0"/>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30F0FC" w14:textId="77777777" w:rsidR="00F567CE" w:rsidRDefault="00F567CE">
      <w:pPr>
        <w:widowControl w:val="0"/>
        <w:spacing w:after="320" w:line="240" w:lineRule="auto"/>
        <w:ind w:firstLine="720"/>
        <w:jc w:val="center"/>
        <w:rPr>
          <w:rFonts w:ascii="Times New Roman" w:hAnsi="Times New Roman"/>
          <w:sz w:val="28"/>
          <w:szCs w:val="28"/>
        </w:rPr>
      </w:pPr>
      <w:r>
        <w:rPr>
          <w:rFonts w:ascii="Times New Roman" w:hAnsi="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099C991" w14:textId="77777777" w:rsidR="00F567CE" w:rsidRDefault="00F567CE">
      <w:pPr>
        <w:widowControl w:val="0"/>
        <w:numPr>
          <w:ilvl w:val="0"/>
          <w:numId w:val="16"/>
        </w:numPr>
        <w:tabs>
          <w:tab w:val="left" w:pos="1268"/>
        </w:tabs>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w:t>
      </w:r>
      <w:r>
        <w:rPr>
          <w:rFonts w:ascii="Times New Roman" w:hAnsi="Times New Roman"/>
          <w:color w:val="000000"/>
          <w:sz w:val="28"/>
          <w:szCs w:val="28"/>
          <w:lang w:eastAsia="ru-RU"/>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6D692B3" w14:textId="77777777" w:rsidR="00F567CE" w:rsidRDefault="00F567CE">
      <w:pPr>
        <w:widowControl w:val="0"/>
        <w:spacing w:after="260" w:line="240" w:lineRule="auto"/>
        <w:jc w:val="center"/>
        <w:rPr>
          <w:rFonts w:ascii="Times New Roman" w:hAnsi="Times New Roman"/>
          <w:sz w:val="28"/>
          <w:szCs w:val="28"/>
        </w:rPr>
      </w:pPr>
      <w:r>
        <w:rPr>
          <w:rFonts w:ascii="Times New Roman" w:hAnsi="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40C69A65" w14:textId="77777777" w:rsidR="00F567CE" w:rsidRDefault="00F567CE">
      <w:pPr>
        <w:widowControl w:val="0"/>
        <w:numPr>
          <w:ilvl w:val="0"/>
          <w:numId w:val="16"/>
        </w:numPr>
        <w:tabs>
          <w:tab w:val="left" w:pos="1268"/>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BF8D8B9" w14:textId="12D82430" w:rsidR="00F567CE" w:rsidRPr="00FE5147" w:rsidRDefault="00F567CE" w:rsidP="00FE5147">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Федеральным законом </w:t>
      </w:r>
      <w:r w:rsidR="00FE5147">
        <w:rPr>
          <w:rFonts w:ascii="Times New Roman" w:hAnsi="Times New Roman"/>
          <w:color w:val="000000"/>
          <w:sz w:val="28"/>
          <w:szCs w:val="28"/>
          <w:lang w:eastAsia="ru-RU"/>
        </w:rPr>
        <w:t xml:space="preserve">от 27 июля 2010г. №210-ФЗ </w:t>
      </w:r>
      <w:r>
        <w:rPr>
          <w:rFonts w:ascii="Times New Roman" w:hAnsi="Times New Roman"/>
          <w:color w:val="000000"/>
          <w:sz w:val="28"/>
          <w:szCs w:val="28"/>
          <w:lang w:eastAsia="ru-RU"/>
        </w:rPr>
        <w:t>«Об организации предоставления государственных и муниципальных услуг»;</w:t>
      </w:r>
    </w:p>
    <w:p w14:paraId="149F30E3" w14:textId="77777777" w:rsidR="00F567CE" w:rsidRDefault="00F567CE">
      <w:pPr>
        <w:widowControl w:val="0"/>
        <w:tabs>
          <w:tab w:val="left" w:pos="653"/>
        </w:tabs>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233BB9" w14:textId="77777777" w:rsidR="00F567CE" w:rsidRDefault="00F567CE">
      <w:pPr>
        <w:widowControl w:val="0"/>
        <w:tabs>
          <w:tab w:val="left" w:pos="653"/>
        </w:tabs>
        <w:spacing w:after="0" w:line="240" w:lineRule="auto"/>
        <w:ind w:firstLine="720"/>
        <w:jc w:val="both"/>
        <w:rPr>
          <w:rFonts w:ascii="Times New Roman" w:hAnsi="Times New Roman"/>
          <w:sz w:val="28"/>
          <w:szCs w:val="28"/>
        </w:rPr>
      </w:pPr>
    </w:p>
    <w:p w14:paraId="74B6F814" w14:textId="7FF07E34" w:rsidR="00F567CE" w:rsidRDefault="006349A9">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val="en-US" w:eastAsia="ru-RU"/>
        </w:rPr>
        <w:t>VI</w:t>
      </w:r>
      <w:r w:rsidRPr="006349A9">
        <w:rPr>
          <w:rFonts w:ascii="Times New Roman" w:hAnsi="Times New Roman"/>
          <w:b/>
          <w:bCs/>
          <w:color w:val="000000"/>
          <w:sz w:val="28"/>
          <w:szCs w:val="28"/>
          <w:lang w:eastAsia="ru-RU"/>
        </w:rPr>
        <w:t xml:space="preserve">. </w:t>
      </w:r>
      <w:r w:rsidR="00F567CE">
        <w:rPr>
          <w:rFonts w:ascii="Times New Roman" w:hAnsi="Times New Roman"/>
          <w:b/>
          <w:bCs/>
          <w:color w:val="000000"/>
          <w:sz w:val="28"/>
          <w:szCs w:val="28"/>
          <w:lang w:eastAsia="ru-RU"/>
        </w:rPr>
        <w:t>Особенности выполнения административных процедур (действий) в</w:t>
      </w:r>
      <w:r w:rsidR="00F567CE">
        <w:rPr>
          <w:rFonts w:ascii="Times New Roman" w:hAnsi="Times New Roman"/>
          <w:b/>
          <w:bCs/>
          <w:color w:val="000000"/>
          <w:sz w:val="28"/>
          <w:szCs w:val="28"/>
          <w:lang w:eastAsia="ru-RU"/>
        </w:rPr>
        <w:br/>
        <w:t>многофункциональных центрах предоставления государственных и</w:t>
      </w:r>
      <w:r w:rsidR="00F567CE">
        <w:rPr>
          <w:rFonts w:ascii="Times New Roman" w:hAnsi="Times New Roman"/>
          <w:b/>
          <w:bCs/>
          <w:color w:val="000000"/>
          <w:sz w:val="28"/>
          <w:szCs w:val="28"/>
          <w:lang w:eastAsia="ru-RU"/>
        </w:rPr>
        <w:br/>
        <w:t>муниципальных услуг</w:t>
      </w:r>
    </w:p>
    <w:p w14:paraId="2A58093C" w14:textId="77777777" w:rsidR="00F567CE" w:rsidRDefault="00F567CE">
      <w:pPr>
        <w:widowControl w:val="0"/>
        <w:spacing w:after="320" w:line="240" w:lineRule="auto"/>
        <w:jc w:val="center"/>
        <w:rPr>
          <w:rFonts w:ascii="Times New Roman" w:hAnsi="Times New Roman"/>
          <w:sz w:val="28"/>
          <w:szCs w:val="28"/>
        </w:rPr>
      </w:pPr>
      <w:r>
        <w:rPr>
          <w:rFonts w:ascii="Times New Roman" w:hAnsi="Times New Roman"/>
          <w:b/>
          <w:bCs/>
          <w:color w:val="000000"/>
          <w:sz w:val="28"/>
          <w:szCs w:val="28"/>
          <w:lang w:eastAsia="ru-RU"/>
        </w:rPr>
        <w:t>Исчерпывающий перечень административных процедур (действий) при</w:t>
      </w:r>
      <w:r>
        <w:rPr>
          <w:rFonts w:ascii="Times New Roman" w:hAnsi="Times New Roman"/>
          <w:b/>
          <w:bCs/>
          <w:color w:val="000000"/>
          <w:sz w:val="28"/>
          <w:szCs w:val="28"/>
          <w:lang w:eastAsia="ru-RU"/>
        </w:rPr>
        <w:br/>
        <w:t>предоставлении государственной (муниципальной) услуги, выполняемых</w:t>
      </w:r>
      <w:r>
        <w:rPr>
          <w:rFonts w:ascii="Times New Roman" w:hAnsi="Times New Roman"/>
          <w:b/>
          <w:bCs/>
          <w:color w:val="000000"/>
          <w:sz w:val="28"/>
          <w:szCs w:val="28"/>
          <w:lang w:eastAsia="ru-RU"/>
        </w:rPr>
        <w:br/>
        <w:t>многофункциональными центрами</w:t>
      </w:r>
    </w:p>
    <w:p w14:paraId="0E6700EA"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6.1 Многофункциональный центр осуществляет:</w:t>
      </w:r>
    </w:p>
    <w:p w14:paraId="209ADABD"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6FC6544E"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69D37C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иные процедуры и действия, предусмотренные Федеральным законом </w:t>
      </w:r>
      <w:r>
        <w:rPr>
          <w:rFonts w:ascii="Times New Roman" w:hAnsi="Times New Roman"/>
          <w:color w:val="000000"/>
          <w:sz w:val="28"/>
          <w:szCs w:val="28"/>
          <w:lang w:eastAsia="ru-RU"/>
        </w:rPr>
        <w:br/>
        <w:t>№ 210-ФЗ.</w:t>
      </w:r>
    </w:p>
    <w:p w14:paraId="7870FE64" w14:textId="77777777" w:rsidR="00F567CE" w:rsidRDefault="00F567CE">
      <w:pPr>
        <w:widowControl w:val="0"/>
        <w:spacing w:after="32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rFonts w:ascii="Times New Roman" w:hAnsi="Times New Roman"/>
          <w:color w:val="000000"/>
          <w:sz w:val="28"/>
          <w:szCs w:val="28"/>
          <w:lang w:eastAsia="ru-RU"/>
        </w:rPr>
        <w:lastRenderedPageBreak/>
        <w:t>организации.</w:t>
      </w:r>
    </w:p>
    <w:p w14:paraId="21DC3844" w14:textId="77777777" w:rsidR="00F567CE" w:rsidRDefault="00F567CE">
      <w:pPr>
        <w:keepNext/>
        <w:keepLines/>
        <w:widowControl w:val="0"/>
        <w:spacing w:after="320" w:line="240" w:lineRule="auto"/>
        <w:jc w:val="center"/>
        <w:outlineLvl w:val="1"/>
        <w:rPr>
          <w:rFonts w:ascii="Times New Roman" w:hAnsi="Times New Roman"/>
          <w:b/>
          <w:bCs/>
          <w:sz w:val="28"/>
          <w:szCs w:val="28"/>
        </w:rPr>
      </w:pPr>
      <w:bookmarkStart w:id="40" w:name="_Toc80979866"/>
      <w:bookmarkStart w:id="41" w:name="bookmark253"/>
      <w:bookmarkStart w:id="42" w:name="bookmark252"/>
      <w:r>
        <w:rPr>
          <w:rFonts w:ascii="Times New Roman" w:hAnsi="Times New Roman"/>
          <w:b/>
          <w:bCs/>
          <w:color w:val="000000"/>
          <w:sz w:val="28"/>
          <w:szCs w:val="28"/>
          <w:lang w:eastAsia="ru-RU"/>
        </w:rPr>
        <w:t>Информирование заявителей</w:t>
      </w:r>
      <w:bookmarkEnd w:id="40"/>
      <w:bookmarkEnd w:id="41"/>
      <w:bookmarkEnd w:id="42"/>
    </w:p>
    <w:p w14:paraId="18675EF3" w14:textId="77777777" w:rsidR="00F567CE" w:rsidRDefault="00F567CE">
      <w:pPr>
        <w:widowControl w:val="0"/>
        <w:numPr>
          <w:ilvl w:val="0"/>
          <w:numId w:val="17"/>
        </w:numPr>
        <w:tabs>
          <w:tab w:val="left" w:pos="155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Информирование заявителя многофункциональными центрами осуществляется следующими способами:</w:t>
      </w:r>
    </w:p>
    <w:p w14:paraId="50B2466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242B042"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3370B695"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6194D78"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3BDB82F"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04F9067"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3763BB8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назначить другое время для консультаций.</w:t>
      </w:r>
    </w:p>
    <w:p w14:paraId="081CEF8D" w14:textId="77777777" w:rsidR="00F567CE" w:rsidRDefault="00F567CE">
      <w:pPr>
        <w:widowControl w:val="0"/>
        <w:spacing w:after="30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91EA3BA" w14:textId="77777777" w:rsidR="00F567CE" w:rsidRDefault="00F567CE">
      <w:pPr>
        <w:keepNext/>
        <w:keepLines/>
        <w:widowControl w:val="0"/>
        <w:spacing w:after="300" w:line="240" w:lineRule="auto"/>
        <w:jc w:val="center"/>
        <w:outlineLvl w:val="1"/>
        <w:rPr>
          <w:rFonts w:ascii="Times New Roman" w:hAnsi="Times New Roman"/>
          <w:b/>
          <w:bCs/>
          <w:sz w:val="28"/>
          <w:szCs w:val="28"/>
          <w:lang w:eastAsia="ru-RU"/>
        </w:rPr>
      </w:pPr>
      <w:bookmarkStart w:id="43" w:name="_Toc80979867"/>
      <w:bookmarkStart w:id="44" w:name="bookmark255"/>
      <w:bookmarkStart w:id="45" w:name="bookmark254"/>
      <w:r>
        <w:rPr>
          <w:rFonts w:ascii="Times New Roman" w:hAnsi="Times New Roman"/>
          <w:b/>
          <w:bCs/>
          <w:color w:val="000000"/>
          <w:sz w:val="28"/>
          <w:szCs w:val="28"/>
          <w:lang w:eastAsia="ru-RU"/>
        </w:rPr>
        <w:t>Выдача заявителю результата предоставления государственной</w:t>
      </w:r>
      <w:r>
        <w:rPr>
          <w:rFonts w:ascii="Times New Roman" w:hAnsi="Times New Roman"/>
          <w:b/>
          <w:bCs/>
          <w:color w:val="000000"/>
          <w:sz w:val="28"/>
          <w:szCs w:val="28"/>
          <w:lang w:eastAsia="ru-RU"/>
        </w:rPr>
        <w:br/>
        <w:t>(муниципальной) услуги</w:t>
      </w:r>
      <w:bookmarkEnd w:id="43"/>
      <w:bookmarkEnd w:id="44"/>
      <w:bookmarkEnd w:id="45"/>
    </w:p>
    <w:p w14:paraId="077BF68F" w14:textId="77777777" w:rsidR="00F567CE" w:rsidRDefault="00F567CE">
      <w:pPr>
        <w:widowControl w:val="0"/>
        <w:numPr>
          <w:ilvl w:val="0"/>
          <w:numId w:val="17"/>
        </w:numPr>
        <w:tabs>
          <w:tab w:val="left" w:pos="137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Pr>
          <w:rFonts w:ascii="Times New Roman" w:hAnsi="Times New Roman"/>
          <w:color w:val="000000"/>
          <w:sz w:val="28"/>
          <w:szCs w:val="28"/>
          <w:lang w:eastAsia="ru-RU"/>
        </w:rPr>
        <w:lastRenderedPageBreak/>
        <w:t>утвержденном Постановлением № 797.</w:t>
      </w:r>
    </w:p>
    <w:p w14:paraId="39AE733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486BF59" w14:textId="77777777" w:rsidR="00F567CE" w:rsidRDefault="00F567CE">
      <w:pPr>
        <w:widowControl w:val="0"/>
        <w:numPr>
          <w:ilvl w:val="0"/>
          <w:numId w:val="17"/>
        </w:numPr>
        <w:tabs>
          <w:tab w:val="left" w:pos="1370"/>
        </w:tabs>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067A646"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362CFD4"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проверяет полномочия представителя заявителя (в случае обращения представителя заявителя);</w:t>
      </w:r>
    </w:p>
    <w:p w14:paraId="10CBD05C"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определяет статус исполнения заявления заявителя в ГИС;</w:t>
      </w:r>
    </w:p>
    <w:p w14:paraId="760512D0"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AFBB03"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FA628E5" w14:textId="77777777" w:rsidR="00F567CE" w:rsidRDefault="00F567CE">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047BCBFC" w14:textId="77777777" w:rsidR="00F567CE" w:rsidRDefault="00F567CE">
      <w:pPr>
        <w:widowControl w:val="0"/>
        <w:spacing w:after="30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1C4D4084" w14:textId="77777777" w:rsidR="00F567CE" w:rsidRDefault="00F567CE">
      <w:pPr>
        <w:spacing w:after="0" w:line="240" w:lineRule="auto"/>
      </w:pPr>
      <w:bookmarkStart w:id="46" w:name="%2525D0%25259F%2525D1%252580%2525D0%2525"/>
      <w:bookmarkStart w:id="47" w:name="_%2525D0%25259F%2525D1%252580%2525D0%252"/>
      <w:bookmarkStart w:id="48" w:name="_Toc27569899"/>
      <w:bookmarkStart w:id="49" w:name="_Toc461443598"/>
      <w:bookmarkStart w:id="50" w:name="_Toc464043196"/>
      <w:bookmarkStart w:id="51" w:name="_Toc462317086"/>
      <w:bookmarkStart w:id="52" w:name="_Toc461608561"/>
      <w:bookmarkStart w:id="53" w:name="_Toc438110020"/>
      <w:bookmarkStart w:id="54" w:name="_Toc461733971"/>
      <w:bookmarkStart w:id="55" w:name="_Toc460401490"/>
      <w:bookmarkStart w:id="56" w:name="_Toc438376224"/>
      <w:bookmarkStart w:id="57" w:name="_Toc437973279"/>
      <w:bookmarkStart w:id="58" w:name="_Toc460929895"/>
      <w:bookmarkStart w:id="59" w:name="_Toc438110049"/>
      <w:bookmarkStart w:id="60" w:name="_Toc437973307"/>
      <w:bookmarkStart w:id="61" w:name="_Ref437728895"/>
      <w:bookmarkStart w:id="62" w:name="_Toc438376278"/>
      <w:bookmarkStart w:id="63" w:name="_Toc438376261"/>
      <w:bookmarkStart w:id="64" w:name="_Toc461734023"/>
      <w:bookmarkStart w:id="65" w:name="_Toc460929990"/>
      <w:bookmarkStart w:id="66" w:name="_Ref437966607"/>
      <w:bookmarkStart w:id="67" w:name="_Toc437973324"/>
      <w:bookmarkStart w:id="68" w:name="_Toc438110066"/>
      <w:bookmarkStart w:id="69" w:name="_Toc460401545"/>
      <w:bookmarkStart w:id="70" w:name="_Toc461443708"/>
      <w:bookmarkStart w:id="71" w:name="_Toc464043234"/>
      <w:bookmarkStart w:id="72" w:name="_Toc462317124"/>
      <w:bookmarkStart w:id="73" w:name="_Toc461608613"/>
      <w:bookmarkStart w:id="74" w:name="_Ref437561184"/>
      <w:bookmarkStart w:id="75" w:name="_Ref437561441"/>
      <w:bookmarkStart w:id="76" w:name="_Toc438376277"/>
      <w:bookmarkStart w:id="77" w:name="_Toc437973323"/>
      <w:bookmarkStart w:id="78" w:name="_Ref437966912"/>
      <w:bookmarkStart w:id="79" w:name="_Ref437728890"/>
      <w:bookmarkStart w:id="80" w:name="_Ref437728907"/>
      <w:bookmarkStart w:id="81" w:name="_Ref437729729"/>
      <w:bookmarkStart w:id="82" w:name="_Toc438376260"/>
      <w:bookmarkStart w:id="83" w:name="_Ref437728886"/>
      <w:bookmarkStart w:id="84" w:name="_Toc438110048"/>
      <w:bookmarkStart w:id="85" w:name="_Toc437973306"/>
      <w:bookmarkStart w:id="86" w:name="_Ref437728900"/>
      <w:bookmarkStart w:id="87" w:name="_Ref437561208"/>
      <w:bookmarkStart w:id="88" w:name="_Ref437728891"/>
      <w:bookmarkStart w:id="89" w:name="_Toc438110065"/>
      <w:bookmarkStart w:id="90" w:name="_Ref437729738"/>
      <w:bookmarkStart w:id="91" w:name="_Ref437728892"/>
      <w:bookmarkStart w:id="92" w:name="_Toc461608618"/>
      <w:bookmarkStart w:id="93" w:name="_Toc461734028"/>
      <w:bookmarkStart w:id="94" w:name="_Toc462317129"/>
      <w:bookmarkStart w:id="95" w:name="_Toc460929995"/>
      <w:bookmarkStart w:id="96" w:name="_Toc464043239"/>
      <w:bookmarkStart w:id="97" w:name="_Toc461443713"/>
      <w:bookmarkStart w:id="98" w:name="_Toc461734033"/>
      <w:bookmarkStart w:id="99" w:name="_Toc461608623"/>
      <w:bookmarkStart w:id="100" w:name="_Toc460401557"/>
      <w:bookmarkStart w:id="101" w:name="_Toc460930006"/>
      <w:bookmarkStart w:id="102" w:name="_Toc464043243"/>
      <w:bookmarkStart w:id="103" w:name="_Toc461443718"/>
      <w:bookmarkStart w:id="104" w:name="_Toc462317133"/>
      <w:bookmarkStart w:id="105" w:name="_Toc532227042"/>
      <w:bookmarkStart w:id="106" w:name="_Toc464043240"/>
      <w:bookmarkStart w:id="107" w:name="_Toc462317130"/>
      <w:bookmarkStart w:id="108" w:name="_Toc461443714"/>
      <w:bookmarkStart w:id="109" w:name="_Toc461608619"/>
      <w:bookmarkStart w:id="110" w:name="_Toc461734029"/>
      <w:bookmarkStart w:id="111" w:name="_Toc460929996"/>
      <w:bookmarkStart w:id="112" w:name="_Toc460401544"/>
      <w:bookmarkStart w:id="113" w:name="_Toc461443707"/>
      <w:bookmarkStart w:id="114" w:name="_Toc461608612"/>
      <w:bookmarkStart w:id="115" w:name="_Toc461734022"/>
      <w:bookmarkStart w:id="116" w:name="_Toc462317123"/>
      <w:bookmarkStart w:id="117" w:name="_Toc460929989"/>
      <w:bookmarkStart w:id="118" w:name="_Toc464043233"/>
      <w:bookmarkStart w:id="119" w:name="_Toc464043229"/>
      <w:bookmarkStart w:id="120" w:name="_Toc462317119"/>
      <w:bookmarkStart w:id="121" w:name="_Toc460401527"/>
      <w:bookmarkStart w:id="122" w:name="_Toc460929937"/>
      <w:bookmarkStart w:id="123" w:name="_Toc461443644"/>
      <w:bookmarkStart w:id="124" w:name="_Toc461734018"/>
      <w:bookmarkStart w:id="125" w:name="_Toc461608608"/>
      <w:bookmarkStart w:id="126" w:name="_Toc475791620"/>
      <w:bookmarkStart w:id="127" w:name="_Toc46847075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br w:type="page"/>
      </w:r>
    </w:p>
    <w:p w14:paraId="5AB0C3BF" w14:textId="39E8A544" w:rsidR="00F567CE" w:rsidRDefault="00F567CE">
      <w:pPr>
        <w:widowControl w:val="0"/>
        <w:spacing w:after="660" w:line="240" w:lineRule="auto"/>
        <w:ind w:left="5780"/>
        <w:jc w:val="right"/>
        <w:rPr>
          <w:rFonts w:ascii="Times New Roman" w:hAnsi="Times New Roman"/>
          <w:sz w:val="28"/>
          <w:szCs w:val="28"/>
        </w:rPr>
      </w:pPr>
      <w:r>
        <w:rPr>
          <w:rFonts w:ascii="Times New Roman" w:hAnsi="Times New Roman"/>
          <w:color w:val="000000"/>
          <w:sz w:val="28"/>
          <w:szCs w:val="28"/>
          <w:lang w:eastAsia="ru-RU"/>
        </w:rPr>
        <w:t>Приложение № 1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bookmarkStart w:id="128" w:name="_Hlk162963025"/>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bookmarkEnd w:id="128"/>
      <w:r w:rsidR="00E57554">
        <w:rPr>
          <w:rFonts w:ascii="Times New Roman" w:hAnsi="Times New Roman"/>
          <w:color w:val="000000"/>
          <w:sz w:val="28"/>
          <w:szCs w:val="28"/>
          <w:lang w:eastAsia="ru-RU"/>
        </w:rPr>
        <w:t>»</w:t>
      </w:r>
    </w:p>
    <w:p w14:paraId="4A524E47" w14:textId="77777777" w:rsidR="00F567CE" w:rsidRDefault="00F567CE">
      <w:pPr>
        <w:pStyle w:val="2f6"/>
        <w:keepNext/>
        <w:keepLines/>
        <w:shd w:val="clear" w:color="auto" w:fill="auto"/>
        <w:spacing w:after="440"/>
      </w:pPr>
      <w:bookmarkStart w:id="129" w:name="bookmark259"/>
      <w:bookmarkStart w:id="130" w:name="bookmark258"/>
      <w:bookmarkStart w:id="131" w:name="_Toc80979868"/>
      <w:r>
        <w:rPr>
          <w:color w:val="000000"/>
        </w:rPr>
        <w:t>Форма уведомления о возможности заключения соглашения об установлении</w:t>
      </w:r>
      <w:r>
        <w:rPr>
          <w:color w:val="000000"/>
        </w:rPr>
        <w:br/>
        <w:t>сервитута в предложенных заявителем границах</w:t>
      </w:r>
      <w:bookmarkEnd w:id="129"/>
      <w:bookmarkEnd w:id="130"/>
      <w:bookmarkEnd w:id="131"/>
    </w:p>
    <w:p w14:paraId="5291D61B" w14:textId="77777777" w:rsidR="00F567CE" w:rsidRDefault="00F567CE">
      <w:pPr>
        <w:widowControl w:val="0"/>
        <w:pBdr>
          <w:top w:val="single" w:sz="4" w:space="0" w:color="000000"/>
        </w:pBdr>
        <w:spacing w:after="260" w:line="240" w:lineRule="auto"/>
        <w:jc w:val="center"/>
        <w:rPr>
          <w:rFonts w:ascii="Times New Roman" w:hAnsi="Times New Roman"/>
          <w:i/>
          <w:iCs/>
          <w:sz w:val="20"/>
          <w:szCs w:val="20"/>
        </w:rPr>
      </w:pPr>
      <w:r>
        <w:rPr>
          <w:rFonts w:ascii="Times New Roman" w:hAnsi="Times New Roman"/>
          <w:i/>
          <w:iCs/>
          <w:color w:val="000000"/>
          <w:sz w:val="20"/>
          <w:szCs w:val="20"/>
          <w:lang w:eastAsia="ru-RU"/>
        </w:rPr>
        <w:t>(наименование уполномоченного органа)</w:t>
      </w:r>
    </w:p>
    <w:p w14:paraId="3FCF9B42"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Кому: </w:t>
      </w:r>
      <w:r>
        <w:rPr>
          <w:rFonts w:ascii="Times New Roman" w:hAnsi="Times New Roman"/>
          <w:color w:val="000000"/>
          <w:sz w:val="24"/>
          <w:szCs w:val="24"/>
          <w:lang w:eastAsia="ru-RU"/>
        </w:rPr>
        <w:tab/>
      </w:r>
    </w:p>
    <w:p w14:paraId="1A83F777"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ИНН </w:t>
      </w:r>
      <w:r>
        <w:rPr>
          <w:rFonts w:ascii="Times New Roman" w:hAnsi="Times New Roman"/>
          <w:color w:val="000000"/>
          <w:sz w:val="24"/>
          <w:szCs w:val="24"/>
          <w:lang w:eastAsia="ru-RU"/>
        </w:rPr>
        <w:tab/>
      </w:r>
    </w:p>
    <w:p w14:paraId="53B94474"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Представитель: </w:t>
      </w:r>
      <w:r>
        <w:rPr>
          <w:rFonts w:ascii="Times New Roman" w:hAnsi="Times New Roman"/>
          <w:color w:val="000000"/>
          <w:sz w:val="24"/>
          <w:szCs w:val="24"/>
          <w:lang w:eastAsia="ru-RU"/>
        </w:rPr>
        <w:tab/>
      </w:r>
    </w:p>
    <w:p w14:paraId="05840723" w14:textId="77777777" w:rsidR="00F567CE" w:rsidRDefault="00F567CE">
      <w:pPr>
        <w:widowControl w:val="0"/>
        <w:pBdr>
          <w:bottom w:val="single" w:sz="4" w:space="0" w:color="000000"/>
        </w:pBdr>
        <w:spacing w:after="260" w:line="240" w:lineRule="auto"/>
        <w:ind w:left="6800"/>
        <w:rPr>
          <w:rFonts w:ascii="Times New Roman" w:hAnsi="Times New Roman"/>
          <w:b/>
          <w:bCs/>
          <w:color w:val="002060"/>
        </w:rPr>
      </w:pPr>
      <w:r>
        <w:rPr>
          <w:rFonts w:ascii="Times New Roman" w:hAnsi="Times New Roman"/>
          <w:color w:val="000000"/>
          <w:sz w:val="24"/>
          <w:szCs w:val="24"/>
          <w:lang w:eastAsia="ru-RU"/>
        </w:rPr>
        <w:t>Контактные данные заявителя (представителя):</w:t>
      </w:r>
    </w:p>
    <w:p w14:paraId="351279E5"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Тел.: </w:t>
      </w:r>
      <w:r>
        <w:rPr>
          <w:rFonts w:ascii="Times New Roman" w:hAnsi="Times New Roman"/>
          <w:color w:val="000000"/>
          <w:sz w:val="24"/>
          <w:szCs w:val="24"/>
          <w:lang w:eastAsia="ru-RU"/>
        </w:rPr>
        <w:tab/>
      </w:r>
    </w:p>
    <w:p w14:paraId="20DB182A" w14:textId="77777777" w:rsidR="00F567CE" w:rsidRDefault="00F567CE">
      <w:pPr>
        <w:widowControl w:val="0"/>
        <w:tabs>
          <w:tab w:val="left" w:leader="underscore" w:pos="9994"/>
        </w:tabs>
        <w:spacing w:after="620" w:line="240" w:lineRule="auto"/>
        <w:ind w:left="6800"/>
        <w:rPr>
          <w:rFonts w:ascii="Times New Roman" w:hAnsi="Times New Roman"/>
          <w:b/>
          <w:bCs/>
          <w:color w:val="002060"/>
        </w:rPr>
      </w:pPr>
      <w:r>
        <w:rPr>
          <w:rFonts w:ascii="Times New Roman" w:hAnsi="Times New Roman"/>
          <w:color w:val="000000"/>
          <w:sz w:val="24"/>
          <w:szCs w:val="24"/>
          <w:lang w:eastAsia="ru-RU"/>
        </w:rPr>
        <w:t xml:space="preserve">Эл. почта: </w:t>
      </w:r>
      <w:r>
        <w:rPr>
          <w:rFonts w:ascii="Times New Roman" w:hAnsi="Times New Roman"/>
          <w:color w:val="000000"/>
          <w:sz w:val="24"/>
          <w:szCs w:val="24"/>
          <w:lang w:eastAsia="ru-RU"/>
        </w:rPr>
        <w:tab/>
      </w:r>
    </w:p>
    <w:p w14:paraId="103AD229" w14:textId="77777777" w:rsidR="00F567CE" w:rsidRDefault="00F567CE">
      <w:pPr>
        <w:widowControl w:val="0"/>
        <w:spacing w:after="0" w:line="240" w:lineRule="auto"/>
        <w:jc w:val="center"/>
        <w:rPr>
          <w:rFonts w:ascii="Times New Roman" w:hAnsi="Times New Roman"/>
          <w:b/>
          <w:bCs/>
          <w:color w:val="002060"/>
          <w:sz w:val="26"/>
          <w:szCs w:val="26"/>
        </w:rPr>
      </w:pPr>
      <w:r>
        <w:rPr>
          <w:rFonts w:ascii="Times New Roman" w:hAnsi="Times New Roman"/>
          <w:b/>
          <w:bCs/>
          <w:color w:val="000000"/>
          <w:sz w:val="26"/>
          <w:szCs w:val="26"/>
          <w:lang w:eastAsia="ru-RU"/>
        </w:rPr>
        <w:t>Уведомление о возможности заключения соглашения об установлении сервитута</w:t>
      </w:r>
      <w:r>
        <w:rPr>
          <w:rFonts w:ascii="Times New Roman" w:hAnsi="Times New Roman"/>
          <w:b/>
          <w:bCs/>
          <w:color w:val="000000"/>
          <w:sz w:val="26"/>
          <w:szCs w:val="26"/>
          <w:lang w:eastAsia="ru-RU"/>
        </w:rPr>
        <w:br/>
        <w:t>в предложенных заявителем границах</w:t>
      </w:r>
    </w:p>
    <w:p w14:paraId="3B9D2CA3" w14:textId="77777777" w:rsidR="00F567CE" w:rsidRDefault="003C378C">
      <w:pPr>
        <w:widowControl w:val="0"/>
        <w:spacing w:after="0" w:line="1" w:lineRule="exact"/>
        <w:rPr>
          <w:rFonts w:ascii="Microsoft Sans Serif" w:hAnsi="Microsoft Sans Serif" w:cs="Microsoft Sans Serif"/>
          <w:color w:val="000000"/>
          <w:sz w:val="24"/>
          <w:szCs w:val="24"/>
          <w:lang w:eastAsia="ru-RU"/>
        </w:rPr>
      </w:pPr>
      <w:r>
        <w:rPr>
          <w:noProof/>
          <w:lang w:eastAsia="ru-RU"/>
        </w:rPr>
        <w:pict w14:anchorId="439F4669">
          <v:rect id="Shape 223" o:spid="_x0000_s1026" style="position:absolute;margin-left:58.85pt;margin-top:21pt;width:140.6pt;height:25.4pt;z-index:1;mso-position-horizontal-relative:page" filled="f" stroked="f" strokecolor="#3465a4">
            <v:fill o:detectmouseclick="t"/>
            <v:stroke joinstyle="round"/>
            <v:textbox>
              <w:txbxContent>
                <w:p w14:paraId="0D3C8518" w14:textId="77777777" w:rsidR="00501DD1" w:rsidRDefault="00501DD1">
                  <w:pPr>
                    <w:pStyle w:val="54"/>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v:textbox>
            <w10:wrap type="square" anchorx="page"/>
          </v:rect>
        </w:pict>
      </w:r>
      <w:r>
        <w:rPr>
          <w:noProof/>
          <w:lang w:eastAsia="ru-RU"/>
        </w:rPr>
        <w:pict w14:anchorId="505CF43F">
          <v:rect id="Shape 225" o:spid="_x0000_s1027" style="position:absolute;margin-left:406.35pt;margin-top:21pt;width:143.25pt;height:25.4pt;z-index:2;mso-position-horizontal-relative:page" filled="f" stroked="f" strokecolor="#3465a4">
            <v:fill o:detectmouseclick="t"/>
            <v:stroke joinstyle="round"/>
            <v:textbox>
              <w:txbxContent>
                <w:p w14:paraId="28598036" w14:textId="77777777" w:rsidR="00501DD1" w:rsidRDefault="00501DD1">
                  <w:pPr>
                    <w:pStyle w:val="54"/>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v:textbox>
            <w10:wrap type="square" anchorx="page"/>
          </v:rect>
        </w:pict>
      </w:r>
    </w:p>
    <w:p w14:paraId="17C63678" w14:textId="77777777" w:rsidR="00F567CE" w:rsidRDefault="00F567CE">
      <w:pPr>
        <w:widowControl w:val="0"/>
        <w:tabs>
          <w:tab w:val="left" w:leader="underscore" w:pos="7474"/>
          <w:tab w:val="left" w:leader="underscore" w:pos="9745"/>
        </w:tabs>
        <w:spacing w:after="0" w:line="240" w:lineRule="auto"/>
        <w:ind w:firstLine="740"/>
        <w:jc w:val="both"/>
        <w:rPr>
          <w:rFonts w:ascii="Times New Roman" w:hAnsi="Times New Roman"/>
          <w:b/>
          <w:bCs/>
          <w:color w:val="002060"/>
        </w:rPr>
      </w:pPr>
      <w:r>
        <w:rPr>
          <w:rFonts w:ascii="Times New Roman" w:hAnsi="Times New Roman"/>
          <w:color w:val="000000"/>
          <w:sz w:val="24"/>
          <w:szCs w:val="24"/>
          <w:lang w:eastAsia="ru-RU"/>
        </w:rPr>
        <w:t xml:space="preserve">По результатам рассмотрения запроса № </w:t>
      </w:r>
      <w:r>
        <w:rPr>
          <w:rFonts w:ascii="Times New Roman" w:hAnsi="Times New Roman"/>
          <w:color w:val="000000"/>
          <w:sz w:val="24"/>
          <w:szCs w:val="24"/>
          <w:lang w:eastAsia="ru-RU"/>
        </w:rPr>
        <w:tab/>
        <w:t xml:space="preserve"> от </w:t>
      </w:r>
      <w:r>
        <w:rPr>
          <w:rFonts w:ascii="Times New Roman" w:hAnsi="Times New Roman"/>
          <w:color w:val="000000"/>
          <w:sz w:val="24"/>
          <w:szCs w:val="24"/>
          <w:lang w:eastAsia="ru-RU"/>
        </w:rPr>
        <w:tab/>
        <w:t xml:space="preserve"> об</w:t>
      </w:r>
    </w:p>
    <w:p w14:paraId="2A24577C" w14:textId="77777777" w:rsidR="00F567CE" w:rsidRDefault="00F567CE">
      <w:pPr>
        <w:widowControl w:val="0"/>
        <w:tabs>
          <w:tab w:val="left" w:leader="underscore" w:pos="5643"/>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установлении сервитута с целью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размещение линейных объектов и иных</w:t>
      </w:r>
    </w:p>
    <w:p w14:paraId="4F3D0B3C" w14:textId="77777777" w:rsidR="00F567CE" w:rsidRDefault="00F567CE">
      <w:pPr>
        <w:widowControl w:val="0"/>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hAnsi="Times New Roman"/>
          <w:color w:val="000000"/>
          <w:sz w:val="24"/>
          <w:szCs w:val="24"/>
          <w:lang w:eastAsia="ru-RU"/>
        </w:rPr>
        <w:t>)</w:t>
      </w:r>
      <w:r>
        <w:rPr>
          <w:rFonts w:ascii="Times New Roman" w:hAnsi="Times New Roman"/>
          <w:i/>
          <w:iCs/>
          <w:color w:val="000000"/>
          <w:sz w:val="24"/>
          <w:szCs w:val="24"/>
          <w:lang w:eastAsia="ru-RU"/>
        </w:rPr>
        <w:t>;</w:t>
      </w:r>
    </w:p>
    <w:p w14:paraId="73E4D8CE" w14:textId="77777777" w:rsidR="00F567CE" w:rsidRDefault="00F567CE">
      <w:pPr>
        <w:widowControl w:val="0"/>
        <w:tabs>
          <w:tab w:val="left" w:leader="underscore" w:pos="4613"/>
        </w:tabs>
        <w:spacing w:after="0" w:line="240" w:lineRule="auto"/>
        <w:ind w:firstLine="600"/>
        <w:jc w:val="both"/>
        <w:rPr>
          <w:rFonts w:ascii="Times New Roman" w:hAnsi="Times New Roman"/>
          <w:b/>
          <w:bCs/>
          <w:color w:val="002060"/>
        </w:rPr>
      </w:pPr>
      <w:r>
        <w:rPr>
          <w:rFonts w:ascii="Times New Roman" w:hAnsi="Times New Roman"/>
          <w:color w:val="000000"/>
          <w:sz w:val="24"/>
          <w:szCs w:val="24"/>
          <w:lang w:eastAsia="ru-RU"/>
        </w:rPr>
        <w:t xml:space="preserve">на земельном участке: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кадастровые номера (при их наличии) земельных</w:t>
      </w:r>
    </w:p>
    <w:p w14:paraId="2D5E5923" w14:textId="77777777" w:rsidR="00F567CE" w:rsidRDefault="00F567CE">
      <w:pPr>
        <w:widowControl w:val="0"/>
        <w:tabs>
          <w:tab w:val="left" w:leader="underscore" w:pos="1325"/>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участков, в отношении которых устанавливается публичный сервитут</w:t>
      </w:r>
      <w:r>
        <w:rPr>
          <w:rFonts w:ascii="Times New Roman" w:hAnsi="Times New Roman"/>
          <w:color w:val="000000"/>
          <w:sz w:val="24"/>
          <w:szCs w:val="24"/>
          <w:lang w:eastAsia="ru-RU"/>
        </w:rPr>
        <w:t xml:space="preserve">), расположенных </w:t>
      </w:r>
      <w:r>
        <w:rPr>
          <w:rFonts w:ascii="Times New Roman" w:hAnsi="Times New Roman"/>
          <w:i/>
          <w:iCs/>
          <w:color w:val="000000"/>
          <w:sz w:val="24"/>
          <w:szCs w:val="24"/>
          <w:lang w:eastAsia="ru-RU"/>
        </w:rPr>
        <w:tab/>
        <w:t>(адреса или описание местоположения земельных участков или земель);</w:t>
      </w:r>
    </w:p>
    <w:p w14:paraId="178E68C3" w14:textId="77777777" w:rsidR="00F567CE" w:rsidRDefault="00F567CE">
      <w:pPr>
        <w:widowControl w:val="0"/>
        <w:tabs>
          <w:tab w:val="left" w:leader="underscore" w:pos="5643"/>
        </w:tabs>
        <w:spacing w:after="0" w:line="240" w:lineRule="auto"/>
        <w:ind w:firstLine="740"/>
        <w:jc w:val="both"/>
        <w:rPr>
          <w:rFonts w:ascii="Times New Roman" w:hAnsi="Times New Roman"/>
          <w:b/>
          <w:bCs/>
          <w:color w:val="002060"/>
        </w:rPr>
      </w:pPr>
      <w:r>
        <w:rPr>
          <w:rFonts w:ascii="Times New Roman" w:hAnsi="Times New Roman"/>
          <w:color w:val="000000"/>
          <w:sz w:val="24"/>
          <w:szCs w:val="24"/>
          <w:lang w:eastAsia="ru-RU"/>
        </w:rPr>
        <w:t xml:space="preserve">на части земельного участка: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кадастровые номера (при их наличии)</w:t>
      </w:r>
    </w:p>
    <w:p w14:paraId="4D55BA89" w14:textId="77777777" w:rsidR="00F567CE" w:rsidRDefault="00F567CE">
      <w:pPr>
        <w:widowControl w:val="0"/>
        <w:tabs>
          <w:tab w:val="left" w:leader="underscore" w:pos="3091"/>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 xml:space="preserve">земельных участков, в отношении которых устанавливается публичный сервитут), </w:t>
      </w:r>
      <w:r>
        <w:rPr>
          <w:rFonts w:ascii="Times New Roman" w:hAnsi="Times New Roman"/>
          <w:color w:val="000000"/>
          <w:sz w:val="24"/>
          <w:szCs w:val="24"/>
          <w:lang w:eastAsia="ru-RU"/>
        </w:rPr>
        <w:t xml:space="preserve">расположенных </w:t>
      </w:r>
      <w:r>
        <w:rPr>
          <w:rFonts w:ascii="Times New Roman" w:hAnsi="Times New Roman"/>
          <w:color w:val="000000"/>
          <w:sz w:val="24"/>
          <w:szCs w:val="24"/>
          <w:lang w:eastAsia="ru-RU"/>
        </w:rPr>
        <w:tab/>
      </w:r>
      <w:r>
        <w:rPr>
          <w:rFonts w:ascii="Times New Roman" w:hAnsi="Times New Roman"/>
          <w:i/>
          <w:iCs/>
          <w:color w:val="000000"/>
          <w:sz w:val="24"/>
          <w:szCs w:val="24"/>
          <w:lang w:eastAsia="ru-RU"/>
        </w:rPr>
        <w:t>(адреса или описание местоположения земельных участков или</w:t>
      </w:r>
    </w:p>
    <w:p w14:paraId="6CE1EE5C" w14:textId="77777777" w:rsidR="00F567CE" w:rsidRDefault="00F567CE">
      <w:pPr>
        <w:widowControl w:val="0"/>
        <w:tabs>
          <w:tab w:val="left" w:leader="underscore" w:pos="3979"/>
        </w:tabs>
        <w:spacing w:after="0" w:line="240" w:lineRule="auto"/>
        <w:rPr>
          <w:rFonts w:ascii="Times New Roman" w:hAnsi="Times New Roman"/>
          <w:b/>
          <w:bCs/>
          <w:color w:val="002060"/>
        </w:rPr>
      </w:pPr>
      <w:r>
        <w:rPr>
          <w:rFonts w:ascii="Times New Roman" w:hAnsi="Times New Roman"/>
          <w:i/>
          <w:iCs/>
          <w:color w:val="000000"/>
          <w:sz w:val="24"/>
          <w:szCs w:val="24"/>
          <w:lang w:eastAsia="ru-RU"/>
        </w:rPr>
        <w:t>земель);</w:t>
      </w:r>
      <w:r>
        <w:rPr>
          <w:rFonts w:ascii="Times New Roman" w:hAnsi="Times New Roman"/>
          <w:color w:val="000000"/>
          <w:sz w:val="24"/>
          <w:szCs w:val="24"/>
          <w:lang w:eastAsia="ru-RU"/>
        </w:rPr>
        <w:t xml:space="preserve"> площадью </w:t>
      </w:r>
      <w:r>
        <w:rPr>
          <w:rFonts w:ascii="Times New Roman" w:hAnsi="Times New Roman"/>
          <w:color w:val="000000"/>
          <w:sz w:val="24"/>
          <w:szCs w:val="24"/>
          <w:lang w:eastAsia="ru-RU"/>
        </w:rPr>
        <w:tab/>
        <w:t>;</w:t>
      </w:r>
    </w:p>
    <w:p w14:paraId="32824266" w14:textId="77777777" w:rsidR="00F567CE" w:rsidRDefault="00F567CE">
      <w:pPr>
        <w:widowControl w:val="0"/>
        <w:tabs>
          <w:tab w:val="left" w:leader="underscore" w:pos="1920"/>
        </w:tabs>
        <w:spacing w:after="580" w:line="240" w:lineRule="auto"/>
        <w:ind w:firstLine="740"/>
        <w:jc w:val="both"/>
        <w:rPr>
          <w:rFonts w:ascii="Times New Roman" w:hAnsi="Times New Roman"/>
          <w:b/>
          <w:bCs/>
          <w:color w:val="002060"/>
        </w:rPr>
      </w:pPr>
      <w:r>
        <w:rPr>
          <w:rFonts w:ascii="Times New Roman" w:hAnsi="Times New Roman"/>
          <w:color w:val="000000"/>
          <w:sz w:val="24"/>
          <w:szCs w:val="24"/>
          <w:lang w:eastAsia="ru-RU"/>
        </w:rPr>
        <w:t xml:space="preserve">уведомляем об установлении сервитута в предложенных заявителем границах </w:t>
      </w:r>
      <w:r>
        <w:rPr>
          <w:rFonts w:ascii="Times New Roman" w:hAnsi="Times New Roman"/>
          <w:i/>
          <w:iCs/>
          <w:color w:val="000000"/>
          <w:sz w:val="24"/>
          <w:szCs w:val="24"/>
          <w:lang w:eastAsia="ru-RU"/>
        </w:rPr>
        <w:tab/>
        <w:t>(границы территории, в отношении которой устанавливается сервитут).</w:t>
      </w:r>
    </w:p>
    <w:tbl>
      <w:tblPr>
        <w:tblW w:w="9960" w:type="dxa"/>
        <w:jc w:val="center"/>
        <w:tblLayout w:type="fixed"/>
        <w:tblCellMar>
          <w:left w:w="10" w:type="dxa"/>
          <w:right w:w="10" w:type="dxa"/>
        </w:tblCellMar>
        <w:tblLook w:val="00A0" w:firstRow="1" w:lastRow="0" w:firstColumn="1" w:lastColumn="0" w:noHBand="0" w:noVBand="0"/>
      </w:tblPr>
      <w:tblGrid>
        <w:gridCol w:w="5406"/>
        <w:gridCol w:w="4554"/>
      </w:tblGrid>
      <w:tr w:rsidR="00F567CE" w14:paraId="7F551139" w14:textId="77777777">
        <w:trPr>
          <w:trHeight w:hRule="exact" w:val="442"/>
          <w:jc w:val="center"/>
        </w:trPr>
        <w:tc>
          <w:tcPr>
            <w:tcW w:w="5405" w:type="dxa"/>
            <w:shd w:val="clear" w:color="auto" w:fill="FFFFFF"/>
          </w:tcPr>
          <w:p w14:paraId="4A3A0A03" w14:textId="77777777" w:rsidR="00F567CE" w:rsidRDefault="00F567CE">
            <w:pPr>
              <w:widowControl w:val="0"/>
              <w:tabs>
                <w:tab w:val="left" w:leader="underscore" w:pos="4262"/>
              </w:tabs>
              <w:spacing w:after="0" w:line="240" w:lineRule="auto"/>
              <w:rPr>
                <w:rFonts w:ascii="Times New Roman" w:hAnsi="Times New Roman"/>
                <w:sz w:val="24"/>
                <w:szCs w:val="28"/>
              </w:rPr>
            </w:pPr>
            <w:r>
              <w:rPr>
                <w:rFonts w:ascii="Times New Roman" w:hAnsi="Times New Roman"/>
                <w:color w:val="000000"/>
                <w:sz w:val="24"/>
                <w:szCs w:val="28"/>
                <w:lang w:eastAsia="ru-RU"/>
              </w:rPr>
              <w:lastRenderedPageBreak/>
              <w:t xml:space="preserve">Ф.И.О. </w:t>
            </w:r>
            <w:r>
              <w:rPr>
                <w:rFonts w:ascii="Times New Roman" w:hAnsi="Times New Roman"/>
                <w:color w:val="000000"/>
                <w:sz w:val="24"/>
                <w:szCs w:val="28"/>
                <w:lang w:eastAsia="ru-RU"/>
              </w:rPr>
              <w:tab/>
              <w:t>,</w:t>
            </w:r>
          </w:p>
        </w:tc>
        <w:tc>
          <w:tcPr>
            <w:tcW w:w="4554" w:type="dxa"/>
            <w:shd w:val="clear" w:color="auto" w:fill="FFFFFF"/>
          </w:tcPr>
          <w:p w14:paraId="2F9EEF74" w14:textId="77777777" w:rsidR="00F567CE" w:rsidRDefault="00F567CE">
            <w:pPr>
              <w:widowControl w:val="0"/>
              <w:tabs>
                <w:tab w:val="left" w:leader="underscore" w:pos="4114"/>
              </w:tabs>
              <w:spacing w:after="0" w:line="240" w:lineRule="auto"/>
              <w:jc w:val="right"/>
              <w:rPr>
                <w:rFonts w:ascii="Times New Roman" w:hAnsi="Times New Roman"/>
                <w:sz w:val="24"/>
                <w:szCs w:val="28"/>
              </w:rPr>
            </w:pPr>
            <w:r>
              <w:rPr>
                <w:rFonts w:ascii="Times New Roman" w:hAnsi="Times New Roman"/>
                <w:color w:val="000000"/>
                <w:sz w:val="24"/>
                <w:szCs w:val="28"/>
                <w:lang w:eastAsia="ru-RU"/>
              </w:rPr>
              <w:t>Подпись</w:t>
            </w:r>
            <w:r>
              <w:rPr>
                <w:rFonts w:ascii="Times New Roman" w:hAnsi="Times New Roman"/>
                <w:color w:val="000000"/>
                <w:sz w:val="24"/>
                <w:szCs w:val="28"/>
                <w:lang w:eastAsia="ru-RU"/>
              </w:rPr>
              <w:tab/>
            </w:r>
          </w:p>
        </w:tc>
      </w:tr>
    </w:tbl>
    <w:p w14:paraId="7D82C0F9" w14:textId="77777777" w:rsidR="00F567CE" w:rsidRDefault="00F567CE">
      <w:pPr>
        <w:widowControl w:val="0"/>
        <w:spacing w:after="300" w:line="240" w:lineRule="auto"/>
        <w:rPr>
          <w:rFonts w:ascii="Times New Roman" w:hAnsi="Times New Roman"/>
          <w:sz w:val="24"/>
          <w:szCs w:val="28"/>
        </w:rPr>
      </w:pPr>
      <w:r>
        <w:rPr>
          <w:rFonts w:ascii="Times New Roman" w:hAnsi="Times New Roman"/>
          <w:color w:val="000000"/>
          <w:sz w:val="24"/>
          <w:szCs w:val="28"/>
          <w:lang w:eastAsia="ru-RU"/>
        </w:rPr>
        <w:t>Должность уполномоченного сотрудника</w:t>
      </w:r>
      <w:r>
        <w:br w:type="page"/>
      </w:r>
    </w:p>
    <w:p w14:paraId="1C3207AC" w14:textId="086CDB07" w:rsidR="00F567CE" w:rsidRDefault="00F567CE">
      <w:pPr>
        <w:widowControl w:val="0"/>
        <w:spacing w:after="660" w:line="240" w:lineRule="auto"/>
        <w:ind w:left="5780"/>
        <w:jc w:val="right"/>
        <w:rPr>
          <w:rFonts w:ascii="Times New Roman" w:hAnsi="Times New Roman"/>
          <w:sz w:val="28"/>
          <w:szCs w:val="28"/>
        </w:rPr>
      </w:pPr>
      <w:r>
        <w:rPr>
          <w:rFonts w:ascii="Times New Roman" w:hAnsi="Times New Roman"/>
          <w:color w:val="000000"/>
          <w:sz w:val="28"/>
          <w:szCs w:val="28"/>
          <w:lang w:eastAsia="ru-RU"/>
        </w:rPr>
        <w:t>Приложение № 2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w:t>
      </w:r>
      <w:r w:rsidR="000A3052">
        <w:rPr>
          <w:rFonts w:ascii="Times New Roman" w:hAnsi="Times New Roman"/>
          <w:color w:val="000000"/>
          <w:sz w:val="28"/>
          <w:szCs w:val="28"/>
          <w:lang w:eastAsia="ru-RU"/>
        </w:rPr>
        <w:t>,</w:t>
      </w:r>
      <w:r w:rsidR="00E57554" w:rsidRPr="00E57554">
        <w:rPr>
          <w:rFonts w:ascii="Times New Roman" w:hAnsi="Times New Roman"/>
          <w:color w:val="000000"/>
          <w:sz w:val="28"/>
          <w:szCs w:val="28"/>
          <w:lang w:eastAsia="ru-RU"/>
        </w:rPr>
        <w:t xml:space="preserve"> или государственная собственность на который не разграничена» на территории Мокроусовского муниципального округа</w:t>
      </w:r>
      <w:r w:rsidR="00E57554">
        <w:rPr>
          <w:rFonts w:ascii="Times New Roman" w:hAnsi="Times New Roman"/>
          <w:color w:val="000000"/>
          <w:sz w:val="28"/>
          <w:szCs w:val="28"/>
          <w:lang w:eastAsia="ru-RU"/>
        </w:rPr>
        <w:t>»</w:t>
      </w:r>
    </w:p>
    <w:p w14:paraId="465D04A9" w14:textId="77777777" w:rsidR="00F567CE" w:rsidRDefault="00F567CE">
      <w:pPr>
        <w:widowControl w:val="0"/>
        <w:spacing w:after="440" w:line="240" w:lineRule="auto"/>
        <w:jc w:val="center"/>
        <w:rPr>
          <w:rFonts w:ascii="Times New Roman" w:hAnsi="Times New Roman"/>
          <w:sz w:val="28"/>
          <w:szCs w:val="28"/>
        </w:rPr>
      </w:pPr>
      <w:r>
        <w:rPr>
          <w:rFonts w:ascii="Times New Roman" w:hAnsi="Times New Roman"/>
          <w:b/>
          <w:bCs/>
          <w:color w:val="000000"/>
          <w:sz w:val="28"/>
          <w:szCs w:val="28"/>
          <w:lang w:eastAsia="ru-RU"/>
        </w:rPr>
        <w:t xml:space="preserve">Форма предложения о заключении соглашения об установлении сервитута </w:t>
      </w:r>
      <w:r>
        <w:rPr>
          <w:rFonts w:ascii="Times New Roman" w:hAnsi="Times New Roman"/>
          <w:b/>
          <w:bCs/>
          <w:color w:val="000000"/>
          <w:sz w:val="28"/>
          <w:szCs w:val="28"/>
          <w:lang w:eastAsia="ru-RU"/>
        </w:rPr>
        <w:br/>
        <w:t>в иных границах с приложением схемы границ сервитута на кадастровом плане</w:t>
      </w:r>
      <w:r>
        <w:rPr>
          <w:rFonts w:ascii="Times New Roman" w:hAnsi="Times New Roman"/>
          <w:b/>
          <w:bCs/>
          <w:color w:val="000000"/>
          <w:sz w:val="28"/>
          <w:szCs w:val="28"/>
          <w:lang w:eastAsia="ru-RU"/>
        </w:rPr>
        <w:br/>
        <w:t>территории</w:t>
      </w:r>
    </w:p>
    <w:p w14:paraId="7988A38E" w14:textId="77777777" w:rsidR="00F567CE" w:rsidRDefault="00F567CE">
      <w:pPr>
        <w:widowControl w:val="0"/>
        <w:pBdr>
          <w:top w:val="single" w:sz="4" w:space="0" w:color="000000"/>
        </w:pBdr>
        <w:spacing w:after="260" w:line="240" w:lineRule="auto"/>
        <w:jc w:val="center"/>
        <w:rPr>
          <w:rFonts w:ascii="Times New Roman" w:hAnsi="Times New Roman"/>
          <w:i/>
          <w:iCs/>
          <w:sz w:val="20"/>
          <w:szCs w:val="20"/>
        </w:rPr>
      </w:pPr>
      <w:r>
        <w:rPr>
          <w:rFonts w:ascii="Times New Roman" w:hAnsi="Times New Roman"/>
          <w:i/>
          <w:iCs/>
          <w:color w:val="000000"/>
          <w:sz w:val="20"/>
          <w:szCs w:val="20"/>
          <w:lang w:eastAsia="ru-RU"/>
        </w:rPr>
        <w:t>(наименование уполномоченного органа)</w:t>
      </w:r>
    </w:p>
    <w:p w14:paraId="09F76877"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Кому: </w:t>
      </w:r>
      <w:r>
        <w:rPr>
          <w:rFonts w:ascii="Times New Roman" w:hAnsi="Times New Roman"/>
          <w:color w:val="000000"/>
          <w:sz w:val="24"/>
          <w:szCs w:val="24"/>
          <w:lang w:eastAsia="ru-RU"/>
        </w:rPr>
        <w:tab/>
      </w:r>
    </w:p>
    <w:p w14:paraId="736F43AA"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ИНН </w:t>
      </w:r>
      <w:r>
        <w:rPr>
          <w:rFonts w:ascii="Times New Roman" w:hAnsi="Times New Roman"/>
          <w:color w:val="000000"/>
          <w:sz w:val="24"/>
          <w:szCs w:val="24"/>
          <w:lang w:eastAsia="ru-RU"/>
        </w:rPr>
        <w:tab/>
      </w:r>
    </w:p>
    <w:p w14:paraId="0E83D7EF"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Представитель: </w:t>
      </w:r>
      <w:r>
        <w:rPr>
          <w:rFonts w:ascii="Times New Roman" w:hAnsi="Times New Roman"/>
          <w:color w:val="000000"/>
          <w:sz w:val="24"/>
          <w:szCs w:val="24"/>
          <w:lang w:eastAsia="ru-RU"/>
        </w:rPr>
        <w:tab/>
      </w:r>
    </w:p>
    <w:p w14:paraId="72FF9302" w14:textId="77777777" w:rsidR="00F567CE" w:rsidRDefault="00F567CE">
      <w:pPr>
        <w:widowControl w:val="0"/>
        <w:pBdr>
          <w:bottom w:val="single" w:sz="4" w:space="0" w:color="000000"/>
        </w:pBdr>
        <w:spacing w:after="260" w:line="240" w:lineRule="auto"/>
        <w:ind w:left="6800"/>
        <w:rPr>
          <w:rFonts w:ascii="Times New Roman" w:hAnsi="Times New Roman"/>
          <w:b/>
          <w:bCs/>
          <w:color w:val="002060"/>
        </w:rPr>
      </w:pPr>
      <w:r>
        <w:rPr>
          <w:rFonts w:ascii="Times New Roman" w:hAnsi="Times New Roman"/>
          <w:color w:val="000000"/>
          <w:sz w:val="24"/>
          <w:szCs w:val="24"/>
          <w:lang w:eastAsia="ru-RU"/>
        </w:rPr>
        <w:t>Контактные данные заявителя (представителя):</w:t>
      </w:r>
    </w:p>
    <w:p w14:paraId="51B7B3DA" w14:textId="77777777" w:rsidR="00F567CE" w:rsidRDefault="00F567CE">
      <w:pPr>
        <w:widowControl w:val="0"/>
        <w:tabs>
          <w:tab w:val="left" w:leader="underscore" w:pos="9994"/>
        </w:tabs>
        <w:spacing w:after="0" w:line="240" w:lineRule="auto"/>
        <w:ind w:left="6800"/>
        <w:rPr>
          <w:rFonts w:ascii="Times New Roman" w:hAnsi="Times New Roman"/>
          <w:b/>
          <w:bCs/>
          <w:color w:val="002060"/>
        </w:rPr>
      </w:pPr>
      <w:r>
        <w:rPr>
          <w:rFonts w:ascii="Times New Roman" w:hAnsi="Times New Roman"/>
          <w:color w:val="000000"/>
          <w:sz w:val="24"/>
          <w:szCs w:val="24"/>
          <w:lang w:eastAsia="ru-RU"/>
        </w:rPr>
        <w:t xml:space="preserve">Тел.: </w:t>
      </w:r>
      <w:r>
        <w:rPr>
          <w:rFonts w:ascii="Times New Roman" w:hAnsi="Times New Roman"/>
          <w:color w:val="000000"/>
          <w:sz w:val="24"/>
          <w:szCs w:val="24"/>
          <w:lang w:eastAsia="ru-RU"/>
        </w:rPr>
        <w:tab/>
      </w:r>
    </w:p>
    <w:p w14:paraId="0F7BA36A" w14:textId="77777777" w:rsidR="00F567CE" w:rsidRDefault="00F567CE">
      <w:pPr>
        <w:widowControl w:val="0"/>
        <w:tabs>
          <w:tab w:val="left" w:leader="underscore" w:pos="9994"/>
        </w:tabs>
        <w:spacing w:after="400" w:line="240" w:lineRule="auto"/>
        <w:ind w:left="6800"/>
        <w:rPr>
          <w:rFonts w:ascii="Times New Roman" w:hAnsi="Times New Roman"/>
          <w:b/>
          <w:bCs/>
          <w:color w:val="002060"/>
        </w:rPr>
      </w:pPr>
      <w:r>
        <w:rPr>
          <w:rFonts w:ascii="Times New Roman" w:hAnsi="Times New Roman"/>
          <w:color w:val="000000"/>
          <w:sz w:val="24"/>
          <w:szCs w:val="24"/>
          <w:lang w:eastAsia="ru-RU"/>
        </w:rPr>
        <w:t xml:space="preserve">Эл. почта: </w:t>
      </w:r>
      <w:r>
        <w:rPr>
          <w:rFonts w:ascii="Times New Roman" w:hAnsi="Times New Roman"/>
          <w:color w:val="000000"/>
          <w:sz w:val="24"/>
          <w:szCs w:val="24"/>
          <w:lang w:eastAsia="ru-RU"/>
        </w:rPr>
        <w:tab/>
      </w:r>
    </w:p>
    <w:p w14:paraId="1538DE98" w14:textId="77777777" w:rsidR="00F567CE" w:rsidRDefault="00F567CE">
      <w:pPr>
        <w:widowControl w:val="0"/>
        <w:spacing w:after="0" w:line="240" w:lineRule="auto"/>
        <w:jc w:val="center"/>
        <w:rPr>
          <w:rFonts w:ascii="Times New Roman" w:hAnsi="Times New Roman"/>
          <w:sz w:val="26"/>
          <w:szCs w:val="26"/>
        </w:rPr>
      </w:pPr>
      <w:r>
        <w:rPr>
          <w:rFonts w:ascii="Times New Roman" w:hAnsi="Times New Roman"/>
          <w:b/>
          <w:bCs/>
          <w:color w:val="000000"/>
          <w:sz w:val="26"/>
          <w:szCs w:val="26"/>
          <w:lang w:eastAsia="ru-RU"/>
        </w:rPr>
        <w:t>Предложение о заключении соглашения об установлении сервитута</w:t>
      </w:r>
    </w:p>
    <w:p w14:paraId="41C032D4" w14:textId="77777777" w:rsidR="00F567CE" w:rsidRDefault="003C378C">
      <w:pPr>
        <w:widowControl w:val="0"/>
        <w:spacing w:after="0" w:line="1" w:lineRule="exact"/>
        <w:rPr>
          <w:rFonts w:ascii="Microsoft Sans Serif" w:hAnsi="Microsoft Sans Serif" w:cs="Microsoft Sans Serif"/>
          <w:color w:val="000000"/>
          <w:sz w:val="24"/>
          <w:szCs w:val="24"/>
          <w:lang w:eastAsia="ru-RU"/>
        </w:rPr>
      </w:pPr>
      <w:r>
        <w:rPr>
          <w:noProof/>
          <w:lang w:eastAsia="ru-RU"/>
        </w:rPr>
        <w:pict w14:anchorId="19130761">
          <v:rect id="Shape 227" o:spid="_x0000_s1028" style="position:absolute;margin-left:59pt;margin-top:21pt;width:140.6pt;height:25.4pt;z-index:3;mso-position-horizontal-relative:page" filled="f" stroked="f" strokecolor="#3465a4">
            <v:fill o:detectmouseclick="t"/>
            <v:stroke joinstyle="round"/>
            <v:textbox>
              <w:txbxContent>
                <w:p w14:paraId="4A298205" w14:textId="77777777" w:rsidR="00501DD1" w:rsidRDefault="00501DD1">
                  <w:pPr>
                    <w:pStyle w:val="54"/>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v:textbox>
            <w10:wrap type="square" anchorx="page"/>
          </v:rect>
        </w:pict>
      </w:r>
      <w:r>
        <w:rPr>
          <w:noProof/>
          <w:lang w:eastAsia="ru-RU"/>
        </w:rPr>
        <w:pict w14:anchorId="0A0EDCB3">
          <v:rect id="Shape 229" o:spid="_x0000_s1029" style="position:absolute;margin-left:406.5pt;margin-top:21pt;width:143.25pt;height:25.4pt;z-index:4;mso-position-horizontal-relative:page" filled="f" stroked="f" strokecolor="#3465a4">
            <v:fill o:detectmouseclick="t"/>
            <v:stroke joinstyle="round"/>
            <v:textbox>
              <w:txbxContent>
                <w:p w14:paraId="50974EA0" w14:textId="77777777" w:rsidR="00501DD1" w:rsidRDefault="00501DD1">
                  <w:pPr>
                    <w:pStyle w:val="54"/>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v:textbox>
            <w10:wrap type="square" anchorx="page"/>
          </v:rect>
        </w:pict>
      </w:r>
    </w:p>
    <w:p w14:paraId="056ABF0B" w14:textId="77777777" w:rsidR="00F567CE" w:rsidRDefault="00F567CE">
      <w:pPr>
        <w:widowControl w:val="0"/>
        <w:tabs>
          <w:tab w:val="left" w:leader="underscore" w:pos="7446"/>
          <w:tab w:val="left" w:leader="underscore" w:pos="9833"/>
        </w:tabs>
        <w:spacing w:after="0" w:line="240" w:lineRule="auto"/>
        <w:ind w:firstLine="740"/>
        <w:jc w:val="both"/>
        <w:rPr>
          <w:rFonts w:ascii="Times New Roman" w:hAnsi="Times New Roman"/>
          <w:b/>
          <w:bCs/>
          <w:color w:val="002060"/>
        </w:rPr>
      </w:pPr>
      <w:r>
        <w:rPr>
          <w:rFonts w:ascii="Times New Roman" w:hAnsi="Times New Roman"/>
          <w:color w:val="000000"/>
          <w:sz w:val="24"/>
          <w:szCs w:val="24"/>
          <w:lang w:eastAsia="ru-RU"/>
        </w:rPr>
        <w:t xml:space="preserve">По результатам рассмотрения запроса № </w:t>
      </w:r>
      <w:r>
        <w:rPr>
          <w:rFonts w:ascii="Times New Roman" w:hAnsi="Times New Roman"/>
          <w:color w:val="000000"/>
          <w:sz w:val="24"/>
          <w:szCs w:val="24"/>
          <w:lang w:eastAsia="ru-RU"/>
        </w:rPr>
        <w:tab/>
        <w:t xml:space="preserve"> от </w:t>
      </w:r>
      <w:r>
        <w:rPr>
          <w:rFonts w:ascii="Times New Roman" w:hAnsi="Times New Roman"/>
          <w:color w:val="000000"/>
          <w:sz w:val="24"/>
          <w:szCs w:val="24"/>
          <w:lang w:eastAsia="ru-RU"/>
        </w:rPr>
        <w:tab/>
        <w:t xml:space="preserve"> об</w:t>
      </w:r>
    </w:p>
    <w:p w14:paraId="6B2FBC2B" w14:textId="77777777" w:rsidR="00F567CE" w:rsidRDefault="00F567CE">
      <w:pPr>
        <w:widowControl w:val="0"/>
        <w:tabs>
          <w:tab w:val="left" w:leader="underscore" w:pos="5688"/>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установлении сервитута с целью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hAnsi="Times New Roman"/>
          <w:color w:val="000000"/>
          <w:sz w:val="24"/>
          <w:szCs w:val="24"/>
          <w:lang w:eastAsia="ru-RU"/>
        </w:rPr>
        <w:t>)</w:t>
      </w:r>
      <w:r>
        <w:rPr>
          <w:rFonts w:ascii="Times New Roman" w:hAnsi="Times New Roman"/>
          <w:i/>
          <w:iCs/>
          <w:color w:val="000000"/>
          <w:sz w:val="24"/>
          <w:szCs w:val="24"/>
          <w:lang w:eastAsia="ru-RU"/>
        </w:rPr>
        <w:t>;</w:t>
      </w:r>
    </w:p>
    <w:p w14:paraId="2152C026" w14:textId="77777777" w:rsidR="00F567CE" w:rsidRDefault="00F567CE">
      <w:pPr>
        <w:widowControl w:val="0"/>
        <w:tabs>
          <w:tab w:val="left" w:leader="underscore" w:pos="4618"/>
        </w:tabs>
        <w:spacing w:after="0" w:line="240" w:lineRule="auto"/>
        <w:ind w:firstLine="600"/>
        <w:jc w:val="both"/>
        <w:rPr>
          <w:rFonts w:ascii="Times New Roman" w:hAnsi="Times New Roman"/>
          <w:b/>
          <w:bCs/>
          <w:color w:val="002060"/>
        </w:rPr>
      </w:pPr>
      <w:r>
        <w:rPr>
          <w:rFonts w:ascii="Times New Roman" w:hAnsi="Times New Roman"/>
          <w:color w:val="000000"/>
          <w:sz w:val="24"/>
          <w:szCs w:val="24"/>
          <w:lang w:eastAsia="ru-RU"/>
        </w:rPr>
        <w:t xml:space="preserve">на земельном участке: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кадастровые номера (при их наличии) земельных</w:t>
      </w:r>
    </w:p>
    <w:p w14:paraId="7EA23576" w14:textId="77777777" w:rsidR="00F567CE" w:rsidRDefault="00F567CE">
      <w:pPr>
        <w:widowControl w:val="0"/>
        <w:tabs>
          <w:tab w:val="left" w:leader="underscore" w:pos="1325"/>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участков, в отношении которых устанавливается публичный сервитут</w:t>
      </w:r>
      <w:r>
        <w:rPr>
          <w:rFonts w:ascii="Times New Roman" w:hAnsi="Times New Roman"/>
          <w:color w:val="000000"/>
          <w:sz w:val="24"/>
          <w:szCs w:val="24"/>
          <w:lang w:eastAsia="ru-RU"/>
        </w:rPr>
        <w:t xml:space="preserve">), расположенных </w:t>
      </w:r>
      <w:r>
        <w:rPr>
          <w:rFonts w:ascii="Times New Roman" w:hAnsi="Times New Roman"/>
          <w:i/>
          <w:iCs/>
          <w:color w:val="000000"/>
          <w:sz w:val="24"/>
          <w:szCs w:val="24"/>
          <w:lang w:eastAsia="ru-RU"/>
        </w:rPr>
        <w:tab/>
        <w:t>(адреса или описание местоположения земельных участков или земель);</w:t>
      </w:r>
    </w:p>
    <w:p w14:paraId="2FE9F0E5" w14:textId="77777777" w:rsidR="00F567CE" w:rsidRDefault="00F567CE">
      <w:pPr>
        <w:widowControl w:val="0"/>
        <w:tabs>
          <w:tab w:val="left" w:leader="underscore" w:pos="5688"/>
        </w:tabs>
        <w:spacing w:after="0" w:line="240" w:lineRule="auto"/>
        <w:ind w:firstLine="740"/>
        <w:jc w:val="both"/>
        <w:rPr>
          <w:rFonts w:ascii="Times New Roman" w:hAnsi="Times New Roman"/>
          <w:b/>
          <w:bCs/>
          <w:color w:val="002060"/>
        </w:rPr>
      </w:pPr>
      <w:r>
        <w:rPr>
          <w:rFonts w:ascii="Times New Roman" w:hAnsi="Times New Roman"/>
          <w:color w:val="000000"/>
          <w:sz w:val="24"/>
          <w:szCs w:val="24"/>
          <w:lang w:eastAsia="ru-RU"/>
        </w:rPr>
        <w:t xml:space="preserve">на части земельного участка: </w:t>
      </w:r>
      <w:r>
        <w:rPr>
          <w:rFonts w:ascii="Times New Roman" w:hAnsi="Times New Roman"/>
          <w:color w:val="000000"/>
          <w:sz w:val="24"/>
          <w:szCs w:val="24"/>
          <w:lang w:eastAsia="ru-RU"/>
        </w:rPr>
        <w:tab/>
      </w:r>
      <w:r>
        <w:rPr>
          <w:rFonts w:ascii="Times New Roman" w:hAnsi="Times New Roman"/>
          <w:i/>
          <w:iCs/>
          <w:color w:val="000000"/>
          <w:sz w:val="24"/>
          <w:szCs w:val="24"/>
          <w:lang w:eastAsia="ru-RU"/>
        </w:rPr>
        <w:t>(кадастровые номера (при их наличии)</w:t>
      </w:r>
    </w:p>
    <w:p w14:paraId="3CCB52F0" w14:textId="77777777" w:rsidR="00F567CE" w:rsidRDefault="00F567CE">
      <w:pPr>
        <w:widowControl w:val="0"/>
        <w:tabs>
          <w:tab w:val="left" w:leader="underscore" w:pos="3091"/>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 xml:space="preserve">земельных участков, в отношении которых устанавливается публичный сервитут), </w:t>
      </w:r>
      <w:r>
        <w:rPr>
          <w:rFonts w:ascii="Times New Roman" w:hAnsi="Times New Roman"/>
          <w:color w:val="000000"/>
          <w:sz w:val="24"/>
          <w:szCs w:val="24"/>
          <w:lang w:eastAsia="ru-RU"/>
        </w:rPr>
        <w:t xml:space="preserve">расположенных </w:t>
      </w:r>
      <w:r>
        <w:rPr>
          <w:rFonts w:ascii="Times New Roman" w:hAnsi="Times New Roman"/>
          <w:color w:val="000000"/>
          <w:sz w:val="24"/>
          <w:szCs w:val="24"/>
          <w:lang w:eastAsia="ru-RU"/>
        </w:rPr>
        <w:tab/>
      </w:r>
      <w:r>
        <w:rPr>
          <w:rFonts w:ascii="Times New Roman" w:hAnsi="Times New Roman"/>
          <w:i/>
          <w:iCs/>
          <w:color w:val="000000"/>
          <w:sz w:val="24"/>
          <w:szCs w:val="24"/>
          <w:lang w:eastAsia="ru-RU"/>
        </w:rPr>
        <w:t>(адреса или описание местоположения земельных участков или</w:t>
      </w:r>
    </w:p>
    <w:p w14:paraId="5F39A18B" w14:textId="77777777" w:rsidR="00F567CE" w:rsidRDefault="00F567CE">
      <w:pPr>
        <w:widowControl w:val="0"/>
        <w:tabs>
          <w:tab w:val="left" w:leader="underscore" w:pos="3996"/>
        </w:tabs>
        <w:spacing w:after="0" w:line="240" w:lineRule="auto"/>
        <w:rPr>
          <w:rFonts w:ascii="Times New Roman" w:hAnsi="Times New Roman"/>
          <w:b/>
          <w:bCs/>
          <w:color w:val="002060"/>
        </w:rPr>
      </w:pPr>
      <w:r>
        <w:rPr>
          <w:rFonts w:ascii="Times New Roman" w:hAnsi="Times New Roman"/>
          <w:i/>
          <w:iCs/>
          <w:color w:val="000000"/>
          <w:sz w:val="24"/>
          <w:szCs w:val="24"/>
          <w:lang w:eastAsia="ru-RU"/>
        </w:rPr>
        <w:t>земель);</w:t>
      </w:r>
      <w:r>
        <w:rPr>
          <w:rFonts w:ascii="Times New Roman" w:hAnsi="Times New Roman"/>
          <w:color w:val="000000"/>
          <w:sz w:val="24"/>
          <w:szCs w:val="24"/>
          <w:lang w:eastAsia="ru-RU"/>
        </w:rPr>
        <w:t xml:space="preserve"> площадью </w:t>
      </w:r>
      <w:r>
        <w:rPr>
          <w:rFonts w:ascii="Times New Roman" w:hAnsi="Times New Roman"/>
          <w:color w:val="000000"/>
          <w:sz w:val="24"/>
          <w:szCs w:val="24"/>
          <w:lang w:eastAsia="ru-RU"/>
        </w:rPr>
        <w:tab/>
        <w:t>;</w:t>
      </w:r>
    </w:p>
    <w:p w14:paraId="40F741F7" w14:textId="77777777" w:rsidR="00F567CE" w:rsidRDefault="00F567CE">
      <w:pPr>
        <w:widowControl w:val="0"/>
        <w:tabs>
          <w:tab w:val="left" w:leader="underscore" w:pos="3996"/>
        </w:tabs>
        <w:spacing w:after="0" w:line="240" w:lineRule="auto"/>
        <w:ind w:firstLine="800"/>
        <w:jc w:val="both"/>
        <w:rPr>
          <w:rFonts w:ascii="Times New Roman" w:hAnsi="Times New Roman"/>
          <w:b/>
          <w:bCs/>
          <w:color w:val="002060"/>
        </w:rPr>
      </w:pPr>
      <w:r>
        <w:rPr>
          <w:rFonts w:ascii="Times New Roman" w:hAnsi="Times New Roman"/>
          <w:color w:val="000000"/>
          <w:sz w:val="24"/>
          <w:szCs w:val="24"/>
          <w:lang w:eastAsia="ru-RU"/>
        </w:rPr>
        <w:t xml:space="preserve">предлагаем </w:t>
      </w:r>
      <w:r>
        <w:rPr>
          <w:rFonts w:ascii="Times New Roman" w:hAnsi="Times New Roman"/>
          <w:i/>
          <w:iCs/>
          <w:color w:val="000000"/>
          <w:sz w:val="24"/>
          <w:szCs w:val="24"/>
          <w:lang w:eastAsia="ru-RU"/>
        </w:rPr>
        <w:tab/>
        <w:t xml:space="preserve"> (предложение о заключении соглашения об установлении</w:t>
      </w:r>
    </w:p>
    <w:p w14:paraId="68AA6CDB" w14:textId="77777777" w:rsidR="00F567CE" w:rsidRDefault="00F567CE">
      <w:pPr>
        <w:widowControl w:val="0"/>
        <w:spacing w:after="0" w:line="240" w:lineRule="auto"/>
        <w:rPr>
          <w:rFonts w:ascii="Times New Roman" w:hAnsi="Times New Roman"/>
          <w:b/>
          <w:bCs/>
          <w:color w:val="002060"/>
        </w:rPr>
      </w:pPr>
      <w:r>
        <w:rPr>
          <w:rFonts w:ascii="Times New Roman" w:hAnsi="Times New Roman"/>
          <w:i/>
          <w:iCs/>
          <w:color w:val="000000"/>
          <w:sz w:val="24"/>
          <w:szCs w:val="24"/>
          <w:lang w:eastAsia="ru-RU"/>
        </w:rPr>
        <w:t>сервитута в иных границах).</w:t>
      </w:r>
    </w:p>
    <w:p w14:paraId="6D1EFC60" w14:textId="77777777" w:rsidR="00F567CE" w:rsidRDefault="00F567CE">
      <w:pPr>
        <w:widowControl w:val="0"/>
        <w:tabs>
          <w:tab w:val="left" w:leader="underscore" w:pos="3996"/>
        </w:tabs>
        <w:spacing w:after="0" w:line="240" w:lineRule="auto"/>
        <w:ind w:firstLine="800"/>
        <w:jc w:val="both"/>
        <w:rPr>
          <w:rFonts w:ascii="Times New Roman" w:hAnsi="Times New Roman"/>
          <w:b/>
          <w:bCs/>
          <w:color w:val="002060"/>
        </w:rPr>
      </w:pPr>
      <w:r>
        <w:rPr>
          <w:rFonts w:ascii="Times New Roman" w:hAnsi="Times New Roman"/>
          <w:color w:val="000000"/>
          <w:sz w:val="24"/>
          <w:szCs w:val="24"/>
          <w:lang w:eastAsia="ru-RU"/>
        </w:rPr>
        <w:t xml:space="preserve">Границы </w:t>
      </w:r>
      <w:r>
        <w:rPr>
          <w:rFonts w:ascii="Times New Roman" w:hAnsi="Times New Roman"/>
          <w:color w:val="000000"/>
          <w:sz w:val="24"/>
          <w:szCs w:val="24"/>
          <w:lang w:eastAsia="ru-RU"/>
        </w:rPr>
        <w:tab/>
        <w:t xml:space="preserve"> (п</w:t>
      </w:r>
      <w:r>
        <w:rPr>
          <w:rFonts w:ascii="Times New Roman" w:hAnsi="Times New Roman"/>
          <w:i/>
          <w:iCs/>
          <w:color w:val="000000"/>
          <w:sz w:val="24"/>
          <w:szCs w:val="24"/>
          <w:lang w:eastAsia="ru-RU"/>
        </w:rPr>
        <w:t>редлагаемые границы территории, в отношении которой</w:t>
      </w:r>
    </w:p>
    <w:p w14:paraId="58C4E184" w14:textId="77777777" w:rsidR="00F567CE" w:rsidRDefault="00F567CE">
      <w:pPr>
        <w:widowControl w:val="0"/>
        <w:spacing w:after="260" w:line="240" w:lineRule="auto"/>
        <w:rPr>
          <w:rFonts w:ascii="Times New Roman" w:hAnsi="Times New Roman"/>
          <w:b/>
          <w:bCs/>
          <w:color w:val="002060"/>
        </w:rPr>
      </w:pPr>
      <w:r>
        <w:rPr>
          <w:rFonts w:ascii="Times New Roman" w:hAnsi="Times New Roman"/>
          <w:i/>
          <w:iCs/>
          <w:color w:val="000000"/>
          <w:sz w:val="24"/>
          <w:szCs w:val="24"/>
          <w:lang w:eastAsia="ru-RU"/>
        </w:rPr>
        <w:t>устанавливается сервитут).</w:t>
      </w:r>
    </w:p>
    <w:p w14:paraId="140C5B80" w14:textId="77777777" w:rsidR="00F567CE" w:rsidRDefault="00F567CE">
      <w:pPr>
        <w:widowControl w:val="0"/>
        <w:spacing w:after="260" w:line="240" w:lineRule="auto"/>
        <w:ind w:firstLine="740"/>
        <w:rPr>
          <w:rFonts w:ascii="Times New Roman" w:hAnsi="Times New Roman"/>
          <w:b/>
          <w:bCs/>
          <w:color w:val="002060"/>
        </w:rPr>
      </w:pPr>
      <w:r>
        <w:rPr>
          <w:rFonts w:ascii="Times New Roman" w:hAnsi="Times New Roman"/>
          <w:color w:val="000000"/>
          <w:sz w:val="24"/>
          <w:szCs w:val="24"/>
          <w:lang w:eastAsia="ru-RU"/>
        </w:rPr>
        <w:t>Приложение: схема границ сервитута на кадастровом плане территории.</w:t>
      </w:r>
    </w:p>
    <w:p w14:paraId="391EE91C" w14:textId="77777777" w:rsidR="00F567CE" w:rsidRDefault="00F567CE">
      <w:pPr>
        <w:widowControl w:val="0"/>
        <w:tabs>
          <w:tab w:val="left" w:leader="underscore" w:pos="4262"/>
          <w:tab w:val="left" w:pos="5688"/>
          <w:tab w:val="left" w:leader="underscore" w:pos="9833"/>
        </w:tabs>
        <w:spacing w:after="180" w:line="240" w:lineRule="auto"/>
        <w:contextualSpacing/>
        <w:rPr>
          <w:rFonts w:ascii="Times New Roman" w:hAnsi="Times New Roman"/>
          <w:sz w:val="24"/>
          <w:szCs w:val="28"/>
        </w:rPr>
      </w:pPr>
      <w:r>
        <w:rPr>
          <w:rFonts w:ascii="Times New Roman" w:hAnsi="Times New Roman"/>
          <w:color w:val="000000"/>
          <w:sz w:val="24"/>
          <w:szCs w:val="28"/>
          <w:lang w:eastAsia="ru-RU"/>
        </w:rPr>
        <w:lastRenderedPageBreak/>
        <w:t xml:space="preserve">Ф.И.О. </w:t>
      </w:r>
      <w:r>
        <w:rPr>
          <w:rFonts w:ascii="Times New Roman" w:hAnsi="Times New Roman"/>
          <w:color w:val="000000"/>
          <w:sz w:val="24"/>
          <w:szCs w:val="28"/>
          <w:lang w:eastAsia="ru-RU"/>
        </w:rPr>
        <w:tab/>
        <w:t>,</w:t>
      </w:r>
      <w:r>
        <w:rPr>
          <w:rFonts w:ascii="Times New Roman" w:hAnsi="Times New Roman"/>
          <w:color w:val="000000"/>
          <w:sz w:val="24"/>
          <w:szCs w:val="28"/>
          <w:lang w:eastAsia="ru-RU"/>
        </w:rPr>
        <w:tab/>
        <w:t>Подпись</w:t>
      </w:r>
      <w:r>
        <w:rPr>
          <w:rFonts w:ascii="Times New Roman" w:hAnsi="Times New Roman"/>
          <w:color w:val="000000"/>
          <w:sz w:val="24"/>
          <w:szCs w:val="28"/>
          <w:lang w:eastAsia="ru-RU"/>
        </w:rPr>
        <w:tab/>
      </w:r>
    </w:p>
    <w:p w14:paraId="71E1A612" w14:textId="77777777" w:rsidR="00F567CE" w:rsidRDefault="00F567CE">
      <w:pPr>
        <w:widowControl w:val="0"/>
        <w:spacing w:after="260" w:line="240" w:lineRule="auto"/>
        <w:contextualSpacing/>
        <w:rPr>
          <w:rFonts w:ascii="Times New Roman" w:hAnsi="Times New Roman"/>
          <w:sz w:val="24"/>
          <w:szCs w:val="28"/>
        </w:rPr>
      </w:pPr>
      <w:r>
        <w:rPr>
          <w:rFonts w:ascii="Times New Roman" w:hAnsi="Times New Roman"/>
          <w:color w:val="000000"/>
          <w:sz w:val="24"/>
          <w:szCs w:val="28"/>
          <w:lang w:eastAsia="ru-RU"/>
        </w:rPr>
        <w:t>Должность уполномоченного сотрудника</w:t>
      </w:r>
    </w:p>
    <w:p w14:paraId="78ACE4A4" w14:textId="77777777" w:rsidR="00F567CE" w:rsidRDefault="00F567CE">
      <w:pPr>
        <w:widowControl w:val="0"/>
        <w:spacing w:after="440" w:line="240" w:lineRule="auto"/>
        <w:jc w:val="center"/>
        <w:rPr>
          <w:rFonts w:ascii="Times New Roman" w:hAnsi="Times New Roman"/>
          <w:b/>
          <w:bCs/>
          <w:color w:val="000000"/>
          <w:sz w:val="28"/>
          <w:szCs w:val="28"/>
          <w:lang w:eastAsia="ru-RU"/>
        </w:rPr>
      </w:pPr>
    </w:p>
    <w:p w14:paraId="1BCC5B32" w14:textId="736FDE0C" w:rsidR="00F567CE" w:rsidRDefault="00F567CE">
      <w:pPr>
        <w:widowControl w:val="0"/>
        <w:spacing w:after="440" w:line="240" w:lineRule="auto"/>
        <w:jc w:val="center"/>
        <w:rPr>
          <w:rFonts w:ascii="Times New Roman" w:hAnsi="Times New Roman"/>
          <w:b/>
          <w:bCs/>
          <w:color w:val="000000"/>
          <w:sz w:val="28"/>
          <w:szCs w:val="28"/>
          <w:lang w:eastAsia="ru-RU"/>
        </w:rPr>
      </w:pPr>
    </w:p>
    <w:p w14:paraId="25A65FE8" w14:textId="7ABA1055" w:rsidR="00E57554" w:rsidRDefault="00E57554">
      <w:pPr>
        <w:widowControl w:val="0"/>
        <w:spacing w:after="440" w:line="240" w:lineRule="auto"/>
        <w:jc w:val="center"/>
        <w:rPr>
          <w:rFonts w:ascii="Times New Roman" w:hAnsi="Times New Roman"/>
          <w:b/>
          <w:bCs/>
          <w:color w:val="000000"/>
          <w:sz w:val="28"/>
          <w:szCs w:val="28"/>
          <w:lang w:eastAsia="ru-RU"/>
        </w:rPr>
      </w:pPr>
    </w:p>
    <w:p w14:paraId="4F1190E7" w14:textId="6FF0C9DA" w:rsidR="00E57554" w:rsidRDefault="00E57554">
      <w:pPr>
        <w:widowControl w:val="0"/>
        <w:spacing w:after="440" w:line="240" w:lineRule="auto"/>
        <w:jc w:val="center"/>
        <w:rPr>
          <w:rFonts w:ascii="Times New Roman" w:hAnsi="Times New Roman"/>
          <w:b/>
          <w:bCs/>
          <w:color w:val="000000"/>
          <w:sz w:val="28"/>
          <w:szCs w:val="28"/>
          <w:lang w:eastAsia="ru-RU"/>
        </w:rPr>
      </w:pPr>
    </w:p>
    <w:p w14:paraId="037CAB88" w14:textId="60CD3348" w:rsidR="00E57554" w:rsidRDefault="00E57554">
      <w:pPr>
        <w:widowControl w:val="0"/>
        <w:spacing w:after="440" w:line="240" w:lineRule="auto"/>
        <w:jc w:val="center"/>
        <w:rPr>
          <w:rFonts w:ascii="Times New Roman" w:hAnsi="Times New Roman"/>
          <w:b/>
          <w:bCs/>
          <w:color w:val="000000"/>
          <w:sz w:val="28"/>
          <w:szCs w:val="28"/>
          <w:lang w:eastAsia="ru-RU"/>
        </w:rPr>
      </w:pPr>
    </w:p>
    <w:p w14:paraId="3B3537CF" w14:textId="03AAD433" w:rsidR="00E57554" w:rsidRDefault="00E57554">
      <w:pPr>
        <w:widowControl w:val="0"/>
        <w:spacing w:after="440" w:line="240" w:lineRule="auto"/>
        <w:jc w:val="center"/>
        <w:rPr>
          <w:rFonts w:ascii="Times New Roman" w:hAnsi="Times New Roman"/>
          <w:b/>
          <w:bCs/>
          <w:color w:val="000000"/>
          <w:sz w:val="28"/>
          <w:szCs w:val="28"/>
          <w:lang w:eastAsia="ru-RU"/>
        </w:rPr>
      </w:pPr>
    </w:p>
    <w:p w14:paraId="4B9B4D64" w14:textId="1FF4DD42" w:rsidR="00E57554" w:rsidRDefault="00E57554">
      <w:pPr>
        <w:widowControl w:val="0"/>
        <w:spacing w:after="440" w:line="240" w:lineRule="auto"/>
        <w:jc w:val="center"/>
        <w:rPr>
          <w:rFonts w:ascii="Times New Roman" w:hAnsi="Times New Roman"/>
          <w:b/>
          <w:bCs/>
          <w:color w:val="000000"/>
          <w:sz w:val="28"/>
          <w:szCs w:val="28"/>
          <w:lang w:eastAsia="ru-RU"/>
        </w:rPr>
      </w:pPr>
    </w:p>
    <w:p w14:paraId="0FD8DDFC" w14:textId="0DC8B815" w:rsidR="00E57554" w:rsidRDefault="00E57554">
      <w:pPr>
        <w:widowControl w:val="0"/>
        <w:spacing w:after="440" w:line="240" w:lineRule="auto"/>
        <w:jc w:val="center"/>
        <w:rPr>
          <w:rFonts w:ascii="Times New Roman" w:hAnsi="Times New Roman"/>
          <w:b/>
          <w:bCs/>
          <w:color w:val="000000"/>
          <w:sz w:val="28"/>
          <w:szCs w:val="28"/>
          <w:lang w:eastAsia="ru-RU"/>
        </w:rPr>
      </w:pPr>
    </w:p>
    <w:p w14:paraId="684AC58F" w14:textId="1789E72D" w:rsidR="00E57554" w:rsidRDefault="00E57554">
      <w:pPr>
        <w:widowControl w:val="0"/>
        <w:spacing w:after="440" w:line="240" w:lineRule="auto"/>
        <w:jc w:val="center"/>
        <w:rPr>
          <w:rFonts w:ascii="Times New Roman" w:hAnsi="Times New Roman"/>
          <w:b/>
          <w:bCs/>
          <w:color w:val="000000"/>
          <w:sz w:val="28"/>
          <w:szCs w:val="28"/>
          <w:lang w:eastAsia="ru-RU"/>
        </w:rPr>
      </w:pPr>
    </w:p>
    <w:p w14:paraId="2076763A" w14:textId="7BA2507B" w:rsidR="00E57554" w:rsidRDefault="00E57554">
      <w:pPr>
        <w:widowControl w:val="0"/>
        <w:spacing w:after="440" w:line="240" w:lineRule="auto"/>
        <w:jc w:val="center"/>
        <w:rPr>
          <w:rFonts w:ascii="Times New Roman" w:hAnsi="Times New Roman"/>
          <w:b/>
          <w:bCs/>
          <w:color w:val="000000"/>
          <w:sz w:val="28"/>
          <w:szCs w:val="28"/>
          <w:lang w:eastAsia="ru-RU"/>
        </w:rPr>
      </w:pPr>
    </w:p>
    <w:p w14:paraId="1CF66E7B" w14:textId="34F91876" w:rsidR="00E57554" w:rsidRDefault="00E57554">
      <w:pPr>
        <w:widowControl w:val="0"/>
        <w:spacing w:after="440" w:line="240" w:lineRule="auto"/>
        <w:jc w:val="center"/>
        <w:rPr>
          <w:rFonts w:ascii="Times New Roman" w:hAnsi="Times New Roman"/>
          <w:b/>
          <w:bCs/>
          <w:color w:val="000000"/>
          <w:sz w:val="28"/>
          <w:szCs w:val="28"/>
          <w:lang w:eastAsia="ru-RU"/>
        </w:rPr>
      </w:pPr>
    </w:p>
    <w:p w14:paraId="532C2E0C" w14:textId="60EF71A0" w:rsidR="00E57554" w:rsidRDefault="00E57554">
      <w:pPr>
        <w:widowControl w:val="0"/>
        <w:spacing w:after="440" w:line="240" w:lineRule="auto"/>
        <w:jc w:val="center"/>
        <w:rPr>
          <w:rFonts w:ascii="Times New Roman" w:hAnsi="Times New Roman"/>
          <w:b/>
          <w:bCs/>
          <w:color w:val="000000"/>
          <w:sz w:val="28"/>
          <w:szCs w:val="28"/>
          <w:lang w:eastAsia="ru-RU"/>
        </w:rPr>
      </w:pPr>
    </w:p>
    <w:p w14:paraId="5CE6FD36" w14:textId="248CE4A6" w:rsidR="00E57554" w:rsidRDefault="00E57554">
      <w:pPr>
        <w:widowControl w:val="0"/>
        <w:spacing w:after="440" w:line="240" w:lineRule="auto"/>
        <w:jc w:val="center"/>
        <w:rPr>
          <w:rFonts w:ascii="Times New Roman" w:hAnsi="Times New Roman"/>
          <w:b/>
          <w:bCs/>
          <w:color w:val="000000"/>
          <w:sz w:val="28"/>
          <w:szCs w:val="28"/>
          <w:lang w:eastAsia="ru-RU"/>
        </w:rPr>
      </w:pPr>
    </w:p>
    <w:p w14:paraId="4C2C7A96" w14:textId="6167B4DE" w:rsidR="00E57554" w:rsidRDefault="00E57554">
      <w:pPr>
        <w:widowControl w:val="0"/>
        <w:spacing w:after="440" w:line="240" w:lineRule="auto"/>
        <w:jc w:val="center"/>
        <w:rPr>
          <w:rFonts w:ascii="Times New Roman" w:hAnsi="Times New Roman"/>
          <w:b/>
          <w:bCs/>
          <w:color w:val="000000"/>
          <w:sz w:val="28"/>
          <w:szCs w:val="28"/>
          <w:lang w:eastAsia="ru-RU"/>
        </w:rPr>
      </w:pPr>
    </w:p>
    <w:p w14:paraId="62928376" w14:textId="29CA2567" w:rsidR="00E57554" w:rsidRDefault="00E57554">
      <w:pPr>
        <w:widowControl w:val="0"/>
        <w:spacing w:after="440" w:line="240" w:lineRule="auto"/>
        <w:jc w:val="center"/>
        <w:rPr>
          <w:rFonts w:ascii="Times New Roman" w:hAnsi="Times New Roman"/>
          <w:b/>
          <w:bCs/>
          <w:color w:val="000000"/>
          <w:sz w:val="28"/>
          <w:szCs w:val="28"/>
          <w:lang w:eastAsia="ru-RU"/>
        </w:rPr>
      </w:pPr>
    </w:p>
    <w:p w14:paraId="4B09AA99" w14:textId="4CE282AD" w:rsidR="00E57554" w:rsidRDefault="00E57554">
      <w:pPr>
        <w:widowControl w:val="0"/>
        <w:spacing w:after="440" w:line="240" w:lineRule="auto"/>
        <w:jc w:val="center"/>
        <w:rPr>
          <w:rFonts w:ascii="Times New Roman" w:hAnsi="Times New Roman"/>
          <w:b/>
          <w:bCs/>
          <w:color w:val="000000"/>
          <w:sz w:val="28"/>
          <w:szCs w:val="28"/>
          <w:lang w:eastAsia="ru-RU"/>
        </w:rPr>
      </w:pPr>
    </w:p>
    <w:p w14:paraId="28BC118C" w14:textId="51F9F483" w:rsidR="00E57554" w:rsidRDefault="00E57554">
      <w:pPr>
        <w:widowControl w:val="0"/>
        <w:spacing w:after="440" w:line="240" w:lineRule="auto"/>
        <w:jc w:val="center"/>
        <w:rPr>
          <w:rFonts w:ascii="Times New Roman" w:hAnsi="Times New Roman"/>
          <w:b/>
          <w:bCs/>
          <w:color w:val="000000"/>
          <w:sz w:val="28"/>
          <w:szCs w:val="28"/>
          <w:lang w:eastAsia="ru-RU"/>
        </w:rPr>
      </w:pPr>
    </w:p>
    <w:p w14:paraId="7D261875" w14:textId="39853CA9" w:rsidR="00E57554" w:rsidRDefault="00E57554">
      <w:pPr>
        <w:widowControl w:val="0"/>
        <w:spacing w:after="440" w:line="240" w:lineRule="auto"/>
        <w:jc w:val="center"/>
        <w:rPr>
          <w:rFonts w:ascii="Times New Roman" w:hAnsi="Times New Roman"/>
          <w:b/>
          <w:bCs/>
          <w:color w:val="000000"/>
          <w:sz w:val="28"/>
          <w:szCs w:val="28"/>
          <w:lang w:eastAsia="ru-RU"/>
        </w:rPr>
      </w:pPr>
    </w:p>
    <w:p w14:paraId="4774F87C" w14:textId="77777777" w:rsidR="00E57554" w:rsidRDefault="00E57554">
      <w:pPr>
        <w:widowControl w:val="0"/>
        <w:spacing w:after="440" w:line="240" w:lineRule="auto"/>
        <w:jc w:val="center"/>
        <w:rPr>
          <w:rFonts w:ascii="Times New Roman" w:hAnsi="Times New Roman"/>
          <w:b/>
          <w:bCs/>
          <w:color w:val="000000"/>
          <w:sz w:val="28"/>
          <w:szCs w:val="28"/>
          <w:lang w:eastAsia="ru-RU"/>
        </w:rPr>
      </w:pPr>
    </w:p>
    <w:p w14:paraId="09D34B22" w14:textId="531B5E3A" w:rsidR="00F567CE" w:rsidRDefault="00F567CE">
      <w:pPr>
        <w:widowControl w:val="0"/>
        <w:spacing w:after="660" w:line="240" w:lineRule="auto"/>
        <w:ind w:left="5780"/>
        <w:jc w:val="right"/>
        <w:rPr>
          <w:rFonts w:ascii="Times New Roman" w:hAnsi="Times New Roman"/>
          <w:sz w:val="28"/>
          <w:szCs w:val="28"/>
        </w:rPr>
      </w:pPr>
      <w:r>
        <w:rPr>
          <w:rFonts w:ascii="Times New Roman" w:hAnsi="Times New Roman"/>
          <w:color w:val="000000"/>
          <w:sz w:val="28"/>
          <w:szCs w:val="28"/>
          <w:lang w:eastAsia="ru-RU"/>
        </w:rPr>
        <w:lastRenderedPageBreak/>
        <w:t>Приложение № 3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w:t>
      </w:r>
      <w:r w:rsidR="000A3052">
        <w:rPr>
          <w:rFonts w:ascii="Times New Roman" w:hAnsi="Times New Roman"/>
          <w:color w:val="000000"/>
          <w:sz w:val="28"/>
          <w:szCs w:val="28"/>
          <w:lang w:eastAsia="ru-RU"/>
        </w:rPr>
        <w:t>,</w:t>
      </w:r>
      <w:r w:rsidR="00E57554" w:rsidRPr="00E57554">
        <w:rPr>
          <w:rFonts w:ascii="Times New Roman" w:hAnsi="Times New Roman"/>
          <w:color w:val="000000"/>
          <w:sz w:val="28"/>
          <w:szCs w:val="28"/>
          <w:lang w:eastAsia="ru-RU"/>
        </w:rPr>
        <w:t xml:space="preserve"> или государственная собственность на который не разграничена» на территории Мокроусовского муниципального округа</w:t>
      </w:r>
      <w:r w:rsidR="00E57554">
        <w:rPr>
          <w:rFonts w:ascii="Times New Roman" w:hAnsi="Times New Roman"/>
          <w:color w:val="000000"/>
          <w:sz w:val="28"/>
          <w:szCs w:val="28"/>
          <w:lang w:eastAsia="ru-RU"/>
        </w:rPr>
        <w:t>»</w:t>
      </w:r>
    </w:p>
    <w:p w14:paraId="09F61326" w14:textId="77777777" w:rsidR="00F567CE" w:rsidRDefault="00F567CE">
      <w:pPr>
        <w:widowControl w:val="0"/>
        <w:spacing w:after="440" w:line="240" w:lineRule="auto"/>
        <w:jc w:val="center"/>
        <w:rPr>
          <w:rFonts w:ascii="Times New Roman" w:hAnsi="Times New Roman"/>
          <w:sz w:val="28"/>
          <w:szCs w:val="28"/>
        </w:rPr>
      </w:pPr>
      <w:r>
        <w:rPr>
          <w:rFonts w:ascii="Times New Roman" w:hAnsi="Times New Roman"/>
          <w:b/>
          <w:bCs/>
          <w:color w:val="000000"/>
          <w:sz w:val="28"/>
          <w:szCs w:val="28"/>
          <w:lang w:eastAsia="ru-RU"/>
        </w:rPr>
        <w:t>Форма проекта соглашения об установлении сервитута</w:t>
      </w:r>
    </w:p>
    <w:p w14:paraId="40494A55" w14:textId="77777777" w:rsidR="00F567CE" w:rsidRDefault="00F567CE">
      <w:pPr>
        <w:widowControl w:val="0"/>
        <w:tabs>
          <w:tab w:val="left" w:leader="underscore" w:pos="2592"/>
        </w:tabs>
        <w:spacing w:after="40" w:line="240" w:lineRule="auto"/>
        <w:jc w:val="center"/>
        <w:rPr>
          <w:rFonts w:ascii="Times New Roman" w:hAnsi="Times New Roman"/>
          <w:b/>
          <w:bCs/>
          <w:color w:val="002060"/>
        </w:rPr>
      </w:pPr>
      <w:r>
        <w:rPr>
          <w:rFonts w:ascii="Times New Roman" w:hAnsi="Times New Roman"/>
          <w:b/>
          <w:bCs/>
          <w:color w:val="000000"/>
          <w:sz w:val="24"/>
          <w:szCs w:val="24"/>
          <w:lang w:eastAsia="ru-RU"/>
        </w:rPr>
        <w:t xml:space="preserve">СОГЛАШЕНИЕ № </w:t>
      </w:r>
      <w:r>
        <w:rPr>
          <w:rFonts w:ascii="Times New Roman" w:hAnsi="Times New Roman"/>
          <w:b/>
          <w:bCs/>
          <w:color w:val="000000"/>
          <w:sz w:val="24"/>
          <w:szCs w:val="24"/>
          <w:lang w:eastAsia="ru-RU"/>
        </w:rPr>
        <w:tab/>
      </w:r>
    </w:p>
    <w:p w14:paraId="56B57B31" w14:textId="77777777" w:rsidR="00F567CE" w:rsidRDefault="00F567CE">
      <w:pPr>
        <w:widowControl w:val="0"/>
        <w:spacing w:after="280" w:line="240" w:lineRule="auto"/>
        <w:jc w:val="center"/>
        <w:rPr>
          <w:rFonts w:ascii="Times New Roman" w:hAnsi="Times New Roman"/>
          <w:b/>
          <w:bCs/>
          <w:color w:val="002060"/>
        </w:rPr>
      </w:pPr>
      <w:r>
        <w:rPr>
          <w:rFonts w:ascii="Times New Roman" w:hAnsi="Times New Roman"/>
          <w:b/>
          <w:bCs/>
          <w:color w:val="000000"/>
          <w:sz w:val="24"/>
          <w:szCs w:val="24"/>
          <w:lang w:eastAsia="ru-RU"/>
        </w:rPr>
        <w:t>об установлении сервитута</w:t>
      </w:r>
    </w:p>
    <w:p w14:paraId="0B43D840" w14:textId="77777777" w:rsidR="00F567CE" w:rsidRDefault="00F567CE">
      <w:pPr>
        <w:widowControl w:val="0"/>
        <w:tabs>
          <w:tab w:val="left" w:pos="9026"/>
        </w:tabs>
        <w:spacing w:after="280" w:line="240" w:lineRule="auto"/>
        <w:jc w:val="both"/>
        <w:rPr>
          <w:rFonts w:ascii="Times New Roman" w:hAnsi="Times New Roman"/>
          <w:b/>
          <w:bCs/>
          <w:color w:val="002060"/>
        </w:rPr>
      </w:pPr>
      <w:r>
        <w:rPr>
          <w:rFonts w:ascii="Times New Roman" w:hAnsi="Times New Roman"/>
          <w:color w:val="000000"/>
          <w:sz w:val="24"/>
          <w:szCs w:val="24"/>
          <w:lang w:eastAsia="ru-RU"/>
        </w:rPr>
        <w:t>&lt;&lt;</w:t>
      </w:r>
      <w:r>
        <w:rPr>
          <w:rFonts w:ascii="Times New Roman" w:hAnsi="Times New Roman"/>
          <w:i/>
          <w:iCs/>
          <w:color w:val="000000"/>
          <w:sz w:val="24"/>
          <w:szCs w:val="24"/>
          <w:lang w:eastAsia="ru-RU"/>
        </w:rPr>
        <w:t>Место заключения соглашения</w:t>
      </w:r>
      <w:r>
        <w:rPr>
          <w:rFonts w:ascii="Times New Roman" w:hAnsi="Times New Roman"/>
          <w:color w:val="000000"/>
          <w:sz w:val="24"/>
          <w:szCs w:val="24"/>
          <w:lang w:eastAsia="ru-RU"/>
        </w:rPr>
        <w:t>&gt;&gt;</w:t>
      </w:r>
      <w:r>
        <w:rPr>
          <w:rFonts w:ascii="Times New Roman" w:hAnsi="Times New Roman"/>
          <w:color w:val="000000"/>
          <w:sz w:val="24"/>
          <w:szCs w:val="24"/>
          <w:lang w:eastAsia="ru-RU"/>
        </w:rPr>
        <w:tab/>
        <w:t>&lt;&lt;</w:t>
      </w:r>
      <w:r>
        <w:rPr>
          <w:rFonts w:ascii="Times New Roman" w:hAnsi="Times New Roman"/>
          <w:i/>
          <w:iCs/>
          <w:color w:val="000000"/>
          <w:sz w:val="24"/>
          <w:szCs w:val="24"/>
          <w:lang w:eastAsia="ru-RU"/>
        </w:rPr>
        <w:t>Дата</w:t>
      </w:r>
      <w:r>
        <w:rPr>
          <w:rFonts w:ascii="Times New Roman" w:hAnsi="Times New Roman"/>
          <w:color w:val="000000"/>
          <w:sz w:val="24"/>
          <w:szCs w:val="24"/>
          <w:lang w:eastAsia="ru-RU"/>
        </w:rPr>
        <w:t>&gt;&gt;</w:t>
      </w:r>
    </w:p>
    <w:p w14:paraId="44CBD3BC" w14:textId="77777777" w:rsidR="00F567CE" w:rsidRDefault="00F567CE">
      <w:pPr>
        <w:widowControl w:val="0"/>
        <w:tabs>
          <w:tab w:val="left" w:leader="underscore" w:pos="2880"/>
          <w:tab w:val="left" w:leader="underscore" w:pos="6586"/>
          <w:tab w:val="left" w:pos="7704"/>
          <w:tab w:val="left" w:pos="9027"/>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наименование</w:t>
      </w:r>
      <w:r>
        <w:rPr>
          <w:rFonts w:ascii="Times New Roman" w:hAnsi="Times New Roman"/>
          <w:i/>
          <w:iCs/>
          <w:color w:val="000000"/>
          <w:sz w:val="24"/>
          <w:szCs w:val="24"/>
          <w:lang w:eastAsia="ru-RU"/>
        </w:rPr>
        <w:tab/>
        <w:t>уполномоченного</w:t>
      </w:r>
      <w:r>
        <w:rPr>
          <w:rFonts w:ascii="Times New Roman" w:hAnsi="Times New Roman"/>
          <w:i/>
          <w:iCs/>
          <w:color w:val="000000"/>
          <w:sz w:val="24"/>
          <w:szCs w:val="24"/>
          <w:lang w:eastAsia="ru-RU"/>
        </w:rPr>
        <w:tab/>
        <w:t>органа</w:t>
      </w:r>
      <w:r>
        <w:rPr>
          <w:rFonts w:ascii="Times New Roman" w:hAnsi="Times New Roman"/>
          <w:color w:val="000000"/>
          <w:sz w:val="24"/>
          <w:szCs w:val="24"/>
          <w:lang w:eastAsia="ru-RU"/>
        </w:rPr>
        <w:t>)</w:t>
      </w:r>
      <w:r>
        <w:rPr>
          <w:rFonts w:ascii="Times New Roman" w:hAnsi="Times New Roman"/>
          <w:color w:val="000000"/>
          <w:sz w:val="24"/>
          <w:szCs w:val="24"/>
          <w:lang w:eastAsia="ru-RU"/>
        </w:rPr>
        <w:tab/>
        <w:t xml:space="preserve">в лице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ФИО и должность уполномоченного сотрудника, подписавшего проект соглашения</w:t>
      </w:r>
      <w:r>
        <w:rPr>
          <w:rFonts w:ascii="Times New Roman" w:hAnsi="Times New Roman"/>
          <w:color w:val="000000"/>
          <w:sz w:val="24"/>
          <w:szCs w:val="24"/>
          <w:lang w:eastAsia="ru-RU"/>
        </w:rPr>
        <w:t xml:space="preserve">), действующего(ей) на основании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наименование НПА, на основании</w:t>
      </w:r>
    </w:p>
    <w:p w14:paraId="5A86ADE2" w14:textId="77777777" w:rsidR="00F567CE" w:rsidRDefault="00F567CE">
      <w:pPr>
        <w:widowControl w:val="0"/>
        <w:tabs>
          <w:tab w:val="left" w:leader="underscore" w:pos="3283"/>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которого действует орган, предоставляющий услугу</w:t>
      </w:r>
      <w:r>
        <w:rPr>
          <w:rFonts w:ascii="Times New Roman" w:hAnsi="Times New Roman"/>
          <w:color w:val="000000"/>
          <w:sz w:val="24"/>
          <w:szCs w:val="24"/>
          <w:lang w:eastAsia="ru-RU"/>
        </w:rPr>
        <w:t xml:space="preserve">), именуемая в дальнейшем «Сторона 1», с одной стороны, и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Фамилия Заявителя (для ФЛ, ИП) или полное наименование</w:t>
      </w:r>
    </w:p>
    <w:p w14:paraId="7BC9A817" w14:textId="77777777" w:rsidR="00F567CE" w:rsidRDefault="00F567CE">
      <w:pPr>
        <w:widowControl w:val="0"/>
        <w:tabs>
          <w:tab w:val="left" w:leader="underscore" w:pos="5170"/>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организации (для ЮЛ</w:t>
      </w:r>
      <w:r>
        <w:rPr>
          <w:rFonts w:ascii="Times New Roman" w:hAnsi="Times New Roman"/>
          <w:color w:val="000000"/>
          <w:sz w:val="24"/>
          <w:szCs w:val="24"/>
          <w:lang w:eastAsia="ru-RU"/>
        </w:rPr>
        <w:t xml:space="preserve">) в лице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ФИО уполномоченного лица организации -</w:t>
      </w:r>
    </w:p>
    <w:p w14:paraId="02427744" w14:textId="77777777" w:rsidR="00F567CE" w:rsidRDefault="00F567CE">
      <w:pPr>
        <w:widowControl w:val="0"/>
        <w:tabs>
          <w:tab w:val="left" w:leader="underscore" w:pos="5377"/>
        </w:tabs>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Заявителя, подписавшего соглашение</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t xml:space="preserve">(в </w:t>
      </w:r>
      <w:r>
        <w:rPr>
          <w:rFonts w:ascii="Times New Roman" w:hAnsi="Times New Roman"/>
          <w:i/>
          <w:iCs/>
          <w:color w:val="000000"/>
          <w:sz w:val="24"/>
          <w:szCs w:val="24"/>
          <w:lang w:eastAsia="ru-RU"/>
        </w:rPr>
        <w:t>случае если Стороной 2 по договору</w:t>
      </w:r>
    </w:p>
    <w:p w14:paraId="4AE61763" w14:textId="77777777" w:rsidR="00F567CE" w:rsidRDefault="00F567CE">
      <w:pPr>
        <w:widowControl w:val="0"/>
        <w:spacing w:after="540" w:line="240" w:lineRule="auto"/>
        <w:jc w:val="both"/>
        <w:rPr>
          <w:rFonts w:ascii="Times New Roman" w:hAnsi="Times New Roman"/>
          <w:b/>
          <w:bCs/>
          <w:color w:val="002060"/>
        </w:rPr>
      </w:pPr>
      <w:r>
        <w:rPr>
          <w:rFonts w:ascii="Times New Roman" w:hAnsi="Times New Roman"/>
          <w:i/>
          <w:iCs/>
          <w:color w:val="000000"/>
          <w:sz w:val="24"/>
          <w:szCs w:val="24"/>
          <w:lang w:eastAsia="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ascii="Times New Roman" w:hAnsi="Times New Roman"/>
          <w:color w:val="000000"/>
          <w:sz w:val="24"/>
          <w:szCs w:val="24"/>
          <w:lang w:eastAsia="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781C06D5" w14:textId="77777777" w:rsidR="00F567CE" w:rsidRDefault="00F567CE">
      <w:pPr>
        <w:widowControl w:val="0"/>
        <w:numPr>
          <w:ilvl w:val="0"/>
          <w:numId w:val="18"/>
        </w:numPr>
        <w:tabs>
          <w:tab w:val="left" w:pos="354"/>
        </w:tabs>
        <w:spacing w:after="280" w:line="240" w:lineRule="auto"/>
        <w:jc w:val="center"/>
        <w:rPr>
          <w:rFonts w:ascii="Times New Roman" w:hAnsi="Times New Roman"/>
          <w:b/>
          <w:bCs/>
          <w:color w:val="002060"/>
        </w:rPr>
      </w:pPr>
      <w:r>
        <w:rPr>
          <w:rFonts w:ascii="Times New Roman" w:hAnsi="Times New Roman"/>
          <w:color w:val="000000"/>
          <w:sz w:val="24"/>
          <w:szCs w:val="24"/>
          <w:lang w:eastAsia="ru-RU"/>
        </w:rPr>
        <w:t>Предмет Соглашения</w:t>
      </w:r>
    </w:p>
    <w:p w14:paraId="663F105D" w14:textId="77777777" w:rsidR="00F567CE" w:rsidRDefault="00F567CE">
      <w:pPr>
        <w:widowControl w:val="0"/>
        <w:numPr>
          <w:ilvl w:val="1"/>
          <w:numId w:val="18"/>
        </w:numPr>
        <w:tabs>
          <w:tab w:val="left" w:pos="537"/>
          <w:tab w:val="left" w:leader="underscore" w:pos="1680"/>
          <w:tab w:val="left" w:leader="underscore" w:pos="8102"/>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кадастровый номер земельного участка (части земельного участка) в отношении которого устанавливается сервитут</w:t>
      </w:r>
      <w:r>
        <w:rPr>
          <w:rFonts w:ascii="Times New Roman" w:hAnsi="Times New Roman"/>
          <w:color w:val="000000"/>
          <w:sz w:val="24"/>
          <w:szCs w:val="24"/>
          <w:lang w:eastAsia="ru-RU"/>
        </w:rPr>
        <w:t xml:space="preserve">), площадью: </w:t>
      </w:r>
      <w:r>
        <w:rPr>
          <w:rFonts w:ascii="Times New Roman" w:hAnsi="Times New Roman"/>
          <w:color w:val="000000"/>
          <w:sz w:val="24"/>
          <w:szCs w:val="24"/>
          <w:lang w:eastAsia="ru-RU"/>
        </w:rPr>
        <w:tab/>
        <w:t>, местоположением:</w:t>
      </w:r>
    </w:p>
    <w:p w14:paraId="1C63AAB6" w14:textId="77777777" w:rsidR="00F567CE" w:rsidRDefault="00F567CE">
      <w:pPr>
        <w:widowControl w:val="0"/>
        <w:tabs>
          <w:tab w:val="left" w:leader="underscore" w:pos="2160"/>
          <w:tab w:val="left" w:leader="underscore" w:pos="9586"/>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адрес (местоположение) земельного участка (части земельного участка) в отношении которого устанавливается сервитут</w:t>
      </w:r>
      <w:r>
        <w:rPr>
          <w:rFonts w:ascii="Times New Roman" w:hAnsi="Times New Roman"/>
          <w:color w:val="000000"/>
          <w:sz w:val="24"/>
          <w:szCs w:val="24"/>
          <w:lang w:eastAsia="ru-RU"/>
        </w:rPr>
        <w:t xml:space="preserve">), категория земель: </w:t>
      </w:r>
      <w:r>
        <w:rPr>
          <w:rFonts w:ascii="Times New Roman" w:hAnsi="Times New Roman"/>
          <w:color w:val="000000"/>
          <w:sz w:val="24"/>
          <w:szCs w:val="24"/>
          <w:lang w:eastAsia="ru-RU"/>
        </w:rPr>
        <w:tab/>
        <w:t>, вид</w:t>
      </w:r>
    </w:p>
    <w:p w14:paraId="3698C350" w14:textId="77777777" w:rsidR="00F567CE" w:rsidRDefault="00F567CE">
      <w:pPr>
        <w:widowControl w:val="0"/>
        <w:tabs>
          <w:tab w:val="left" w:leader="underscore" w:pos="5377"/>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разрешенного использования: </w:t>
      </w:r>
      <w:r>
        <w:rPr>
          <w:rFonts w:ascii="Times New Roman" w:hAnsi="Times New Roman"/>
          <w:color w:val="000000"/>
          <w:sz w:val="24"/>
          <w:szCs w:val="24"/>
          <w:lang w:eastAsia="ru-RU"/>
        </w:rPr>
        <w:tab/>
        <w:t xml:space="preserve"> (далее - Земельный участок).</w:t>
      </w:r>
    </w:p>
    <w:p w14:paraId="1D899A93" w14:textId="77777777" w:rsidR="00F567CE" w:rsidRDefault="00F567CE">
      <w:pPr>
        <w:widowControl w:val="0"/>
        <w:numPr>
          <w:ilvl w:val="1"/>
          <w:numId w:val="18"/>
        </w:numPr>
        <w:tabs>
          <w:tab w:val="left" w:pos="536"/>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42FBA9F5" w14:textId="77777777" w:rsidR="00F567CE" w:rsidRDefault="00F567CE">
      <w:pPr>
        <w:widowControl w:val="0"/>
        <w:numPr>
          <w:ilvl w:val="1"/>
          <w:numId w:val="18"/>
        </w:numPr>
        <w:tabs>
          <w:tab w:val="left" w:pos="536"/>
          <w:tab w:val="left" w:leader="underscore" w:pos="5377"/>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Срок действия сервитута: </w:t>
      </w:r>
      <w:r>
        <w:rPr>
          <w:rFonts w:ascii="Times New Roman" w:hAnsi="Times New Roman"/>
          <w:color w:val="000000"/>
          <w:sz w:val="24"/>
          <w:szCs w:val="24"/>
          <w:lang w:eastAsia="ru-RU"/>
        </w:rPr>
        <w:tab/>
        <w:t>.</w:t>
      </w:r>
    </w:p>
    <w:p w14:paraId="4BB3EA74" w14:textId="77777777" w:rsidR="00F567CE" w:rsidRDefault="00F567CE">
      <w:pPr>
        <w:widowControl w:val="0"/>
        <w:numPr>
          <w:ilvl w:val="1"/>
          <w:numId w:val="18"/>
        </w:numPr>
        <w:tabs>
          <w:tab w:val="left" w:pos="536"/>
          <w:tab w:val="left" w:leader="underscore" w:pos="8746"/>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Земельный участок предоставляется Стороне 2 для цели: </w:t>
      </w:r>
      <w:r>
        <w:rPr>
          <w:rFonts w:ascii="Times New Roman" w:hAnsi="Times New Roman"/>
          <w:color w:val="000000"/>
          <w:sz w:val="24"/>
          <w:szCs w:val="24"/>
          <w:lang w:eastAsia="ru-RU"/>
        </w:rPr>
        <w:tab/>
        <w:t xml:space="preserve"> (</w:t>
      </w:r>
      <w:r>
        <w:rPr>
          <w:rFonts w:ascii="Times New Roman" w:hAnsi="Times New Roman"/>
          <w:i/>
          <w:iCs/>
          <w:color w:val="000000"/>
          <w:sz w:val="24"/>
          <w:szCs w:val="24"/>
          <w:lang w:eastAsia="ru-RU"/>
        </w:rPr>
        <w:t xml:space="preserve">размещение линейных объектов, сооружений связи, специальных информационных знаков и защитных </w:t>
      </w:r>
      <w:r>
        <w:rPr>
          <w:rFonts w:ascii="Times New Roman" w:hAnsi="Times New Roman"/>
          <w:i/>
          <w:iCs/>
          <w:color w:val="000000"/>
          <w:sz w:val="24"/>
          <w:szCs w:val="24"/>
          <w:lang w:eastAsia="ru-RU"/>
        </w:rPr>
        <w:lastRenderedPageBreak/>
        <w:t>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hAnsi="Times New Roman"/>
          <w:color w:val="000000"/>
          <w:sz w:val="24"/>
          <w:szCs w:val="24"/>
          <w:lang w:eastAsia="ru-RU"/>
        </w:rPr>
        <w:t>).</w:t>
      </w:r>
    </w:p>
    <w:p w14:paraId="503644CC" w14:textId="77777777" w:rsidR="00F567CE" w:rsidRDefault="00F567CE">
      <w:pPr>
        <w:widowControl w:val="0"/>
        <w:numPr>
          <w:ilvl w:val="1"/>
          <w:numId w:val="18"/>
        </w:numPr>
        <w:tabs>
          <w:tab w:val="left" w:pos="536"/>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Сервитут вступает в силу после его регистрации в Едином государственном реестре недвижимости.</w:t>
      </w:r>
    </w:p>
    <w:p w14:paraId="4CFA2C16" w14:textId="77777777" w:rsidR="00F567CE" w:rsidRDefault="00F567CE">
      <w:pPr>
        <w:widowControl w:val="0"/>
        <w:spacing w:after="0" w:line="240" w:lineRule="auto"/>
        <w:jc w:val="both"/>
        <w:rPr>
          <w:rFonts w:ascii="Times New Roman" w:hAnsi="Times New Roman"/>
          <w:b/>
          <w:bCs/>
          <w:color w:val="002060"/>
        </w:rPr>
      </w:pPr>
      <w:r>
        <w:rPr>
          <w:rFonts w:ascii="Times New Roman" w:hAnsi="Times New Roman"/>
          <w:i/>
          <w:iCs/>
          <w:color w:val="000000"/>
          <w:sz w:val="24"/>
          <w:szCs w:val="24"/>
          <w:lang w:eastAsia="ru-RU"/>
        </w:rPr>
        <w:t>(п. 1.5 Соглашения применяется в случае, если сервитут устанавливается на срок более трех лет).</w:t>
      </w:r>
    </w:p>
    <w:p w14:paraId="347A2A00" w14:textId="77777777" w:rsidR="00F567CE" w:rsidRDefault="00F567CE">
      <w:pPr>
        <w:widowControl w:val="0"/>
        <w:numPr>
          <w:ilvl w:val="1"/>
          <w:numId w:val="18"/>
        </w:numPr>
        <w:tabs>
          <w:tab w:val="left" w:pos="536"/>
        </w:tabs>
        <w:spacing w:after="280" w:line="240" w:lineRule="auto"/>
        <w:jc w:val="both"/>
        <w:rPr>
          <w:rFonts w:ascii="Times New Roman" w:hAnsi="Times New Roman"/>
          <w:b/>
          <w:bCs/>
          <w:color w:val="002060"/>
        </w:rPr>
      </w:pPr>
      <w:r>
        <w:rPr>
          <w:rFonts w:ascii="Times New Roman" w:hAnsi="Times New Roman"/>
          <w:color w:val="000000"/>
          <w:sz w:val="24"/>
          <w:szCs w:val="24"/>
          <w:lang w:eastAsia="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4DAA0BF4" w14:textId="77777777" w:rsidR="00F567CE" w:rsidRDefault="00F567CE">
      <w:pPr>
        <w:sectPr w:rsidR="00F567CE">
          <w:headerReference w:type="default" r:id="rId7"/>
          <w:headerReference w:type="first" r:id="rId8"/>
          <w:pgSz w:w="11906" w:h="16838"/>
          <w:pgMar w:top="993" w:right="561" w:bottom="993" w:left="1026" w:header="397" w:footer="0" w:gutter="0"/>
          <w:cols w:space="720"/>
          <w:formProt w:val="0"/>
          <w:titlePg/>
          <w:docGrid w:linePitch="360"/>
        </w:sectPr>
      </w:pPr>
    </w:p>
    <w:p w14:paraId="0F997433" w14:textId="77777777" w:rsidR="00F567CE" w:rsidRDefault="00F567CE">
      <w:pPr>
        <w:widowControl w:val="0"/>
        <w:tabs>
          <w:tab w:val="left" w:pos="411"/>
        </w:tabs>
        <w:spacing w:after="260" w:line="240" w:lineRule="auto"/>
        <w:rPr>
          <w:rFonts w:ascii="Times New Roman" w:hAnsi="Times New Roman"/>
          <w:b/>
          <w:bCs/>
          <w:color w:val="002060"/>
        </w:rPr>
      </w:pPr>
    </w:p>
    <w:p w14:paraId="0D0B72DE" w14:textId="77777777" w:rsidR="00F567CE" w:rsidRDefault="00F567CE">
      <w:pPr>
        <w:widowControl w:val="0"/>
        <w:numPr>
          <w:ilvl w:val="0"/>
          <w:numId w:val="18"/>
        </w:numPr>
        <w:tabs>
          <w:tab w:val="left" w:pos="411"/>
        </w:tabs>
        <w:spacing w:after="260" w:line="240" w:lineRule="auto"/>
        <w:jc w:val="center"/>
        <w:rPr>
          <w:rFonts w:ascii="Times New Roman" w:hAnsi="Times New Roman"/>
          <w:b/>
          <w:bCs/>
          <w:color w:val="002060"/>
        </w:rPr>
      </w:pPr>
      <w:r>
        <w:rPr>
          <w:rFonts w:ascii="Times New Roman" w:hAnsi="Times New Roman"/>
          <w:color w:val="000000"/>
          <w:sz w:val="24"/>
          <w:szCs w:val="24"/>
          <w:lang w:eastAsia="ru-RU"/>
        </w:rPr>
        <w:t>Права и обязанности Сторон</w:t>
      </w:r>
    </w:p>
    <w:p w14:paraId="0B4253D1" w14:textId="77777777" w:rsidR="00F567CE" w:rsidRDefault="00F567CE">
      <w:pPr>
        <w:widowControl w:val="0"/>
        <w:numPr>
          <w:ilvl w:val="1"/>
          <w:numId w:val="18"/>
        </w:numPr>
        <w:tabs>
          <w:tab w:val="left" w:pos="560"/>
          <w:tab w:val="left" w:leader="underscore" w:pos="5878"/>
        </w:tabs>
        <w:spacing w:after="0" w:line="240" w:lineRule="auto"/>
        <w:jc w:val="both"/>
        <w:rPr>
          <w:rFonts w:ascii="Times New Roman" w:hAnsi="Times New Roman"/>
          <w:sz w:val="24"/>
          <w:szCs w:val="24"/>
        </w:rPr>
      </w:pPr>
      <w:r>
        <w:rPr>
          <w:rFonts w:ascii="Times New Roman" w:hAnsi="Times New Roman"/>
          <w:color w:val="000000"/>
          <w:sz w:val="24"/>
          <w:szCs w:val="24"/>
          <w:lang w:eastAsia="ru-RU"/>
        </w:rPr>
        <w:fldChar w:fldCharType="begin"/>
      </w:r>
      <w:r>
        <w:rPr>
          <w:rFonts w:ascii="Times New Roman" w:hAnsi="Times New Roman"/>
          <w:color w:val="000000"/>
          <w:sz w:val="24"/>
          <w:szCs w:val="24"/>
          <w:lang w:eastAsia="ru-RU"/>
        </w:rPr>
        <w:instrText>TOC \z \o "1-5" \h</w:instrText>
      </w:r>
      <w:r>
        <w:rPr>
          <w:rFonts w:ascii="Times New Roman" w:hAnsi="Times New Roman"/>
          <w:color w:val="000000"/>
          <w:sz w:val="24"/>
          <w:szCs w:val="24"/>
          <w:lang w:eastAsia="ru-RU"/>
        </w:rPr>
        <w:fldChar w:fldCharType="separate"/>
      </w:r>
      <w:r>
        <w:rPr>
          <w:rFonts w:ascii="Times New Roman" w:hAnsi="Times New Roman"/>
          <w:color w:val="000000"/>
          <w:sz w:val="24"/>
          <w:szCs w:val="24"/>
          <w:lang w:eastAsia="ru-RU"/>
        </w:rPr>
        <w:t xml:space="preserve">Сторона 1 обязана: </w:t>
      </w:r>
      <w:r>
        <w:rPr>
          <w:rFonts w:ascii="Times New Roman" w:hAnsi="Times New Roman"/>
          <w:color w:val="000000"/>
          <w:sz w:val="24"/>
          <w:szCs w:val="24"/>
          <w:lang w:eastAsia="ru-RU"/>
        </w:rPr>
        <w:tab/>
        <w:t>.</w:t>
      </w:r>
    </w:p>
    <w:p w14:paraId="0A963000" w14:textId="77777777" w:rsidR="00F567CE" w:rsidRDefault="00F567CE">
      <w:pPr>
        <w:widowControl w:val="0"/>
        <w:numPr>
          <w:ilvl w:val="1"/>
          <w:numId w:val="18"/>
        </w:numPr>
        <w:tabs>
          <w:tab w:val="left" w:pos="560"/>
          <w:tab w:val="left" w:leader="underscore" w:pos="5878"/>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Сторона 1 имеет право: </w:t>
      </w:r>
      <w:r>
        <w:rPr>
          <w:rFonts w:ascii="Times New Roman" w:hAnsi="Times New Roman"/>
          <w:color w:val="000000"/>
          <w:sz w:val="24"/>
          <w:szCs w:val="24"/>
          <w:lang w:eastAsia="ru-RU"/>
        </w:rPr>
        <w:tab/>
        <w:t>.</w:t>
      </w:r>
    </w:p>
    <w:p w14:paraId="3EBC36E2" w14:textId="77777777" w:rsidR="00F567CE" w:rsidRDefault="00F567CE">
      <w:pPr>
        <w:widowControl w:val="0"/>
        <w:numPr>
          <w:ilvl w:val="1"/>
          <w:numId w:val="18"/>
        </w:numPr>
        <w:tabs>
          <w:tab w:val="left" w:pos="560"/>
          <w:tab w:val="left" w:leader="underscore" w:pos="5878"/>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Сторона 2 обязана: </w:t>
      </w:r>
      <w:r>
        <w:rPr>
          <w:rFonts w:ascii="Times New Roman" w:hAnsi="Times New Roman"/>
          <w:color w:val="000000"/>
          <w:sz w:val="24"/>
          <w:szCs w:val="24"/>
          <w:lang w:eastAsia="ru-RU"/>
        </w:rPr>
        <w:tab/>
        <w:t>.</w:t>
      </w:r>
    </w:p>
    <w:p w14:paraId="55924F7F" w14:textId="77777777" w:rsidR="00F567CE" w:rsidRDefault="00F567CE">
      <w:pPr>
        <w:widowControl w:val="0"/>
        <w:numPr>
          <w:ilvl w:val="1"/>
          <w:numId w:val="18"/>
        </w:numPr>
        <w:tabs>
          <w:tab w:val="left" w:pos="560"/>
          <w:tab w:val="left" w:leader="underscore" w:pos="5878"/>
        </w:tabs>
        <w:spacing w:after="260" w:line="240" w:lineRule="auto"/>
        <w:jc w:val="both"/>
        <w:rPr>
          <w:rFonts w:ascii="Times New Roman" w:hAnsi="Times New Roman"/>
          <w:sz w:val="24"/>
          <w:szCs w:val="24"/>
        </w:rPr>
      </w:pPr>
      <w:r>
        <w:rPr>
          <w:rFonts w:ascii="Times New Roman" w:hAnsi="Times New Roman"/>
          <w:color w:val="000000"/>
          <w:sz w:val="24"/>
          <w:szCs w:val="24"/>
          <w:lang w:eastAsia="ru-RU"/>
        </w:rPr>
        <w:t xml:space="preserve">Сторона 2 имеет право: </w:t>
      </w:r>
      <w:r>
        <w:rPr>
          <w:rFonts w:ascii="Times New Roman" w:hAnsi="Times New Roman"/>
          <w:color w:val="000000"/>
          <w:sz w:val="24"/>
          <w:szCs w:val="24"/>
          <w:lang w:eastAsia="ru-RU"/>
        </w:rPr>
        <w:tab/>
        <w:t>,</w:t>
      </w:r>
    </w:p>
    <w:p w14:paraId="69009B58" w14:textId="77777777" w:rsidR="00F567CE" w:rsidRDefault="00F567CE">
      <w:pPr>
        <w:widowControl w:val="0"/>
        <w:numPr>
          <w:ilvl w:val="0"/>
          <w:numId w:val="18"/>
        </w:numPr>
        <w:tabs>
          <w:tab w:val="left" w:pos="411"/>
        </w:tabs>
        <w:spacing w:after="260" w:line="240" w:lineRule="auto"/>
        <w:jc w:val="center"/>
        <w:rPr>
          <w:rFonts w:ascii="Times New Roman" w:hAnsi="Times New Roman"/>
          <w:sz w:val="24"/>
          <w:szCs w:val="24"/>
        </w:rPr>
      </w:pPr>
      <w:r>
        <w:rPr>
          <w:rFonts w:ascii="Times New Roman" w:hAnsi="Times New Roman"/>
          <w:color w:val="000000"/>
          <w:sz w:val="24"/>
          <w:szCs w:val="24"/>
          <w:lang w:eastAsia="ru-RU"/>
        </w:rPr>
        <w:t>Плата за установление сервитута</w:t>
      </w:r>
    </w:p>
    <w:p w14:paraId="57546180" w14:textId="77777777" w:rsidR="00F567CE" w:rsidRDefault="00F567CE">
      <w:pPr>
        <w:widowControl w:val="0"/>
        <w:numPr>
          <w:ilvl w:val="1"/>
          <w:numId w:val="18"/>
        </w:numPr>
        <w:tabs>
          <w:tab w:val="left" w:pos="560"/>
          <w:tab w:val="left" w:leader="underscore" w:pos="10098"/>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Размер платы за установление сервитута определяется в соответствии с </w:t>
      </w:r>
      <w:r>
        <w:rPr>
          <w:rFonts w:ascii="Times New Roman" w:hAnsi="Times New Roman"/>
          <w:color w:val="000000"/>
          <w:sz w:val="24"/>
          <w:szCs w:val="24"/>
          <w:lang w:eastAsia="ru-RU"/>
        </w:rPr>
        <w:tab/>
      </w:r>
    </w:p>
    <w:p w14:paraId="5B2D3FDE" w14:textId="77777777" w:rsidR="00F567CE" w:rsidRDefault="00F567CE">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ru-RU"/>
        </w:rPr>
        <w:t>(</w:t>
      </w:r>
      <w:r>
        <w:rPr>
          <w:rFonts w:ascii="Times New Roman" w:hAnsi="Times New Roman"/>
          <w:i/>
          <w:iCs/>
          <w:color w:val="000000"/>
          <w:sz w:val="24"/>
          <w:szCs w:val="24"/>
          <w:lang w:eastAsia="ru-RU"/>
        </w:rPr>
        <w:t>реквизиты НПА, устанавливающего Порядок установления платы за установление сервитута</w:t>
      </w:r>
      <w:r>
        <w:rPr>
          <w:rFonts w:ascii="Times New Roman" w:hAnsi="Times New Roman"/>
          <w:color w:val="000000"/>
          <w:sz w:val="24"/>
          <w:szCs w:val="24"/>
          <w:lang w:eastAsia="ru-RU"/>
        </w:rPr>
        <w:t>).</w:t>
      </w:r>
    </w:p>
    <w:p w14:paraId="71F815B7" w14:textId="77777777" w:rsidR="00F567CE" w:rsidRDefault="00F567CE">
      <w:pPr>
        <w:widowControl w:val="0"/>
        <w:numPr>
          <w:ilvl w:val="1"/>
          <w:numId w:val="18"/>
        </w:numPr>
        <w:tabs>
          <w:tab w:val="left" w:pos="560"/>
          <w:tab w:val="left" w:leader="underscore" w:pos="10098"/>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Размер платы за установление сервитута на Земельный участок составляет </w:t>
      </w:r>
      <w:r>
        <w:rPr>
          <w:rFonts w:ascii="Times New Roman" w:hAnsi="Times New Roman"/>
          <w:color w:val="000000"/>
          <w:sz w:val="24"/>
          <w:szCs w:val="24"/>
          <w:lang w:eastAsia="ru-RU"/>
        </w:rPr>
        <w:tab/>
        <w:t>.</w:t>
      </w:r>
    </w:p>
    <w:p w14:paraId="5566072A" w14:textId="77777777" w:rsidR="00F567CE" w:rsidRDefault="00F567CE">
      <w:pPr>
        <w:widowControl w:val="0"/>
        <w:spacing w:after="0" w:line="240" w:lineRule="auto"/>
        <w:jc w:val="both"/>
        <w:rPr>
          <w:rFonts w:ascii="Times New Roman" w:hAnsi="Times New Roman"/>
          <w:sz w:val="24"/>
          <w:szCs w:val="24"/>
        </w:rPr>
      </w:pPr>
      <w:r>
        <w:rPr>
          <w:rFonts w:ascii="Times New Roman" w:hAnsi="Times New Roman"/>
          <w:color w:val="000000"/>
          <w:sz w:val="24"/>
          <w:szCs w:val="24"/>
          <w:lang w:eastAsia="ru-RU"/>
        </w:rPr>
        <w:t>Расчет платы за установление сервитута является неотъемлемой часть настоящего Соглашения.</w:t>
      </w:r>
    </w:p>
    <w:p w14:paraId="462DAF7F" w14:textId="77777777" w:rsidR="00F567CE" w:rsidRDefault="00F567CE">
      <w:pPr>
        <w:widowControl w:val="0"/>
        <w:numPr>
          <w:ilvl w:val="1"/>
          <w:numId w:val="18"/>
        </w:numPr>
        <w:tabs>
          <w:tab w:val="left" w:pos="560"/>
          <w:tab w:val="left" w:leader="underscore" w:pos="10098"/>
        </w:tabs>
        <w:spacing w:after="260" w:line="240" w:lineRule="auto"/>
        <w:jc w:val="both"/>
        <w:rPr>
          <w:rFonts w:ascii="Times New Roman" w:hAnsi="Times New Roman"/>
          <w:sz w:val="24"/>
          <w:szCs w:val="24"/>
        </w:rPr>
      </w:pPr>
      <w:r>
        <w:rPr>
          <w:rFonts w:ascii="Times New Roman" w:hAnsi="Times New Roman"/>
          <w:color w:val="000000"/>
          <w:sz w:val="24"/>
          <w:szCs w:val="24"/>
          <w:lang w:eastAsia="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hAnsi="Times New Roman"/>
          <w:color w:val="000000"/>
          <w:sz w:val="24"/>
          <w:szCs w:val="24"/>
          <w:lang w:eastAsia="ru-RU"/>
        </w:rPr>
        <w:tab/>
        <w:t>.</w:t>
      </w:r>
      <w:r>
        <w:rPr>
          <w:rFonts w:ascii="Times New Roman" w:hAnsi="Times New Roman"/>
          <w:color w:val="000000"/>
          <w:sz w:val="24"/>
          <w:szCs w:val="24"/>
          <w:lang w:eastAsia="ru-RU"/>
        </w:rPr>
        <w:fldChar w:fldCharType="end"/>
      </w:r>
    </w:p>
    <w:p w14:paraId="61B281C9" w14:textId="77777777" w:rsidR="00F567CE" w:rsidRDefault="00F567CE">
      <w:pPr>
        <w:widowControl w:val="0"/>
        <w:numPr>
          <w:ilvl w:val="0"/>
          <w:numId w:val="18"/>
        </w:numPr>
        <w:tabs>
          <w:tab w:val="left" w:pos="411"/>
        </w:tabs>
        <w:spacing w:after="260" w:line="240" w:lineRule="auto"/>
        <w:jc w:val="center"/>
        <w:rPr>
          <w:rFonts w:ascii="Times New Roman" w:hAnsi="Times New Roman"/>
          <w:b/>
          <w:bCs/>
          <w:color w:val="002060"/>
        </w:rPr>
      </w:pPr>
      <w:r>
        <w:rPr>
          <w:rFonts w:ascii="Times New Roman" w:hAnsi="Times New Roman"/>
          <w:color w:val="000000"/>
          <w:sz w:val="24"/>
          <w:szCs w:val="24"/>
          <w:lang w:eastAsia="ru-RU"/>
        </w:rPr>
        <w:t>Ответственность Сторон</w:t>
      </w:r>
    </w:p>
    <w:p w14:paraId="1829F661" w14:textId="77777777" w:rsidR="00F567CE" w:rsidRDefault="00F567CE">
      <w:pPr>
        <w:widowControl w:val="0"/>
        <w:numPr>
          <w:ilvl w:val="1"/>
          <w:numId w:val="18"/>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1CDDB278" w14:textId="77777777" w:rsidR="00F567CE" w:rsidRDefault="00F567CE">
      <w:pPr>
        <w:widowControl w:val="0"/>
        <w:numPr>
          <w:ilvl w:val="1"/>
          <w:numId w:val="18"/>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00146729" w14:textId="77777777" w:rsidR="00F567CE" w:rsidRDefault="00F567CE">
      <w:pPr>
        <w:widowControl w:val="0"/>
        <w:numPr>
          <w:ilvl w:val="1"/>
          <w:numId w:val="18"/>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29C640E6" w14:textId="77777777" w:rsidR="00F567CE" w:rsidRDefault="00F567CE">
      <w:pPr>
        <w:widowControl w:val="0"/>
        <w:numPr>
          <w:ilvl w:val="1"/>
          <w:numId w:val="18"/>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Споры и разногласия, возникающие из настоящего Соглашения или в связи с ним, будут решаться сторонами, по возможности, путем переговоров.</w:t>
      </w:r>
    </w:p>
    <w:p w14:paraId="35B48974" w14:textId="77777777" w:rsidR="00F567CE" w:rsidRDefault="00F567CE">
      <w:pPr>
        <w:widowControl w:val="0"/>
        <w:numPr>
          <w:ilvl w:val="1"/>
          <w:numId w:val="18"/>
        </w:numPr>
        <w:tabs>
          <w:tab w:val="left" w:pos="560"/>
        </w:tabs>
        <w:spacing w:after="260" w:line="240" w:lineRule="auto"/>
        <w:jc w:val="both"/>
        <w:rPr>
          <w:rFonts w:ascii="Times New Roman" w:hAnsi="Times New Roman"/>
          <w:b/>
          <w:bCs/>
          <w:color w:val="002060"/>
        </w:rPr>
      </w:pPr>
      <w:r>
        <w:rPr>
          <w:rFonts w:ascii="Times New Roman" w:hAnsi="Times New Roman"/>
          <w:color w:val="000000"/>
          <w:sz w:val="24"/>
          <w:szCs w:val="24"/>
          <w:lang w:eastAsia="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6A09FCB5" w14:textId="77777777" w:rsidR="00F567CE" w:rsidRDefault="00F567CE">
      <w:pPr>
        <w:widowControl w:val="0"/>
        <w:numPr>
          <w:ilvl w:val="0"/>
          <w:numId w:val="18"/>
        </w:numPr>
        <w:tabs>
          <w:tab w:val="left" w:pos="411"/>
        </w:tabs>
        <w:spacing w:after="260" w:line="240" w:lineRule="auto"/>
        <w:jc w:val="center"/>
        <w:rPr>
          <w:rFonts w:ascii="Times New Roman" w:hAnsi="Times New Roman"/>
          <w:b/>
          <w:bCs/>
          <w:color w:val="002060"/>
        </w:rPr>
      </w:pPr>
      <w:r>
        <w:rPr>
          <w:rFonts w:ascii="Times New Roman" w:hAnsi="Times New Roman"/>
          <w:color w:val="000000"/>
          <w:sz w:val="24"/>
          <w:szCs w:val="24"/>
          <w:lang w:eastAsia="ru-RU"/>
        </w:rPr>
        <w:t>Иные положения</w:t>
      </w:r>
    </w:p>
    <w:p w14:paraId="1C30963B" w14:textId="77777777" w:rsidR="00F567CE" w:rsidRDefault="00F567CE">
      <w:pPr>
        <w:widowControl w:val="0"/>
        <w:spacing w:after="0" w:line="240" w:lineRule="auto"/>
        <w:jc w:val="both"/>
        <w:rPr>
          <w:rFonts w:ascii="Times New Roman" w:hAnsi="Times New Roman"/>
          <w:b/>
          <w:bCs/>
          <w:color w:val="002060"/>
        </w:rPr>
      </w:pPr>
      <w:r>
        <w:rPr>
          <w:rFonts w:ascii="Times New Roman" w:hAnsi="Times New Roman"/>
          <w:color w:val="000000"/>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0F000D2F" w14:textId="77777777" w:rsidR="00F567CE" w:rsidRDefault="00F567CE">
      <w:pPr>
        <w:widowControl w:val="0"/>
        <w:numPr>
          <w:ilvl w:val="0"/>
          <w:numId w:val="19"/>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10067CF3" w14:textId="77777777" w:rsidR="00F567CE" w:rsidRDefault="00F567CE">
      <w:pPr>
        <w:widowControl w:val="0"/>
        <w:numPr>
          <w:ilvl w:val="0"/>
          <w:numId w:val="19"/>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Настоящее Соглашение составлено в 3 экземплярах, имеющих одинаковую юридическую силу.</w:t>
      </w:r>
    </w:p>
    <w:p w14:paraId="63F42495" w14:textId="77777777" w:rsidR="00F567CE" w:rsidRDefault="00F567CE">
      <w:pPr>
        <w:widowControl w:val="0"/>
        <w:numPr>
          <w:ilvl w:val="0"/>
          <w:numId w:val="19"/>
        </w:numPr>
        <w:tabs>
          <w:tab w:val="left" w:pos="560"/>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lastRenderedPageBreak/>
        <w:t>Неотъемлемыми частями настоящего Соглашения являются:</w:t>
      </w:r>
    </w:p>
    <w:p w14:paraId="282C4BB6" w14:textId="77777777" w:rsidR="00F567CE" w:rsidRDefault="00F567CE">
      <w:pPr>
        <w:widowControl w:val="0"/>
        <w:spacing w:after="0" w:line="240" w:lineRule="auto"/>
        <w:jc w:val="both"/>
        <w:rPr>
          <w:rFonts w:ascii="Times New Roman" w:hAnsi="Times New Roman"/>
          <w:b/>
          <w:bCs/>
          <w:color w:val="002060"/>
        </w:rPr>
      </w:pPr>
      <w:r>
        <w:rPr>
          <w:rFonts w:ascii="Times New Roman" w:hAnsi="Times New Roman"/>
          <w:color w:val="000000"/>
          <w:sz w:val="24"/>
          <w:szCs w:val="24"/>
          <w:lang w:eastAsia="ru-RU"/>
        </w:rPr>
        <w:t>1) Схема границ сервитута на кадастровом плане территории (на часть земельного участка);</w:t>
      </w:r>
    </w:p>
    <w:p w14:paraId="466147F4" w14:textId="77777777" w:rsidR="00F567CE" w:rsidRDefault="00F567CE">
      <w:pPr>
        <w:widowControl w:val="0"/>
        <w:spacing w:after="260" w:line="240" w:lineRule="auto"/>
        <w:jc w:val="both"/>
        <w:rPr>
          <w:rFonts w:ascii="Times New Roman" w:hAnsi="Times New Roman"/>
          <w:b/>
          <w:bCs/>
          <w:color w:val="002060"/>
        </w:rPr>
      </w:pPr>
      <w:r>
        <w:rPr>
          <w:rFonts w:ascii="Times New Roman" w:hAnsi="Times New Roman"/>
          <w:color w:val="000000"/>
          <w:sz w:val="24"/>
          <w:szCs w:val="24"/>
          <w:lang w:eastAsia="ru-RU"/>
        </w:rPr>
        <w:t>2) Расчет размера платы за установление сервитута.</w:t>
      </w:r>
    </w:p>
    <w:p w14:paraId="1D123662" w14:textId="77777777" w:rsidR="00F567CE" w:rsidRDefault="00F567CE">
      <w:pPr>
        <w:widowControl w:val="0"/>
        <w:spacing w:after="260" w:line="240" w:lineRule="auto"/>
        <w:jc w:val="center"/>
        <w:rPr>
          <w:rFonts w:ascii="Times New Roman" w:hAnsi="Times New Roman"/>
          <w:b/>
          <w:bCs/>
          <w:color w:val="002060"/>
        </w:rPr>
      </w:pPr>
      <w:r>
        <w:rPr>
          <w:rFonts w:ascii="Times New Roman" w:hAnsi="Times New Roman"/>
          <w:color w:val="000000"/>
          <w:sz w:val="24"/>
          <w:szCs w:val="24"/>
          <w:lang w:eastAsia="ru-RU"/>
        </w:rPr>
        <w:t>6. Адреса, реквизиты и подписи Сторон</w:t>
      </w:r>
    </w:p>
    <w:p w14:paraId="5EBCFFCD" w14:textId="77777777" w:rsidR="00F567CE" w:rsidRDefault="00F567CE">
      <w:pPr>
        <w:widowControl w:val="0"/>
        <w:tabs>
          <w:tab w:val="left" w:leader="underscore" w:pos="3178"/>
          <w:tab w:val="left" w:leader="underscore" w:pos="8626"/>
        </w:tabs>
        <w:spacing w:after="260" w:line="240" w:lineRule="auto"/>
        <w:jc w:val="both"/>
        <w:rPr>
          <w:rFonts w:ascii="Times New Roman" w:hAnsi="Times New Roman"/>
          <w:sz w:val="24"/>
          <w:szCs w:val="28"/>
        </w:rPr>
      </w:pPr>
      <w:r>
        <w:rPr>
          <w:rFonts w:ascii="Times New Roman" w:hAnsi="Times New Roman"/>
          <w:color w:val="000000"/>
          <w:sz w:val="24"/>
          <w:szCs w:val="28"/>
          <w:lang w:eastAsia="ru-RU"/>
        </w:rPr>
        <w:t xml:space="preserve">Сторона 1: </w:t>
      </w:r>
      <w:r>
        <w:rPr>
          <w:rFonts w:ascii="Times New Roman" w:hAnsi="Times New Roman"/>
          <w:color w:val="000000"/>
          <w:sz w:val="24"/>
          <w:szCs w:val="28"/>
          <w:lang w:eastAsia="ru-RU"/>
        </w:rPr>
        <w:tab/>
        <w:t xml:space="preserve">                                   Сторона 2:                   _________________</w:t>
      </w:r>
    </w:p>
    <w:p w14:paraId="13AE5024" w14:textId="77777777" w:rsidR="00F567CE" w:rsidRDefault="00F567CE">
      <w:pPr>
        <w:widowControl w:val="0"/>
        <w:spacing w:after="260" w:line="240" w:lineRule="auto"/>
        <w:ind w:left="5860"/>
        <w:jc w:val="right"/>
        <w:rPr>
          <w:rFonts w:ascii="Times New Roman" w:hAnsi="Times New Roman"/>
          <w:color w:val="000000"/>
          <w:sz w:val="24"/>
          <w:szCs w:val="24"/>
          <w:lang w:eastAsia="ru-RU"/>
        </w:rPr>
      </w:pPr>
    </w:p>
    <w:p w14:paraId="21452170" w14:textId="77777777" w:rsidR="00F567CE" w:rsidRDefault="00F567CE">
      <w:pPr>
        <w:widowControl w:val="0"/>
        <w:spacing w:after="260" w:line="240" w:lineRule="auto"/>
        <w:ind w:left="5860"/>
        <w:jc w:val="right"/>
        <w:rPr>
          <w:rFonts w:ascii="Times New Roman" w:hAnsi="Times New Roman"/>
          <w:color w:val="000000"/>
          <w:sz w:val="24"/>
          <w:szCs w:val="24"/>
          <w:lang w:eastAsia="ru-RU"/>
        </w:rPr>
      </w:pPr>
    </w:p>
    <w:p w14:paraId="74208D8A" w14:textId="77777777" w:rsidR="00F567CE" w:rsidRDefault="00F567CE">
      <w:pPr>
        <w:widowControl w:val="0"/>
        <w:spacing w:after="260" w:line="240" w:lineRule="auto"/>
        <w:ind w:left="5860"/>
        <w:jc w:val="right"/>
        <w:rPr>
          <w:rFonts w:ascii="Times New Roman" w:hAnsi="Times New Roman"/>
          <w:b/>
          <w:bCs/>
          <w:color w:val="002060"/>
        </w:rPr>
      </w:pPr>
      <w:r>
        <w:rPr>
          <w:rFonts w:ascii="Times New Roman" w:hAnsi="Times New Roman"/>
          <w:color w:val="000000"/>
          <w:sz w:val="24"/>
          <w:szCs w:val="24"/>
          <w:lang w:eastAsia="ru-RU"/>
        </w:rPr>
        <w:t>Приложение к Соглашению об установлении сервитута</w:t>
      </w:r>
    </w:p>
    <w:p w14:paraId="1FE2EEC1" w14:textId="77777777" w:rsidR="00F567CE" w:rsidRDefault="00F567CE">
      <w:pPr>
        <w:widowControl w:val="0"/>
        <w:spacing w:after="260" w:line="240" w:lineRule="auto"/>
        <w:jc w:val="center"/>
        <w:rPr>
          <w:rFonts w:ascii="Times New Roman" w:hAnsi="Times New Roman"/>
          <w:b/>
          <w:bCs/>
          <w:color w:val="002060"/>
        </w:rPr>
      </w:pPr>
      <w:r>
        <w:rPr>
          <w:rFonts w:ascii="Times New Roman" w:hAnsi="Times New Roman"/>
          <w:b/>
          <w:bCs/>
          <w:color w:val="000000"/>
          <w:sz w:val="24"/>
          <w:szCs w:val="24"/>
          <w:lang w:eastAsia="ru-RU"/>
        </w:rPr>
        <w:t>Расчет размера платы за установление сервитута</w:t>
      </w:r>
    </w:p>
    <w:p w14:paraId="5FEE3342" w14:textId="77777777" w:rsidR="00F567CE" w:rsidRDefault="00F567CE">
      <w:pPr>
        <w:widowControl w:val="0"/>
        <w:spacing w:after="0" w:line="240" w:lineRule="auto"/>
        <w:ind w:firstLine="760"/>
        <w:jc w:val="both"/>
        <w:rPr>
          <w:rFonts w:ascii="Times New Roman" w:hAnsi="Times New Roman"/>
          <w:b/>
          <w:bCs/>
          <w:color w:val="002060"/>
        </w:rPr>
      </w:pPr>
      <w:r>
        <w:rPr>
          <w:rFonts w:ascii="Times New Roman" w:hAnsi="Times New Roman"/>
          <w:color w:val="000000"/>
          <w:sz w:val="24"/>
          <w:szCs w:val="24"/>
          <w:lang w:eastAsia="ru-RU"/>
        </w:rPr>
        <w:t>Расчет размера платы за установление сервитута произведен в порядке:</w:t>
      </w:r>
    </w:p>
    <w:p w14:paraId="50316050" w14:textId="77777777" w:rsidR="00F567CE" w:rsidRDefault="00F567CE">
      <w:pPr>
        <w:widowControl w:val="0"/>
        <w:spacing w:after="0" w:line="240" w:lineRule="auto"/>
        <w:ind w:firstLine="760"/>
        <w:jc w:val="both"/>
        <w:rPr>
          <w:rFonts w:ascii="Times New Roman" w:hAnsi="Times New Roman"/>
          <w:b/>
          <w:bCs/>
          <w:color w:val="002060"/>
        </w:rPr>
      </w:pPr>
      <w:r>
        <w:rPr>
          <w:rFonts w:ascii="Times New Roman" w:hAnsi="Times New Roman"/>
          <w:color w:val="000000"/>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1148C823" w14:textId="77777777" w:rsidR="00F567CE" w:rsidRDefault="00F567CE">
      <w:pPr>
        <w:widowControl w:val="0"/>
        <w:spacing w:after="0" w:line="240" w:lineRule="auto"/>
        <w:ind w:firstLine="760"/>
        <w:jc w:val="both"/>
        <w:rPr>
          <w:rFonts w:ascii="Times New Roman" w:hAnsi="Times New Roman"/>
          <w:b/>
          <w:bCs/>
          <w:color w:val="002060"/>
        </w:rPr>
      </w:pPr>
      <w:r>
        <w:rPr>
          <w:rFonts w:ascii="Times New Roman" w:hAnsi="Times New Roman"/>
          <w:color w:val="000000"/>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14:paraId="3032AFD9" w14:textId="77777777" w:rsidR="00F567CE" w:rsidRDefault="00F567CE">
      <w:pPr>
        <w:widowControl w:val="0"/>
        <w:tabs>
          <w:tab w:val="left" w:leader="underscore" w:pos="10205"/>
        </w:tabs>
        <w:spacing w:after="0" w:line="240" w:lineRule="auto"/>
        <w:jc w:val="both"/>
        <w:rPr>
          <w:rFonts w:ascii="Times New Roman" w:hAnsi="Times New Roman"/>
          <w:b/>
          <w:bCs/>
          <w:color w:val="002060"/>
        </w:rPr>
      </w:pPr>
      <w:r>
        <w:rPr>
          <w:rFonts w:ascii="Times New Roman" w:hAnsi="Times New Roman"/>
          <w:color w:val="000000"/>
          <w:sz w:val="24"/>
          <w:szCs w:val="24"/>
          <w:lang w:eastAsia="ru-RU"/>
        </w:rPr>
        <w:t xml:space="preserve">Расчет размера платы за установление сервитута произведен на основании </w:t>
      </w:r>
      <w:r>
        <w:rPr>
          <w:rFonts w:ascii="Times New Roman" w:hAnsi="Times New Roman"/>
          <w:color w:val="000000"/>
          <w:sz w:val="24"/>
          <w:szCs w:val="24"/>
          <w:lang w:eastAsia="ru-RU"/>
        </w:rPr>
        <w:tab/>
      </w:r>
    </w:p>
    <w:p w14:paraId="2390D619" w14:textId="77777777" w:rsidR="00F567CE" w:rsidRDefault="00F567CE">
      <w:pPr>
        <w:widowControl w:val="0"/>
        <w:spacing w:after="26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i/>
          <w:iCs/>
          <w:color w:val="000000"/>
          <w:sz w:val="24"/>
          <w:szCs w:val="24"/>
          <w:lang w:eastAsia="ru-RU"/>
        </w:rPr>
        <w:t>реквизиты НПА, устанавливающего Порядок установления платы за установление сервитута</w:t>
      </w:r>
      <w:r>
        <w:rPr>
          <w:rFonts w:ascii="Times New Roman" w:hAnsi="Times New Roman"/>
          <w:color w:val="000000"/>
          <w:sz w:val="24"/>
          <w:szCs w:val="24"/>
          <w:lang w:eastAsia="ru-RU"/>
        </w:rPr>
        <w:t>)</w:t>
      </w:r>
    </w:p>
    <w:p w14:paraId="067254C1" w14:textId="77777777" w:rsidR="00F567CE" w:rsidRDefault="00F567CE">
      <w:pPr>
        <w:sectPr w:rsidR="00F567CE">
          <w:type w:val="continuous"/>
          <w:pgSz w:w="11906" w:h="16838"/>
          <w:pgMar w:top="993" w:right="561" w:bottom="993" w:left="1026" w:header="397" w:footer="0" w:gutter="0"/>
          <w:cols w:space="720"/>
          <w:formProt w:val="0"/>
          <w:docGrid w:linePitch="360"/>
        </w:sectPr>
      </w:pPr>
    </w:p>
    <w:p w14:paraId="6B2A1128" w14:textId="5BFACA3C" w:rsidR="00F567CE" w:rsidRDefault="00F567CE">
      <w:pPr>
        <w:widowControl w:val="0"/>
        <w:spacing w:after="660" w:line="240" w:lineRule="auto"/>
        <w:ind w:left="5780"/>
        <w:jc w:val="right"/>
        <w:rPr>
          <w:rFonts w:ascii="Times New Roman" w:hAnsi="Times New Roman"/>
          <w:sz w:val="28"/>
          <w:szCs w:val="28"/>
        </w:rPr>
      </w:pPr>
      <w:r>
        <w:rPr>
          <w:rFonts w:ascii="Times New Roman" w:hAnsi="Times New Roman"/>
          <w:color w:val="000000"/>
          <w:sz w:val="28"/>
          <w:szCs w:val="28"/>
          <w:lang w:eastAsia="ru-RU"/>
        </w:rPr>
        <w:lastRenderedPageBreak/>
        <w:t>Приложение № 4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w:t>
      </w:r>
      <w:r w:rsidR="000A3052">
        <w:rPr>
          <w:rFonts w:ascii="Times New Roman" w:hAnsi="Times New Roman"/>
          <w:color w:val="000000"/>
          <w:sz w:val="28"/>
          <w:szCs w:val="28"/>
          <w:lang w:eastAsia="ru-RU"/>
        </w:rPr>
        <w:t>,</w:t>
      </w:r>
      <w:r w:rsidR="00E57554" w:rsidRPr="00E57554">
        <w:rPr>
          <w:rFonts w:ascii="Times New Roman" w:hAnsi="Times New Roman"/>
          <w:color w:val="000000"/>
          <w:sz w:val="28"/>
          <w:szCs w:val="28"/>
          <w:lang w:eastAsia="ru-RU"/>
        </w:rPr>
        <w:t xml:space="preserve"> или государственная собственность на который не разграничена» на территории Мокроусовского муниципального округа</w:t>
      </w:r>
      <w:r w:rsidR="003C378C">
        <w:rPr>
          <w:noProof/>
          <w:lang w:eastAsia="ru-RU"/>
        </w:rPr>
        <w:pict w14:anchorId="773564F0">
          <v:rect id="_x0000_s1030" style="position:absolute;left:0;text-align:left;margin-left:291.45pt;margin-top:0;width:12pt;height:13.45pt;z-index:5;mso-wrap-distance-left:5.7pt;mso-wrap-distance-top:5.7pt;mso-wrap-distance-right:5.7pt;mso-wrap-distance-bottom:5.7pt;mso-position-horizontal-relative:text;mso-position-vertical:top;mso-position-vertical-relative:text">
            <v:textbox inset="0,0,0,0">
              <w:txbxContent>
                <w:p w14:paraId="1E93FFE5" w14:textId="77777777" w:rsidR="00501DD1" w:rsidRDefault="00501DD1">
                  <w:pPr>
                    <w:pStyle w:val="afffff1"/>
                  </w:pPr>
                </w:p>
              </w:txbxContent>
            </v:textbox>
          </v:rect>
        </w:pict>
      </w:r>
      <w:r w:rsidR="00E57554">
        <w:rPr>
          <w:rFonts w:ascii="Times New Roman" w:hAnsi="Times New Roman"/>
          <w:color w:val="000000"/>
          <w:sz w:val="28"/>
          <w:szCs w:val="28"/>
          <w:lang w:eastAsia="ru-RU"/>
        </w:rPr>
        <w:t>»</w:t>
      </w:r>
    </w:p>
    <w:p w14:paraId="47E10957" w14:textId="77777777" w:rsidR="00F567CE" w:rsidRDefault="00F567CE">
      <w:pPr>
        <w:keepNext/>
        <w:keepLines/>
        <w:widowControl w:val="0"/>
        <w:spacing w:after="240" w:line="240" w:lineRule="auto"/>
        <w:jc w:val="center"/>
        <w:outlineLvl w:val="1"/>
        <w:rPr>
          <w:rFonts w:ascii="Times New Roman" w:hAnsi="Times New Roman"/>
          <w:b/>
          <w:bCs/>
          <w:sz w:val="28"/>
          <w:szCs w:val="28"/>
        </w:rPr>
      </w:pPr>
      <w:bookmarkStart w:id="132" w:name="_Toc80979869"/>
      <w:bookmarkStart w:id="133" w:name="bookmark257"/>
      <w:bookmarkStart w:id="134" w:name="bookmark256"/>
      <w:r>
        <w:rPr>
          <w:rFonts w:ascii="Times New Roman" w:hAnsi="Times New Roman"/>
          <w:b/>
          <w:bCs/>
          <w:color w:val="000000"/>
          <w:sz w:val="28"/>
          <w:szCs w:val="28"/>
          <w:lang w:eastAsia="ru-RU"/>
        </w:rPr>
        <w:t>Форма решения об отказе в предоставлении государственной (муниципальной)</w:t>
      </w:r>
      <w:r>
        <w:rPr>
          <w:rFonts w:ascii="Times New Roman" w:hAnsi="Times New Roman"/>
          <w:b/>
          <w:bCs/>
          <w:color w:val="000000"/>
          <w:sz w:val="28"/>
          <w:szCs w:val="28"/>
          <w:lang w:eastAsia="ru-RU"/>
        </w:rPr>
        <w:br/>
        <w:t>услуги</w:t>
      </w:r>
      <w:bookmarkEnd w:id="132"/>
      <w:bookmarkEnd w:id="133"/>
      <w:bookmarkEnd w:id="134"/>
    </w:p>
    <w:p w14:paraId="1F303855" w14:textId="77777777" w:rsidR="00F567CE" w:rsidRDefault="00F567CE">
      <w:pPr>
        <w:widowControl w:val="0"/>
        <w:pBdr>
          <w:top w:val="single" w:sz="4" w:space="0" w:color="000000"/>
        </w:pBdr>
        <w:spacing w:after="240" w:line="240" w:lineRule="auto"/>
        <w:jc w:val="center"/>
        <w:rPr>
          <w:rFonts w:ascii="Times New Roman" w:hAnsi="Times New Roman"/>
          <w:i/>
          <w:iCs/>
          <w:sz w:val="20"/>
          <w:szCs w:val="20"/>
        </w:rPr>
      </w:pPr>
      <w:r>
        <w:rPr>
          <w:rFonts w:ascii="Times New Roman" w:hAnsi="Times New Roman"/>
          <w:i/>
          <w:iCs/>
          <w:color w:val="000000"/>
          <w:sz w:val="20"/>
          <w:szCs w:val="20"/>
          <w:lang w:eastAsia="ru-RU"/>
        </w:rPr>
        <w:t>(наименование уполномоченного органа)</w:t>
      </w:r>
    </w:p>
    <w:p w14:paraId="17EDD3AC" w14:textId="77777777" w:rsidR="00F567CE" w:rsidRDefault="00F567CE">
      <w:pPr>
        <w:widowControl w:val="0"/>
        <w:tabs>
          <w:tab w:val="left" w:leader="underscore" w:pos="10014"/>
        </w:tabs>
        <w:spacing w:after="0" w:line="240" w:lineRule="auto"/>
        <w:ind w:left="6820"/>
        <w:rPr>
          <w:rFonts w:ascii="Times New Roman" w:hAnsi="Times New Roman"/>
          <w:b/>
          <w:bCs/>
          <w:color w:val="002060"/>
        </w:rPr>
      </w:pPr>
      <w:r>
        <w:rPr>
          <w:rFonts w:ascii="Times New Roman" w:hAnsi="Times New Roman"/>
          <w:color w:val="000000"/>
          <w:sz w:val="24"/>
          <w:szCs w:val="24"/>
          <w:lang w:eastAsia="ru-RU"/>
        </w:rPr>
        <w:t xml:space="preserve">Кому: </w:t>
      </w:r>
      <w:r>
        <w:rPr>
          <w:rFonts w:ascii="Times New Roman" w:hAnsi="Times New Roman"/>
          <w:color w:val="000000"/>
          <w:sz w:val="24"/>
          <w:szCs w:val="24"/>
          <w:lang w:eastAsia="ru-RU"/>
        </w:rPr>
        <w:tab/>
      </w:r>
    </w:p>
    <w:p w14:paraId="19DE2934" w14:textId="77777777" w:rsidR="00F567CE" w:rsidRDefault="00F567CE">
      <w:pPr>
        <w:widowControl w:val="0"/>
        <w:tabs>
          <w:tab w:val="left" w:leader="underscore" w:pos="10014"/>
        </w:tabs>
        <w:spacing w:after="0" w:line="240" w:lineRule="auto"/>
        <w:ind w:left="6820"/>
        <w:rPr>
          <w:rFonts w:ascii="Times New Roman" w:hAnsi="Times New Roman"/>
          <w:b/>
          <w:bCs/>
          <w:color w:val="002060"/>
        </w:rPr>
      </w:pPr>
      <w:r>
        <w:rPr>
          <w:rFonts w:ascii="Times New Roman" w:hAnsi="Times New Roman"/>
          <w:color w:val="000000"/>
          <w:sz w:val="24"/>
          <w:szCs w:val="24"/>
          <w:lang w:eastAsia="ru-RU"/>
        </w:rPr>
        <w:t xml:space="preserve">ИНН </w:t>
      </w:r>
      <w:r>
        <w:rPr>
          <w:rFonts w:ascii="Times New Roman" w:hAnsi="Times New Roman"/>
          <w:color w:val="000000"/>
          <w:sz w:val="24"/>
          <w:szCs w:val="24"/>
          <w:lang w:eastAsia="ru-RU"/>
        </w:rPr>
        <w:tab/>
      </w:r>
    </w:p>
    <w:p w14:paraId="7ADF80CF" w14:textId="77777777" w:rsidR="00F567CE" w:rsidRDefault="00F567CE">
      <w:pPr>
        <w:widowControl w:val="0"/>
        <w:tabs>
          <w:tab w:val="left" w:leader="underscore" w:pos="10014"/>
        </w:tabs>
        <w:spacing w:after="0" w:line="240" w:lineRule="auto"/>
        <w:ind w:left="6820"/>
        <w:rPr>
          <w:rFonts w:ascii="Times New Roman" w:hAnsi="Times New Roman"/>
          <w:b/>
          <w:bCs/>
          <w:color w:val="002060"/>
        </w:rPr>
      </w:pPr>
      <w:r>
        <w:rPr>
          <w:rFonts w:ascii="Times New Roman" w:hAnsi="Times New Roman"/>
          <w:color w:val="000000"/>
          <w:sz w:val="24"/>
          <w:szCs w:val="24"/>
          <w:lang w:eastAsia="ru-RU"/>
        </w:rPr>
        <w:t xml:space="preserve">Представитель: </w:t>
      </w:r>
      <w:r>
        <w:rPr>
          <w:rFonts w:ascii="Times New Roman" w:hAnsi="Times New Roman"/>
          <w:color w:val="000000"/>
          <w:sz w:val="24"/>
          <w:szCs w:val="24"/>
          <w:lang w:eastAsia="ru-RU"/>
        </w:rPr>
        <w:tab/>
      </w:r>
    </w:p>
    <w:p w14:paraId="6B5D8BFE" w14:textId="77777777" w:rsidR="00F567CE" w:rsidRDefault="00F567CE">
      <w:pPr>
        <w:widowControl w:val="0"/>
        <w:pBdr>
          <w:bottom w:val="single" w:sz="4" w:space="0" w:color="000000"/>
        </w:pBdr>
        <w:spacing w:after="240" w:line="240" w:lineRule="auto"/>
        <w:ind w:left="6820"/>
        <w:rPr>
          <w:rFonts w:ascii="Times New Roman" w:hAnsi="Times New Roman"/>
          <w:b/>
          <w:bCs/>
          <w:color w:val="002060"/>
        </w:rPr>
      </w:pPr>
      <w:r>
        <w:rPr>
          <w:rFonts w:ascii="Times New Roman" w:hAnsi="Times New Roman"/>
          <w:color w:val="000000"/>
          <w:sz w:val="24"/>
          <w:szCs w:val="24"/>
          <w:lang w:eastAsia="ru-RU"/>
        </w:rPr>
        <w:t>Контактные данные заявителя (представителя):</w:t>
      </w:r>
    </w:p>
    <w:p w14:paraId="7ED086C8" w14:textId="77777777" w:rsidR="00F567CE" w:rsidRDefault="00F567CE">
      <w:pPr>
        <w:widowControl w:val="0"/>
        <w:tabs>
          <w:tab w:val="left" w:leader="underscore" w:pos="10014"/>
        </w:tabs>
        <w:spacing w:after="0" w:line="240" w:lineRule="auto"/>
        <w:ind w:left="6820"/>
        <w:rPr>
          <w:rFonts w:ascii="Times New Roman" w:hAnsi="Times New Roman"/>
          <w:b/>
          <w:bCs/>
          <w:color w:val="002060"/>
        </w:rPr>
      </w:pPr>
      <w:r>
        <w:rPr>
          <w:rFonts w:ascii="Times New Roman" w:hAnsi="Times New Roman"/>
          <w:color w:val="000000"/>
          <w:sz w:val="24"/>
          <w:szCs w:val="24"/>
          <w:lang w:eastAsia="ru-RU"/>
        </w:rPr>
        <w:t xml:space="preserve">Тел.: </w:t>
      </w:r>
      <w:r>
        <w:rPr>
          <w:rFonts w:ascii="Times New Roman" w:hAnsi="Times New Roman"/>
          <w:color w:val="000000"/>
          <w:sz w:val="24"/>
          <w:szCs w:val="24"/>
          <w:lang w:eastAsia="ru-RU"/>
        </w:rPr>
        <w:tab/>
      </w:r>
    </w:p>
    <w:p w14:paraId="20CF9C12" w14:textId="77777777" w:rsidR="00F567CE" w:rsidRDefault="00F567CE">
      <w:pPr>
        <w:widowControl w:val="0"/>
        <w:tabs>
          <w:tab w:val="left" w:leader="underscore" w:pos="10014"/>
        </w:tabs>
        <w:spacing w:after="660" w:line="240" w:lineRule="auto"/>
        <w:ind w:left="6820"/>
        <w:rPr>
          <w:rFonts w:ascii="Times New Roman" w:hAnsi="Times New Roman"/>
          <w:b/>
          <w:bCs/>
          <w:color w:val="002060"/>
        </w:rPr>
      </w:pPr>
      <w:r>
        <w:rPr>
          <w:rFonts w:ascii="Times New Roman" w:hAnsi="Times New Roman"/>
          <w:color w:val="000000"/>
          <w:sz w:val="24"/>
          <w:szCs w:val="24"/>
          <w:lang w:eastAsia="ru-RU"/>
        </w:rPr>
        <w:t xml:space="preserve">Эл. почта: </w:t>
      </w:r>
      <w:r>
        <w:rPr>
          <w:rFonts w:ascii="Times New Roman" w:hAnsi="Times New Roman"/>
          <w:color w:val="000000"/>
          <w:sz w:val="24"/>
          <w:szCs w:val="24"/>
          <w:lang w:eastAsia="ru-RU"/>
        </w:rPr>
        <w:tab/>
      </w:r>
    </w:p>
    <w:p w14:paraId="57A32A4A" w14:textId="77777777" w:rsidR="00F567CE" w:rsidRDefault="00F567CE">
      <w:pPr>
        <w:widowControl w:val="0"/>
        <w:tabs>
          <w:tab w:val="left" w:leader="underscore" w:pos="4061"/>
          <w:tab w:val="left" w:leader="underscore" w:pos="6206"/>
        </w:tabs>
        <w:spacing w:after="0" w:line="240" w:lineRule="auto"/>
        <w:jc w:val="center"/>
        <w:rPr>
          <w:rFonts w:ascii="Times New Roman" w:hAnsi="Times New Roman"/>
          <w:color w:val="000000"/>
          <w:sz w:val="24"/>
          <w:szCs w:val="24"/>
          <w:lang w:eastAsia="ru-RU"/>
        </w:rPr>
      </w:pPr>
      <w:r>
        <w:rPr>
          <w:rFonts w:ascii="Times New Roman" w:hAnsi="Times New Roman"/>
          <w:color w:val="000000"/>
          <w:sz w:val="28"/>
          <w:szCs w:val="28"/>
          <w:lang w:eastAsia="ru-RU"/>
        </w:rPr>
        <w:t>РЕШЕНИЕ</w:t>
      </w:r>
      <w:r>
        <w:rPr>
          <w:rFonts w:ascii="Times New Roman" w:hAnsi="Times New Roman"/>
          <w:color w:val="000000"/>
          <w:sz w:val="28"/>
          <w:szCs w:val="28"/>
          <w:lang w:eastAsia="ru-RU"/>
        </w:rPr>
        <w:br/>
        <w:t>об отказе в предоставлении государственной (муниципальной) услуги</w:t>
      </w:r>
      <w:r>
        <w:rPr>
          <w:rFonts w:ascii="Times New Roman" w:hAnsi="Times New Roman"/>
          <w:color w:val="000000"/>
          <w:sz w:val="28"/>
          <w:szCs w:val="28"/>
          <w:lang w:eastAsia="ru-RU"/>
        </w:rPr>
        <w:br/>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t xml:space="preserve"> от </w:t>
      </w:r>
      <w:r>
        <w:rPr>
          <w:rFonts w:ascii="Times New Roman" w:hAnsi="Times New Roman"/>
          <w:color w:val="000000"/>
          <w:sz w:val="24"/>
          <w:szCs w:val="24"/>
          <w:lang w:eastAsia="ru-RU"/>
        </w:rPr>
        <w:tab/>
      </w:r>
    </w:p>
    <w:p w14:paraId="299A4B3A" w14:textId="77777777" w:rsidR="00F567CE" w:rsidRDefault="00F567CE">
      <w:pPr>
        <w:widowControl w:val="0"/>
        <w:spacing w:after="240" w:line="240" w:lineRule="auto"/>
        <w:jc w:val="center"/>
        <w:rPr>
          <w:rFonts w:ascii="Times New Roman" w:hAnsi="Times New Roman"/>
          <w:i/>
          <w:iCs/>
          <w:sz w:val="16"/>
          <w:szCs w:val="16"/>
        </w:rPr>
      </w:pPr>
      <w:r>
        <w:rPr>
          <w:rFonts w:ascii="Times New Roman" w:hAnsi="Times New Roman"/>
          <w:i/>
          <w:iCs/>
          <w:color w:val="000000"/>
          <w:sz w:val="16"/>
          <w:szCs w:val="16"/>
          <w:lang w:eastAsia="ru-RU"/>
        </w:rPr>
        <w:t>(номер и дата решения)</w:t>
      </w:r>
    </w:p>
    <w:p w14:paraId="1F44AA97" w14:textId="77777777" w:rsidR="00F567CE" w:rsidRDefault="00F567CE">
      <w:pPr>
        <w:widowControl w:val="0"/>
        <w:tabs>
          <w:tab w:val="left" w:leader="underscore" w:pos="7483"/>
        </w:tabs>
        <w:spacing w:after="0" w:line="240" w:lineRule="auto"/>
        <w:jc w:val="both"/>
        <w:rPr>
          <w:rFonts w:ascii="Times New Roman" w:hAnsi="Times New Roman"/>
          <w:b/>
          <w:bCs/>
        </w:rPr>
      </w:pPr>
      <w:r>
        <w:rPr>
          <w:rFonts w:ascii="Times New Roman" w:hAnsi="Times New Roman"/>
          <w:color w:val="000000"/>
          <w:sz w:val="24"/>
          <w:szCs w:val="24"/>
          <w:lang w:eastAsia="ru-RU"/>
        </w:rPr>
        <w:t xml:space="preserve">По результатам рассмотрения заявления по услуге </w:t>
      </w:r>
      <w:r>
        <w:rPr>
          <w:rFonts w:ascii="Times New Roman" w:hAnsi="Times New Roman"/>
          <w:color w:val="000000"/>
          <w:sz w:val="24"/>
          <w:szCs w:val="24"/>
          <w:lang w:eastAsia="ru-RU"/>
        </w:rPr>
        <w:tab/>
        <w:t>(</w:t>
      </w:r>
      <w:r>
        <w:rPr>
          <w:rFonts w:ascii="Times New Roman" w:hAnsi="Times New Roman"/>
          <w:i/>
          <w:iCs/>
          <w:color w:val="000000"/>
          <w:sz w:val="24"/>
          <w:szCs w:val="24"/>
          <w:lang w:eastAsia="ru-RU"/>
        </w:rPr>
        <w:t>наименование подуслуги</w:t>
      </w:r>
      <w:r>
        <w:rPr>
          <w:rFonts w:ascii="Times New Roman" w:hAnsi="Times New Roman"/>
          <w:color w:val="000000"/>
          <w:sz w:val="24"/>
          <w:szCs w:val="24"/>
          <w:lang w:eastAsia="ru-RU"/>
        </w:rPr>
        <w:t>)</w:t>
      </w:r>
    </w:p>
    <w:p w14:paraId="28513760" w14:textId="77777777" w:rsidR="00F567CE" w:rsidRDefault="00F567CE">
      <w:pPr>
        <w:widowControl w:val="0"/>
        <w:tabs>
          <w:tab w:val="left" w:leader="underscore" w:pos="1771"/>
          <w:tab w:val="left" w:leader="underscore" w:pos="3696"/>
        </w:tabs>
        <w:spacing w:after="0" w:line="240" w:lineRule="auto"/>
        <w:ind w:left="34"/>
        <w:rPr>
          <w:rFonts w:ascii="Times New Roman" w:hAnsi="Times New Roman"/>
          <w:b/>
          <w:bCs/>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t xml:space="preserve"> от </w:t>
      </w:r>
      <w:r>
        <w:rPr>
          <w:rFonts w:ascii="Times New Roman" w:hAnsi="Times New Roman"/>
          <w:color w:val="000000"/>
          <w:sz w:val="24"/>
          <w:szCs w:val="24"/>
          <w:lang w:eastAsia="ru-RU"/>
        </w:rPr>
        <w:tab/>
        <w:t xml:space="preserve"> и приложенных к нему документов принято решение отказать</w:t>
      </w:r>
    </w:p>
    <w:p w14:paraId="4EC63384" w14:textId="77777777" w:rsidR="00F567CE" w:rsidRDefault="00F567CE">
      <w:pPr>
        <w:spacing w:after="0" w:line="23" w:lineRule="atLeast"/>
        <w:ind w:left="-567" w:right="425"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 предоставлении услуги, по следующим основаниям:</w:t>
      </w:r>
    </w:p>
    <w:p w14:paraId="24B34066" w14:textId="77777777" w:rsidR="00F567CE" w:rsidRDefault="00F567CE">
      <w:pPr>
        <w:spacing w:after="0" w:line="23" w:lineRule="atLeast"/>
        <w:ind w:left="-567" w:right="425" w:firstLine="709"/>
        <w:jc w:val="both"/>
        <w:rPr>
          <w:rFonts w:ascii="Times New Roman" w:hAnsi="Times New Roman"/>
          <w:color w:val="000000"/>
          <w:sz w:val="24"/>
          <w:szCs w:val="24"/>
          <w:lang w:eastAsia="ru-RU"/>
        </w:rPr>
      </w:pPr>
    </w:p>
    <w:tbl>
      <w:tblPr>
        <w:tblW w:w="10142" w:type="dxa"/>
        <w:jc w:val="center"/>
        <w:tblLayout w:type="fixed"/>
        <w:tblCellMar>
          <w:left w:w="10" w:type="dxa"/>
          <w:right w:w="10" w:type="dxa"/>
        </w:tblCellMar>
        <w:tblLook w:val="00A0" w:firstRow="1" w:lastRow="0" w:firstColumn="1" w:lastColumn="0" w:noHBand="0" w:noVBand="0"/>
      </w:tblPr>
      <w:tblGrid>
        <w:gridCol w:w="1085"/>
        <w:gridCol w:w="4194"/>
        <w:gridCol w:w="4863"/>
      </w:tblGrid>
      <w:tr w:rsidR="00F567CE" w14:paraId="43FC3778" w14:textId="77777777">
        <w:trPr>
          <w:trHeight w:hRule="exact" w:val="1908"/>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BA3CAF"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w:t>
            </w:r>
          </w:p>
          <w:p w14:paraId="02B6BED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пункта админис тративно го регламен та</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Pr>
          <w:p w14:paraId="37C34F70" w14:textId="77777777" w:rsidR="00F567CE" w:rsidRDefault="00F567CE">
            <w:pPr>
              <w:widowControl w:val="0"/>
              <w:spacing w:before="100" w:after="0" w:line="240" w:lineRule="auto"/>
              <w:rPr>
                <w:rFonts w:ascii="Times New Roman" w:hAnsi="Times New Roman"/>
                <w:sz w:val="24"/>
                <w:szCs w:val="24"/>
              </w:rPr>
            </w:pPr>
            <w:r>
              <w:rPr>
                <w:rFonts w:ascii="Times New Roman" w:hAnsi="Times New Roman"/>
                <w:color w:val="000000"/>
                <w:sz w:val="24"/>
                <w:szCs w:val="24"/>
                <w:lang w:eastAsia="ru-RU"/>
              </w:rPr>
              <w:t>Наименование основания для отказа в соответствии с единым стандартом</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14:paraId="5ACB4AAA" w14:textId="77777777" w:rsidR="00F567CE" w:rsidRDefault="00F567CE">
            <w:pPr>
              <w:widowControl w:val="0"/>
              <w:spacing w:before="100" w:after="0" w:line="240" w:lineRule="auto"/>
              <w:rPr>
                <w:rFonts w:ascii="Times New Roman" w:hAnsi="Times New Roman"/>
                <w:sz w:val="24"/>
                <w:szCs w:val="24"/>
              </w:rPr>
            </w:pPr>
            <w:r>
              <w:rPr>
                <w:rFonts w:ascii="Times New Roman" w:hAnsi="Times New Roman"/>
                <w:color w:val="000000"/>
                <w:sz w:val="24"/>
                <w:szCs w:val="24"/>
                <w:lang w:eastAsia="ru-RU"/>
              </w:rPr>
              <w:t>Разъяснение причин отказа в предоставлении услуги</w:t>
            </w:r>
          </w:p>
        </w:tc>
      </w:tr>
      <w:tr w:rsidR="00F567CE" w14:paraId="1821A7D6" w14:textId="77777777">
        <w:trPr>
          <w:trHeight w:hRule="exact" w:val="2420"/>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FFFFFF"/>
          </w:tcPr>
          <w:p w14:paraId="3DE8DD05" w14:textId="77777777" w:rsidR="00F567CE" w:rsidRDefault="00F567CE">
            <w:pPr>
              <w:pStyle w:val="afffff2"/>
              <w:shd w:val="clear" w:color="auto" w:fill="auto"/>
              <w:spacing w:before="100"/>
              <w:ind w:firstLine="0"/>
              <w:jc w:val="both"/>
              <w:rPr>
                <w:sz w:val="24"/>
                <w:szCs w:val="24"/>
              </w:rPr>
            </w:pPr>
            <w:r>
              <w:rPr>
                <w:color w:val="000000"/>
                <w:sz w:val="24"/>
                <w:szCs w:val="24"/>
              </w:rPr>
              <w:lastRenderedPageBreak/>
              <w:t>2.12.1.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Pr>
          <w:p w14:paraId="2973EE45" w14:textId="77777777" w:rsidR="00F567CE" w:rsidRDefault="00F567CE">
            <w:pPr>
              <w:pStyle w:val="afffff2"/>
              <w:shd w:val="clear" w:color="auto" w:fill="auto"/>
              <w:ind w:firstLine="0"/>
              <w:jc w:val="both"/>
              <w:rPr>
                <w:sz w:val="24"/>
                <w:szCs w:val="24"/>
              </w:rPr>
            </w:pPr>
            <w:r>
              <w:rPr>
                <w:color w:val="000000"/>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14:paraId="5F88A4A8" w14:textId="77777777" w:rsidR="00F567CE" w:rsidRDefault="00F567CE">
            <w:pPr>
              <w:pStyle w:val="afffff2"/>
              <w:shd w:val="clear" w:color="auto" w:fill="auto"/>
              <w:spacing w:before="100"/>
              <w:ind w:firstLine="0"/>
              <w:rPr>
                <w:sz w:val="24"/>
                <w:szCs w:val="24"/>
              </w:rPr>
            </w:pPr>
            <w:r>
              <w:rPr>
                <w:color w:val="000000"/>
                <w:sz w:val="24"/>
                <w:szCs w:val="24"/>
              </w:rPr>
              <w:t>Указываются основания такого вывода</w:t>
            </w:r>
          </w:p>
        </w:tc>
      </w:tr>
      <w:tr w:rsidR="00F567CE" w14:paraId="07250299" w14:textId="77777777">
        <w:trPr>
          <w:trHeight w:hRule="exact" w:val="1286"/>
          <w:jc w:val="center"/>
        </w:trPr>
        <w:tc>
          <w:tcPr>
            <w:tcW w:w="1085" w:type="dxa"/>
            <w:tcBorders>
              <w:top w:val="single" w:sz="4" w:space="0" w:color="000000"/>
              <w:left w:val="single" w:sz="4" w:space="0" w:color="000000"/>
            </w:tcBorders>
            <w:shd w:val="clear" w:color="auto" w:fill="FFFFFF"/>
          </w:tcPr>
          <w:p w14:paraId="5E30784F" w14:textId="77777777" w:rsidR="00F567CE" w:rsidRDefault="00F567CE">
            <w:pPr>
              <w:pStyle w:val="afffff2"/>
              <w:shd w:val="clear" w:color="auto" w:fill="auto"/>
              <w:spacing w:before="100"/>
              <w:ind w:firstLine="0"/>
              <w:rPr>
                <w:sz w:val="24"/>
                <w:szCs w:val="24"/>
              </w:rPr>
            </w:pPr>
            <w:r>
              <w:rPr>
                <w:color w:val="000000"/>
                <w:sz w:val="24"/>
                <w:szCs w:val="24"/>
              </w:rPr>
              <w:t>2.12.2.</w:t>
            </w:r>
          </w:p>
        </w:tc>
        <w:tc>
          <w:tcPr>
            <w:tcW w:w="4194" w:type="dxa"/>
            <w:tcBorders>
              <w:top w:val="single" w:sz="4" w:space="0" w:color="000000"/>
              <w:left w:val="single" w:sz="4" w:space="0" w:color="000000"/>
            </w:tcBorders>
            <w:shd w:val="clear" w:color="auto" w:fill="FFFFFF"/>
            <w:vAlign w:val="center"/>
          </w:tcPr>
          <w:p w14:paraId="0484580D" w14:textId="77777777" w:rsidR="00F567CE" w:rsidRDefault="00F567CE">
            <w:pPr>
              <w:pStyle w:val="afffff2"/>
              <w:shd w:val="clear" w:color="auto" w:fill="auto"/>
              <w:ind w:firstLine="0"/>
              <w:jc w:val="both"/>
              <w:rPr>
                <w:sz w:val="24"/>
                <w:szCs w:val="24"/>
              </w:rPr>
            </w:pPr>
            <w:r>
              <w:rPr>
                <w:color w:val="000000"/>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3" w:type="dxa"/>
            <w:tcBorders>
              <w:top w:val="single" w:sz="4" w:space="0" w:color="000000"/>
              <w:left w:val="single" w:sz="4" w:space="0" w:color="000000"/>
              <w:right w:val="single" w:sz="4" w:space="0" w:color="000000"/>
            </w:tcBorders>
            <w:shd w:val="clear" w:color="auto" w:fill="FFFFFF"/>
          </w:tcPr>
          <w:p w14:paraId="6432AD08" w14:textId="77777777" w:rsidR="00F567CE" w:rsidRDefault="00F567CE">
            <w:pPr>
              <w:pStyle w:val="afffff2"/>
              <w:shd w:val="clear" w:color="auto" w:fill="auto"/>
              <w:spacing w:before="100"/>
              <w:ind w:firstLine="0"/>
              <w:rPr>
                <w:sz w:val="24"/>
                <w:szCs w:val="24"/>
              </w:rPr>
            </w:pPr>
            <w:r>
              <w:rPr>
                <w:color w:val="000000"/>
                <w:sz w:val="24"/>
                <w:szCs w:val="24"/>
              </w:rPr>
              <w:t>Указываются основания такого вывода</w:t>
            </w:r>
          </w:p>
        </w:tc>
      </w:tr>
      <w:tr w:rsidR="00F567CE" w14:paraId="45279DB2" w14:textId="77777777">
        <w:trPr>
          <w:trHeight w:hRule="exact" w:val="1985"/>
          <w:jc w:val="center"/>
        </w:trPr>
        <w:tc>
          <w:tcPr>
            <w:tcW w:w="1085" w:type="dxa"/>
            <w:tcBorders>
              <w:top w:val="single" w:sz="4" w:space="0" w:color="000000"/>
              <w:left w:val="single" w:sz="4" w:space="0" w:color="000000"/>
            </w:tcBorders>
            <w:shd w:val="clear" w:color="auto" w:fill="FFFFFF"/>
          </w:tcPr>
          <w:p w14:paraId="31E15045" w14:textId="77777777" w:rsidR="00F567CE" w:rsidRDefault="00F567CE">
            <w:pPr>
              <w:pStyle w:val="afffff2"/>
              <w:shd w:val="clear" w:color="auto" w:fill="auto"/>
              <w:spacing w:before="100"/>
              <w:ind w:firstLine="0"/>
              <w:rPr>
                <w:sz w:val="24"/>
                <w:szCs w:val="24"/>
              </w:rPr>
            </w:pPr>
            <w:r>
              <w:rPr>
                <w:color w:val="000000"/>
                <w:sz w:val="24"/>
                <w:szCs w:val="24"/>
              </w:rPr>
              <w:t>2.12.3</w:t>
            </w:r>
          </w:p>
        </w:tc>
        <w:tc>
          <w:tcPr>
            <w:tcW w:w="4194" w:type="dxa"/>
            <w:tcBorders>
              <w:top w:val="single" w:sz="4" w:space="0" w:color="000000"/>
              <w:left w:val="single" w:sz="4" w:space="0" w:color="000000"/>
            </w:tcBorders>
            <w:shd w:val="clear" w:color="auto" w:fill="FFFFFF"/>
            <w:vAlign w:val="bottom"/>
          </w:tcPr>
          <w:p w14:paraId="2BD132BF" w14:textId="77777777" w:rsidR="00F567CE" w:rsidRDefault="00F567CE">
            <w:pPr>
              <w:pStyle w:val="afffff2"/>
              <w:shd w:val="clear" w:color="auto" w:fill="auto"/>
              <w:ind w:firstLine="0"/>
              <w:jc w:val="both"/>
              <w:rPr>
                <w:sz w:val="24"/>
                <w:szCs w:val="24"/>
              </w:rPr>
            </w:pPr>
            <w:r>
              <w:rPr>
                <w:color w:val="000000"/>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3" w:type="dxa"/>
            <w:tcBorders>
              <w:top w:val="single" w:sz="4" w:space="0" w:color="000000"/>
              <w:left w:val="single" w:sz="4" w:space="0" w:color="000000"/>
              <w:right w:val="single" w:sz="4" w:space="0" w:color="000000"/>
            </w:tcBorders>
            <w:shd w:val="clear" w:color="auto" w:fill="FFFFFF"/>
          </w:tcPr>
          <w:p w14:paraId="13948E66" w14:textId="77777777" w:rsidR="00F567CE" w:rsidRDefault="00F567CE">
            <w:pPr>
              <w:pStyle w:val="afffff2"/>
              <w:shd w:val="clear" w:color="auto" w:fill="auto"/>
              <w:spacing w:before="100"/>
              <w:ind w:firstLine="0"/>
              <w:rPr>
                <w:sz w:val="24"/>
                <w:szCs w:val="24"/>
              </w:rPr>
            </w:pPr>
            <w:r>
              <w:rPr>
                <w:color w:val="000000"/>
                <w:sz w:val="24"/>
                <w:szCs w:val="24"/>
              </w:rPr>
              <w:t>Указываются основания такого вывода</w:t>
            </w:r>
          </w:p>
        </w:tc>
      </w:tr>
      <w:tr w:rsidR="00F567CE" w14:paraId="323501B6" w14:textId="77777777">
        <w:trPr>
          <w:trHeight w:hRule="exact" w:val="1275"/>
          <w:jc w:val="center"/>
        </w:trPr>
        <w:tc>
          <w:tcPr>
            <w:tcW w:w="1085" w:type="dxa"/>
            <w:tcBorders>
              <w:top w:val="single" w:sz="4" w:space="0" w:color="000000"/>
              <w:left w:val="single" w:sz="4" w:space="0" w:color="000000"/>
              <w:bottom w:val="single" w:sz="4" w:space="0" w:color="000000"/>
            </w:tcBorders>
            <w:shd w:val="clear" w:color="auto" w:fill="FFFFFF"/>
          </w:tcPr>
          <w:p w14:paraId="1BD989D0" w14:textId="77777777" w:rsidR="00F567CE" w:rsidRDefault="00F567CE">
            <w:pPr>
              <w:pStyle w:val="afffff2"/>
              <w:shd w:val="clear" w:color="auto" w:fill="auto"/>
              <w:spacing w:before="100"/>
              <w:ind w:firstLine="0"/>
              <w:rPr>
                <w:sz w:val="24"/>
                <w:szCs w:val="24"/>
              </w:rPr>
            </w:pPr>
            <w:r>
              <w:rPr>
                <w:color w:val="000000"/>
                <w:sz w:val="24"/>
                <w:szCs w:val="24"/>
              </w:rPr>
              <w:t>2.12.14.</w:t>
            </w:r>
          </w:p>
        </w:tc>
        <w:tc>
          <w:tcPr>
            <w:tcW w:w="4194" w:type="dxa"/>
            <w:tcBorders>
              <w:top w:val="single" w:sz="4" w:space="0" w:color="000000"/>
              <w:left w:val="single" w:sz="4" w:space="0" w:color="000000"/>
              <w:bottom w:val="single" w:sz="4" w:space="0" w:color="000000"/>
            </w:tcBorders>
            <w:shd w:val="clear" w:color="auto" w:fill="FFFFFF"/>
            <w:vAlign w:val="bottom"/>
          </w:tcPr>
          <w:p w14:paraId="0388A35E" w14:textId="77777777" w:rsidR="00F567CE" w:rsidRDefault="00F567CE">
            <w:pPr>
              <w:pStyle w:val="afffff2"/>
              <w:shd w:val="clear" w:color="auto" w:fill="auto"/>
              <w:tabs>
                <w:tab w:val="right" w:pos="4022"/>
              </w:tabs>
              <w:ind w:firstLine="0"/>
              <w:jc w:val="both"/>
              <w:rPr>
                <w:sz w:val="24"/>
                <w:szCs w:val="24"/>
              </w:rPr>
            </w:pPr>
            <w:r>
              <w:rPr>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14:paraId="2BF00678" w14:textId="77777777" w:rsidR="00F567CE" w:rsidRDefault="00F567CE">
            <w:pPr>
              <w:pStyle w:val="afffff2"/>
              <w:shd w:val="clear" w:color="auto" w:fill="auto"/>
              <w:spacing w:before="100"/>
              <w:ind w:firstLine="0"/>
              <w:rPr>
                <w:sz w:val="24"/>
                <w:szCs w:val="24"/>
              </w:rPr>
            </w:pPr>
            <w:r>
              <w:rPr>
                <w:color w:val="000000"/>
                <w:sz w:val="24"/>
                <w:szCs w:val="24"/>
              </w:rPr>
              <w:t>Указываются основания такого вывода</w:t>
            </w:r>
          </w:p>
        </w:tc>
      </w:tr>
    </w:tbl>
    <w:p w14:paraId="368F6DF9" w14:textId="77777777" w:rsidR="00F567CE" w:rsidRDefault="00F567CE">
      <w:pPr>
        <w:widowControl w:val="0"/>
        <w:spacing w:after="0" w:line="240" w:lineRule="auto"/>
        <w:ind w:firstLine="760"/>
        <w:jc w:val="both"/>
        <w:rPr>
          <w:rFonts w:ascii="Times New Roman" w:hAnsi="Times New Roman"/>
          <w:color w:val="000000"/>
          <w:sz w:val="24"/>
          <w:szCs w:val="24"/>
          <w:lang w:eastAsia="ru-RU"/>
        </w:rPr>
      </w:pPr>
    </w:p>
    <w:p w14:paraId="377AAE8B" w14:textId="77777777" w:rsidR="00F567CE" w:rsidRDefault="00F567CE">
      <w:pPr>
        <w:widowControl w:val="0"/>
        <w:spacing w:after="0" w:line="240" w:lineRule="auto"/>
        <w:ind w:firstLine="760"/>
        <w:jc w:val="both"/>
        <w:rPr>
          <w:rFonts w:ascii="Times New Roman" w:hAnsi="Times New Roman"/>
          <w:b/>
          <w:bCs/>
          <w:color w:val="002060"/>
        </w:rPr>
      </w:pPr>
      <w:r>
        <w:rPr>
          <w:rFonts w:ascii="Times New Roman" w:hAnsi="Times New Roman"/>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886D01A" w14:textId="77777777" w:rsidR="00F567CE" w:rsidRDefault="00F567CE">
      <w:pPr>
        <w:widowControl w:val="0"/>
        <w:spacing w:after="260" w:line="240" w:lineRule="auto"/>
        <w:ind w:firstLine="760"/>
        <w:jc w:val="both"/>
        <w:rPr>
          <w:rFonts w:ascii="Times New Roman" w:hAnsi="Times New Roman"/>
          <w:b/>
          <w:bCs/>
          <w:color w:val="002060"/>
        </w:rPr>
      </w:pPr>
      <w:r>
        <w:rPr>
          <w:rFonts w:ascii="Times New Roman" w:hAnsi="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6EA6BD4" w14:textId="77777777" w:rsidR="00F567CE" w:rsidRDefault="00F567CE">
      <w:pPr>
        <w:widowControl w:val="0"/>
        <w:tabs>
          <w:tab w:val="left" w:leader="underscore" w:pos="3653"/>
          <w:tab w:val="left" w:leader="underscore" w:pos="9062"/>
        </w:tabs>
        <w:spacing w:after="180" w:line="240" w:lineRule="auto"/>
        <w:rPr>
          <w:rFonts w:ascii="Times New Roman" w:hAnsi="Times New Roman"/>
          <w:b/>
          <w:bCs/>
          <w:color w:val="002060"/>
        </w:rPr>
      </w:pPr>
      <w:r>
        <w:rPr>
          <w:rFonts w:ascii="Times New Roman" w:hAnsi="Times New Roman"/>
          <w:color w:val="000000"/>
          <w:sz w:val="24"/>
          <w:szCs w:val="24"/>
          <w:lang w:eastAsia="ru-RU"/>
        </w:rPr>
        <w:t xml:space="preserve">Ф.И.О. </w:t>
      </w:r>
      <w:r>
        <w:rPr>
          <w:rFonts w:ascii="Times New Roman" w:hAnsi="Times New Roman"/>
          <w:color w:val="000000"/>
          <w:sz w:val="24"/>
          <w:szCs w:val="24"/>
          <w:lang w:eastAsia="ru-RU"/>
        </w:rPr>
        <w:tab/>
        <w:t>, Подпись</w:t>
      </w:r>
      <w:r>
        <w:rPr>
          <w:rFonts w:ascii="Times New Roman" w:hAnsi="Times New Roman"/>
          <w:color w:val="000000"/>
          <w:sz w:val="24"/>
          <w:szCs w:val="24"/>
          <w:lang w:eastAsia="ru-RU"/>
        </w:rPr>
        <w:tab/>
      </w:r>
    </w:p>
    <w:p w14:paraId="4A37A3EB" w14:textId="77777777" w:rsidR="00F567CE" w:rsidRDefault="00F567CE">
      <w:pPr>
        <w:widowControl w:val="0"/>
        <w:spacing w:after="26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Должность уполномоченного сотрудника</w:t>
      </w:r>
    </w:p>
    <w:p w14:paraId="53984A88" w14:textId="77777777" w:rsidR="00F567CE" w:rsidRDefault="00F567CE">
      <w:pPr>
        <w:spacing w:after="0" w:line="240" w:lineRule="auto"/>
        <w:rPr>
          <w:rFonts w:ascii="Times New Roman" w:hAnsi="Times New Roman"/>
          <w:color w:val="000000"/>
          <w:sz w:val="24"/>
          <w:szCs w:val="24"/>
          <w:lang w:eastAsia="ru-RU"/>
        </w:rPr>
      </w:pPr>
      <w:r>
        <w:br w:type="page"/>
      </w:r>
    </w:p>
    <w:p w14:paraId="14702D48" w14:textId="3F2D409B" w:rsidR="00F567CE" w:rsidRDefault="00F567CE">
      <w:pPr>
        <w:widowControl w:val="0"/>
        <w:spacing w:after="660" w:line="240" w:lineRule="auto"/>
        <w:ind w:left="5780"/>
        <w:contextualSpacing/>
        <w:jc w:val="right"/>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 5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w:t>
      </w:r>
      <w:r w:rsidR="000A3052">
        <w:rPr>
          <w:rFonts w:ascii="Times New Roman" w:hAnsi="Times New Roman"/>
          <w:color w:val="000000"/>
          <w:sz w:val="28"/>
          <w:szCs w:val="28"/>
          <w:lang w:eastAsia="ru-RU"/>
        </w:rPr>
        <w:t>,</w:t>
      </w:r>
      <w:r w:rsidR="00E57554" w:rsidRPr="00E57554">
        <w:rPr>
          <w:rFonts w:ascii="Times New Roman" w:hAnsi="Times New Roman"/>
          <w:color w:val="000000"/>
          <w:sz w:val="28"/>
          <w:szCs w:val="28"/>
          <w:lang w:eastAsia="ru-RU"/>
        </w:rPr>
        <w:t xml:space="preserve"> или государственная собственность на который не разграничена» на территории Мокроусовского муниципального округа</w:t>
      </w:r>
      <w:r w:rsidR="00E57554">
        <w:rPr>
          <w:rFonts w:ascii="Times New Roman" w:hAnsi="Times New Roman"/>
          <w:color w:val="000000"/>
          <w:sz w:val="28"/>
          <w:szCs w:val="28"/>
          <w:lang w:eastAsia="ru-RU"/>
        </w:rPr>
        <w:t>»</w:t>
      </w:r>
    </w:p>
    <w:p w14:paraId="2E85EFE2" w14:textId="77777777" w:rsidR="00F567CE" w:rsidRDefault="00F567CE">
      <w:pPr>
        <w:widowControl w:val="0"/>
        <w:spacing w:after="660" w:line="240" w:lineRule="auto"/>
        <w:ind w:left="5780"/>
        <w:contextualSpacing/>
        <w:jc w:val="right"/>
        <w:rPr>
          <w:rFonts w:ascii="Times New Roman" w:hAnsi="Times New Roman"/>
          <w:sz w:val="28"/>
          <w:szCs w:val="28"/>
        </w:rPr>
      </w:pPr>
    </w:p>
    <w:p w14:paraId="63508AF0" w14:textId="77777777" w:rsidR="00F567CE" w:rsidRDefault="00F567CE">
      <w:pPr>
        <w:widowControl w:val="0"/>
        <w:spacing w:after="260" w:line="240" w:lineRule="auto"/>
        <w:contextualSpacing/>
        <w:jc w:val="center"/>
        <w:rPr>
          <w:rFonts w:ascii="Times New Roman" w:hAnsi="Times New Roman"/>
          <w:sz w:val="28"/>
          <w:szCs w:val="28"/>
        </w:rPr>
      </w:pPr>
      <w:r>
        <w:rPr>
          <w:rFonts w:ascii="Times New Roman" w:hAnsi="Times New Roman"/>
          <w:b/>
          <w:bCs/>
          <w:color w:val="000000"/>
          <w:sz w:val="28"/>
          <w:szCs w:val="28"/>
          <w:lang w:eastAsia="ru-RU"/>
        </w:rPr>
        <w:t>Форма заявления о предоставлении государственной (муниципальной) услуги</w:t>
      </w:r>
      <w:r>
        <w:rPr>
          <w:rFonts w:ascii="Times New Roman" w:hAnsi="Times New Roman"/>
          <w:b/>
          <w:bCs/>
          <w:color w:val="000000"/>
          <w:sz w:val="28"/>
          <w:szCs w:val="28"/>
          <w:lang w:eastAsia="ru-RU"/>
        </w:rPr>
        <w:br/>
        <w:t>«Установление сервитута в отношении земельного участка, находящегося в</w:t>
      </w:r>
      <w:r>
        <w:rPr>
          <w:rFonts w:ascii="Times New Roman" w:hAnsi="Times New Roman"/>
          <w:b/>
          <w:bCs/>
          <w:color w:val="000000"/>
          <w:sz w:val="28"/>
          <w:szCs w:val="28"/>
          <w:lang w:eastAsia="ru-RU"/>
        </w:rPr>
        <w:br/>
        <w:t>государственной (государственной неразграниченной) или муниципальной</w:t>
      </w:r>
      <w:r>
        <w:rPr>
          <w:rFonts w:ascii="Times New Roman" w:hAnsi="Times New Roman"/>
          <w:b/>
          <w:bCs/>
          <w:color w:val="000000"/>
          <w:sz w:val="28"/>
          <w:szCs w:val="28"/>
          <w:lang w:eastAsia="ru-RU"/>
        </w:rPr>
        <w:br/>
        <w:t>собственности»</w:t>
      </w:r>
    </w:p>
    <w:tbl>
      <w:tblPr>
        <w:tblW w:w="10094" w:type="dxa"/>
        <w:jc w:val="center"/>
        <w:tblLayout w:type="fixed"/>
        <w:tblCellMar>
          <w:left w:w="10" w:type="dxa"/>
          <w:right w:w="10" w:type="dxa"/>
        </w:tblCellMar>
        <w:tblLook w:val="00A0" w:firstRow="1" w:lastRow="0" w:firstColumn="1" w:lastColumn="0" w:noHBand="0" w:noVBand="0"/>
      </w:tblPr>
      <w:tblGrid>
        <w:gridCol w:w="4267"/>
        <w:gridCol w:w="3969"/>
        <w:gridCol w:w="1858"/>
      </w:tblGrid>
      <w:tr w:rsidR="00F567CE" w14:paraId="25749119" w14:textId="77777777">
        <w:trPr>
          <w:trHeight w:hRule="exact" w:val="38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23EF113A" w14:textId="77777777" w:rsidR="00F567CE" w:rsidRDefault="00F567CE">
            <w:pPr>
              <w:widowControl w:val="0"/>
              <w:spacing w:after="0" w:line="240" w:lineRule="auto"/>
              <w:jc w:val="center"/>
              <w:rPr>
                <w:rFonts w:ascii="Times New Roman" w:hAnsi="Times New Roman"/>
                <w:sz w:val="16"/>
                <w:szCs w:val="16"/>
              </w:rPr>
            </w:pPr>
            <w:r>
              <w:rPr>
                <w:rFonts w:ascii="Times New Roman" w:hAnsi="Times New Roman"/>
                <w:color w:val="000000"/>
                <w:sz w:val="16"/>
                <w:szCs w:val="16"/>
                <w:lang w:eastAsia="ru-RU"/>
              </w:rPr>
              <w:t>(наименование органа, принимающего решение об установлении публичного сервитута)</w:t>
            </w:r>
          </w:p>
        </w:tc>
      </w:tr>
      <w:tr w:rsidR="00F567CE" w14:paraId="0B9CB475" w14:textId="77777777">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03EF3A50"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Сведения о заявителе</w:t>
            </w:r>
          </w:p>
        </w:tc>
      </w:tr>
      <w:tr w:rsidR="00F567CE" w14:paraId="55B67DFD" w14:textId="77777777">
        <w:trPr>
          <w:trHeight w:hRule="exact" w:val="499"/>
          <w:jc w:val="center"/>
        </w:trPr>
        <w:tc>
          <w:tcPr>
            <w:tcW w:w="4266" w:type="dxa"/>
            <w:tcBorders>
              <w:top w:val="single" w:sz="4" w:space="0" w:color="000000"/>
              <w:left w:val="single" w:sz="4" w:space="0" w:color="000000"/>
            </w:tcBorders>
            <w:shd w:val="clear" w:color="auto" w:fill="FFFFFF"/>
            <w:vAlign w:val="bottom"/>
          </w:tcPr>
          <w:p w14:paraId="15C3921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Заявитель обратился лично?</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0AC969C9" w14:textId="77777777" w:rsidR="00F567CE" w:rsidRDefault="00F567CE">
            <w:pPr>
              <w:widowControl w:val="0"/>
              <w:numPr>
                <w:ilvl w:val="0"/>
                <w:numId w:val="20"/>
              </w:numPr>
              <w:tabs>
                <w:tab w:val="left" w:pos="168"/>
              </w:tabs>
              <w:spacing w:after="0" w:line="240" w:lineRule="auto"/>
              <w:rPr>
                <w:rFonts w:ascii="Times New Roman" w:hAnsi="Times New Roman"/>
                <w:sz w:val="20"/>
                <w:szCs w:val="20"/>
              </w:rPr>
            </w:pPr>
            <w:r>
              <w:rPr>
                <w:rFonts w:ascii="Times New Roman" w:hAnsi="Times New Roman"/>
                <w:color w:val="000000"/>
                <w:sz w:val="20"/>
                <w:szCs w:val="20"/>
                <w:lang w:eastAsia="ru-RU"/>
              </w:rPr>
              <w:t>Заявитель обратился лично</w:t>
            </w:r>
          </w:p>
          <w:p w14:paraId="6BEBF22C" w14:textId="77777777" w:rsidR="00F567CE" w:rsidRDefault="00F567CE">
            <w:pPr>
              <w:widowControl w:val="0"/>
              <w:numPr>
                <w:ilvl w:val="0"/>
                <w:numId w:val="20"/>
              </w:numPr>
              <w:tabs>
                <w:tab w:val="left" w:pos="168"/>
              </w:tabs>
              <w:spacing w:after="0" w:line="240" w:lineRule="auto"/>
              <w:rPr>
                <w:rFonts w:ascii="Times New Roman" w:hAnsi="Times New Roman"/>
                <w:sz w:val="20"/>
                <w:szCs w:val="20"/>
              </w:rPr>
            </w:pPr>
            <w:r>
              <w:rPr>
                <w:rFonts w:ascii="Times New Roman" w:hAnsi="Times New Roman"/>
                <w:color w:val="000000"/>
                <w:sz w:val="20"/>
                <w:szCs w:val="20"/>
                <w:lang w:eastAsia="ru-RU"/>
              </w:rPr>
              <w:t>Обратился представитель заявителя</w:t>
            </w:r>
          </w:p>
        </w:tc>
      </w:tr>
      <w:tr w:rsidR="00F567CE" w14:paraId="52A9EA8E" w14:textId="77777777">
        <w:trPr>
          <w:trHeight w:hRule="exact" w:val="259"/>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50C446D"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Данные заявителя Юридического лица</w:t>
            </w:r>
          </w:p>
        </w:tc>
      </w:tr>
      <w:tr w:rsidR="00F567CE" w14:paraId="76D31B6C"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B982512"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Полное наименование организации</w:t>
            </w:r>
          </w:p>
        </w:tc>
      </w:tr>
      <w:tr w:rsidR="00F567CE" w14:paraId="1338F945"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BCFF00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Сокращенное наименование организации</w:t>
            </w:r>
          </w:p>
        </w:tc>
      </w:tr>
      <w:tr w:rsidR="00F567CE" w14:paraId="4B5EF6BF"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0BBF77A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Организационно-правовая форма организации</w:t>
            </w:r>
          </w:p>
        </w:tc>
      </w:tr>
      <w:tr w:rsidR="00F567CE" w14:paraId="75D36C06"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152CE17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ОГРН</w:t>
            </w:r>
          </w:p>
        </w:tc>
      </w:tr>
      <w:tr w:rsidR="00F567CE" w14:paraId="28D7ABAA"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4AE4066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ИНН</w:t>
            </w:r>
          </w:p>
        </w:tc>
      </w:tr>
      <w:tr w:rsidR="00F567CE" w14:paraId="04A06FAB"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4E15C57"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Электронная почта</w:t>
            </w:r>
          </w:p>
        </w:tc>
      </w:tr>
      <w:tr w:rsidR="00F567CE" w14:paraId="0CB0D43E"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9E8A28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Почтовый адрес</w:t>
            </w:r>
          </w:p>
        </w:tc>
      </w:tr>
      <w:tr w:rsidR="00F567CE" w14:paraId="63E219A3"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6CAF9E7"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Фактический адрес</w:t>
            </w:r>
          </w:p>
        </w:tc>
      </w:tr>
      <w:tr w:rsidR="00F567CE" w14:paraId="03882F72"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3FE72D4"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 руководителя ЮЛ</w:t>
            </w:r>
          </w:p>
        </w:tc>
      </w:tr>
      <w:tr w:rsidR="00F567CE" w14:paraId="443EF542"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A90E8C8"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 руководителя ЮЛ</w:t>
            </w:r>
          </w:p>
        </w:tc>
      </w:tr>
      <w:tr w:rsidR="00F567CE" w14:paraId="2AFD89EE"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3E53AC15"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 и номер документа, удостоверяющего личность руководителя ЮЛ</w:t>
            </w:r>
          </w:p>
        </w:tc>
      </w:tr>
      <w:tr w:rsidR="00F567CE" w14:paraId="549FEAFD"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BA1434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 документа, удостоверяющего личность руководителя ЮЛ</w:t>
            </w:r>
          </w:p>
        </w:tc>
      </w:tr>
      <w:tr w:rsidR="00F567CE" w14:paraId="2035C1E3"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606DC15"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 руководителя ЮЛ</w:t>
            </w:r>
          </w:p>
        </w:tc>
      </w:tr>
      <w:tr w:rsidR="00F567CE" w14:paraId="62E274C6" w14:textId="77777777">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495BD40B"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Данные заявителя Физического лица</w:t>
            </w:r>
          </w:p>
        </w:tc>
      </w:tr>
      <w:tr w:rsidR="00F567CE" w14:paraId="2A63E9E0"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24A6B46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w:t>
            </w:r>
          </w:p>
        </w:tc>
      </w:tr>
      <w:tr w:rsidR="00F567CE" w14:paraId="3FC3F13E"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6100606"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w:t>
            </w:r>
          </w:p>
        </w:tc>
      </w:tr>
      <w:tr w:rsidR="00F567CE" w14:paraId="41F2E919"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B0AA1ED"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w:t>
            </w:r>
          </w:p>
        </w:tc>
      </w:tr>
      <w:tr w:rsidR="00F567CE" w14:paraId="5C31D0A5"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EE5426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Номер</w:t>
            </w:r>
          </w:p>
        </w:tc>
      </w:tr>
      <w:tr w:rsidR="00F567CE" w14:paraId="686E9D60"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E1E389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w:t>
            </w:r>
          </w:p>
        </w:tc>
      </w:tr>
      <w:tr w:rsidR="00F567CE" w14:paraId="4B6F46E0"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6984A82"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w:t>
            </w:r>
          </w:p>
        </w:tc>
      </w:tr>
      <w:tr w:rsidR="00F567CE" w14:paraId="7A8C5CE4"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06FEDDB7"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Электронная почта</w:t>
            </w:r>
          </w:p>
        </w:tc>
      </w:tr>
      <w:tr w:rsidR="00F567CE" w14:paraId="75123DEA" w14:textId="77777777">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5D4857F"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Данные заявителя Индивидуального предпринимателя</w:t>
            </w:r>
          </w:p>
        </w:tc>
      </w:tr>
      <w:tr w:rsidR="00F567CE" w14:paraId="7F726924"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57DE1FA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w:t>
            </w:r>
          </w:p>
        </w:tc>
      </w:tr>
      <w:tr w:rsidR="00F567CE" w14:paraId="0C4010C5"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633891D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ОГРНИП</w:t>
            </w:r>
          </w:p>
        </w:tc>
      </w:tr>
      <w:tr w:rsidR="00F567CE" w14:paraId="18C3D37D"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10D00E5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ИНН</w:t>
            </w:r>
          </w:p>
        </w:tc>
      </w:tr>
      <w:tr w:rsidR="00F567CE" w14:paraId="13893F37"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2B9523C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w:t>
            </w:r>
          </w:p>
        </w:tc>
      </w:tr>
      <w:tr w:rsidR="00F567CE" w14:paraId="396EF68C"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34AD8E1"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w:t>
            </w:r>
          </w:p>
        </w:tc>
      </w:tr>
      <w:tr w:rsidR="00F567CE" w14:paraId="07A445DA"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70F5254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Номер</w:t>
            </w:r>
          </w:p>
        </w:tc>
      </w:tr>
      <w:tr w:rsidR="00F567CE" w14:paraId="79C2DCAB"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4418781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w:t>
            </w:r>
          </w:p>
        </w:tc>
      </w:tr>
      <w:tr w:rsidR="00F567CE" w14:paraId="4E0CE0BE"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43988AAD"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w:t>
            </w:r>
          </w:p>
        </w:tc>
      </w:tr>
      <w:tr w:rsidR="00F567CE" w14:paraId="07E956A8"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F16C751"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lastRenderedPageBreak/>
              <w:t>Электронная почта</w:t>
            </w:r>
          </w:p>
        </w:tc>
      </w:tr>
      <w:tr w:rsidR="00F567CE" w14:paraId="39E3E946" w14:textId="77777777">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1DAE118C"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Сведения о представителе</w:t>
            </w:r>
          </w:p>
        </w:tc>
      </w:tr>
      <w:tr w:rsidR="00F567CE" w14:paraId="3D6B11FB" w14:textId="77777777">
        <w:trPr>
          <w:trHeight w:hRule="exact" w:val="739"/>
          <w:jc w:val="center"/>
        </w:trPr>
        <w:tc>
          <w:tcPr>
            <w:tcW w:w="4266" w:type="dxa"/>
            <w:tcBorders>
              <w:top w:val="single" w:sz="4" w:space="0" w:color="000000"/>
              <w:left w:val="single" w:sz="4" w:space="0" w:color="000000"/>
            </w:tcBorders>
            <w:shd w:val="clear" w:color="auto" w:fill="FFFFFF"/>
            <w:vAlign w:val="center"/>
          </w:tcPr>
          <w:p w14:paraId="7778EBD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Кто представляет интересы заявителя?</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74FD310F" w14:textId="77777777" w:rsidR="00F567CE" w:rsidRDefault="00F567CE">
            <w:pPr>
              <w:widowControl w:val="0"/>
              <w:numPr>
                <w:ilvl w:val="0"/>
                <w:numId w:val="21"/>
              </w:numPr>
              <w:tabs>
                <w:tab w:val="left" w:pos="168"/>
              </w:tabs>
              <w:spacing w:after="0" w:line="240" w:lineRule="auto"/>
              <w:rPr>
                <w:rFonts w:ascii="Times New Roman" w:hAnsi="Times New Roman"/>
                <w:sz w:val="20"/>
                <w:szCs w:val="20"/>
              </w:rPr>
            </w:pPr>
            <w:r>
              <w:rPr>
                <w:rFonts w:ascii="Times New Roman" w:hAnsi="Times New Roman"/>
                <w:color w:val="000000"/>
                <w:sz w:val="20"/>
                <w:szCs w:val="20"/>
                <w:lang w:eastAsia="ru-RU"/>
              </w:rPr>
              <w:t>Физическое лицо</w:t>
            </w:r>
          </w:p>
          <w:p w14:paraId="304FFA12" w14:textId="77777777" w:rsidR="00F567CE" w:rsidRDefault="00F567CE">
            <w:pPr>
              <w:widowControl w:val="0"/>
              <w:numPr>
                <w:ilvl w:val="0"/>
                <w:numId w:val="21"/>
              </w:numPr>
              <w:tabs>
                <w:tab w:val="left" w:pos="163"/>
              </w:tabs>
              <w:spacing w:after="0" w:line="240" w:lineRule="auto"/>
              <w:rPr>
                <w:rFonts w:ascii="Times New Roman" w:hAnsi="Times New Roman"/>
                <w:sz w:val="20"/>
                <w:szCs w:val="20"/>
              </w:rPr>
            </w:pPr>
            <w:r>
              <w:rPr>
                <w:rFonts w:ascii="Times New Roman" w:hAnsi="Times New Roman"/>
                <w:color w:val="000000"/>
                <w:sz w:val="20"/>
                <w:szCs w:val="20"/>
                <w:lang w:eastAsia="ru-RU"/>
              </w:rPr>
              <w:t>Индивидуальный предприниматель</w:t>
            </w:r>
          </w:p>
          <w:p w14:paraId="0739547E" w14:textId="77777777" w:rsidR="00F567CE" w:rsidRDefault="00F567CE">
            <w:pPr>
              <w:widowControl w:val="0"/>
              <w:numPr>
                <w:ilvl w:val="0"/>
                <w:numId w:val="21"/>
              </w:numPr>
              <w:tabs>
                <w:tab w:val="left" w:pos="163"/>
              </w:tabs>
              <w:spacing w:after="0" w:line="240" w:lineRule="auto"/>
              <w:rPr>
                <w:rFonts w:ascii="Times New Roman" w:hAnsi="Times New Roman"/>
                <w:sz w:val="20"/>
                <w:szCs w:val="20"/>
              </w:rPr>
            </w:pPr>
            <w:r>
              <w:rPr>
                <w:rFonts w:ascii="Times New Roman" w:hAnsi="Times New Roman"/>
                <w:color w:val="000000"/>
                <w:sz w:val="20"/>
                <w:szCs w:val="20"/>
                <w:lang w:eastAsia="ru-RU"/>
              </w:rPr>
              <w:t>Юридическое лицо</w:t>
            </w:r>
          </w:p>
        </w:tc>
      </w:tr>
      <w:tr w:rsidR="00F567CE" w14:paraId="20FB113B" w14:textId="77777777">
        <w:trPr>
          <w:trHeight w:hRule="exact" w:val="499"/>
          <w:jc w:val="center"/>
        </w:trPr>
        <w:tc>
          <w:tcPr>
            <w:tcW w:w="4266" w:type="dxa"/>
            <w:tcBorders>
              <w:top w:val="single" w:sz="4" w:space="0" w:color="000000"/>
              <w:left w:val="single" w:sz="4" w:space="0" w:color="000000"/>
            </w:tcBorders>
            <w:shd w:val="clear" w:color="auto" w:fill="FFFFFF"/>
            <w:vAlign w:val="center"/>
          </w:tcPr>
          <w:p w14:paraId="4F9DAA77"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Обратился руководитель юридического лица?</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6EA180BA" w14:textId="77777777" w:rsidR="00F567CE" w:rsidRDefault="00F567CE">
            <w:pPr>
              <w:widowControl w:val="0"/>
              <w:numPr>
                <w:ilvl w:val="0"/>
                <w:numId w:val="22"/>
              </w:numPr>
              <w:tabs>
                <w:tab w:val="left" w:pos="168"/>
              </w:tabs>
              <w:spacing w:after="0" w:line="240" w:lineRule="auto"/>
              <w:rPr>
                <w:rFonts w:ascii="Times New Roman" w:hAnsi="Times New Roman"/>
                <w:sz w:val="20"/>
                <w:szCs w:val="20"/>
              </w:rPr>
            </w:pPr>
            <w:r>
              <w:rPr>
                <w:rFonts w:ascii="Times New Roman" w:hAnsi="Times New Roman"/>
                <w:color w:val="000000"/>
                <w:sz w:val="20"/>
                <w:szCs w:val="20"/>
                <w:lang w:eastAsia="ru-RU"/>
              </w:rPr>
              <w:t>Обратился руководитель</w:t>
            </w:r>
          </w:p>
          <w:p w14:paraId="44D4562F" w14:textId="77777777" w:rsidR="00F567CE" w:rsidRDefault="00F567CE">
            <w:pPr>
              <w:widowControl w:val="0"/>
              <w:numPr>
                <w:ilvl w:val="0"/>
                <w:numId w:val="22"/>
              </w:numPr>
              <w:tabs>
                <w:tab w:val="left" w:pos="168"/>
              </w:tabs>
              <w:spacing w:after="0" w:line="240" w:lineRule="auto"/>
              <w:rPr>
                <w:rFonts w:ascii="Times New Roman" w:hAnsi="Times New Roman"/>
                <w:sz w:val="20"/>
                <w:szCs w:val="20"/>
              </w:rPr>
            </w:pPr>
            <w:r>
              <w:rPr>
                <w:rFonts w:ascii="Times New Roman" w:hAnsi="Times New Roman"/>
                <w:color w:val="000000"/>
                <w:sz w:val="20"/>
                <w:szCs w:val="20"/>
                <w:lang w:eastAsia="ru-RU"/>
              </w:rPr>
              <w:t>Обратилось иное уполномоченное лицо</w:t>
            </w:r>
          </w:p>
        </w:tc>
      </w:tr>
      <w:tr w:rsidR="00F567CE" w14:paraId="19761A68"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5AD0DB33" w14:textId="77777777" w:rsidR="00F567CE" w:rsidRDefault="00F567CE">
            <w:pPr>
              <w:widowControl w:val="0"/>
              <w:spacing w:after="0" w:line="240" w:lineRule="auto"/>
              <w:jc w:val="center"/>
              <w:rPr>
                <w:rFonts w:ascii="Times New Roman" w:hAnsi="Times New Roman"/>
                <w:sz w:val="20"/>
                <w:szCs w:val="20"/>
              </w:rPr>
            </w:pPr>
            <w:r>
              <w:rPr>
                <w:rFonts w:ascii="Times New Roman" w:hAnsi="Times New Roman"/>
                <w:b/>
                <w:bCs/>
                <w:i/>
                <w:iCs/>
                <w:color w:val="000000"/>
                <w:sz w:val="20"/>
                <w:szCs w:val="20"/>
                <w:lang w:eastAsia="ru-RU"/>
              </w:rPr>
              <w:t>Представитель Юридическое лицо</w:t>
            </w:r>
          </w:p>
        </w:tc>
      </w:tr>
      <w:tr w:rsidR="00F567CE" w14:paraId="3E616AA8"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14:paraId="62DFCA51"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Полное наименование</w:t>
            </w:r>
          </w:p>
        </w:tc>
      </w:tr>
      <w:tr w:rsidR="00F567CE" w14:paraId="15286CA6" w14:textId="77777777">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14:paraId="3A4571B8"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ОГРН</w:t>
            </w:r>
          </w:p>
        </w:tc>
      </w:tr>
      <w:tr w:rsidR="00F567CE" w14:paraId="1527514E" w14:textId="77777777">
        <w:trPr>
          <w:trHeight w:hRule="exact" w:val="250"/>
          <w:jc w:val="center"/>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DCD6C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ИНН</w:t>
            </w:r>
          </w:p>
        </w:tc>
      </w:tr>
      <w:tr w:rsidR="00F567CE" w14:paraId="2362AD5E" w14:textId="77777777">
        <w:trPr>
          <w:trHeight w:hRule="exact" w:val="245"/>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2066D0BD"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w:t>
            </w:r>
          </w:p>
        </w:tc>
      </w:tr>
      <w:tr w:rsidR="00F567CE" w14:paraId="23757F76"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1BA1A64C"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Электронная почта</w:t>
            </w:r>
          </w:p>
        </w:tc>
      </w:tr>
      <w:tr w:rsidR="00F567CE" w14:paraId="52DDC2A9"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14:paraId="6DA7A124"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w:t>
            </w:r>
          </w:p>
        </w:tc>
      </w:tr>
      <w:tr w:rsidR="00F567CE" w14:paraId="29C2B16B"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2081AC7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w:t>
            </w:r>
          </w:p>
        </w:tc>
      </w:tr>
      <w:tr w:rsidR="00F567CE" w14:paraId="50AE4DF7"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2D1D1B55"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w:t>
            </w:r>
          </w:p>
        </w:tc>
      </w:tr>
      <w:tr w:rsidR="00F567CE" w14:paraId="5EF22300"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49F1DE83"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Номер</w:t>
            </w:r>
          </w:p>
        </w:tc>
      </w:tr>
      <w:tr w:rsidR="00F567CE" w14:paraId="4777B1F2"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0A35A7EC"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w:t>
            </w:r>
          </w:p>
        </w:tc>
      </w:tr>
      <w:tr w:rsidR="00F567CE" w14:paraId="4F668640"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55F26701" w14:textId="77777777" w:rsidR="00F567CE" w:rsidRDefault="00F567CE">
            <w:pPr>
              <w:widowControl w:val="0"/>
              <w:spacing w:after="0" w:line="240" w:lineRule="auto"/>
              <w:jc w:val="center"/>
              <w:rPr>
                <w:rFonts w:ascii="Times New Roman" w:hAnsi="Times New Roman"/>
                <w:sz w:val="20"/>
                <w:szCs w:val="20"/>
              </w:rPr>
            </w:pPr>
            <w:r>
              <w:rPr>
                <w:rFonts w:ascii="Times New Roman" w:hAnsi="Times New Roman"/>
                <w:b/>
                <w:bCs/>
                <w:i/>
                <w:iCs/>
                <w:color w:val="000000"/>
                <w:sz w:val="20"/>
                <w:szCs w:val="20"/>
                <w:lang w:eastAsia="ru-RU"/>
              </w:rPr>
              <w:t>Представитель Физическое лицо</w:t>
            </w:r>
          </w:p>
        </w:tc>
      </w:tr>
      <w:tr w:rsidR="00F567CE" w14:paraId="4B7B6F3B"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14:paraId="2B392CE1"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w:t>
            </w:r>
          </w:p>
        </w:tc>
      </w:tr>
      <w:tr w:rsidR="00F567CE" w14:paraId="6163745B"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59670CD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w:t>
            </w:r>
          </w:p>
        </w:tc>
      </w:tr>
      <w:tr w:rsidR="00F567CE" w14:paraId="5634B815"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3F73BD5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w:t>
            </w:r>
          </w:p>
        </w:tc>
      </w:tr>
      <w:tr w:rsidR="00F567CE" w14:paraId="33FC1D25"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3F86DDEA"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Номер</w:t>
            </w:r>
          </w:p>
        </w:tc>
      </w:tr>
      <w:tr w:rsidR="00F567CE" w14:paraId="3FB02262"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69F6E4B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w:t>
            </w:r>
          </w:p>
        </w:tc>
      </w:tr>
      <w:tr w:rsidR="00F567CE" w14:paraId="7158090D"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6323D966"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w:t>
            </w:r>
          </w:p>
        </w:tc>
      </w:tr>
      <w:tr w:rsidR="00F567CE" w14:paraId="57C1F9B6"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5960203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Электронная почта</w:t>
            </w:r>
          </w:p>
        </w:tc>
      </w:tr>
      <w:tr w:rsidR="00F567CE" w14:paraId="5129E50B"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47959960" w14:textId="77777777" w:rsidR="00F567CE" w:rsidRDefault="00F567CE">
            <w:pPr>
              <w:widowControl w:val="0"/>
              <w:spacing w:after="0" w:line="240" w:lineRule="auto"/>
              <w:jc w:val="center"/>
              <w:rPr>
                <w:rFonts w:ascii="Times New Roman" w:hAnsi="Times New Roman"/>
                <w:sz w:val="20"/>
                <w:szCs w:val="20"/>
              </w:rPr>
            </w:pPr>
            <w:r>
              <w:rPr>
                <w:rFonts w:ascii="Times New Roman" w:hAnsi="Times New Roman"/>
                <w:b/>
                <w:bCs/>
                <w:i/>
                <w:iCs/>
                <w:color w:val="000000"/>
                <w:sz w:val="20"/>
                <w:szCs w:val="20"/>
                <w:lang w:eastAsia="ru-RU"/>
              </w:rPr>
              <w:t>Представитель Индивидуальный предприниматель</w:t>
            </w:r>
          </w:p>
        </w:tc>
      </w:tr>
      <w:tr w:rsidR="00F567CE" w14:paraId="1CFE085A"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14:paraId="4F44C9C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Фамилия Имя Отчество</w:t>
            </w:r>
          </w:p>
        </w:tc>
      </w:tr>
      <w:tr w:rsidR="00F567CE" w14:paraId="1F52334E"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14:paraId="5893207D"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ОГРНИП</w:t>
            </w:r>
          </w:p>
        </w:tc>
      </w:tr>
      <w:tr w:rsidR="00F567CE" w14:paraId="6649DAF7"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14:paraId="2F86ED4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ИНН</w:t>
            </w:r>
          </w:p>
        </w:tc>
      </w:tr>
      <w:tr w:rsidR="00F567CE" w14:paraId="6188A85A"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3A622094"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Наименование документа, удостоверяющего личность</w:t>
            </w:r>
          </w:p>
        </w:tc>
      </w:tr>
      <w:tr w:rsidR="00F567CE" w14:paraId="3042B77B"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52AF75B0"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Серия</w:t>
            </w:r>
          </w:p>
        </w:tc>
      </w:tr>
      <w:tr w:rsidR="00F567CE" w14:paraId="477CEAEE"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0A85BBA9"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Номер</w:t>
            </w:r>
          </w:p>
        </w:tc>
      </w:tr>
      <w:tr w:rsidR="00F567CE" w14:paraId="20AFD7EE"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1E4D9091"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Дата выдачи</w:t>
            </w:r>
          </w:p>
        </w:tc>
      </w:tr>
      <w:tr w:rsidR="00F567CE" w14:paraId="0FEAEEE3"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14FB835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Телефон</w:t>
            </w:r>
          </w:p>
        </w:tc>
      </w:tr>
      <w:tr w:rsidR="00F567CE" w14:paraId="6DD1A478"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42DB301D"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Электронная почта</w:t>
            </w:r>
          </w:p>
        </w:tc>
      </w:tr>
      <w:tr w:rsidR="00F567CE" w14:paraId="69A17F56" w14:textId="77777777">
        <w:trPr>
          <w:trHeight w:hRule="exact" w:val="264"/>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1E9F8AEE" w14:textId="77777777" w:rsidR="00F567CE" w:rsidRDefault="00F567CE">
            <w:pPr>
              <w:widowControl w:val="0"/>
              <w:spacing w:after="0" w:line="240" w:lineRule="auto"/>
              <w:jc w:val="center"/>
              <w:rPr>
                <w:rFonts w:ascii="Times New Roman" w:hAnsi="Times New Roman"/>
              </w:rPr>
            </w:pPr>
            <w:r>
              <w:rPr>
                <w:rFonts w:ascii="Times New Roman" w:hAnsi="Times New Roman"/>
                <w:b/>
                <w:bCs/>
                <w:color w:val="000000"/>
                <w:lang w:eastAsia="ru-RU"/>
              </w:rPr>
              <w:t>Вариант предоставления услуги</w:t>
            </w:r>
          </w:p>
        </w:tc>
      </w:tr>
      <w:tr w:rsidR="00F567CE" w14:paraId="70CE2C13" w14:textId="77777777">
        <w:trPr>
          <w:trHeight w:hRule="exact" w:val="1596"/>
          <w:jc w:val="center"/>
        </w:trPr>
        <w:tc>
          <w:tcPr>
            <w:tcW w:w="4267" w:type="dxa"/>
            <w:tcBorders>
              <w:top w:val="single" w:sz="4" w:space="0" w:color="000000"/>
              <w:left w:val="single" w:sz="4" w:space="0" w:color="000000"/>
            </w:tcBorders>
            <w:shd w:val="clear" w:color="auto" w:fill="FFFFFF"/>
            <w:vAlign w:val="center"/>
          </w:tcPr>
          <w:p w14:paraId="739EECE4"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Выберите цель публичного сервитута</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32F2E130" w14:textId="77777777" w:rsidR="00F567CE" w:rsidRDefault="00F567CE">
            <w:pPr>
              <w:widowControl w:val="0"/>
              <w:numPr>
                <w:ilvl w:val="0"/>
                <w:numId w:val="23"/>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Размещение линейных объектов и иных сооружений</w:t>
            </w:r>
          </w:p>
          <w:p w14:paraId="2AB5B9BE" w14:textId="77777777" w:rsidR="00F567CE" w:rsidRDefault="00F567CE">
            <w:pPr>
              <w:widowControl w:val="0"/>
              <w:numPr>
                <w:ilvl w:val="0"/>
                <w:numId w:val="23"/>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Проведение изыскательских работ</w:t>
            </w:r>
          </w:p>
          <w:p w14:paraId="18A3768F" w14:textId="77777777" w:rsidR="00F567CE" w:rsidRDefault="00F567CE">
            <w:pPr>
              <w:widowControl w:val="0"/>
              <w:numPr>
                <w:ilvl w:val="0"/>
                <w:numId w:val="23"/>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Недропользование</w:t>
            </w:r>
          </w:p>
          <w:p w14:paraId="5207F8D5" w14:textId="77777777" w:rsidR="00F567CE" w:rsidRDefault="00F567CE">
            <w:pPr>
              <w:widowControl w:val="0"/>
              <w:numPr>
                <w:ilvl w:val="0"/>
                <w:numId w:val="23"/>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Проход (проезд) через соседний участок, строительство, реконструкция, эксплуатация линейных объектов</w:t>
            </w:r>
          </w:p>
          <w:p w14:paraId="16E1D5A7" w14:textId="77777777" w:rsidR="00F567CE" w:rsidRDefault="00F567CE">
            <w:pPr>
              <w:widowControl w:val="0"/>
              <w:numPr>
                <w:ilvl w:val="0"/>
                <w:numId w:val="23"/>
              </w:numPr>
              <w:tabs>
                <w:tab w:val="left" w:pos="274"/>
              </w:tabs>
              <w:spacing w:after="0" w:line="240" w:lineRule="auto"/>
              <w:rPr>
                <w:rFonts w:ascii="Times New Roman" w:hAnsi="Times New Roman"/>
                <w:sz w:val="20"/>
                <w:szCs w:val="20"/>
              </w:rPr>
            </w:pPr>
            <w:r>
              <w:rPr>
                <w:rFonts w:ascii="Times New Roman" w:hAnsi="Times New Roman"/>
                <w:sz w:val="20"/>
                <w:szCs w:val="20"/>
              </w:rPr>
              <w:t>Иные цели</w:t>
            </w:r>
          </w:p>
        </w:tc>
      </w:tr>
      <w:tr w:rsidR="00F567CE" w14:paraId="6EA27C4C" w14:textId="77777777">
        <w:trPr>
          <w:trHeight w:hRule="exact" w:val="499"/>
          <w:jc w:val="center"/>
        </w:trPr>
        <w:tc>
          <w:tcPr>
            <w:tcW w:w="4267" w:type="dxa"/>
            <w:tcBorders>
              <w:top w:val="single" w:sz="4" w:space="0" w:color="000000"/>
              <w:left w:val="single" w:sz="4" w:space="0" w:color="000000"/>
            </w:tcBorders>
            <w:shd w:val="clear" w:color="auto" w:fill="FFFFFF"/>
          </w:tcPr>
          <w:p w14:paraId="307DCEE3"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Сервитут устанавливается</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6576A936" w14:textId="77777777" w:rsidR="00F567CE" w:rsidRDefault="00F567CE">
            <w:pPr>
              <w:widowControl w:val="0"/>
              <w:numPr>
                <w:ilvl w:val="0"/>
                <w:numId w:val="24"/>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На земельный участок</w:t>
            </w:r>
          </w:p>
          <w:p w14:paraId="14467927" w14:textId="77777777" w:rsidR="00F567CE" w:rsidRDefault="00F567CE">
            <w:pPr>
              <w:widowControl w:val="0"/>
              <w:numPr>
                <w:ilvl w:val="0"/>
                <w:numId w:val="24"/>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На часть земельного участка</w:t>
            </w:r>
          </w:p>
        </w:tc>
      </w:tr>
      <w:tr w:rsidR="00F567CE" w14:paraId="648C61C4"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6A87531D" w14:textId="77777777" w:rsidR="00F567CE" w:rsidRDefault="00F567CE">
            <w:pPr>
              <w:widowControl w:val="0"/>
              <w:spacing w:after="0" w:line="240" w:lineRule="auto"/>
              <w:jc w:val="center"/>
              <w:rPr>
                <w:rFonts w:ascii="Times New Roman" w:hAnsi="Times New Roman"/>
                <w:sz w:val="20"/>
                <w:szCs w:val="20"/>
              </w:rPr>
            </w:pPr>
            <w:r>
              <w:rPr>
                <w:rFonts w:ascii="Times New Roman" w:hAnsi="Times New Roman"/>
                <w:i/>
                <w:iCs/>
                <w:color w:val="000000"/>
                <w:sz w:val="20"/>
                <w:szCs w:val="20"/>
                <w:lang w:eastAsia="ru-RU"/>
              </w:rPr>
              <w:t>Для установления сервитута на ЗУ</w:t>
            </w:r>
          </w:p>
        </w:tc>
      </w:tr>
      <w:tr w:rsidR="00F567CE" w14:paraId="3370ED01"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788F7B0F"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Предоставить сведения о ЗУ: кадастровый (условный) номер; адрес или описание местоположения ЗУ</w:t>
            </w:r>
          </w:p>
        </w:tc>
      </w:tr>
      <w:tr w:rsidR="00F567CE" w14:paraId="713FFF45" w14:textId="77777777">
        <w:trPr>
          <w:trHeight w:hRule="exact" w:val="23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0E411143" w14:textId="77777777" w:rsidR="00F567CE" w:rsidRDefault="00F567CE">
            <w:pPr>
              <w:widowControl w:val="0"/>
              <w:spacing w:after="0" w:line="240" w:lineRule="auto"/>
              <w:jc w:val="center"/>
              <w:rPr>
                <w:rFonts w:ascii="Times New Roman" w:hAnsi="Times New Roman"/>
                <w:sz w:val="20"/>
                <w:szCs w:val="20"/>
              </w:rPr>
            </w:pPr>
            <w:r>
              <w:rPr>
                <w:rFonts w:ascii="Times New Roman" w:hAnsi="Times New Roman"/>
                <w:i/>
                <w:iCs/>
                <w:color w:val="000000"/>
                <w:sz w:val="20"/>
                <w:szCs w:val="20"/>
                <w:lang w:eastAsia="ru-RU"/>
              </w:rPr>
              <w:t>Для установления сервитута на часть ЗУ</w:t>
            </w:r>
          </w:p>
        </w:tc>
      </w:tr>
      <w:tr w:rsidR="00F567CE" w14:paraId="27692FF4" w14:textId="77777777">
        <w:trPr>
          <w:trHeight w:hRule="exact" w:val="509"/>
          <w:jc w:val="center"/>
        </w:trPr>
        <w:tc>
          <w:tcPr>
            <w:tcW w:w="4267" w:type="dxa"/>
            <w:tcBorders>
              <w:top w:val="single" w:sz="4" w:space="0" w:color="000000"/>
              <w:left w:val="single" w:sz="4" w:space="0" w:color="000000"/>
            </w:tcBorders>
            <w:shd w:val="clear" w:color="auto" w:fill="FFFFFF"/>
            <w:vAlign w:val="bottom"/>
          </w:tcPr>
          <w:p w14:paraId="3F30E24B"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Часть земельного участка поставлена на кадастровый учет?</w:t>
            </w:r>
          </w:p>
        </w:tc>
        <w:tc>
          <w:tcPr>
            <w:tcW w:w="5827" w:type="dxa"/>
            <w:gridSpan w:val="2"/>
            <w:tcBorders>
              <w:top w:val="single" w:sz="4" w:space="0" w:color="000000"/>
              <w:left w:val="single" w:sz="4" w:space="0" w:color="000000"/>
              <w:right w:val="single" w:sz="4" w:space="0" w:color="000000"/>
            </w:tcBorders>
            <w:shd w:val="clear" w:color="auto" w:fill="FFFFFF"/>
            <w:vAlign w:val="bottom"/>
          </w:tcPr>
          <w:p w14:paraId="51662432" w14:textId="77777777" w:rsidR="00F567CE" w:rsidRDefault="00F567CE">
            <w:pPr>
              <w:widowControl w:val="0"/>
              <w:numPr>
                <w:ilvl w:val="0"/>
                <w:numId w:val="25"/>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Часть земельного участка поставлена на кадастровый учет</w:t>
            </w:r>
          </w:p>
          <w:p w14:paraId="568780E8" w14:textId="77777777" w:rsidR="00F567CE" w:rsidRDefault="00F567CE">
            <w:pPr>
              <w:widowControl w:val="0"/>
              <w:numPr>
                <w:ilvl w:val="0"/>
                <w:numId w:val="25"/>
              </w:numPr>
              <w:tabs>
                <w:tab w:val="left" w:pos="274"/>
              </w:tabs>
              <w:spacing w:after="0" w:line="240" w:lineRule="auto"/>
              <w:rPr>
                <w:rFonts w:ascii="Times New Roman" w:hAnsi="Times New Roman"/>
                <w:sz w:val="20"/>
                <w:szCs w:val="20"/>
              </w:rPr>
            </w:pPr>
            <w:r>
              <w:rPr>
                <w:rFonts w:ascii="Times New Roman" w:hAnsi="Times New Roman"/>
                <w:color w:val="000000"/>
                <w:sz w:val="20"/>
                <w:szCs w:val="20"/>
                <w:lang w:eastAsia="ru-RU"/>
              </w:rPr>
              <w:t>Часть земельного участка не поставлена на кадастровый учет</w:t>
            </w:r>
          </w:p>
        </w:tc>
      </w:tr>
      <w:tr w:rsidR="00F567CE" w14:paraId="7C318830" w14:textId="77777777">
        <w:trPr>
          <w:trHeight w:hRule="exact" w:val="47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09617E28"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 xml:space="preserve">Предоставить сведения о части ЗУ: кадастровый номер ЗУ; адрес или описание местоположения ЗУ, площадь </w:t>
            </w:r>
            <w:r>
              <w:rPr>
                <w:rFonts w:ascii="Times New Roman" w:hAnsi="Times New Roman"/>
                <w:i/>
                <w:iCs/>
                <w:color w:val="000000"/>
                <w:sz w:val="20"/>
                <w:szCs w:val="20"/>
                <w:lang w:eastAsia="ru-RU"/>
              </w:rPr>
              <w:t>(в случае, если часть ЗУ поставлена на кадастровый учет)</w:t>
            </w:r>
          </w:p>
        </w:tc>
      </w:tr>
      <w:tr w:rsidR="00F567CE" w14:paraId="7D2C98F9" w14:textId="77777777">
        <w:trPr>
          <w:trHeight w:hRule="exact" w:val="47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13429A78"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 xml:space="preserve">Предоставить сведения о части ЗУ: кадастровый номер ЗУ; адрес или описание местоположения ЗУ, площадь </w:t>
            </w:r>
            <w:r>
              <w:rPr>
                <w:rFonts w:ascii="Times New Roman" w:hAnsi="Times New Roman"/>
                <w:i/>
                <w:iCs/>
                <w:color w:val="000000"/>
                <w:sz w:val="20"/>
                <w:szCs w:val="20"/>
                <w:lang w:eastAsia="ru-RU"/>
              </w:rPr>
              <w:t>(в случае, если часть ЗУ не поставлена на кадастровый учет)</w:t>
            </w:r>
          </w:p>
        </w:tc>
      </w:tr>
      <w:tr w:rsidR="00F567CE" w14:paraId="5B8C5ACB" w14:textId="77777777">
        <w:trPr>
          <w:trHeight w:hRule="exact" w:val="470"/>
          <w:jc w:val="center"/>
        </w:trPr>
        <w:tc>
          <w:tcPr>
            <w:tcW w:w="4267" w:type="dxa"/>
            <w:tcBorders>
              <w:top w:val="single" w:sz="4" w:space="0" w:color="000000"/>
              <w:left w:val="single" w:sz="4" w:space="0" w:color="000000"/>
            </w:tcBorders>
            <w:shd w:val="clear" w:color="auto" w:fill="FFFFFF"/>
            <w:vAlign w:val="bottom"/>
          </w:tcPr>
          <w:p w14:paraId="32F58F2E"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Схема границ сервитута на кадастровом плане территории</w:t>
            </w:r>
          </w:p>
        </w:tc>
        <w:tc>
          <w:tcPr>
            <w:tcW w:w="5827" w:type="dxa"/>
            <w:gridSpan w:val="2"/>
            <w:tcBorders>
              <w:top w:val="single" w:sz="4" w:space="0" w:color="000000"/>
              <w:left w:val="single" w:sz="4" w:space="0" w:color="000000"/>
              <w:right w:val="single" w:sz="4" w:space="0" w:color="000000"/>
            </w:tcBorders>
            <w:shd w:val="clear" w:color="auto" w:fill="FFFFFF"/>
            <w:vAlign w:val="center"/>
          </w:tcPr>
          <w:p w14:paraId="1182A1F8"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Приложить документ</w:t>
            </w:r>
          </w:p>
        </w:tc>
      </w:tr>
      <w:tr w:rsidR="00F567CE" w14:paraId="0DA6B12F" w14:textId="77777777">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14:paraId="32840453" w14:textId="77777777" w:rsidR="00F567CE" w:rsidRDefault="00F567CE">
            <w:pPr>
              <w:widowControl w:val="0"/>
              <w:spacing w:after="0" w:line="240" w:lineRule="auto"/>
              <w:rPr>
                <w:rFonts w:ascii="Times New Roman" w:hAnsi="Times New Roman"/>
                <w:sz w:val="20"/>
                <w:szCs w:val="20"/>
              </w:rPr>
            </w:pPr>
            <w:r>
              <w:rPr>
                <w:rFonts w:ascii="Times New Roman" w:hAnsi="Times New Roman"/>
                <w:color w:val="000000"/>
                <w:sz w:val="20"/>
                <w:szCs w:val="20"/>
                <w:lang w:eastAsia="ru-RU"/>
              </w:rPr>
              <w:t>Срок установления сервитута</w:t>
            </w:r>
          </w:p>
        </w:tc>
      </w:tr>
      <w:tr w:rsidR="00F567CE" w14:paraId="2B3DCEE4" w14:textId="77777777">
        <w:trPr>
          <w:trHeight w:hRule="exact" w:val="264"/>
          <w:jc w:val="center"/>
        </w:trPr>
        <w:tc>
          <w:tcPr>
            <w:tcW w:w="8236" w:type="dxa"/>
            <w:gridSpan w:val="2"/>
            <w:tcBorders>
              <w:top w:val="single" w:sz="4" w:space="0" w:color="000000"/>
              <w:left w:val="single" w:sz="4" w:space="0" w:color="000000"/>
            </w:tcBorders>
            <w:shd w:val="clear" w:color="auto" w:fill="FFFFFF"/>
            <w:vAlign w:val="bottom"/>
          </w:tcPr>
          <w:p w14:paraId="4EE8010F" w14:textId="77777777" w:rsidR="00F567CE" w:rsidRDefault="00F567CE">
            <w:pPr>
              <w:widowControl w:val="0"/>
              <w:spacing w:after="0" w:line="240" w:lineRule="auto"/>
              <w:ind w:firstLine="140"/>
              <w:rPr>
                <w:rFonts w:ascii="Times New Roman" w:hAnsi="Times New Roman"/>
              </w:rPr>
            </w:pPr>
            <w:r>
              <w:rPr>
                <w:rFonts w:ascii="Times New Roman" w:hAnsi="Times New Roman"/>
                <w:color w:val="000000"/>
                <w:lang w:eastAsia="ru-RU"/>
              </w:rPr>
              <w:t>Подпись:</w:t>
            </w:r>
          </w:p>
        </w:tc>
        <w:tc>
          <w:tcPr>
            <w:tcW w:w="1858" w:type="dxa"/>
            <w:tcBorders>
              <w:top w:val="single" w:sz="4" w:space="0" w:color="000000"/>
              <w:left w:val="single" w:sz="4" w:space="0" w:color="000000"/>
              <w:right w:val="single" w:sz="4" w:space="0" w:color="000000"/>
            </w:tcBorders>
            <w:shd w:val="clear" w:color="auto" w:fill="FFFFFF"/>
            <w:vAlign w:val="bottom"/>
          </w:tcPr>
          <w:p w14:paraId="357D8400" w14:textId="77777777" w:rsidR="00F567CE" w:rsidRDefault="00F567CE">
            <w:pPr>
              <w:widowControl w:val="0"/>
              <w:spacing w:after="0" w:line="240" w:lineRule="auto"/>
              <w:ind w:firstLine="140"/>
              <w:rPr>
                <w:rFonts w:ascii="Times New Roman" w:hAnsi="Times New Roman"/>
              </w:rPr>
            </w:pPr>
            <w:r>
              <w:rPr>
                <w:rFonts w:ascii="Times New Roman" w:hAnsi="Times New Roman"/>
                <w:color w:val="000000"/>
                <w:lang w:eastAsia="ru-RU"/>
              </w:rPr>
              <w:t>Дата:</w:t>
            </w:r>
          </w:p>
        </w:tc>
      </w:tr>
      <w:tr w:rsidR="00F567CE" w14:paraId="61939BB6" w14:textId="77777777">
        <w:trPr>
          <w:trHeight w:hRule="exact" w:val="250"/>
          <w:jc w:val="center"/>
        </w:trPr>
        <w:tc>
          <w:tcPr>
            <w:tcW w:w="8236" w:type="dxa"/>
            <w:gridSpan w:val="2"/>
            <w:tcBorders>
              <w:top w:val="single" w:sz="4" w:space="0" w:color="000000"/>
              <w:left w:val="single" w:sz="4" w:space="0" w:color="000000"/>
            </w:tcBorders>
            <w:shd w:val="clear" w:color="auto" w:fill="FFFFFF"/>
          </w:tcPr>
          <w:p w14:paraId="7D36C0F7"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858" w:type="dxa"/>
            <w:tcBorders>
              <w:top w:val="single" w:sz="4" w:space="0" w:color="000000"/>
              <w:left w:val="single" w:sz="4" w:space="0" w:color="000000"/>
              <w:right w:val="single" w:sz="4" w:space="0" w:color="000000"/>
            </w:tcBorders>
            <w:shd w:val="clear" w:color="auto" w:fill="FFFFFF"/>
            <w:vAlign w:val="bottom"/>
          </w:tcPr>
          <w:p w14:paraId="3895B027" w14:textId="77777777" w:rsidR="00F567CE" w:rsidRDefault="00F567CE">
            <w:pPr>
              <w:widowControl w:val="0"/>
              <w:tabs>
                <w:tab w:val="left" w:pos="447"/>
                <w:tab w:val="left" w:pos="1570"/>
              </w:tabs>
              <w:spacing w:after="0" w:line="240" w:lineRule="auto"/>
              <w:ind w:firstLine="140"/>
              <w:rPr>
                <w:rFonts w:ascii="Times New Roman" w:hAnsi="Times New Roman"/>
              </w:rPr>
            </w:pPr>
            <w:r>
              <w:rPr>
                <w:rFonts w:ascii="Times New Roman" w:hAnsi="Times New Roman"/>
                <w:color w:val="000000"/>
                <w:lang w:eastAsia="ru-RU"/>
              </w:rPr>
              <w:t>"</w:t>
            </w:r>
            <w:r>
              <w:rPr>
                <w:rFonts w:ascii="Times New Roman" w:hAnsi="Times New Roman"/>
                <w:color w:val="000000"/>
                <w:lang w:eastAsia="ru-RU"/>
              </w:rPr>
              <w:tab/>
              <w:t>"</w:t>
            </w:r>
            <w:r>
              <w:rPr>
                <w:rFonts w:ascii="Times New Roman" w:hAnsi="Times New Roman"/>
                <w:color w:val="000000"/>
                <w:lang w:eastAsia="ru-RU"/>
              </w:rPr>
              <w:tab/>
              <w:t>г.</w:t>
            </w:r>
          </w:p>
        </w:tc>
      </w:tr>
      <w:tr w:rsidR="00F567CE" w14:paraId="1F3CA4AF" w14:textId="77777777">
        <w:trPr>
          <w:trHeight w:hRule="exact" w:val="274"/>
          <w:jc w:val="center"/>
        </w:trPr>
        <w:tc>
          <w:tcPr>
            <w:tcW w:w="8236" w:type="dxa"/>
            <w:gridSpan w:val="2"/>
            <w:tcBorders>
              <w:top w:val="single" w:sz="4" w:space="0" w:color="000000"/>
              <w:left w:val="single" w:sz="4" w:space="0" w:color="000000"/>
              <w:bottom w:val="single" w:sz="4" w:space="0" w:color="000000"/>
            </w:tcBorders>
            <w:shd w:val="clear" w:color="auto" w:fill="FFFFFF"/>
            <w:vAlign w:val="bottom"/>
          </w:tcPr>
          <w:p w14:paraId="76C98342" w14:textId="77777777" w:rsidR="00F567CE" w:rsidRDefault="00F567CE">
            <w:pPr>
              <w:widowControl w:val="0"/>
              <w:tabs>
                <w:tab w:val="left" w:pos="5372"/>
              </w:tabs>
              <w:spacing w:after="0" w:line="240" w:lineRule="auto"/>
              <w:ind w:firstLine="140"/>
              <w:rPr>
                <w:rFonts w:ascii="Times New Roman" w:hAnsi="Times New Roman"/>
              </w:rPr>
            </w:pPr>
            <w:r>
              <w:rPr>
                <w:rFonts w:ascii="Times New Roman" w:hAnsi="Times New Roman"/>
                <w:color w:val="000000"/>
                <w:lang w:eastAsia="ru-RU"/>
              </w:rPr>
              <w:lastRenderedPageBreak/>
              <w:t>(подпись)</w:t>
            </w:r>
            <w:r>
              <w:rPr>
                <w:rFonts w:ascii="Times New Roman" w:hAnsi="Times New Roman"/>
                <w:color w:val="000000"/>
                <w:lang w:eastAsia="ru-RU"/>
              </w:rPr>
              <w:tab/>
              <w:t>(инициалы, фамилия)</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14:paraId="2BBD7BA1"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r>
    </w:tbl>
    <w:p w14:paraId="74869534"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sectPr w:rsidR="00F567CE">
          <w:headerReference w:type="default" r:id="rId9"/>
          <w:footerReference w:type="default" r:id="rId10"/>
          <w:pgSz w:w="11906" w:h="16838"/>
          <w:pgMar w:top="2005" w:right="561" w:bottom="239" w:left="1024" w:header="426" w:footer="3" w:gutter="0"/>
          <w:cols w:space="720"/>
          <w:formProt w:val="0"/>
          <w:docGrid w:linePitch="360"/>
        </w:sectPr>
      </w:pPr>
    </w:p>
    <w:p w14:paraId="6A16DE9B" w14:textId="3FC9587C" w:rsidR="00F567CE" w:rsidRDefault="00F567CE">
      <w:pPr>
        <w:widowControl w:val="0"/>
        <w:spacing w:after="740" w:line="240" w:lineRule="auto"/>
        <w:ind w:left="11080" w:right="600"/>
        <w:jc w:val="right"/>
        <w:rPr>
          <w:rFonts w:ascii="Times New Roman" w:hAnsi="Times New Roman"/>
          <w:sz w:val="28"/>
          <w:szCs w:val="28"/>
        </w:rPr>
      </w:pPr>
      <w:r>
        <w:rPr>
          <w:rFonts w:ascii="Times New Roman" w:hAnsi="Times New Roman"/>
          <w:color w:val="000000"/>
          <w:sz w:val="28"/>
          <w:szCs w:val="28"/>
          <w:lang w:eastAsia="ru-RU"/>
        </w:rPr>
        <w:lastRenderedPageBreak/>
        <w:t>Приложение № 6 к Административному регламенту по предоставлению государственной (муниципальной) услуги</w:t>
      </w:r>
      <w:r w:rsidR="00E57554">
        <w:rPr>
          <w:rFonts w:ascii="Times New Roman" w:hAnsi="Times New Roman"/>
          <w:color w:val="000000"/>
          <w:sz w:val="28"/>
          <w:szCs w:val="28"/>
          <w:lang w:eastAsia="ru-RU"/>
        </w:rPr>
        <w:t xml:space="preserve"> </w:t>
      </w:r>
      <w:r w:rsidR="00E57554" w:rsidRPr="00E57554">
        <w:rPr>
          <w:rFonts w:ascii="Times New Roman" w:hAnsi="Times New Roman"/>
          <w:color w:val="000000"/>
          <w:sz w:val="28"/>
          <w:szCs w:val="28"/>
          <w:lang w:eastAsia="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r w:rsidR="00E57554">
        <w:rPr>
          <w:rFonts w:ascii="Times New Roman" w:hAnsi="Times New Roman"/>
          <w:color w:val="000000"/>
          <w:sz w:val="28"/>
          <w:szCs w:val="28"/>
          <w:lang w:eastAsia="ru-RU"/>
        </w:rPr>
        <w:t>»</w:t>
      </w:r>
    </w:p>
    <w:p w14:paraId="0A66BDBF" w14:textId="77777777" w:rsidR="00F567CE" w:rsidRDefault="00F567CE">
      <w:pPr>
        <w:widowControl w:val="0"/>
        <w:spacing w:after="620" w:line="240" w:lineRule="auto"/>
        <w:jc w:val="center"/>
        <w:rPr>
          <w:rFonts w:ascii="Times New Roman" w:hAnsi="Times New Roman"/>
          <w:b/>
          <w:bCs/>
          <w:color w:val="002060"/>
        </w:rPr>
      </w:pPr>
      <w:r>
        <w:rPr>
          <w:rFonts w:ascii="Times New Roman" w:hAnsi="Times New Roman"/>
          <w:b/>
          <w:bCs/>
          <w:color w:val="000000"/>
          <w:sz w:val="24"/>
          <w:szCs w:val="24"/>
          <w:lang w:eastAsia="ru-RU"/>
        </w:rPr>
        <w:t>Описание административных процедур и административных действий по предоставлению государственной (муниципальной) услуги</w:t>
      </w:r>
    </w:p>
    <w:tbl>
      <w:tblPr>
        <w:tblW w:w="16203" w:type="dxa"/>
        <w:tblInd w:w="279" w:type="dxa"/>
        <w:tblLayout w:type="fixed"/>
        <w:tblCellMar>
          <w:left w:w="10" w:type="dxa"/>
          <w:right w:w="10" w:type="dxa"/>
        </w:tblCellMar>
        <w:tblLook w:val="00A0" w:firstRow="1" w:lastRow="0" w:firstColumn="1" w:lastColumn="0" w:noHBand="0" w:noVBand="0"/>
      </w:tblPr>
      <w:tblGrid>
        <w:gridCol w:w="2366"/>
        <w:gridCol w:w="3678"/>
        <w:gridCol w:w="1622"/>
        <w:gridCol w:w="1693"/>
        <w:gridCol w:w="2275"/>
        <w:gridCol w:w="1915"/>
        <w:gridCol w:w="2654"/>
      </w:tblGrid>
      <w:tr w:rsidR="00F567CE" w14:paraId="0856FC9F" w14:textId="77777777">
        <w:trPr>
          <w:trHeight w:hRule="exact" w:val="2222"/>
        </w:trPr>
        <w:tc>
          <w:tcPr>
            <w:tcW w:w="2365" w:type="dxa"/>
            <w:tcBorders>
              <w:top w:val="single" w:sz="4" w:space="0" w:color="000000"/>
              <w:left w:val="single" w:sz="4" w:space="0" w:color="000000"/>
            </w:tcBorders>
            <w:shd w:val="clear" w:color="auto" w:fill="FFFFFF"/>
            <w:vAlign w:val="center"/>
          </w:tcPr>
          <w:p w14:paraId="228A0F45"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Основание для начала административной процедуры</w:t>
            </w:r>
          </w:p>
        </w:tc>
        <w:tc>
          <w:tcPr>
            <w:tcW w:w="3678" w:type="dxa"/>
            <w:tcBorders>
              <w:top w:val="single" w:sz="4" w:space="0" w:color="000000"/>
              <w:left w:val="single" w:sz="4" w:space="0" w:color="000000"/>
            </w:tcBorders>
            <w:shd w:val="clear" w:color="auto" w:fill="FFFFFF"/>
            <w:vAlign w:val="center"/>
          </w:tcPr>
          <w:p w14:paraId="25789D77"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Содержание административных действий</w:t>
            </w:r>
          </w:p>
        </w:tc>
        <w:tc>
          <w:tcPr>
            <w:tcW w:w="1622" w:type="dxa"/>
            <w:tcBorders>
              <w:top w:val="single" w:sz="4" w:space="0" w:color="000000"/>
              <w:left w:val="single" w:sz="4" w:space="0" w:color="000000"/>
            </w:tcBorders>
            <w:shd w:val="clear" w:color="auto" w:fill="FFFFFF"/>
            <w:vAlign w:val="center"/>
          </w:tcPr>
          <w:p w14:paraId="1F3D9814"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Срок выполнения администрат ивных действий</w:t>
            </w:r>
          </w:p>
        </w:tc>
        <w:tc>
          <w:tcPr>
            <w:tcW w:w="1693" w:type="dxa"/>
            <w:tcBorders>
              <w:top w:val="single" w:sz="4" w:space="0" w:color="000000"/>
              <w:left w:val="single" w:sz="4" w:space="0" w:color="000000"/>
            </w:tcBorders>
            <w:shd w:val="clear" w:color="auto" w:fill="FFFFFF"/>
            <w:vAlign w:val="bottom"/>
          </w:tcPr>
          <w:p w14:paraId="18FFF370"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Должностное лицо, ответственное за выполнение администрати вного действия</w:t>
            </w:r>
          </w:p>
        </w:tc>
        <w:tc>
          <w:tcPr>
            <w:tcW w:w="2275" w:type="dxa"/>
            <w:tcBorders>
              <w:top w:val="single" w:sz="4" w:space="0" w:color="000000"/>
              <w:left w:val="single" w:sz="4" w:space="0" w:color="000000"/>
            </w:tcBorders>
            <w:shd w:val="clear" w:color="auto" w:fill="FFFFFF"/>
            <w:vAlign w:val="center"/>
          </w:tcPr>
          <w:p w14:paraId="2E2ABDB2"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Место выполнения административного действия/ используемая информационная система</w:t>
            </w:r>
          </w:p>
        </w:tc>
        <w:tc>
          <w:tcPr>
            <w:tcW w:w="1915" w:type="dxa"/>
            <w:tcBorders>
              <w:top w:val="single" w:sz="4" w:space="0" w:color="000000"/>
              <w:left w:val="single" w:sz="4" w:space="0" w:color="000000"/>
            </w:tcBorders>
            <w:shd w:val="clear" w:color="auto" w:fill="FFFFFF"/>
            <w:vAlign w:val="center"/>
          </w:tcPr>
          <w:p w14:paraId="38BC1D5F"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Критерии принятия решения</w:t>
            </w:r>
          </w:p>
        </w:tc>
        <w:tc>
          <w:tcPr>
            <w:tcW w:w="2654" w:type="dxa"/>
            <w:tcBorders>
              <w:top w:val="single" w:sz="4" w:space="0" w:color="000000"/>
              <w:left w:val="single" w:sz="4" w:space="0" w:color="000000"/>
              <w:right w:val="single" w:sz="4" w:space="0" w:color="000000"/>
            </w:tcBorders>
            <w:shd w:val="clear" w:color="auto" w:fill="FFFFFF"/>
            <w:vAlign w:val="center"/>
          </w:tcPr>
          <w:p w14:paraId="23BF98D6"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Результат административного действия, способ фиксации</w:t>
            </w:r>
          </w:p>
        </w:tc>
      </w:tr>
      <w:tr w:rsidR="00F567CE" w14:paraId="1FF81643" w14:textId="77777777">
        <w:trPr>
          <w:trHeight w:hRule="exact" w:val="288"/>
        </w:trPr>
        <w:tc>
          <w:tcPr>
            <w:tcW w:w="2365" w:type="dxa"/>
            <w:tcBorders>
              <w:top w:val="single" w:sz="4" w:space="0" w:color="000000"/>
              <w:left w:val="single" w:sz="4" w:space="0" w:color="000000"/>
            </w:tcBorders>
            <w:shd w:val="clear" w:color="auto" w:fill="FFFFFF"/>
            <w:vAlign w:val="bottom"/>
          </w:tcPr>
          <w:p w14:paraId="0C26200E"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1</w:t>
            </w:r>
          </w:p>
        </w:tc>
        <w:tc>
          <w:tcPr>
            <w:tcW w:w="3678" w:type="dxa"/>
            <w:tcBorders>
              <w:top w:val="single" w:sz="4" w:space="0" w:color="000000"/>
              <w:left w:val="single" w:sz="4" w:space="0" w:color="000000"/>
            </w:tcBorders>
            <w:shd w:val="clear" w:color="auto" w:fill="FFFFFF"/>
            <w:vAlign w:val="bottom"/>
          </w:tcPr>
          <w:p w14:paraId="2DA866B8"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2</w:t>
            </w:r>
          </w:p>
        </w:tc>
        <w:tc>
          <w:tcPr>
            <w:tcW w:w="1622" w:type="dxa"/>
            <w:tcBorders>
              <w:top w:val="single" w:sz="4" w:space="0" w:color="000000"/>
              <w:left w:val="single" w:sz="4" w:space="0" w:color="000000"/>
            </w:tcBorders>
            <w:shd w:val="clear" w:color="auto" w:fill="FFFFFF"/>
            <w:vAlign w:val="center"/>
          </w:tcPr>
          <w:p w14:paraId="30796C13"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3</w:t>
            </w:r>
          </w:p>
        </w:tc>
        <w:tc>
          <w:tcPr>
            <w:tcW w:w="1693" w:type="dxa"/>
            <w:tcBorders>
              <w:top w:val="single" w:sz="4" w:space="0" w:color="000000"/>
              <w:left w:val="single" w:sz="4" w:space="0" w:color="000000"/>
            </w:tcBorders>
            <w:shd w:val="clear" w:color="auto" w:fill="FFFFFF"/>
            <w:vAlign w:val="center"/>
          </w:tcPr>
          <w:p w14:paraId="3D33D677"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2275" w:type="dxa"/>
            <w:tcBorders>
              <w:top w:val="single" w:sz="4" w:space="0" w:color="000000"/>
              <w:left w:val="single" w:sz="4" w:space="0" w:color="000000"/>
            </w:tcBorders>
            <w:shd w:val="clear" w:color="auto" w:fill="FFFFFF"/>
            <w:vAlign w:val="bottom"/>
          </w:tcPr>
          <w:p w14:paraId="08B76A9A"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5</w:t>
            </w:r>
          </w:p>
        </w:tc>
        <w:tc>
          <w:tcPr>
            <w:tcW w:w="1915" w:type="dxa"/>
            <w:tcBorders>
              <w:top w:val="single" w:sz="4" w:space="0" w:color="000000"/>
              <w:left w:val="single" w:sz="4" w:space="0" w:color="000000"/>
            </w:tcBorders>
            <w:shd w:val="clear" w:color="auto" w:fill="FFFFFF"/>
            <w:vAlign w:val="bottom"/>
          </w:tcPr>
          <w:p w14:paraId="7F81417A"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6</w:t>
            </w:r>
          </w:p>
        </w:tc>
        <w:tc>
          <w:tcPr>
            <w:tcW w:w="2654" w:type="dxa"/>
            <w:tcBorders>
              <w:top w:val="single" w:sz="4" w:space="0" w:color="000000"/>
              <w:left w:val="single" w:sz="4" w:space="0" w:color="000000"/>
              <w:right w:val="single" w:sz="4" w:space="0" w:color="000000"/>
            </w:tcBorders>
            <w:shd w:val="clear" w:color="auto" w:fill="FFFFFF"/>
            <w:vAlign w:val="center"/>
          </w:tcPr>
          <w:p w14:paraId="1CB9D39E"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7</w:t>
            </w:r>
          </w:p>
        </w:tc>
      </w:tr>
      <w:tr w:rsidR="00F567CE" w14:paraId="025286C3" w14:textId="77777777">
        <w:trPr>
          <w:trHeight w:hRule="exact" w:val="307"/>
        </w:trPr>
        <w:tc>
          <w:tcPr>
            <w:tcW w:w="16202" w:type="dxa"/>
            <w:gridSpan w:val="7"/>
            <w:tcBorders>
              <w:top w:val="single" w:sz="4" w:space="0" w:color="000000"/>
              <w:left w:val="single" w:sz="4" w:space="0" w:color="000000"/>
              <w:right w:val="single" w:sz="4" w:space="0" w:color="000000"/>
            </w:tcBorders>
            <w:shd w:val="clear" w:color="auto" w:fill="FFFFFF"/>
            <w:vAlign w:val="bottom"/>
          </w:tcPr>
          <w:p w14:paraId="0B7AD538"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1. Проверка документов и регистрация заявления</w:t>
            </w:r>
          </w:p>
        </w:tc>
      </w:tr>
      <w:tr w:rsidR="00F567CE" w14:paraId="6EFD232A" w14:textId="77777777">
        <w:trPr>
          <w:trHeight w:hRule="exact" w:val="2275"/>
        </w:trPr>
        <w:tc>
          <w:tcPr>
            <w:tcW w:w="2365" w:type="dxa"/>
            <w:vMerge w:val="restart"/>
            <w:tcBorders>
              <w:top w:val="single" w:sz="4" w:space="0" w:color="000000"/>
              <w:left w:val="single" w:sz="4" w:space="0" w:color="000000"/>
            </w:tcBorders>
            <w:shd w:val="clear" w:color="auto" w:fill="FFFFFF"/>
          </w:tcPr>
          <w:p w14:paraId="330889E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lastRenderedPageBreak/>
              <w:t>Поступление заявления и документов для предоставления государственной (муниципальной) услуги в Уполномоченный орган</w:t>
            </w:r>
          </w:p>
        </w:tc>
        <w:tc>
          <w:tcPr>
            <w:tcW w:w="3678" w:type="dxa"/>
            <w:tcBorders>
              <w:top w:val="single" w:sz="4" w:space="0" w:color="000000"/>
              <w:left w:val="single" w:sz="4" w:space="0" w:color="000000"/>
            </w:tcBorders>
            <w:shd w:val="clear" w:color="auto" w:fill="FFFFFF"/>
          </w:tcPr>
          <w:p w14:paraId="699F636C"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 xml:space="preserve">Прием и регистрация заявления в электронной базе данных по учету документов </w:t>
            </w:r>
          </w:p>
        </w:tc>
        <w:tc>
          <w:tcPr>
            <w:tcW w:w="1622" w:type="dxa"/>
            <w:tcBorders>
              <w:top w:val="single" w:sz="4" w:space="0" w:color="000000"/>
              <w:left w:val="single" w:sz="4" w:space="0" w:color="000000"/>
            </w:tcBorders>
            <w:shd w:val="clear" w:color="auto" w:fill="FFFFFF"/>
          </w:tcPr>
          <w:p w14:paraId="22B6046C" w14:textId="77777777" w:rsidR="00F567CE" w:rsidRDefault="00F567CE">
            <w:pPr>
              <w:widowControl w:val="0"/>
              <w:spacing w:after="0" w:line="240" w:lineRule="auto"/>
              <w:rPr>
                <w:rFonts w:ascii="Times New Roman" w:hAnsi="Times New Roman"/>
                <w:sz w:val="24"/>
                <w:szCs w:val="24"/>
              </w:rPr>
            </w:pPr>
          </w:p>
        </w:tc>
        <w:tc>
          <w:tcPr>
            <w:tcW w:w="1693" w:type="dxa"/>
            <w:vMerge w:val="restart"/>
            <w:tcBorders>
              <w:top w:val="single" w:sz="4" w:space="0" w:color="000000"/>
              <w:left w:val="single" w:sz="4" w:space="0" w:color="000000"/>
            </w:tcBorders>
            <w:shd w:val="clear" w:color="auto" w:fill="FFFFFF"/>
          </w:tcPr>
          <w:p w14:paraId="3BD4631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 ного органа, ответственно е за регистрацию корреспонден ции</w:t>
            </w:r>
          </w:p>
        </w:tc>
        <w:tc>
          <w:tcPr>
            <w:tcW w:w="2275" w:type="dxa"/>
            <w:tcBorders>
              <w:top w:val="single" w:sz="4" w:space="0" w:color="000000"/>
              <w:left w:val="single" w:sz="4" w:space="0" w:color="000000"/>
            </w:tcBorders>
            <w:shd w:val="clear" w:color="auto" w:fill="FFFFFF"/>
          </w:tcPr>
          <w:p w14:paraId="5DE9A07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 ГИС</w:t>
            </w:r>
          </w:p>
        </w:tc>
        <w:tc>
          <w:tcPr>
            <w:tcW w:w="1915" w:type="dxa"/>
            <w:tcBorders>
              <w:top w:val="single" w:sz="4" w:space="0" w:color="000000"/>
              <w:left w:val="single" w:sz="4" w:space="0" w:color="000000"/>
            </w:tcBorders>
            <w:shd w:val="clear" w:color="auto" w:fill="FFFFFF"/>
          </w:tcPr>
          <w:p w14:paraId="66BD3FBB"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4" w:type="dxa"/>
            <w:vMerge w:val="restart"/>
            <w:tcBorders>
              <w:top w:val="single" w:sz="4" w:space="0" w:color="000000"/>
              <w:left w:val="single" w:sz="4" w:space="0" w:color="000000"/>
              <w:right w:val="single" w:sz="4" w:space="0" w:color="000000"/>
            </w:tcBorders>
            <w:shd w:val="clear" w:color="auto" w:fill="FFFFFF"/>
          </w:tcPr>
          <w:p w14:paraId="0542CE9D"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567CE" w14:paraId="01BD797A" w14:textId="77777777">
        <w:trPr>
          <w:trHeight w:hRule="exact" w:val="1402"/>
        </w:trPr>
        <w:tc>
          <w:tcPr>
            <w:tcW w:w="2365" w:type="dxa"/>
            <w:vMerge/>
            <w:tcBorders>
              <w:left w:val="single" w:sz="4" w:space="0" w:color="000000"/>
              <w:bottom w:val="single" w:sz="4" w:space="0" w:color="000000"/>
            </w:tcBorders>
            <w:shd w:val="clear" w:color="auto" w:fill="FFFFFF"/>
          </w:tcPr>
          <w:p w14:paraId="003B0310"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3678" w:type="dxa"/>
            <w:tcBorders>
              <w:top w:val="single" w:sz="4" w:space="0" w:color="000000"/>
              <w:left w:val="single" w:sz="4" w:space="0" w:color="000000"/>
              <w:bottom w:val="single" w:sz="4" w:space="0" w:color="000000"/>
            </w:tcBorders>
            <w:shd w:val="clear" w:color="auto" w:fill="FFFFFF"/>
            <w:vAlign w:val="bottom"/>
          </w:tcPr>
          <w:p w14:paraId="72F13994" w14:textId="77777777" w:rsidR="00F567CE" w:rsidRDefault="00F567CE">
            <w:pPr>
              <w:widowControl w:val="0"/>
              <w:spacing w:after="0" w:line="240" w:lineRule="auto"/>
              <w:rPr>
                <w:rFonts w:ascii="Times New Roman" w:hAnsi="Times New Roman"/>
                <w:sz w:val="24"/>
                <w:szCs w:val="24"/>
              </w:rPr>
            </w:pPr>
          </w:p>
        </w:tc>
        <w:tc>
          <w:tcPr>
            <w:tcW w:w="1622" w:type="dxa"/>
            <w:tcBorders>
              <w:top w:val="single" w:sz="4" w:space="0" w:color="000000"/>
              <w:left w:val="single" w:sz="4" w:space="0" w:color="000000"/>
              <w:bottom w:val="single" w:sz="4" w:space="0" w:color="000000"/>
            </w:tcBorders>
            <w:shd w:val="clear" w:color="auto" w:fill="FFFFFF"/>
          </w:tcPr>
          <w:p w14:paraId="2B3AC885" w14:textId="77777777" w:rsidR="00F567CE" w:rsidRDefault="00F567CE">
            <w:pPr>
              <w:widowControl w:val="0"/>
              <w:spacing w:after="0" w:line="240" w:lineRule="auto"/>
              <w:rPr>
                <w:rFonts w:ascii="Times New Roman" w:hAnsi="Times New Roman"/>
                <w:sz w:val="24"/>
                <w:szCs w:val="24"/>
              </w:rPr>
            </w:pPr>
          </w:p>
        </w:tc>
        <w:tc>
          <w:tcPr>
            <w:tcW w:w="1693" w:type="dxa"/>
            <w:vMerge/>
            <w:tcBorders>
              <w:left w:val="single" w:sz="4" w:space="0" w:color="000000"/>
              <w:bottom w:val="single" w:sz="4" w:space="0" w:color="000000"/>
            </w:tcBorders>
            <w:shd w:val="clear" w:color="auto" w:fill="FFFFFF"/>
          </w:tcPr>
          <w:p w14:paraId="092B71CF"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2275" w:type="dxa"/>
            <w:tcBorders>
              <w:left w:val="single" w:sz="4" w:space="0" w:color="000000"/>
              <w:bottom w:val="single" w:sz="4" w:space="0" w:color="000000"/>
            </w:tcBorders>
            <w:shd w:val="clear" w:color="auto" w:fill="FFFFFF"/>
          </w:tcPr>
          <w:p w14:paraId="62B9BD5B"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915" w:type="dxa"/>
            <w:tcBorders>
              <w:left w:val="single" w:sz="4" w:space="0" w:color="000000"/>
              <w:bottom w:val="single" w:sz="4" w:space="0" w:color="000000"/>
            </w:tcBorders>
            <w:shd w:val="clear" w:color="auto" w:fill="FFFFFF"/>
          </w:tcPr>
          <w:p w14:paraId="0AA23DE1"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4" w:type="dxa"/>
            <w:vMerge/>
            <w:tcBorders>
              <w:left w:val="single" w:sz="4" w:space="0" w:color="000000"/>
              <w:bottom w:val="single" w:sz="4" w:space="0" w:color="000000"/>
              <w:right w:val="single" w:sz="4" w:space="0" w:color="000000"/>
            </w:tcBorders>
            <w:shd w:val="clear" w:color="auto" w:fill="FFFFFF"/>
          </w:tcPr>
          <w:p w14:paraId="0D2C90D8"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r>
    </w:tbl>
    <w:p w14:paraId="5CE9E9FA" w14:textId="77777777" w:rsidR="00F567CE" w:rsidRDefault="00F567CE">
      <w:pPr>
        <w:widowControl w:val="0"/>
        <w:spacing w:after="0" w:line="1" w:lineRule="exact"/>
        <w:rPr>
          <w:rFonts w:ascii="Microsoft Sans Serif" w:hAnsi="Microsoft Sans Serif" w:cs="Microsoft Sans Serif"/>
          <w:color w:val="000000"/>
          <w:sz w:val="2"/>
          <w:szCs w:val="2"/>
          <w:lang w:eastAsia="ru-RU"/>
        </w:rPr>
      </w:pPr>
      <w:r>
        <w:br w:type="page"/>
      </w:r>
    </w:p>
    <w:p w14:paraId="14C1FF8E" w14:textId="77777777" w:rsidR="00F567CE" w:rsidRDefault="00F567CE">
      <w:pPr>
        <w:widowControl w:val="0"/>
        <w:spacing w:after="0" w:line="1" w:lineRule="exact"/>
        <w:rPr>
          <w:rFonts w:ascii="Microsoft Sans Serif" w:hAnsi="Microsoft Sans Serif" w:cs="Microsoft Sans Serif"/>
          <w:color w:val="000000"/>
          <w:sz w:val="2"/>
          <w:szCs w:val="2"/>
          <w:lang w:eastAsia="ru-RU"/>
        </w:rPr>
      </w:pPr>
    </w:p>
    <w:tbl>
      <w:tblPr>
        <w:tblW w:w="16205" w:type="dxa"/>
        <w:tblInd w:w="172" w:type="dxa"/>
        <w:tblLayout w:type="fixed"/>
        <w:tblCellMar>
          <w:left w:w="10" w:type="dxa"/>
          <w:right w:w="10" w:type="dxa"/>
        </w:tblCellMar>
        <w:tblLook w:val="00A0" w:firstRow="1" w:lastRow="0" w:firstColumn="1" w:lastColumn="0" w:noHBand="0" w:noVBand="0"/>
      </w:tblPr>
      <w:tblGrid>
        <w:gridCol w:w="2314"/>
        <w:gridCol w:w="41"/>
        <w:gridCol w:w="1326"/>
        <w:gridCol w:w="1469"/>
        <w:gridCol w:w="893"/>
        <w:gridCol w:w="1470"/>
        <w:gridCol w:w="154"/>
        <w:gridCol w:w="280"/>
        <w:gridCol w:w="1172"/>
        <w:gridCol w:w="242"/>
        <w:gridCol w:w="9"/>
        <w:gridCol w:w="942"/>
        <w:gridCol w:w="870"/>
        <w:gridCol w:w="300"/>
        <w:gridCol w:w="154"/>
        <w:gridCol w:w="1910"/>
        <w:gridCol w:w="10"/>
        <w:gridCol w:w="271"/>
        <w:gridCol w:w="2378"/>
      </w:tblGrid>
      <w:tr w:rsidR="00F567CE" w14:paraId="15C0B86B" w14:textId="77777777" w:rsidTr="00482C75">
        <w:trPr>
          <w:trHeight w:hRule="exact" w:val="1219"/>
        </w:trPr>
        <w:tc>
          <w:tcPr>
            <w:tcW w:w="2315" w:type="dxa"/>
            <w:vMerge w:val="restart"/>
            <w:tcBorders>
              <w:top w:val="single" w:sz="4" w:space="0" w:color="000000"/>
              <w:left w:val="single" w:sz="4" w:space="0" w:color="000000"/>
            </w:tcBorders>
            <w:shd w:val="clear" w:color="auto" w:fill="FFFFFF"/>
          </w:tcPr>
          <w:p w14:paraId="7175ABFF"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3730" w:type="dxa"/>
            <w:gridSpan w:val="4"/>
            <w:tcBorders>
              <w:top w:val="single" w:sz="4" w:space="0" w:color="000000"/>
              <w:left w:val="single" w:sz="4" w:space="0" w:color="000000"/>
            </w:tcBorders>
            <w:shd w:val="clear" w:color="auto" w:fill="FFFFFF"/>
          </w:tcPr>
          <w:p w14:paraId="4A54456E" w14:textId="77777777" w:rsidR="00F567CE" w:rsidRDefault="00F567CE">
            <w:pPr>
              <w:widowControl w:val="0"/>
              <w:spacing w:after="0" w:line="240" w:lineRule="auto"/>
              <w:ind w:left="140"/>
              <w:rPr>
                <w:rFonts w:ascii="Times New Roman" w:hAnsi="Times New Roman"/>
                <w:sz w:val="24"/>
                <w:szCs w:val="24"/>
              </w:rPr>
            </w:pPr>
            <w:r>
              <w:rPr>
                <w:rFonts w:ascii="Times New Roman" w:hAnsi="Times New Roman"/>
                <w:color w:val="000000"/>
                <w:sz w:val="24"/>
                <w:szCs w:val="24"/>
                <w:lang w:eastAsia="ru-RU"/>
              </w:rPr>
              <w:t>Проверка заявления и документов, представленных для получения государственной (муниципальной) услуги</w:t>
            </w:r>
          </w:p>
        </w:tc>
        <w:tc>
          <w:tcPr>
            <w:tcW w:w="1622" w:type="dxa"/>
            <w:gridSpan w:val="2"/>
            <w:vMerge w:val="restart"/>
            <w:tcBorders>
              <w:top w:val="single" w:sz="4" w:space="0" w:color="000000"/>
              <w:left w:val="single" w:sz="4" w:space="0" w:color="000000"/>
            </w:tcBorders>
            <w:shd w:val="clear" w:color="auto" w:fill="FFFFFF"/>
          </w:tcPr>
          <w:p w14:paraId="1DF8671A"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694" w:type="dxa"/>
            <w:gridSpan w:val="3"/>
            <w:vMerge w:val="restart"/>
            <w:tcBorders>
              <w:top w:val="single" w:sz="4" w:space="0" w:color="000000"/>
              <w:left w:val="single" w:sz="4" w:space="0" w:color="000000"/>
            </w:tcBorders>
            <w:shd w:val="clear" w:color="auto" w:fill="FFFFFF"/>
          </w:tcPr>
          <w:p w14:paraId="5D9817A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2275" w:type="dxa"/>
            <w:gridSpan w:val="5"/>
            <w:vMerge w:val="restart"/>
            <w:tcBorders>
              <w:top w:val="single" w:sz="4" w:space="0" w:color="000000"/>
              <w:left w:val="single" w:sz="4" w:space="0" w:color="000000"/>
            </w:tcBorders>
            <w:shd w:val="clear" w:color="auto" w:fill="FFFFFF"/>
          </w:tcPr>
          <w:p w14:paraId="2ECF446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орган/ГИС</w:t>
            </w:r>
          </w:p>
        </w:tc>
        <w:tc>
          <w:tcPr>
            <w:tcW w:w="1920" w:type="dxa"/>
            <w:gridSpan w:val="2"/>
            <w:tcBorders>
              <w:top w:val="single" w:sz="4" w:space="0" w:color="000000"/>
              <w:left w:val="single" w:sz="4" w:space="0" w:color="000000"/>
            </w:tcBorders>
            <w:shd w:val="clear" w:color="auto" w:fill="FFFFFF"/>
          </w:tcPr>
          <w:p w14:paraId="607FA66A"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49" w:type="dxa"/>
            <w:gridSpan w:val="2"/>
            <w:vMerge w:val="restart"/>
            <w:tcBorders>
              <w:top w:val="single" w:sz="4" w:space="0" w:color="000000"/>
              <w:left w:val="single" w:sz="4" w:space="0" w:color="000000"/>
              <w:right w:val="single" w:sz="4" w:space="0" w:color="000000"/>
            </w:tcBorders>
            <w:shd w:val="clear" w:color="auto" w:fill="FFFFFF"/>
          </w:tcPr>
          <w:p w14:paraId="1C20148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F567CE" w14:paraId="023FDACB" w14:textId="77777777" w:rsidTr="00482C75">
        <w:trPr>
          <w:trHeight w:hRule="exact" w:val="2491"/>
        </w:trPr>
        <w:tc>
          <w:tcPr>
            <w:tcW w:w="2315" w:type="dxa"/>
            <w:vMerge/>
            <w:tcBorders>
              <w:left w:val="single" w:sz="4" w:space="0" w:color="000000"/>
            </w:tcBorders>
            <w:shd w:val="clear" w:color="auto" w:fill="FFFFFF"/>
          </w:tcPr>
          <w:p w14:paraId="1D6FA2E3"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3730" w:type="dxa"/>
            <w:gridSpan w:val="4"/>
            <w:tcBorders>
              <w:top w:val="single" w:sz="4" w:space="0" w:color="000000"/>
              <w:left w:val="single" w:sz="4" w:space="0" w:color="000000"/>
            </w:tcBorders>
            <w:shd w:val="clear" w:color="auto" w:fill="FFFFFF"/>
          </w:tcPr>
          <w:p w14:paraId="5EC892EA" w14:textId="77777777" w:rsidR="00F567CE" w:rsidRDefault="00F567CE">
            <w:pPr>
              <w:widowControl w:val="0"/>
              <w:spacing w:after="0" w:line="240" w:lineRule="auto"/>
              <w:ind w:left="140"/>
              <w:rPr>
                <w:rFonts w:ascii="Times New Roman" w:hAnsi="Times New Roman"/>
                <w:sz w:val="24"/>
                <w:szCs w:val="24"/>
              </w:rPr>
            </w:pPr>
            <w:r>
              <w:rPr>
                <w:rFonts w:ascii="Times New Roman" w:hAnsi="Times New Roman"/>
                <w:color w:val="000000"/>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gridSpan w:val="2"/>
            <w:vMerge/>
            <w:tcBorders>
              <w:left w:val="single" w:sz="4" w:space="0" w:color="000000"/>
            </w:tcBorders>
            <w:shd w:val="clear" w:color="auto" w:fill="FFFFFF"/>
          </w:tcPr>
          <w:p w14:paraId="4FB8FA8A"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1694" w:type="dxa"/>
            <w:gridSpan w:val="3"/>
            <w:vMerge/>
            <w:tcBorders>
              <w:left w:val="single" w:sz="4" w:space="0" w:color="000000"/>
            </w:tcBorders>
            <w:shd w:val="clear" w:color="auto" w:fill="FFFFFF"/>
          </w:tcPr>
          <w:p w14:paraId="067070AE"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2275" w:type="dxa"/>
            <w:gridSpan w:val="5"/>
            <w:vMerge/>
            <w:tcBorders>
              <w:left w:val="single" w:sz="4" w:space="0" w:color="000000"/>
            </w:tcBorders>
            <w:shd w:val="clear" w:color="auto" w:fill="FFFFFF"/>
          </w:tcPr>
          <w:p w14:paraId="229F6FF2"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1920" w:type="dxa"/>
            <w:gridSpan w:val="2"/>
            <w:tcBorders>
              <w:top w:val="single" w:sz="4" w:space="0" w:color="000000"/>
              <w:left w:val="single" w:sz="4" w:space="0" w:color="000000"/>
            </w:tcBorders>
            <w:shd w:val="clear" w:color="auto" w:fill="FFFFFF"/>
            <w:vAlign w:val="bottom"/>
          </w:tcPr>
          <w:p w14:paraId="59965B3F"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Отсутствуют</w:t>
            </w:r>
          </w:p>
        </w:tc>
        <w:tc>
          <w:tcPr>
            <w:tcW w:w="2649" w:type="dxa"/>
            <w:gridSpan w:val="2"/>
            <w:vMerge/>
            <w:tcBorders>
              <w:left w:val="single" w:sz="4" w:space="0" w:color="000000"/>
              <w:right w:val="single" w:sz="4" w:space="0" w:color="000000"/>
            </w:tcBorders>
            <w:shd w:val="clear" w:color="auto" w:fill="FFFFFF"/>
          </w:tcPr>
          <w:p w14:paraId="783772E6"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r>
      <w:tr w:rsidR="00F567CE" w14:paraId="6DD8501B" w14:textId="77777777" w:rsidTr="00482C75">
        <w:trPr>
          <w:trHeight w:hRule="exact" w:val="312"/>
        </w:trPr>
        <w:tc>
          <w:tcPr>
            <w:tcW w:w="16205" w:type="dxa"/>
            <w:gridSpan w:val="19"/>
            <w:tcBorders>
              <w:top w:val="single" w:sz="4" w:space="0" w:color="000000"/>
              <w:left w:val="single" w:sz="4" w:space="0" w:color="000000"/>
              <w:right w:val="single" w:sz="4" w:space="0" w:color="000000"/>
            </w:tcBorders>
            <w:shd w:val="clear" w:color="auto" w:fill="FFFFFF"/>
            <w:vAlign w:val="bottom"/>
          </w:tcPr>
          <w:p w14:paraId="66B94D53" w14:textId="77777777" w:rsidR="00F567CE" w:rsidRDefault="00F567CE">
            <w:pPr>
              <w:widowControl w:val="0"/>
              <w:spacing w:after="0" w:line="240" w:lineRule="auto"/>
              <w:ind w:left="6600"/>
              <w:rPr>
                <w:rFonts w:ascii="Times New Roman" w:hAnsi="Times New Roman"/>
                <w:sz w:val="24"/>
                <w:szCs w:val="24"/>
              </w:rPr>
            </w:pPr>
            <w:r>
              <w:rPr>
                <w:rFonts w:ascii="Times New Roman" w:hAnsi="Times New Roman"/>
                <w:color w:val="000000"/>
                <w:sz w:val="24"/>
                <w:szCs w:val="24"/>
                <w:lang w:eastAsia="ru-RU"/>
              </w:rPr>
              <w:t>2. Получение сведений посредством СМЭВ</w:t>
            </w:r>
          </w:p>
        </w:tc>
      </w:tr>
      <w:tr w:rsidR="00F567CE" w14:paraId="332EAC2E" w14:textId="77777777" w:rsidTr="00482C75">
        <w:trPr>
          <w:trHeight w:hRule="exact" w:val="3322"/>
        </w:trPr>
        <w:tc>
          <w:tcPr>
            <w:tcW w:w="2315" w:type="dxa"/>
            <w:vMerge w:val="restart"/>
            <w:tcBorders>
              <w:top w:val="single" w:sz="4" w:space="0" w:color="000000"/>
              <w:left w:val="single" w:sz="4" w:space="0" w:color="000000"/>
            </w:tcBorders>
            <w:shd w:val="clear" w:color="auto" w:fill="FFFFFF"/>
          </w:tcPr>
          <w:p w14:paraId="1E85FC52"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30" w:type="dxa"/>
            <w:gridSpan w:val="4"/>
            <w:tcBorders>
              <w:top w:val="single" w:sz="4" w:space="0" w:color="000000"/>
              <w:left w:val="single" w:sz="4" w:space="0" w:color="000000"/>
            </w:tcBorders>
            <w:shd w:val="clear" w:color="auto" w:fill="FFFFFF"/>
          </w:tcPr>
          <w:p w14:paraId="152D877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1622" w:type="dxa"/>
            <w:gridSpan w:val="2"/>
            <w:tcBorders>
              <w:top w:val="single" w:sz="4" w:space="0" w:color="000000"/>
              <w:left w:val="single" w:sz="4" w:space="0" w:color="000000"/>
            </w:tcBorders>
            <w:shd w:val="clear" w:color="auto" w:fill="FFFFFF"/>
          </w:tcPr>
          <w:p w14:paraId="0EB2CA7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1 рабочий день</w:t>
            </w:r>
          </w:p>
        </w:tc>
        <w:tc>
          <w:tcPr>
            <w:tcW w:w="1694" w:type="dxa"/>
            <w:gridSpan w:val="3"/>
            <w:tcBorders>
              <w:top w:val="single" w:sz="4" w:space="0" w:color="000000"/>
              <w:left w:val="single" w:sz="4" w:space="0" w:color="000000"/>
            </w:tcBorders>
            <w:shd w:val="clear" w:color="auto" w:fill="FFFFFF"/>
            <w:vAlign w:val="bottom"/>
          </w:tcPr>
          <w:p w14:paraId="7C0E99E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государственной (муниципальной)услуги</w:t>
            </w:r>
          </w:p>
        </w:tc>
        <w:tc>
          <w:tcPr>
            <w:tcW w:w="2275" w:type="dxa"/>
            <w:gridSpan w:val="5"/>
            <w:tcBorders>
              <w:top w:val="single" w:sz="4" w:space="0" w:color="000000"/>
              <w:left w:val="single" w:sz="4" w:space="0" w:color="000000"/>
            </w:tcBorders>
            <w:shd w:val="clear" w:color="auto" w:fill="FFFFFF"/>
          </w:tcPr>
          <w:p w14:paraId="5732851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орган/ГИС/ СМЭВ</w:t>
            </w:r>
          </w:p>
        </w:tc>
        <w:tc>
          <w:tcPr>
            <w:tcW w:w="1920" w:type="dxa"/>
            <w:gridSpan w:val="2"/>
            <w:tcBorders>
              <w:top w:val="single" w:sz="4" w:space="0" w:color="000000"/>
              <w:left w:val="single" w:sz="4" w:space="0" w:color="000000"/>
            </w:tcBorders>
            <w:shd w:val="clear" w:color="auto" w:fill="FFFFFF"/>
            <w:vAlign w:val="bottom"/>
          </w:tcPr>
          <w:p w14:paraId="48278A5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49" w:type="dxa"/>
            <w:gridSpan w:val="2"/>
            <w:tcBorders>
              <w:top w:val="single" w:sz="4" w:space="0" w:color="000000"/>
              <w:left w:val="single" w:sz="4" w:space="0" w:color="000000"/>
              <w:right w:val="single" w:sz="4" w:space="0" w:color="000000"/>
            </w:tcBorders>
            <w:shd w:val="clear" w:color="auto" w:fill="FFFFFF"/>
            <w:vAlign w:val="bottom"/>
          </w:tcPr>
          <w:p w14:paraId="2FF3B33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F567CE" w14:paraId="6A7DCFAF" w14:textId="77777777" w:rsidTr="00482C75">
        <w:trPr>
          <w:trHeight w:hRule="exact" w:val="2501"/>
        </w:trPr>
        <w:tc>
          <w:tcPr>
            <w:tcW w:w="2315" w:type="dxa"/>
            <w:vMerge/>
            <w:tcBorders>
              <w:left w:val="single" w:sz="4" w:space="0" w:color="000000"/>
              <w:bottom w:val="single" w:sz="4" w:space="0" w:color="000000"/>
            </w:tcBorders>
            <w:shd w:val="clear" w:color="auto" w:fill="FFFFFF"/>
          </w:tcPr>
          <w:p w14:paraId="209035D5"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3730" w:type="dxa"/>
            <w:gridSpan w:val="4"/>
            <w:tcBorders>
              <w:top w:val="single" w:sz="4" w:space="0" w:color="000000"/>
              <w:left w:val="single" w:sz="4" w:space="0" w:color="000000"/>
              <w:bottom w:val="single" w:sz="4" w:space="0" w:color="000000"/>
            </w:tcBorders>
            <w:shd w:val="clear" w:color="auto" w:fill="FFFFFF"/>
          </w:tcPr>
          <w:p w14:paraId="576DED0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Получение ответов на межведомственные запросы, формирование полного комплекта документов</w:t>
            </w:r>
          </w:p>
        </w:tc>
        <w:tc>
          <w:tcPr>
            <w:tcW w:w="1622" w:type="dxa"/>
            <w:gridSpan w:val="2"/>
            <w:tcBorders>
              <w:top w:val="single" w:sz="4" w:space="0" w:color="000000"/>
              <w:left w:val="single" w:sz="4" w:space="0" w:color="000000"/>
              <w:bottom w:val="single" w:sz="4" w:space="0" w:color="000000"/>
            </w:tcBorders>
            <w:shd w:val="clear" w:color="auto" w:fill="FFFFFF"/>
          </w:tcPr>
          <w:p w14:paraId="2F2B8F7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5 рабочих дней</w:t>
            </w:r>
          </w:p>
        </w:tc>
        <w:tc>
          <w:tcPr>
            <w:tcW w:w="1694" w:type="dxa"/>
            <w:gridSpan w:val="3"/>
            <w:tcBorders>
              <w:top w:val="single" w:sz="4" w:space="0" w:color="000000"/>
              <w:left w:val="single" w:sz="4" w:space="0" w:color="000000"/>
              <w:bottom w:val="single" w:sz="4" w:space="0" w:color="000000"/>
            </w:tcBorders>
            <w:shd w:val="clear" w:color="auto" w:fill="FFFFFF"/>
            <w:vAlign w:val="bottom"/>
          </w:tcPr>
          <w:p w14:paraId="352BCB9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 ного органа, ответственное за предоставлен ие государственн</w:t>
            </w:r>
          </w:p>
        </w:tc>
        <w:tc>
          <w:tcPr>
            <w:tcW w:w="2275" w:type="dxa"/>
            <w:gridSpan w:val="5"/>
            <w:tcBorders>
              <w:top w:val="single" w:sz="4" w:space="0" w:color="000000"/>
              <w:left w:val="single" w:sz="4" w:space="0" w:color="000000"/>
              <w:bottom w:val="single" w:sz="4" w:space="0" w:color="000000"/>
            </w:tcBorders>
            <w:shd w:val="clear" w:color="auto" w:fill="FFFFFF"/>
          </w:tcPr>
          <w:p w14:paraId="6C2DD69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/ГИС/ СМЭВ</w:t>
            </w:r>
          </w:p>
        </w:tc>
        <w:tc>
          <w:tcPr>
            <w:tcW w:w="1920" w:type="dxa"/>
            <w:gridSpan w:val="2"/>
            <w:tcBorders>
              <w:top w:val="single" w:sz="4" w:space="0" w:color="000000"/>
              <w:left w:val="single" w:sz="4" w:space="0" w:color="000000"/>
              <w:bottom w:val="single" w:sz="4" w:space="0" w:color="000000"/>
            </w:tcBorders>
            <w:shd w:val="clear" w:color="auto" w:fill="FFFFFF"/>
          </w:tcPr>
          <w:p w14:paraId="358D3E6F"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A1065D"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Получение документов (сведений), необходимых для предоставления государственной (муниципальной) услуги</w:t>
            </w:r>
          </w:p>
        </w:tc>
      </w:tr>
      <w:tr w:rsidR="00F567CE" w14:paraId="4BE68468" w14:textId="77777777" w:rsidTr="00482C75">
        <w:trPr>
          <w:trHeight w:hRule="exact" w:val="845"/>
        </w:trPr>
        <w:tc>
          <w:tcPr>
            <w:tcW w:w="2357" w:type="dxa"/>
            <w:gridSpan w:val="2"/>
            <w:tcBorders>
              <w:top w:val="single" w:sz="4" w:space="0" w:color="000000"/>
              <w:left w:val="single" w:sz="4" w:space="0" w:color="000000"/>
            </w:tcBorders>
            <w:shd w:val="clear" w:color="auto" w:fill="FFFFFF"/>
          </w:tcPr>
          <w:p w14:paraId="3A52A1C7" w14:textId="52F3793B" w:rsidR="00F567CE" w:rsidRDefault="00F567CE">
            <w:pPr>
              <w:pageBreakBefore/>
              <w:widowControl w:val="0"/>
              <w:spacing w:after="0" w:line="240" w:lineRule="auto"/>
              <w:rPr>
                <w:rFonts w:ascii="Microsoft Sans Serif" w:hAnsi="Microsoft Sans Serif" w:cs="Microsoft Sans Serif"/>
                <w:color w:val="000000"/>
                <w:sz w:val="10"/>
                <w:szCs w:val="10"/>
                <w:lang w:eastAsia="ru-RU"/>
              </w:rPr>
            </w:pPr>
            <w:r>
              <w:lastRenderedPageBreak/>
              <w:br w:type="page"/>
            </w:r>
          </w:p>
        </w:tc>
        <w:tc>
          <w:tcPr>
            <w:tcW w:w="3686" w:type="dxa"/>
            <w:gridSpan w:val="3"/>
            <w:tcBorders>
              <w:top w:val="single" w:sz="4" w:space="0" w:color="000000"/>
              <w:left w:val="single" w:sz="4" w:space="0" w:color="000000"/>
            </w:tcBorders>
            <w:shd w:val="clear" w:color="auto" w:fill="FFFFFF"/>
          </w:tcPr>
          <w:p w14:paraId="0F1515A7"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624" w:type="dxa"/>
            <w:gridSpan w:val="2"/>
            <w:tcBorders>
              <w:top w:val="single" w:sz="4" w:space="0" w:color="000000"/>
              <w:left w:val="single" w:sz="4" w:space="0" w:color="000000"/>
            </w:tcBorders>
            <w:shd w:val="clear" w:color="auto" w:fill="FFFFFF"/>
          </w:tcPr>
          <w:p w14:paraId="36EC70A6"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703" w:type="dxa"/>
            <w:gridSpan w:val="4"/>
            <w:tcBorders>
              <w:top w:val="single" w:sz="4" w:space="0" w:color="000000"/>
              <w:left w:val="single" w:sz="4" w:space="0" w:color="000000"/>
            </w:tcBorders>
            <w:shd w:val="clear" w:color="auto" w:fill="FFFFFF"/>
            <w:vAlign w:val="bottom"/>
          </w:tcPr>
          <w:p w14:paraId="27AA670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ой (муниципальн ой) услуги</w:t>
            </w:r>
          </w:p>
        </w:tc>
        <w:tc>
          <w:tcPr>
            <w:tcW w:w="2266" w:type="dxa"/>
            <w:gridSpan w:val="4"/>
            <w:tcBorders>
              <w:top w:val="single" w:sz="4" w:space="0" w:color="000000"/>
              <w:left w:val="single" w:sz="4" w:space="0" w:color="000000"/>
            </w:tcBorders>
            <w:shd w:val="clear" w:color="auto" w:fill="FFFFFF"/>
          </w:tcPr>
          <w:p w14:paraId="4F3E248B"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910" w:type="dxa"/>
            <w:tcBorders>
              <w:top w:val="single" w:sz="4" w:space="0" w:color="000000"/>
              <w:left w:val="single" w:sz="4" w:space="0" w:color="000000"/>
            </w:tcBorders>
            <w:shd w:val="clear" w:color="auto" w:fill="FFFFFF"/>
          </w:tcPr>
          <w:p w14:paraId="1E0CD585"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9" w:type="dxa"/>
            <w:gridSpan w:val="3"/>
            <w:tcBorders>
              <w:top w:val="single" w:sz="4" w:space="0" w:color="000000"/>
              <w:left w:val="single" w:sz="4" w:space="0" w:color="000000"/>
              <w:right w:val="single" w:sz="4" w:space="0" w:color="000000"/>
            </w:tcBorders>
            <w:shd w:val="clear" w:color="auto" w:fill="FFFFFF"/>
          </w:tcPr>
          <w:p w14:paraId="6D680DCE"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r>
      <w:tr w:rsidR="00F567CE" w14:paraId="7189CF3D" w14:textId="77777777" w:rsidTr="00482C75">
        <w:trPr>
          <w:trHeight w:hRule="exact" w:val="283"/>
        </w:trPr>
        <w:tc>
          <w:tcPr>
            <w:tcW w:w="16205" w:type="dxa"/>
            <w:gridSpan w:val="19"/>
            <w:tcBorders>
              <w:top w:val="single" w:sz="4" w:space="0" w:color="000000"/>
              <w:left w:val="single" w:sz="4" w:space="0" w:color="000000"/>
              <w:right w:val="single" w:sz="4" w:space="0" w:color="000000"/>
            </w:tcBorders>
            <w:shd w:val="clear" w:color="auto" w:fill="FFFFFF"/>
            <w:vAlign w:val="bottom"/>
          </w:tcPr>
          <w:p w14:paraId="65726B43"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3. Рассмотрение документов и сведений</w:t>
            </w:r>
          </w:p>
        </w:tc>
      </w:tr>
      <w:tr w:rsidR="00F567CE" w14:paraId="460B379A" w14:textId="77777777" w:rsidTr="00482C75">
        <w:trPr>
          <w:trHeight w:hRule="exact" w:val="2770"/>
        </w:trPr>
        <w:tc>
          <w:tcPr>
            <w:tcW w:w="2357" w:type="dxa"/>
            <w:gridSpan w:val="2"/>
            <w:tcBorders>
              <w:top w:val="single" w:sz="4" w:space="0" w:color="000000"/>
              <w:left w:val="single" w:sz="4" w:space="0" w:color="000000"/>
            </w:tcBorders>
            <w:shd w:val="clear" w:color="auto" w:fill="FFFFFF"/>
            <w:vAlign w:val="bottom"/>
          </w:tcPr>
          <w:p w14:paraId="4EE0589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gridSpan w:val="3"/>
            <w:tcBorders>
              <w:top w:val="single" w:sz="4" w:space="0" w:color="000000"/>
              <w:left w:val="single" w:sz="4" w:space="0" w:color="000000"/>
            </w:tcBorders>
            <w:shd w:val="clear" w:color="auto" w:fill="FFFFFF"/>
          </w:tcPr>
          <w:p w14:paraId="0FB25A77"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70" w:type="dxa"/>
            <w:tcBorders>
              <w:top w:val="single" w:sz="4" w:space="0" w:color="000000"/>
              <w:left w:val="single" w:sz="4" w:space="0" w:color="000000"/>
            </w:tcBorders>
            <w:shd w:val="clear" w:color="auto" w:fill="FFFFFF"/>
          </w:tcPr>
          <w:p w14:paraId="48454C0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 9 рабочих дней</w:t>
            </w:r>
          </w:p>
        </w:tc>
        <w:tc>
          <w:tcPr>
            <w:tcW w:w="2799" w:type="dxa"/>
            <w:gridSpan w:val="6"/>
            <w:tcBorders>
              <w:top w:val="single" w:sz="4" w:space="0" w:color="000000"/>
              <w:left w:val="single" w:sz="4" w:space="0" w:color="000000"/>
            </w:tcBorders>
            <w:shd w:val="clear" w:color="auto" w:fill="FFFFFF"/>
          </w:tcPr>
          <w:p w14:paraId="2582058E"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170" w:type="dxa"/>
            <w:gridSpan w:val="2"/>
            <w:tcBorders>
              <w:top w:val="single" w:sz="4" w:space="0" w:color="000000"/>
              <w:left w:val="single" w:sz="4" w:space="0" w:color="000000"/>
            </w:tcBorders>
            <w:shd w:val="clear" w:color="auto" w:fill="FFFFFF"/>
          </w:tcPr>
          <w:p w14:paraId="081BD2BC"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w:t>
            </w:r>
          </w:p>
          <w:p w14:paraId="2E7027F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ГИС</w:t>
            </w:r>
          </w:p>
        </w:tc>
        <w:tc>
          <w:tcPr>
            <w:tcW w:w="2064" w:type="dxa"/>
            <w:gridSpan w:val="2"/>
            <w:tcBorders>
              <w:top w:val="single" w:sz="4" w:space="0" w:color="000000"/>
              <w:left w:val="single" w:sz="4" w:space="0" w:color="000000"/>
            </w:tcBorders>
            <w:shd w:val="clear" w:color="auto" w:fill="FFFFFF"/>
          </w:tcPr>
          <w:p w14:paraId="1FBA65B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Наличие или отсутствие оснований для предоставления государственной (муниципальной) услуги</w:t>
            </w:r>
          </w:p>
        </w:tc>
        <w:tc>
          <w:tcPr>
            <w:tcW w:w="2659" w:type="dxa"/>
            <w:gridSpan w:val="3"/>
            <w:tcBorders>
              <w:top w:val="single" w:sz="4" w:space="0" w:color="000000"/>
              <w:left w:val="single" w:sz="4" w:space="0" w:color="000000"/>
              <w:right w:val="single" w:sz="4" w:space="0" w:color="000000"/>
            </w:tcBorders>
            <w:shd w:val="clear" w:color="auto" w:fill="FFFFFF"/>
          </w:tcPr>
          <w:p w14:paraId="4CDC99F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Подготовка проекта результата предоставления государственной (муниципальной) услуги</w:t>
            </w:r>
          </w:p>
        </w:tc>
      </w:tr>
      <w:tr w:rsidR="00F567CE" w14:paraId="1ADDC38F" w14:textId="77777777" w:rsidTr="00482C75">
        <w:trPr>
          <w:trHeight w:hRule="exact" w:val="288"/>
        </w:trPr>
        <w:tc>
          <w:tcPr>
            <w:tcW w:w="16205" w:type="dxa"/>
            <w:gridSpan w:val="19"/>
            <w:tcBorders>
              <w:top w:val="single" w:sz="4" w:space="0" w:color="000000"/>
              <w:left w:val="single" w:sz="4" w:space="0" w:color="000000"/>
              <w:right w:val="single" w:sz="4" w:space="0" w:color="000000"/>
            </w:tcBorders>
            <w:shd w:val="clear" w:color="auto" w:fill="FFFFFF"/>
            <w:vAlign w:val="bottom"/>
          </w:tcPr>
          <w:p w14:paraId="3760E27E"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4. Принятие решения о предоставлении услуги</w:t>
            </w:r>
          </w:p>
        </w:tc>
      </w:tr>
      <w:tr w:rsidR="00F567CE" w14:paraId="19C93CE4" w14:textId="77777777" w:rsidTr="00482C75">
        <w:trPr>
          <w:trHeight w:hRule="exact" w:val="4684"/>
        </w:trPr>
        <w:tc>
          <w:tcPr>
            <w:tcW w:w="2357" w:type="dxa"/>
            <w:gridSpan w:val="2"/>
            <w:tcBorders>
              <w:top w:val="single" w:sz="4" w:space="0" w:color="000000"/>
              <w:left w:val="single" w:sz="4" w:space="0" w:color="000000"/>
              <w:bottom w:val="single" w:sz="4" w:space="0" w:color="000000"/>
            </w:tcBorders>
            <w:shd w:val="clear" w:color="auto" w:fill="FFFFFF"/>
          </w:tcPr>
          <w:p w14:paraId="48A3F8E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Проект результата предоставления государственной (муниципальной) услуги</w:t>
            </w:r>
          </w:p>
        </w:tc>
        <w:tc>
          <w:tcPr>
            <w:tcW w:w="3686" w:type="dxa"/>
            <w:gridSpan w:val="3"/>
            <w:tcBorders>
              <w:top w:val="single" w:sz="4" w:space="0" w:color="000000"/>
              <w:left w:val="single" w:sz="4" w:space="0" w:color="000000"/>
              <w:bottom w:val="single" w:sz="4" w:space="0" w:color="000000"/>
            </w:tcBorders>
            <w:shd w:val="clear" w:color="auto" w:fill="FFFFFF"/>
          </w:tcPr>
          <w:p w14:paraId="558F7E7E"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Принятие решения о предоставления государственной (муниципальной) услуги или об отказе в предоставлении услуги</w:t>
            </w:r>
          </w:p>
        </w:tc>
        <w:tc>
          <w:tcPr>
            <w:tcW w:w="1470" w:type="dxa"/>
            <w:tcBorders>
              <w:top w:val="single" w:sz="4" w:space="0" w:color="000000"/>
              <w:left w:val="single" w:sz="4" w:space="0" w:color="000000"/>
              <w:bottom w:val="single" w:sz="4" w:space="0" w:color="000000"/>
            </w:tcBorders>
            <w:shd w:val="clear" w:color="auto" w:fill="FFFFFF"/>
          </w:tcPr>
          <w:p w14:paraId="7CF48ECC"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 день рассмотрения документов и сведений</w:t>
            </w:r>
          </w:p>
        </w:tc>
        <w:tc>
          <w:tcPr>
            <w:tcW w:w="2799" w:type="dxa"/>
            <w:gridSpan w:val="6"/>
            <w:tcBorders>
              <w:top w:val="single" w:sz="4" w:space="0" w:color="000000"/>
              <w:left w:val="single" w:sz="4" w:space="0" w:color="000000"/>
              <w:bottom w:val="single" w:sz="4" w:space="0" w:color="000000"/>
            </w:tcBorders>
            <w:shd w:val="clear" w:color="auto" w:fill="FFFFFF"/>
          </w:tcPr>
          <w:p w14:paraId="4D171EF2"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государственной услуги;</w:t>
            </w:r>
          </w:p>
          <w:p w14:paraId="0B0B070E"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Руководитель Уполномоченного органа)или иное уполномоченное им лицо</w:t>
            </w:r>
          </w:p>
        </w:tc>
        <w:tc>
          <w:tcPr>
            <w:tcW w:w="1170" w:type="dxa"/>
            <w:gridSpan w:val="2"/>
            <w:tcBorders>
              <w:top w:val="single" w:sz="4" w:space="0" w:color="000000"/>
              <w:left w:val="single" w:sz="4" w:space="0" w:color="000000"/>
              <w:bottom w:val="single" w:sz="4" w:space="0" w:color="000000"/>
            </w:tcBorders>
            <w:shd w:val="clear" w:color="auto" w:fill="FFFFFF"/>
          </w:tcPr>
          <w:p w14:paraId="411A4F1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w:t>
            </w:r>
          </w:p>
          <w:p w14:paraId="29592F9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 ГИС</w:t>
            </w:r>
          </w:p>
        </w:tc>
        <w:tc>
          <w:tcPr>
            <w:tcW w:w="2064" w:type="dxa"/>
            <w:gridSpan w:val="2"/>
            <w:tcBorders>
              <w:top w:val="single" w:sz="4" w:space="0" w:color="000000"/>
              <w:left w:val="single" w:sz="4" w:space="0" w:color="000000"/>
              <w:bottom w:val="single" w:sz="4" w:space="0" w:color="000000"/>
            </w:tcBorders>
            <w:shd w:val="clear" w:color="auto" w:fill="FFFFFF"/>
          </w:tcPr>
          <w:p w14:paraId="5D83DF4A"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71A0A80"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Результат предоставления государственной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14:paraId="2D11AA91"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Уведомление об отказе в предоставлении</w:t>
            </w:r>
          </w:p>
        </w:tc>
      </w:tr>
      <w:tr w:rsidR="00F567CE" w14:paraId="3835FE89" w14:textId="77777777" w:rsidTr="00482C75">
        <w:tblPrEx>
          <w:jc w:val="center"/>
          <w:tblInd w:w="0" w:type="dxa"/>
        </w:tblPrEx>
        <w:trPr>
          <w:gridAfter w:val="1"/>
          <w:wAfter w:w="2376" w:type="dxa"/>
          <w:trHeight w:hRule="exact" w:val="4421"/>
          <w:jc w:val="center"/>
        </w:trPr>
        <w:tc>
          <w:tcPr>
            <w:tcW w:w="3683" w:type="dxa"/>
            <w:gridSpan w:val="3"/>
            <w:tcBorders>
              <w:top w:val="single" w:sz="4" w:space="0" w:color="000000"/>
              <w:left w:val="single" w:sz="4" w:space="0" w:color="000000"/>
            </w:tcBorders>
            <w:shd w:val="clear" w:color="auto" w:fill="FFFFFF"/>
          </w:tcPr>
          <w:p w14:paraId="5831C3DA"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469" w:type="dxa"/>
            <w:tcBorders>
              <w:top w:val="single" w:sz="4" w:space="0" w:color="000000"/>
              <w:left w:val="single" w:sz="4" w:space="0" w:color="000000"/>
            </w:tcBorders>
            <w:shd w:val="clear" w:color="auto" w:fill="FFFFFF"/>
          </w:tcPr>
          <w:p w14:paraId="083377E9"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797" w:type="dxa"/>
            <w:gridSpan w:val="4"/>
            <w:tcBorders>
              <w:top w:val="single" w:sz="4" w:space="0" w:color="000000"/>
              <w:left w:val="single" w:sz="4" w:space="0" w:color="000000"/>
            </w:tcBorders>
            <w:shd w:val="clear" w:color="auto" w:fill="FFFFFF"/>
          </w:tcPr>
          <w:p w14:paraId="398BE6D5"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172" w:type="dxa"/>
            <w:tcBorders>
              <w:top w:val="single" w:sz="4" w:space="0" w:color="000000"/>
              <w:left w:val="single" w:sz="4" w:space="0" w:color="000000"/>
            </w:tcBorders>
            <w:shd w:val="clear" w:color="auto" w:fill="FFFFFF"/>
          </w:tcPr>
          <w:p w14:paraId="47235444"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063" w:type="dxa"/>
            <w:gridSpan w:val="4"/>
            <w:tcBorders>
              <w:top w:val="single" w:sz="4" w:space="0" w:color="000000"/>
              <w:left w:val="single" w:sz="4" w:space="0" w:color="000000"/>
            </w:tcBorders>
            <w:shd w:val="clear" w:color="auto" w:fill="FFFFFF"/>
          </w:tcPr>
          <w:p w14:paraId="31649B35"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45" w:type="dxa"/>
            <w:gridSpan w:val="5"/>
            <w:tcBorders>
              <w:top w:val="single" w:sz="4" w:space="0" w:color="000000"/>
              <w:left w:val="single" w:sz="4" w:space="0" w:color="000000"/>
              <w:right w:val="single" w:sz="4" w:space="0" w:color="000000"/>
            </w:tcBorders>
            <w:shd w:val="clear" w:color="auto" w:fill="FFFFFF"/>
          </w:tcPr>
          <w:p w14:paraId="7BA3064F"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F567CE" w14:paraId="08BCCEBC" w14:textId="77777777" w:rsidTr="00482C75">
        <w:tblPrEx>
          <w:jc w:val="center"/>
          <w:tblInd w:w="0" w:type="dxa"/>
        </w:tblPrEx>
        <w:trPr>
          <w:gridAfter w:val="1"/>
          <w:wAfter w:w="2376" w:type="dxa"/>
          <w:trHeight w:hRule="exact" w:val="4151"/>
          <w:jc w:val="center"/>
        </w:trPr>
        <w:tc>
          <w:tcPr>
            <w:tcW w:w="3683" w:type="dxa"/>
            <w:gridSpan w:val="3"/>
            <w:tcBorders>
              <w:top w:val="single" w:sz="4" w:space="0" w:color="000000"/>
              <w:left w:val="single" w:sz="4" w:space="0" w:color="000000"/>
              <w:bottom w:val="single" w:sz="4" w:space="0" w:color="000000"/>
            </w:tcBorders>
            <w:shd w:val="clear" w:color="auto" w:fill="FFFFFF"/>
          </w:tcPr>
          <w:p w14:paraId="0A728EBC"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hAnsi="Times New Roman"/>
                <w:i/>
                <w:iCs/>
                <w:color w:val="000000"/>
                <w:sz w:val="24"/>
                <w:szCs w:val="24"/>
                <w:lang w:eastAsia="ru-RU"/>
              </w:rPr>
              <w:t>в случае, если предусмотрено региональными соглашениями</w:t>
            </w:r>
            <w:r>
              <w:rPr>
                <w:rFonts w:ascii="Times New Roman" w:hAnsi="Times New Roman"/>
                <w:color w:val="000000"/>
                <w:sz w:val="24"/>
                <w:szCs w:val="24"/>
                <w:lang w:eastAsia="ru-RU"/>
              </w:rPr>
              <w:t>)</w:t>
            </w:r>
          </w:p>
        </w:tc>
        <w:tc>
          <w:tcPr>
            <w:tcW w:w="1469" w:type="dxa"/>
            <w:tcBorders>
              <w:top w:val="single" w:sz="4" w:space="0" w:color="000000"/>
              <w:left w:val="single" w:sz="4" w:space="0" w:color="000000"/>
              <w:bottom w:val="single" w:sz="4" w:space="0" w:color="000000"/>
            </w:tcBorders>
            <w:shd w:val="clear" w:color="auto" w:fill="FFFFFF"/>
          </w:tcPr>
          <w:p w14:paraId="67DA8847"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 сроки, установленные соглашение м о взаимодействии между Уполномоченным органом и многофункциональны м центром</w:t>
            </w:r>
          </w:p>
        </w:tc>
        <w:tc>
          <w:tcPr>
            <w:tcW w:w="2797" w:type="dxa"/>
            <w:gridSpan w:val="4"/>
            <w:tcBorders>
              <w:top w:val="single" w:sz="4" w:space="0" w:color="000000"/>
              <w:left w:val="single" w:sz="4" w:space="0" w:color="000000"/>
              <w:bottom w:val="single" w:sz="4" w:space="0" w:color="000000"/>
            </w:tcBorders>
            <w:shd w:val="clear" w:color="auto" w:fill="FFFFFF"/>
          </w:tcPr>
          <w:p w14:paraId="45AAFEA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 услуги</w:t>
            </w:r>
          </w:p>
        </w:tc>
        <w:tc>
          <w:tcPr>
            <w:tcW w:w="1172" w:type="dxa"/>
            <w:tcBorders>
              <w:top w:val="single" w:sz="4" w:space="0" w:color="000000"/>
              <w:left w:val="single" w:sz="4" w:space="0" w:color="000000"/>
              <w:bottom w:val="single" w:sz="4" w:space="0" w:color="000000"/>
            </w:tcBorders>
            <w:shd w:val="clear" w:color="auto" w:fill="FFFFFF"/>
          </w:tcPr>
          <w:p w14:paraId="4BF85E5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 АИС МФЦ</w:t>
            </w:r>
          </w:p>
        </w:tc>
        <w:tc>
          <w:tcPr>
            <w:tcW w:w="2063" w:type="dxa"/>
            <w:gridSpan w:val="4"/>
            <w:tcBorders>
              <w:top w:val="single" w:sz="4" w:space="0" w:color="000000"/>
              <w:left w:val="single" w:sz="4" w:space="0" w:color="000000"/>
              <w:bottom w:val="single" w:sz="4" w:space="0" w:color="000000"/>
            </w:tcBorders>
            <w:shd w:val="clear" w:color="auto" w:fill="FFFFFF"/>
          </w:tcPr>
          <w:p w14:paraId="12479A8E"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645"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6000EB7D"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1E56F33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внесение сведений в ГИС о выдаче результата государственной (муниципальной) услуги</w:t>
            </w:r>
          </w:p>
        </w:tc>
      </w:tr>
    </w:tbl>
    <w:p w14:paraId="4E53C8A7"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sectPr w:rsidR="00F567CE">
          <w:headerReference w:type="default" r:id="rId11"/>
          <w:footerReference w:type="default" r:id="rId12"/>
          <w:pgSz w:w="16838" w:h="11906" w:orient="landscape"/>
          <w:pgMar w:top="749" w:right="500" w:bottom="751" w:left="135" w:header="321" w:footer="3" w:gutter="0"/>
          <w:cols w:space="720"/>
          <w:formProt w:val="0"/>
          <w:docGrid w:linePitch="360"/>
        </w:sect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F567CE" w14:paraId="524FECE3" w14:textId="77777777" w:rsidTr="00E57554">
        <w:trPr>
          <w:trHeight w:hRule="exact" w:val="2561"/>
          <w:jc w:val="center"/>
        </w:trPr>
        <w:tc>
          <w:tcPr>
            <w:tcW w:w="2366" w:type="dxa"/>
            <w:tcBorders>
              <w:top w:val="single" w:sz="4" w:space="0" w:color="000000"/>
              <w:left w:val="single" w:sz="4" w:space="0" w:color="000000"/>
            </w:tcBorders>
            <w:shd w:val="clear" w:color="auto" w:fill="FFFFFF"/>
          </w:tcPr>
          <w:p w14:paraId="7F459E02"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3677" w:type="dxa"/>
            <w:tcBorders>
              <w:top w:val="single" w:sz="4" w:space="0" w:color="000000"/>
              <w:left w:val="single" w:sz="4" w:space="0" w:color="000000"/>
            </w:tcBorders>
            <w:shd w:val="clear" w:color="auto" w:fill="FFFFFF"/>
          </w:tcPr>
          <w:p w14:paraId="2CCBAFC9"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tcBorders>
            <w:shd w:val="clear" w:color="auto" w:fill="FFFFFF"/>
            <w:vAlign w:val="bottom"/>
          </w:tcPr>
          <w:p w14:paraId="1D236BA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 день регистрации результата предоставления государственной муниципальной) услуги</w:t>
            </w:r>
          </w:p>
        </w:tc>
        <w:tc>
          <w:tcPr>
            <w:tcW w:w="2799" w:type="dxa"/>
            <w:tcBorders>
              <w:top w:val="single" w:sz="4" w:space="0" w:color="000000"/>
              <w:left w:val="single" w:sz="4" w:space="0" w:color="000000"/>
            </w:tcBorders>
            <w:shd w:val="clear" w:color="auto" w:fill="FFFFFF"/>
          </w:tcPr>
          <w:p w14:paraId="72E5403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w:t>
            </w:r>
          </w:p>
          <w:p w14:paraId="5FDCEB9F"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Уполномоченного органа, ответственное за предоставление государственно</w:t>
            </w:r>
          </w:p>
          <w:p w14:paraId="39481FC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услуги</w:t>
            </w:r>
          </w:p>
        </w:tc>
        <w:tc>
          <w:tcPr>
            <w:tcW w:w="1170" w:type="dxa"/>
            <w:tcBorders>
              <w:top w:val="single" w:sz="4" w:space="0" w:color="000000"/>
              <w:left w:val="single" w:sz="4" w:space="0" w:color="000000"/>
            </w:tcBorders>
            <w:shd w:val="clear" w:color="auto" w:fill="FFFFFF"/>
          </w:tcPr>
          <w:p w14:paraId="1EF8208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ГИС</w:t>
            </w:r>
          </w:p>
        </w:tc>
        <w:tc>
          <w:tcPr>
            <w:tcW w:w="2064" w:type="dxa"/>
            <w:tcBorders>
              <w:top w:val="single" w:sz="4" w:space="0" w:color="000000"/>
              <w:left w:val="single" w:sz="4" w:space="0" w:color="000000"/>
            </w:tcBorders>
            <w:shd w:val="clear" w:color="auto" w:fill="FFFFFF"/>
          </w:tcPr>
          <w:p w14:paraId="300407CD"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9" w:type="dxa"/>
            <w:tcBorders>
              <w:top w:val="single" w:sz="4" w:space="0" w:color="000000"/>
              <w:left w:val="single" w:sz="4" w:space="0" w:color="000000"/>
              <w:right w:val="single" w:sz="4" w:space="0" w:color="000000"/>
            </w:tcBorders>
            <w:shd w:val="clear" w:color="auto" w:fill="FFFFFF"/>
          </w:tcPr>
          <w:p w14:paraId="25ABFE8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Результат государственной (муниципальной) услуги, направленный заявителю на личный кабинет на ЕПГУ</w:t>
            </w:r>
          </w:p>
        </w:tc>
      </w:tr>
      <w:tr w:rsidR="00F567CE" w14:paraId="26DB8AD4" w14:textId="77777777" w:rsidTr="00E57554">
        <w:trPr>
          <w:trHeight w:hRule="exact" w:val="283"/>
          <w:jc w:val="center"/>
        </w:trPr>
        <w:tc>
          <w:tcPr>
            <w:tcW w:w="16205" w:type="dxa"/>
            <w:gridSpan w:val="7"/>
            <w:tcBorders>
              <w:top w:val="single" w:sz="4" w:space="0" w:color="000000"/>
              <w:left w:val="single" w:sz="4" w:space="0" w:color="000000"/>
              <w:right w:val="single" w:sz="4" w:space="0" w:color="000000"/>
            </w:tcBorders>
            <w:shd w:val="clear" w:color="auto" w:fill="FFFFFF"/>
            <w:vAlign w:val="bottom"/>
          </w:tcPr>
          <w:p w14:paraId="5F3F9F9F" w14:textId="77777777" w:rsidR="00F567CE" w:rsidRDefault="00F567CE">
            <w:pPr>
              <w:widowControl w:val="0"/>
              <w:spacing w:after="0" w:line="240" w:lineRule="auto"/>
              <w:jc w:val="center"/>
              <w:rPr>
                <w:rFonts w:ascii="Times New Roman" w:hAnsi="Times New Roman"/>
                <w:sz w:val="24"/>
                <w:szCs w:val="24"/>
              </w:rPr>
            </w:pPr>
            <w:r>
              <w:rPr>
                <w:rFonts w:ascii="Times New Roman" w:hAnsi="Times New Roman"/>
                <w:color w:val="000000"/>
                <w:sz w:val="24"/>
                <w:szCs w:val="24"/>
                <w:lang w:eastAsia="ru-RU"/>
              </w:rPr>
              <w:t>5. Выдача результата (независимо от выбора заявителя)</w:t>
            </w:r>
          </w:p>
        </w:tc>
      </w:tr>
      <w:tr w:rsidR="00F567CE" w14:paraId="0CBF4E45" w14:textId="77777777" w:rsidTr="00E57554">
        <w:trPr>
          <w:trHeight w:hRule="exact" w:val="4152"/>
          <w:jc w:val="center"/>
        </w:trPr>
        <w:tc>
          <w:tcPr>
            <w:tcW w:w="2366" w:type="dxa"/>
            <w:vMerge w:val="restart"/>
            <w:tcBorders>
              <w:top w:val="single" w:sz="4" w:space="0" w:color="000000"/>
              <w:left w:val="single" w:sz="4" w:space="0" w:color="000000"/>
            </w:tcBorders>
            <w:shd w:val="clear" w:color="auto" w:fill="FFFFFF"/>
          </w:tcPr>
          <w:p w14:paraId="4F69A85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000000"/>
              <w:left w:val="single" w:sz="4" w:space="0" w:color="000000"/>
            </w:tcBorders>
            <w:shd w:val="clear" w:color="auto" w:fill="FFFFFF"/>
          </w:tcPr>
          <w:p w14:paraId="236C6D86"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Регистрация результата предоставления государственной (муниципальной) услуги</w:t>
            </w:r>
          </w:p>
        </w:tc>
        <w:tc>
          <w:tcPr>
            <w:tcW w:w="1470" w:type="dxa"/>
            <w:tcBorders>
              <w:top w:val="single" w:sz="4" w:space="0" w:color="000000"/>
              <w:left w:val="single" w:sz="4" w:space="0" w:color="000000"/>
            </w:tcBorders>
            <w:shd w:val="clear" w:color="auto" w:fill="FFFFFF"/>
            <w:vAlign w:val="bottom"/>
          </w:tcPr>
          <w:p w14:paraId="11B2659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После окончания процедуры принятия решения (в общий срок предоставления государственной (муниципальной) услуги не включается )</w:t>
            </w:r>
          </w:p>
        </w:tc>
        <w:tc>
          <w:tcPr>
            <w:tcW w:w="2799" w:type="dxa"/>
            <w:tcBorders>
              <w:top w:val="single" w:sz="4" w:space="0" w:color="000000"/>
              <w:left w:val="single" w:sz="4" w:space="0" w:color="000000"/>
            </w:tcBorders>
            <w:shd w:val="clear" w:color="auto" w:fill="FFFFFF"/>
          </w:tcPr>
          <w:p w14:paraId="03EFA594"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w:t>
            </w:r>
          </w:p>
          <w:p w14:paraId="1BAFC4D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tcBorders>
            <w:shd w:val="clear" w:color="auto" w:fill="FFFFFF"/>
          </w:tcPr>
          <w:p w14:paraId="411EDD58"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 ГИС</w:t>
            </w:r>
          </w:p>
        </w:tc>
        <w:tc>
          <w:tcPr>
            <w:tcW w:w="2064" w:type="dxa"/>
            <w:tcBorders>
              <w:top w:val="single" w:sz="4" w:space="0" w:color="000000"/>
              <w:left w:val="single" w:sz="4" w:space="0" w:color="000000"/>
            </w:tcBorders>
            <w:shd w:val="clear" w:color="auto" w:fill="FFFFFF"/>
          </w:tcPr>
          <w:p w14:paraId="581E5B20"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9" w:type="dxa"/>
            <w:tcBorders>
              <w:top w:val="single" w:sz="4" w:space="0" w:color="000000"/>
              <w:left w:val="single" w:sz="4" w:space="0" w:color="000000"/>
              <w:right w:val="single" w:sz="4" w:space="0" w:color="000000"/>
            </w:tcBorders>
            <w:shd w:val="clear" w:color="auto" w:fill="FFFFFF"/>
          </w:tcPr>
          <w:p w14:paraId="1F9AB28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Внесение сведений о конечном результате предоставления государственной (муниципальной) услуги</w:t>
            </w:r>
          </w:p>
        </w:tc>
      </w:tr>
      <w:tr w:rsidR="00F567CE" w14:paraId="68D53A7C" w14:textId="77777777" w:rsidTr="00E57554">
        <w:trPr>
          <w:trHeight w:hRule="exact" w:val="2093"/>
          <w:jc w:val="center"/>
        </w:trPr>
        <w:tc>
          <w:tcPr>
            <w:tcW w:w="2366" w:type="dxa"/>
            <w:vMerge/>
            <w:tcBorders>
              <w:left w:val="single" w:sz="4" w:space="0" w:color="000000"/>
              <w:bottom w:val="single" w:sz="4" w:space="0" w:color="000000"/>
            </w:tcBorders>
            <w:shd w:val="clear" w:color="auto" w:fill="FFFFFF"/>
          </w:tcPr>
          <w:p w14:paraId="222A5827"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tc>
        <w:tc>
          <w:tcPr>
            <w:tcW w:w="3677" w:type="dxa"/>
            <w:tcBorders>
              <w:top w:val="single" w:sz="4" w:space="0" w:color="000000"/>
              <w:left w:val="single" w:sz="4" w:space="0" w:color="000000"/>
              <w:bottom w:val="single" w:sz="4" w:space="0" w:color="000000"/>
            </w:tcBorders>
            <w:shd w:val="clear" w:color="auto" w:fill="FFFFFF"/>
            <w:vAlign w:val="bottom"/>
          </w:tcPr>
          <w:p w14:paraId="4D8494A7"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w:t>
            </w:r>
          </w:p>
        </w:tc>
        <w:tc>
          <w:tcPr>
            <w:tcW w:w="1470" w:type="dxa"/>
            <w:tcBorders>
              <w:top w:val="single" w:sz="4" w:space="0" w:color="000000"/>
              <w:left w:val="single" w:sz="4" w:space="0" w:color="000000"/>
              <w:bottom w:val="single" w:sz="4" w:space="0" w:color="000000"/>
            </w:tcBorders>
            <w:shd w:val="clear" w:color="auto" w:fill="FFFFFF"/>
            <w:vAlign w:val="bottom"/>
          </w:tcPr>
          <w:p w14:paraId="7247A541"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 сроки, установленные соглашение м о взаимодействии между Уполномоченным</w:t>
            </w:r>
          </w:p>
        </w:tc>
        <w:tc>
          <w:tcPr>
            <w:tcW w:w="2799" w:type="dxa"/>
            <w:tcBorders>
              <w:top w:val="single" w:sz="4" w:space="0" w:color="000000"/>
              <w:left w:val="single" w:sz="4" w:space="0" w:color="000000"/>
              <w:bottom w:val="single" w:sz="4" w:space="0" w:color="000000"/>
            </w:tcBorders>
            <w:shd w:val="clear" w:color="auto" w:fill="FFFFFF"/>
          </w:tcPr>
          <w:p w14:paraId="419B9F9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14:paraId="0A46D3D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Уполномоченный орган) / АИС</w:t>
            </w:r>
          </w:p>
          <w:p w14:paraId="5A3A242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МФЦ</w:t>
            </w:r>
          </w:p>
        </w:tc>
        <w:tc>
          <w:tcPr>
            <w:tcW w:w="2064" w:type="dxa"/>
            <w:tcBorders>
              <w:top w:val="single" w:sz="4" w:space="0" w:color="000000"/>
              <w:left w:val="single" w:sz="4" w:space="0" w:color="000000"/>
              <w:bottom w:val="single" w:sz="4" w:space="0" w:color="000000"/>
            </w:tcBorders>
            <w:shd w:val="clear" w:color="auto" w:fill="FFFFFF"/>
            <w:vAlign w:val="bottom"/>
          </w:tcPr>
          <w:p w14:paraId="038A5486"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Указание заявителем в Запросе способа выдачи результата государственной (муниципальной) услуги в</w:t>
            </w: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D9566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Выдача результата государственной (муниципальной) услуги заявителю в форме бумажного документа, подтверждающего содержание</w:t>
            </w:r>
          </w:p>
        </w:tc>
      </w:tr>
      <w:tr w:rsidR="00F567CE" w14:paraId="0105DE14" w14:textId="77777777" w:rsidTr="00E57554">
        <w:trPr>
          <w:trHeight w:hRule="exact" w:val="2307"/>
          <w:jc w:val="center"/>
        </w:trPr>
        <w:tc>
          <w:tcPr>
            <w:tcW w:w="2366" w:type="dxa"/>
            <w:tcBorders>
              <w:top w:val="single" w:sz="4" w:space="0" w:color="000000"/>
              <w:left w:val="single" w:sz="4" w:space="0" w:color="000000"/>
            </w:tcBorders>
            <w:shd w:val="clear" w:color="auto" w:fill="FFFFFF"/>
          </w:tcPr>
          <w:p w14:paraId="22BCC408" w14:textId="2A545F9F" w:rsidR="00F567CE" w:rsidRDefault="00F567CE">
            <w:pPr>
              <w:pageBreakBefore/>
              <w:widowControl w:val="0"/>
              <w:spacing w:after="0" w:line="240" w:lineRule="auto"/>
              <w:rPr>
                <w:rFonts w:ascii="Microsoft Sans Serif" w:hAnsi="Microsoft Sans Serif" w:cs="Microsoft Sans Serif"/>
                <w:color w:val="000000"/>
                <w:sz w:val="10"/>
                <w:szCs w:val="10"/>
                <w:lang w:eastAsia="ru-RU"/>
              </w:rPr>
            </w:pPr>
            <w:r>
              <w:lastRenderedPageBreak/>
              <w:br w:type="page"/>
            </w:r>
          </w:p>
        </w:tc>
        <w:tc>
          <w:tcPr>
            <w:tcW w:w="3677" w:type="dxa"/>
            <w:tcBorders>
              <w:top w:val="single" w:sz="4" w:space="0" w:color="000000"/>
              <w:left w:val="single" w:sz="4" w:space="0" w:color="000000"/>
            </w:tcBorders>
            <w:shd w:val="clear" w:color="auto" w:fill="FFFFFF"/>
          </w:tcPr>
          <w:p w14:paraId="3EB93ECC"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усиленной квалифицированной электронной подписью уполномоченного должностного лица Уполномоченного органа (</w:t>
            </w:r>
            <w:r>
              <w:rPr>
                <w:rFonts w:ascii="Times New Roman" w:hAnsi="Times New Roman"/>
                <w:i/>
                <w:iCs/>
                <w:color w:val="000000"/>
                <w:sz w:val="24"/>
                <w:szCs w:val="24"/>
                <w:lang w:eastAsia="ru-RU"/>
              </w:rPr>
              <w:t>в случае, если предусмотрено региональными соглашениями</w:t>
            </w:r>
            <w:r>
              <w:rPr>
                <w:rFonts w:ascii="Times New Roman" w:hAnsi="Times New Roman"/>
                <w:color w:val="000000"/>
                <w:sz w:val="24"/>
                <w:szCs w:val="24"/>
                <w:lang w:eastAsia="ru-RU"/>
              </w:rPr>
              <w:t>)</w:t>
            </w:r>
          </w:p>
        </w:tc>
        <w:tc>
          <w:tcPr>
            <w:tcW w:w="1470" w:type="dxa"/>
            <w:tcBorders>
              <w:top w:val="single" w:sz="4" w:space="0" w:color="000000"/>
              <w:left w:val="single" w:sz="4" w:space="0" w:color="000000"/>
            </w:tcBorders>
            <w:shd w:val="clear" w:color="auto" w:fill="FFFFFF"/>
          </w:tcPr>
          <w:p w14:paraId="63AAF46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органом и многофункциональным центром</w:t>
            </w:r>
          </w:p>
        </w:tc>
        <w:tc>
          <w:tcPr>
            <w:tcW w:w="2799" w:type="dxa"/>
            <w:tcBorders>
              <w:top w:val="single" w:sz="4" w:space="0" w:color="000000"/>
              <w:left w:val="single" w:sz="4" w:space="0" w:color="000000"/>
            </w:tcBorders>
            <w:shd w:val="clear" w:color="auto" w:fill="FFFFFF"/>
          </w:tcPr>
          <w:p w14:paraId="306FA4AF"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1170" w:type="dxa"/>
            <w:tcBorders>
              <w:top w:val="single" w:sz="4" w:space="0" w:color="000000"/>
              <w:left w:val="single" w:sz="4" w:space="0" w:color="000000"/>
            </w:tcBorders>
            <w:shd w:val="clear" w:color="auto" w:fill="FFFFFF"/>
          </w:tcPr>
          <w:p w14:paraId="460D920F"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064" w:type="dxa"/>
            <w:tcBorders>
              <w:top w:val="single" w:sz="4" w:space="0" w:color="000000"/>
              <w:left w:val="single" w:sz="4" w:space="0" w:color="000000"/>
            </w:tcBorders>
            <w:shd w:val="clear" w:color="auto" w:fill="FFFFFF"/>
          </w:tcPr>
          <w:p w14:paraId="11A9240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многофункциональном центре, а также подача Запроса через многофункциональный центр</w:t>
            </w:r>
          </w:p>
        </w:tc>
        <w:tc>
          <w:tcPr>
            <w:tcW w:w="2659" w:type="dxa"/>
            <w:tcBorders>
              <w:top w:val="single" w:sz="4" w:space="0" w:color="000000"/>
              <w:left w:val="single" w:sz="4" w:space="0" w:color="000000"/>
              <w:right w:val="single" w:sz="4" w:space="0" w:color="000000"/>
            </w:tcBorders>
            <w:shd w:val="clear" w:color="auto" w:fill="FFFFFF"/>
            <w:vAlign w:val="bottom"/>
          </w:tcPr>
          <w:p w14:paraId="20D85E43"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электронного документа, заверенного печатью многофункционального центра;</w:t>
            </w:r>
          </w:p>
          <w:p w14:paraId="27A506E2" w14:textId="77777777" w:rsidR="00F567CE" w:rsidRDefault="00F567CE">
            <w:pPr>
              <w:widowControl w:val="0"/>
              <w:tabs>
                <w:tab w:val="left" w:pos="1022"/>
                <w:tab w:val="left" w:pos="1699"/>
              </w:tabs>
              <w:spacing w:after="0" w:line="240" w:lineRule="auto"/>
              <w:rPr>
                <w:rFonts w:ascii="Times New Roman" w:hAnsi="Times New Roman"/>
                <w:sz w:val="24"/>
                <w:szCs w:val="24"/>
              </w:rPr>
            </w:pPr>
            <w:r>
              <w:rPr>
                <w:rFonts w:ascii="Times New Roman" w:hAnsi="Times New Roman"/>
                <w:color w:val="000000"/>
                <w:sz w:val="24"/>
                <w:szCs w:val="24"/>
                <w:lang w:eastAsia="ru-RU"/>
              </w:rPr>
              <w:t>внесение сведений в ГИС о выдаче результата государственной (муниципальной) услуги</w:t>
            </w:r>
          </w:p>
        </w:tc>
      </w:tr>
      <w:tr w:rsidR="00F567CE" w14:paraId="11CED4B7" w14:textId="77777777" w:rsidTr="00E57554">
        <w:trPr>
          <w:trHeight w:hRule="exact" w:val="2835"/>
          <w:jc w:val="center"/>
        </w:trPr>
        <w:tc>
          <w:tcPr>
            <w:tcW w:w="2366" w:type="dxa"/>
            <w:tcBorders>
              <w:left w:val="single" w:sz="4" w:space="0" w:color="000000"/>
              <w:bottom w:val="single" w:sz="4" w:space="0" w:color="000000"/>
            </w:tcBorders>
            <w:shd w:val="clear" w:color="auto" w:fill="FFFFFF"/>
          </w:tcPr>
          <w:p w14:paraId="59254DCD"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3677" w:type="dxa"/>
            <w:tcBorders>
              <w:top w:val="single" w:sz="4" w:space="0" w:color="000000"/>
              <w:left w:val="single" w:sz="4" w:space="0" w:color="000000"/>
              <w:bottom w:val="single" w:sz="4" w:space="0" w:color="000000"/>
            </w:tcBorders>
            <w:shd w:val="clear" w:color="auto" w:fill="FFFFFF"/>
          </w:tcPr>
          <w:p w14:paraId="07269595"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bottom w:val="single" w:sz="4" w:space="0" w:color="000000"/>
            </w:tcBorders>
            <w:shd w:val="clear" w:color="auto" w:fill="FFFFFF"/>
            <w:vAlign w:val="bottom"/>
          </w:tcPr>
          <w:p w14:paraId="6E45277A"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В день регистрации результата предоставления государственной (муниципальной)</w:t>
            </w:r>
          </w:p>
          <w:p w14:paraId="6E0875EB"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услуги</w:t>
            </w:r>
          </w:p>
        </w:tc>
        <w:tc>
          <w:tcPr>
            <w:tcW w:w="2799" w:type="dxa"/>
            <w:tcBorders>
              <w:top w:val="single" w:sz="4" w:space="0" w:color="000000"/>
              <w:left w:val="single" w:sz="4" w:space="0" w:color="000000"/>
              <w:bottom w:val="single" w:sz="4" w:space="0" w:color="000000"/>
            </w:tcBorders>
            <w:shd w:val="clear" w:color="auto" w:fill="FFFFFF"/>
          </w:tcPr>
          <w:p w14:paraId="55A0A949"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14:paraId="0F8B4B89"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ГИС</w:t>
            </w:r>
          </w:p>
        </w:tc>
        <w:tc>
          <w:tcPr>
            <w:tcW w:w="2064" w:type="dxa"/>
            <w:tcBorders>
              <w:top w:val="single" w:sz="4" w:space="0" w:color="000000"/>
              <w:left w:val="single" w:sz="4" w:space="0" w:color="000000"/>
              <w:bottom w:val="single" w:sz="4" w:space="0" w:color="000000"/>
            </w:tcBorders>
            <w:shd w:val="clear" w:color="auto" w:fill="FFFFFF"/>
          </w:tcPr>
          <w:p w14:paraId="6DDD7D77" w14:textId="77777777" w:rsidR="00F567CE" w:rsidRDefault="00F567CE">
            <w:pPr>
              <w:widowControl w:val="0"/>
              <w:spacing w:after="0" w:line="240" w:lineRule="auto"/>
              <w:rPr>
                <w:rFonts w:ascii="Microsoft Sans Serif" w:hAnsi="Microsoft Sans Serif" w:cs="Microsoft Sans Serif"/>
                <w:color w:val="000000"/>
                <w:sz w:val="10"/>
                <w:szCs w:val="1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14:paraId="65232EFF" w14:textId="77777777" w:rsidR="00F567CE" w:rsidRDefault="00F567CE">
            <w:pPr>
              <w:widowControl w:val="0"/>
              <w:spacing w:after="0" w:line="240" w:lineRule="auto"/>
              <w:rPr>
                <w:rFonts w:ascii="Times New Roman" w:hAnsi="Times New Roman"/>
                <w:sz w:val="24"/>
                <w:szCs w:val="24"/>
              </w:rPr>
            </w:pPr>
            <w:r>
              <w:rPr>
                <w:rFonts w:ascii="Times New Roman" w:hAnsi="Times New Roman"/>
                <w:color w:val="000000"/>
                <w:sz w:val="24"/>
                <w:szCs w:val="24"/>
                <w:lang w:eastAsia="ru-RU"/>
              </w:rPr>
              <w:t>Результат государственной (муниципальной) услуги, направленный заявителю на личный кабинет на ЕПГУ</w:t>
            </w:r>
          </w:p>
        </w:tc>
      </w:tr>
    </w:tbl>
    <w:p w14:paraId="46C32F6C"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p w14:paraId="48FF0BE3" w14:textId="77777777" w:rsidR="00F567CE" w:rsidRDefault="00F567CE">
      <w:pPr>
        <w:widowControl w:val="0"/>
        <w:spacing w:after="0" w:line="240" w:lineRule="auto"/>
        <w:rPr>
          <w:rFonts w:ascii="Microsoft Sans Serif" w:hAnsi="Microsoft Sans Serif" w:cs="Microsoft Sans Serif"/>
          <w:color w:val="000000"/>
          <w:sz w:val="24"/>
          <w:szCs w:val="24"/>
          <w:lang w:eastAsia="ru-RU"/>
        </w:rPr>
      </w:pPr>
    </w:p>
    <w:p w14:paraId="7B77F281" w14:textId="77777777" w:rsidR="00F567CE" w:rsidRDefault="00F567CE">
      <w:pPr>
        <w:spacing w:after="0" w:line="23" w:lineRule="atLeast"/>
        <w:ind w:left="-567" w:right="425" w:firstLine="709"/>
        <w:jc w:val="both"/>
        <w:rPr>
          <w:rFonts w:ascii="Times New Roman" w:hAnsi="Times New Roman"/>
          <w:color w:val="000000"/>
          <w:sz w:val="24"/>
          <w:szCs w:val="24"/>
          <w:lang w:eastAsia="ru-RU"/>
        </w:rPr>
      </w:pPr>
    </w:p>
    <w:sectPr w:rsidR="00F567CE" w:rsidSect="006E37BE">
      <w:headerReference w:type="default" r:id="rId13"/>
      <w:footerReference w:type="default" r:id="rId14"/>
      <w:pgSz w:w="16838" w:h="11906" w:orient="landscape"/>
      <w:pgMar w:top="1134" w:right="1134" w:bottom="766"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040B4" w14:textId="77777777" w:rsidR="003C378C" w:rsidRDefault="003C378C" w:rsidP="006E37BE">
      <w:pPr>
        <w:spacing w:after="0" w:line="240" w:lineRule="auto"/>
      </w:pPr>
      <w:r>
        <w:separator/>
      </w:r>
    </w:p>
  </w:endnote>
  <w:endnote w:type="continuationSeparator" w:id="0">
    <w:p w14:paraId="3DF82F8C" w14:textId="77777777" w:rsidR="003C378C" w:rsidRDefault="003C378C" w:rsidP="006E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3C8F" w14:textId="77777777" w:rsidR="00501DD1" w:rsidRDefault="00501DD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EC7C" w14:textId="77777777" w:rsidR="00501DD1" w:rsidRDefault="00501DD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D1EA" w14:textId="77777777" w:rsidR="00501DD1" w:rsidRDefault="00501DD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8E00" w14:textId="77777777" w:rsidR="003C378C" w:rsidRDefault="003C378C">
      <w:pPr>
        <w:rPr>
          <w:sz w:val="12"/>
        </w:rPr>
      </w:pPr>
    </w:p>
  </w:footnote>
  <w:footnote w:type="continuationSeparator" w:id="0">
    <w:p w14:paraId="0F3046F1" w14:textId="77777777" w:rsidR="003C378C" w:rsidRDefault="003C378C">
      <w:pPr>
        <w:rPr>
          <w:sz w:val="12"/>
        </w:rPr>
      </w:pPr>
    </w:p>
  </w:footnote>
  <w:footnote w:id="1">
    <w:p w14:paraId="55A92D42" w14:textId="77777777" w:rsidR="00501DD1" w:rsidRDefault="00501DD1">
      <w:pPr>
        <w:pStyle w:val="FootnoteText1"/>
        <w:shd w:val="clear" w:color="auto" w:fill="auto"/>
      </w:pPr>
      <w:r>
        <w:rPr>
          <w:rStyle w:val="afe"/>
        </w:rPr>
        <w:footnoteRef/>
      </w:r>
      <w:r>
        <w:rPr>
          <w:color w:val="000000"/>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1ECA" w14:textId="77777777" w:rsidR="00501DD1" w:rsidRDefault="00501DD1">
    <w:pPr>
      <w:pStyle w:val="aff9"/>
      <w:jc w:val="center"/>
    </w:pPr>
  </w:p>
  <w:p w14:paraId="04C8F2CB" w14:textId="77777777" w:rsidR="00501DD1" w:rsidRDefault="00501DD1">
    <w:pPr>
      <w:pStyle w:val="aff9"/>
      <w:jc w:val="center"/>
      <w:rPr>
        <w:rFonts w:ascii="Times New Roman" w:hAnsi="Times New Roman"/>
        <w:sz w:val="24"/>
        <w:szCs w:val="28"/>
      </w:rPr>
    </w:pPr>
    <w:r>
      <w:rPr>
        <w:rFonts w:ascii="Times New Roman" w:hAnsi="Times New Roman"/>
        <w:sz w:val="24"/>
        <w:szCs w:val="28"/>
      </w:rPr>
      <w:fldChar w:fldCharType="begin"/>
    </w:r>
    <w:r>
      <w:rPr>
        <w:rFonts w:ascii="Times New Roman" w:hAnsi="Times New Roman"/>
        <w:sz w:val="24"/>
        <w:szCs w:val="28"/>
      </w:rPr>
      <w:instrText>PAGE</w:instrText>
    </w:r>
    <w:r>
      <w:rPr>
        <w:rFonts w:ascii="Times New Roman" w:hAnsi="Times New Roman"/>
        <w:sz w:val="24"/>
        <w:szCs w:val="28"/>
      </w:rPr>
      <w:fldChar w:fldCharType="separate"/>
    </w:r>
    <w:r>
      <w:rPr>
        <w:rFonts w:ascii="Times New Roman" w:hAnsi="Times New Roman"/>
        <w:noProof/>
        <w:sz w:val="24"/>
        <w:szCs w:val="28"/>
      </w:rPr>
      <w:t>21</w:t>
    </w:r>
    <w:r>
      <w:rPr>
        <w:rFonts w:ascii="Times New Roman" w:hAnsi="Times New Roman"/>
        <w:sz w:val="24"/>
        <w:szCs w:val="28"/>
      </w:rPr>
      <w:fldChar w:fldCharType="end"/>
    </w:r>
  </w:p>
  <w:p w14:paraId="2C170D32" w14:textId="77777777" w:rsidR="00501DD1" w:rsidRDefault="00501DD1">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CBD5" w14:textId="77777777" w:rsidR="00501DD1" w:rsidRDefault="00501DD1">
    <w:pPr>
      <w:pStyle w:val="aff9"/>
      <w:jc w:val="center"/>
      <w:rPr>
        <w:rFonts w:ascii="Times New Roman" w:hAnsi="Times New Roman"/>
      </w:rPr>
    </w:pPr>
  </w:p>
  <w:p w14:paraId="269C8C76" w14:textId="77777777" w:rsidR="00501DD1" w:rsidRDefault="00501DD1">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34D1" w14:textId="77777777" w:rsidR="00501DD1" w:rsidRDefault="00501DD1">
    <w:pPr>
      <w:pStyle w:val="aff9"/>
      <w:jc w:val="center"/>
      <w:rPr>
        <w:rFonts w:ascii="Times New Roman" w:hAnsi="Times New Roman"/>
      </w:rPr>
    </w:pPr>
    <w:r>
      <w:fldChar w:fldCharType="begin"/>
    </w:r>
    <w:r>
      <w:instrText>PAGE</w:instrText>
    </w:r>
    <w:r>
      <w:fldChar w:fldCharType="separate"/>
    </w:r>
    <w:r>
      <w:rPr>
        <w:noProof/>
      </w:rPr>
      <w:t>32</w:t>
    </w:r>
    <w:r>
      <w:rPr>
        <w:noProof/>
      </w:rPr>
      <w:fldChar w:fldCharType="end"/>
    </w:r>
  </w:p>
  <w:p w14:paraId="637A06FF" w14:textId="77777777" w:rsidR="00501DD1" w:rsidRDefault="00501DD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09B8B" w14:textId="77777777" w:rsidR="00501DD1" w:rsidRDefault="00501DD1">
    <w:pPr>
      <w:pStyle w:val="aff9"/>
      <w:jc w:val="center"/>
      <w:rPr>
        <w:rFonts w:ascii="Times New Roman" w:hAnsi="Times New Roman"/>
      </w:rPr>
    </w:pPr>
    <w:r>
      <w:fldChar w:fldCharType="begin"/>
    </w:r>
    <w:r>
      <w:instrText>PAGE</w:instrText>
    </w:r>
    <w:r>
      <w:fldChar w:fldCharType="separate"/>
    </w:r>
    <w:r>
      <w:rPr>
        <w:noProof/>
      </w:rPr>
      <w:t>35</w:t>
    </w:r>
    <w:r>
      <w:rPr>
        <w:noProof/>
      </w:rPr>
      <w:fldChar w:fldCharType="end"/>
    </w:r>
  </w:p>
  <w:p w14:paraId="7D6BE967" w14:textId="77777777" w:rsidR="00501DD1" w:rsidRDefault="00501D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BF3C1" w14:textId="77777777" w:rsidR="00501DD1" w:rsidRDefault="00501DD1">
    <w:pPr>
      <w:pStyle w:val="aff9"/>
      <w:jc w:val="center"/>
    </w:pPr>
    <w:r>
      <w:fldChar w:fldCharType="begin"/>
    </w:r>
    <w:r>
      <w:instrText>PAGE</w:instrText>
    </w:r>
    <w:r>
      <w:fldChar w:fldCharType="separate"/>
    </w:r>
    <w:r>
      <w:rPr>
        <w:noProof/>
      </w:rPr>
      <w:t>39</w:t>
    </w:r>
    <w:r>
      <w:rPr>
        <w:noProof/>
      </w:rPr>
      <w:fldChar w:fldCharType="end"/>
    </w:r>
  </w:p>
  <w:p w14:paraId="14932083" w14:textId="77777777" w:rsidR="00501DD1" w:rsidRDefault="00501DD1">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6BE9"/>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 w15:restartNumberingAfterBreak="0">
    <w:nsid w:val="0FC47E6E"/>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 w15:restartNumberingAfterBreak="0">
    <w:nsid w:val="1FB33FFD"/>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 w15:restartNumberingAfterBreak="0">
    <w:nsid w:val="1FED76FA"/>
    <w:multiLevelType w:val="hybridMultilevel"/>
    <w:tmpl w:val="9BACC0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EC09D2"/>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 w15:restartNumberingAfterBreak="0">
    <w:nsid w:val="29427687"/>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 w15:restartNumberingAfterBreak="0">
    <w:nsid w:val="424D56AD"/>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7" w15:restartNumberingAfterBreak="0">
    <w:nsid w:val="4A0C618F"/>
    <w:multiLevelType w:val="multilevel"/>
    <w:tmpl w:val="FFFFFFFF"/>
    <w:lvl w:ilvl="0">
      <w:start w:val="14"/>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8" w15:restartNumberingAfterBreak="0">
    <w:nsid w:val="4A5D08B3"/>
    <w:multiLevelType w:val="multilevel"/>
    <w:tmpl w:val="FFFFFFFF"/>
    <w:lvl w:ilvl="0">
      <w:start w:val="30"/>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9" w15:restartNumberingAfterBreak="0">
    <w:nsid w:val="4ED519A3"/>
    <w:multiLevelType w:val="multilevel"/>
    <w:tmpl w:val="FFFFFFFF"/>
    <w:lvl w:ilvl="0">
      <w:start w:val="1"/>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0" w15:restartNumberingAfterBreak="0">
    <w:nsid w:val="507B39C0"/>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1" w15:restartNumberingAfterBreak="0">
    <w:nsid w:val="51415F1A"/>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2" w15:restartNumberingAfterBreak="0">
    <w:nsid w:val="544946A4"/>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3" w15:restartNumberingAfterBreak="0">
    <w:nsid w:val="5A6758F5"/>
    <w:multiLevelType w:val="multilevel"/>
    <w:tmpl w:val="FFFFFFFF"/>
    <w:lvl w:ilvl="0">
      <w:start w:val="2"/>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4" w15:restartNumberingAfterBreak="0">
    <w:nsid w:val="5B1D215B"/>
    <w:multiLevelType w:val="multilevel"/>
    <w:tmpl w:val="FFFFFFFF"/>
    <w:lvl w:ilvl="0">
      <w:start w:val="1"/>
      <w:numFmt w:val="decimal"/>
      <w:pStyle w:val="2"/>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22"/>
        <w:szCs w:val="22"/>
        <w:u w:val="none" w:color="000000"/>
        <w:effect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5D391554"/>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6" w15:restartNumberingAfterBreak="0">
    <w:nsid w:val="5EC625DF"/>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7" w15:restartNumberingAfterBreak="0">
    <w:nsid w:val="62DE2558"/>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8" w15:restartNumberingAfterBreak="0">
    <w:nsid w:val="65E71B60"/>
    <w:multiLevelType w:val="multilevel"/>
    <w:tmpl w:val="FFFFFFFF"/>
    <w:lvl w:ilvl="0">
      <w:start w:val="1"/>
      <w:numFmt w:val="decimal"/>
      <w:lvlText w:val="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9" w15:restartNumberingAfterBreak="0">
    <w:nsid w:val="661048B3"/>
    <w:multiLevelType w:val="multilevel"/>
    <w:tmpl w:val="FFFFFFFF"/>
    <w:lvl w:ilvl="0">
      <w:start w:val="3"/>
      <w:numFmt w:val="decimal"/>
      <w:lvlText w:val="%1."/>
      <w:lvlJc w:val="left"/>
      <w:pPr>
        <w:tabs>
          <w:tab w:val="num" w:pos="0"/>
        </w:tabs>
        <w:ind w:left="810" w:hanging="810"/>
      </w:pPr>
      <w:rPr>
        <w:rFonts w:cs="Times New Roman"/>
      </w:rPr>
    </w:lvl>
    <w:lvl w:ilvl="1">
      <w:start w:val="12"/>
      <w:numFmt w:val="decimal"/>
      <w:lvlText w:val="%1.%2."/>
      <w:lvlJc w:val="left"/>
      <w:pPr>
        <w:tabs>
          <w:tab w:val="num" w:pos="0"/>
        </w:tabs>
        <w:ind w:left="1170" w:hanging="810"/>
      </w:pPr>
      <w:rPr>
        <w:rFonts w:cs="Times New Roman"/>
      </w:rPr>
    </w:lvl>
    <w:lvl w:ilvl="2">
      <w:start w:val="1"/>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20" w15:restartNumberingAfterBreak="0">
    <w:nsid w:val="67667888"/>
    <w:multiLevelType w:val="multilevel"/>
    <w:tmpl w:val="FFFFFFFF"/>
    <w:lvl w:ilvl="0">
      <w:start w:val="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1" w15:restartNumberingAfterBreak="0">
    <w:nsid w:val="6AA20975"/>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1.%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2" w15:restartNumberingAfterBreak="0">
    <w:nsid w:val="6C0B4164"/>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3" w15:restartNumberingAfterBreak="0">
    <w:nsid w:val="6C7802CF"/>
    <w:multiLevelType w:val="multilevel"/>
    <w:tmpl w:val="FFFFFFFF"/>
    <w:lvl w:ilvl="0">
      <w:start w:val="2"/>
      <w:numFmt w:val="decimal"/>
      <w:lvlText w:val="6.%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4" w15:restartNumberingAfterBreak="0">
    <w:nsid w:val="6FC51A30"/>
    <w:multiLevelType w:val="multilevel"/>
    <w:tmpl w:val="FFFFFFFF"/>
    <w:lvl w:ilvl="0">
      <w:start w:val="20"/>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5" w15:restartNumberingAfterBreak="0">
    <w:nsid w:val="73D32D70"/>
    <w:multiLevelType w:val="multilevel"/>
    <w:tmpl w:val="FFFFFFFF"/>
    <w:lvl w:ilvl="0">
      <w:start w:val="13"/>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6" w15:restartNumberingAfterBreak="0">
    <w:nsid w:val="7F867BF9"/>
    <w:multiLevelType w:val="multilevel"/>
    <w:tmpl w:val="FFFFFFFF"/>
    <w:lvl w:ilvl="0">
      <w:start w:val="2"/>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14"/>
  </w:num>
  <w:num w:numId="2">
    <w:abstractNumId w:val="20"/>
  </w:num>
  <w:num w:numId="3">
    <w:abstractNumId w:val="12"/>
  </w:num>
  <w:num w:numId="4">
    <w:abstractNumId w:val="11"/>
  </w:num>
  <w:num w:numId="5">
    <w:abstractNumId w:val="5"/>
  </w:num>
  <w:num w:numId="6">
    <w:abstractNumId w:val="22"/>
  </w:num>
  <w:num w:numId="7">
    <w:abstractNumId w:val="10"/>
  </w:num>
  <w:num w:numId="8">
    <w:abstractNumId w:val="7"/>
  </w:num>
  <w:num w:numId="9">
    <w:abstractNumId w:val="24"/>
  </w:num>
  <w:num w:numId="10">
    <w:abstractNumId w:val="8"/>
  </w:num>
  <w:num w:numId="11">
    <w:abstractNumId w:val="17"/>
  </w:num>
  <w:num w:numId="12">
    <w:abstractNumId w:val="9"/>
  </w:num>
  <w:num w:numId="13">
    <w:abstractNumId w:val="6"/>
  </w:num>
  <w:num w:numId="14">
    <w:abstractNumId w:val="25"/>
  </w:num>
  <w:num w:numId="15">
    <w:abstractNumId w:val="18"/>
  </w:num>
  <w:num w:numId="16">
    <w:abstractNumId w:val="13"/>
  </w:num>
  <w:num w:numId="17">
    <w:abstractNumId w:val="23"/>
  </w:num>
  <w:num w:numId="18">
    <w:abstractNumId w:val="21"/>
  </w:num>
  <w:num w:numId="19">
    <w:abstractNumId w:val="26"/>
  </w:num>
  <w:num w:numId="20">
    <w:abstractNumId w:val="16"/>
  </w:num>
  <w:num w:numId="21">
    <w:abstractNumId w:val="2"/>
  </w:num>
  <w:num w:numId="22">
    <w:abstractNumId w:val="1"/>
  </w:num>
  <w:num w:numId="23">
    <w:abstractNumId w:val="0"/>
  </w:num>
  <w:num w:numId="24">
    <w:abstractNumId w:val="4"/>
  </w:num>
  <w:num w:numId="25">
    <w:abstractNumId w:val="15"/>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cumentProtection w:edit="readOnly" w:enforcement="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7BE"/>
    <w:rsid w:val="000665A2"/>
    <w:rsid w:val="000A3052"/>
    <w:rsid w:val="0023415D"/>
    <w:rsid w:val="00264FD7"/>
    <w:rsid w:val="0034622B"/>
    <w:rsid w:val="003A7222"/>
    <w:rsid w:val="003C378C"/>
    <w:rsid w:val="00482C75"/>
    <w:rsid w:val="00501DD1"/>
    <w:rsid w:val="00563D84"/>
    <w:rsid w:val="006349A9"/>
    <w:rsid w:val="006E37BE"/>
    <w:rsid w:val="007874E3"/>
    <w:rsid w:val="008578BC"/>
    <w:rsid w:val="009376E7"/>
    <w:rsid w:val="00985B61"/>
    <w:rsid w:val="00A0728C"/>
    <w:rsid w:val="00AC3097"/>
    <w:rsid w:val="00C63C13"/>
    <w:rsid w:val="00C97D26"/>
    <w:rsid w:val="00E57554"/>
    <w:rsid w:val="00F567CE"/>
    <w:rsid w:val="00FE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ocId w14:val="2109C67F"/>
  <w15:docId w15:val="{58BC3B7F-FBCC-413D-9B8C-E8EF23B0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sz w:val="22"/>
      <w:szCs w:val="22"/>
      <w:lang w:eastAsia="en-US"/>
    </w:rPr>
  </w:style>
  <w:style w:type="paragraph" w:styleId="1">
    <w:name w:val="heading 1"/>
    <w:basedOn w:val="a"/>
    <w:next w:val="a"/>
    <w:link w:val="13"/>
    <w:uiPriority w:val="99"/>
    <w:qFormat/>
    <w:pPr>
      <w:keepNext/>
      <w:spacing w:after="0" w:line="240" w:lineRule="auto"/>
      <w:jc w:val="right"/>
      <w:outlineLvl w:val="0"/>
    </w:pPr>
    <w:rPr>
      <w:rFonts w:ascii="Times New Roman" w:hAnsi="Times New Roman"/>
      <w:sz w:val="24"/>
      <w:szCs w:val="24"/>
      <w:lang w:eastAsia="ru-RU"/>
    </w:rPr>
  </w:style>
  <w:style w:type="paragraph" w:styleId="2">
    <w:name w:val="heading 2"/>
    <w:basedOn w:val="a"/>
    <w:next w:val="a"/>
    <w:link w:val="20"/>
    <w:uiPriority w:val="99"/>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link w:val="30"/>
    <w:uiPriority w:val="99"/>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uiPriority w:val="99"/>
    <w:qFormat/>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9"/>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uiPriority w:val="99"/>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uiPriority w:val="99"/>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uiPriority w:val="99"/>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Arial" w:hAnsi="Arial"/>
      <w:b/>
      <w:color w:val="000080"/>
      <w:lang w:val="ru-RU" w:eastAsia="ru-RU"/>
    </w:rPr>
  </w:style>
  <w:style w:type="character" w:customStyle="1" w:styleId="Heading2Char">
    <w:name w:val="Heading 2 Char"/>
    <w:uiPriority w:val="99"/>
    <w:locked/>
    <w:rPr>
      <w:rFonts w:ascii="Arial" w:hAnsi="Arial"/>
      <w:sz w:val="24"/>
      <w:lang w:val="ru-RU" w:eastAsia="ru-RU"/>
    </w:rPr>
  </w:style>
  <w:style w:type="character" w:customStyle="1" w:styleId="30">
    <w:name w:val="Заголовок 3 Знак"/>
    <w:link w:val="3"/>
    <w:uiPriority w:val="99"/>
    <w:locked/>
    <w:rPr>
      <w:rFonts w:ascii="Arial" w:hAnsi="Arial"/>
      <w:b/>
      <w:sz w:val="24"/>
      <w:lang w:val="ru-RU" w:eastAsia="ru-RU"/>
    </w:rPr>
  </w:style>
  <w:style w:type="character" w:customStyle="1" w:styleId="Heading4Char">
    <w:name w:val="Heading 4 Char"/>
    <w:uiPriority w:val="99"/>
    <w:locked/>
    <w:rPr>
      <w:sz w:val="24"/>
      <w:lang w:val="ru-RU" w:eastAsia="ru-RU"/>
    </w:rPr>
  </w:style>
  <w:style w:type="character" w:customStyle="1" w:styleId="Heading5Char">
    <w:name w:val="Heading 5 Char"/>
    <w:uiPriority w:val="99"/>
    <w:locked/>
    <w:rPr>
      <w:rFonts w:eastAsia="Times New Roman"/>
      <w:b/>
      <w:i/>
      <w:sz w:val="26"/>
      <w:lang w:val="ru-RU" w:eastAsia="ru-RU"/>
    </w:rPr>
  </w:style>
  <w:style w:type="character" w:customStyle="1" w:styleId="Heading6Char">
    <w:name w:val="Heading 6 Char"/>
    <w:uiPriority w:val="99"/>
    <w:locked/>
    <w:rPr>
      <w:rFonts w:eastAsia="Times New Roman"/>
      <w:i/>
      <w:sz w:val="22"/>
      <w:lang w:val="ru-RU" w:eastAsia="ru-RU"/>
    </w:rPr>
  </w:style>
  <w:style w:type="character" w:customStyle="1" w:styleId="Heading7Char">
    <w:name w:val="Heading 7 Char"/>
    <w:uiPriority w:val="99"/>
    <w:locked/>
    <w:rPr>
      <w:rFonts w:eastAsia="Times New Roman"/>
      <w:sz w:val="24"/>
      <w:lang w:val="ru-RU" w:eastAsia="ru-RU"/>
    </w:rPr>
  </w:style>
  <w:style w:type="character" w:customStyle="1" w:styleId="Heading8Char">
    <w:name w:val="Heading 8 Char"/>
    <w:uiPriority w:val="99"/>
    <w:locked/>
    <w:rPr>
      <w:rFonts w:ascii="Arial" w:eastAsia="Times New Roman" w:hAnsi="Arial"/>
      <w:i/>
      <w:lang w:val="ru-RU" w:eastAsia="ru-RU"/>
    </w:rPr>
  </w:style>
  <w:style w:type="character" w:customStyle="1" w:styleId="Heading9Char">
    <w:name w:val="Heading 9 Char"/>
    <w:uiPriority w:val="99"/>
    <w:locked/>
    <w:rPr>
      <w:rFonts w:ascii="Arial" w:eastAsia="Times New Roman" w:hAnsi="Arial"/>
      <w:b/>
      <w:i/>
      <w:sz w:val="18"/>
      <w:lang w:val="ru-RU" w:eastAsia="ru-RU"/>
    </w:rPr>
  </w:style>
  <w:style w:type="character" w:customStyle="1" w:styleId="-">
    <w:name w:val="Интернет-ссылка"/>
    <w:uiPriority w:val="99"/>
    <w:rPr>
      <w:rFonts w:cs="Times New Roman"/>
      <w:color w:val="0000FF"/>
      <w:u w:val="single"/>
    </w:rPr>
  </w:style>
  <w:style w:type="character" w:customStyle="1" w:styleId="a3">
    <w:name w:val="Верхний колонтитул Знак"/>
    <w:uiPriority w:val="99"/>
    <w:rPr>
      <w:rFonts w:cs="Times New Roman"/>
    </w:rPr>
  </w:style>
  <w:style w:type="character" w:customStyle="1" w:styleId="a4">
    <w:name w:val="Нижний колонтитул Знак"/>
    <w:uiPriority w:val="99"/>
    <w:rPr>
      <w:rFonts w:cs="Times New Roman"/>
    </w:rPr>
  </w:style>
  <w:style w:type="character" w:customStyle="1" w:styleId="a5">
    <w:name w:val="Текст выноски Знак"/>
    <w:uiPriority w:val="99"/>
    <w:semiHidden/>
    <w:rPr>
      <w:rFonts w:ascii="Tahoma" w:hAnsi="Tahoma"/>
      <w:sz w:val="16"/>
    </w:rPr>
  </w:style>
  <w:style w:type="character" w:customStyle="1" w:styleId="10">
    <w:name w:val="Заголовок 1 Знак"/>
    <w:link w:val="11"/>
    <w:uiPriority w:val="99"/>
    <w:locked/>
    <w:rPr>
      <w:rFonts w:ascii="Cambria" w:hAnsi="Cambria"/>
      <w:color w:val="365F91"/>
      <w:sz w:val="32"/>
    </w:rPr>
  </w:style>
  <w:style w:type="character" w:customStyle="1" w:styleId="20">
    <w:name w:val="Заголовок 2 Знак"/>
    <w:link w:val="2"/>
    <w:uiPriority w:val="99"/>
    <w:locked/>
    <w:rPr>
      <w:rFonts w:ascii="Cambria" w:hAnsi="Cambria"/>
      <w:color w:val="365F91"/>
      <w:sz w:val="26"/>
    </w:rPr>
  </w:style>
  <w:style w:type="character" w:customStyle="1" w:styleId="31">
    <w:name w:val="Основной текст 3 Знак1"/>
    <w:link w:val="32"/>
    <w:uiPriority w:val="99"/>
    <w:locked/>
    <w:rPr>
      <w:rFonts w:ascii="Arial" w:hAnsi="Arial"/>
      <w:b/>
      <w:sz w:val="26"/>
      <w:lang w:eastAsia="ru-RU"/>
    </w:rPr>
  </w:style>
  <w:style w:type="character" w:customStyle="1" w:styleId="40">
    <w:name w:val="Заголовок 4 Знак"/>
    <w:link w:val="4"/>
    <w:uiPriority w:val="99"/>
    <w:locked/>
    <w:rPr>
      <w:rFonts w:ascii="Times New Roman" w:hAnsi="Times New Roman"/>
      <w:b/>
      <w:sz w:val="20"/>
      <w:lang w:eastAsia="ru-RU"/>
    </w:rPr>
  </w:style>
  <w:style w:type="character" w:customStyle="1" w:styleId="50">
    <w:name w:val="Заголовок 5 Знак"/>
    <w:link w:val="5"/>
    <w:uiPriority w:val="99"/>
    <w:locked/>
    <w:rPr>
      <w:rFonts w:ascii="Times New Roman" w:hAnsi="Times New Roman"/>
      <w:b/>
      <w:i/>
      <w:sz w:val="26"/>
      <w:lang w:eastAsia="ar-SA" w:bidi="ar-SA"/>
    </w:rPr>
  </w:style>
  <w:style w:type="character" w:customStyle="1" w:styleId="60">
    <w:name w:val="Заголовок 6 Знак"/>
    <w:link w:val="6"/>
    <w:uiPriority w:val="99"/>
    <w:locked/>
    <w:rPr>
      <w:rFonts w:ascii="Times New Roman" w:eastAsia="Times New Roman" w:hAnsi="Times New Roman"/>
      <w:i/>
      <w:lang w:eastAsia="ru-RU"/>
    </w:rPr>
  </w:style>
  <w:style w:type="character" w:customStyle="1" w:styleId="70">
    <w:name w:val="Заголовок 7 Знак"/>
    <w:link w:val="7"/>
    <w:uiPriority w:val="99"/>
    <w:locked/>
    <w:rPr>
      <w:rFonts w:ascii="Times New Roman" w:eastAsia="Times New Roman" w:hAnsi="Times New Roman"/>
      <w:sz w:val="24"/>
      <w:lang w:eastAsia="ru-RU"/>
    </w:rPr>
  </w:style>
  <w:style w:type="character" w:customStyle="1" w:styleId="80">
    <w:name w:val="Заголовок 8 Знак"/>
    <w:link w:val="8"/>
    <w:uiPriority w:val="99"/>
    <w:locked/>
    <w:rPr>
      <w:rFonts w:ascii="Arial" w:eastAsia="Times New Roman" w:hAnsi="Arial"/>
      <w:i/>
      <w:sz w:val="20"/>
      <w:lang w:eastAsia="ru-RU"/>
    </w:rPr>
  </w:style>
  <w:style w:type="character" w:customStyle="1" w:styleId="90">
    <w:name w:val="Заголовок 9 Знак"/>
    <w:link w:val="9"/>
    <w:uiPriority w:val="99"/>
    <w:locked/>
    <w:rPr>
      <w:rFonts w:ascii="Arial" w:eastAsia="Times New Roman" w:hAnsi="Arial"/>
      <w:b/>
      <w:i/>
      <w:sz w:val="18"/>
      <w:lang w:eastAsia="ru-RU"/>
    </w:rPr>
  </w:style>
  <w:style w:type="character" w:customStyle="1" w:styleId="110">
    <w:name w:val="Заголовок 1 Знак1"/>
    <w:uiPriority w:val="99"/>
    <w:rPr>
      <w:rFonts w:ascii="Times New Roman" w:hAnsi="Times New Roman"/>
      <w:b/>
      <w:i/>
      <w:sz w:val="24"/>
      <w:lang w:eastAsia="ru-RU"/>
    </w:rPr>
  </w:style>
  <w:style w:type="character" w:customStyle="1" w:styleId="21">
    <w:name w:val="Заголовок 2 Знак1"/>
    <w:uiPriority w:val="99"/>
    <w:rPr>
      <w:rFonts w:ascii="Times New Roman" w:hAnsi="Times New Roman"/>
      <w:b/>
      <w:i/>
      <w:sz w:val="28"/>
    </w:rPr>
  </w:style>
  <w:style w:type="character" w:customStyle="1" w:styleId="a6">
    <w:name w:val="Текст сноски Знак"/>
    <w:uiPriority w:val="99"/>
    <w:semiHidden/>
    <w:rPr>
      <w:rFonts w:ascii="Times New Roman" w:hAnsi="Times New Roman"/>
      <w:sz w:val="20"/>
      <w:lang w:eastAsia="ar-SA" w:bidi="ar-SA"/>
    </w:rPr>
  </w:style>
  <w:style w:type="character" w:customStyle="1" w:styleId="ConsPlusNormal">
    <w:name w:val="ConsPlusNormal Знак"/>
    <w:uiPriority w:val="99"/>
    <w:locked/>
    <w:rPr>
      <w:rFonts w:ascii="Arial" w:hAnsi="Arial"/>
      <w:sz w:val="22"/>
      <w:lang w:val="ru-RU" w:eastAsia="en-US"/>
    </w:rPr>
  </w:style>
  <w:style w:type="character" w:customStyle="1" w:styleId="a7">
    <w:name w:val="Основной текст Знак"/>
    <w:uiPriority w:val="99"/>
    <w:rPr>
      <w:rFonts w:ascii="Times New Roman" w:hAnsi="Times New Roman"/>
      <w:sz w:val="24"/>
      <w:lang w:eastAsia="ru-RU"/>
    </w:rPr>
  </w:style>
  <w:style w:type="character" w:customStyle="1" w:styleId="a8">
    <w:name w:val="Основной текст с отступом Знак"/>
    <w:uiPriority w:val="99"/>
    <w:rPr>
      <w:rFonts w:ascii="Times New Roman" w:hAnsi="Times New Roman"/>
      <w:sz w:val="24"/>
      <w:lang w:eastAsia="ru-RU"/>
    </w:rPr>
  </w:style>
  <w:style w:type="character" w:customStyle="1" w:styleId="HTML">
    <w:name w:val="Стандартный HTML Знак"/>
    <w:uiPriority w:val="99"/>
    <w:locked/>
    <w:rPr>
      <w:rFonts w:ascii="Courier New" w:hAnsi="Courier New"/>
      <w:color w:val="000090"/>
      <w:sz w:val="20"/>
      <w:lang w:eastAsia="ru-RU"/>
    </w:rPr>
  </w:style>
  <w:style w:type="character" w:styleId="a9">
    <w:name w:val="page number"/>
    <w:uiPriority w:val="99"/>
    <w:rPr>
      <w:rFonts w:cs="Times New Roman"/>
    </w:rPr>
  </w:style>
  <w:style w:type="character" w:customStyle="1" w:styleId="41">
    <w:name w:val="Знак Знак4"/>
    <w:uiPriority w:val="99"/>
    <w:rPr>
      <w:rFonts w:ascii="Arial" w:hAnsi="Arial"/>
      <w:sz w:val="24"/>
      <w:lang w:val="ru-RU" w:eastAsia="ru-RU"/>
    </w:rPr>
  </w:style>
  <w:style w:type="character" w:customStyle="1" w:styleId="22">
    <w:name w:val="Основной текст 2 Знак"/>
    <w:uiPriority w:val="99"/>
    <w:rPr>
      <w:rFonts w:ascii="Times New Roman" w:hAnsi="Times New Roman"/>
      <w:b/>
      <w:sz w:val="24"/>
      <w:lang w:eastAsia="ru-RU"/>
    </w:rPr>
  </w:style>
  <w:style w:type="character" w:customStyle="1" w:styleId="aa">
    <w:name w:val="Подпись Знак"/>
    <w:uiPriority w:val="99"/>
    <w:rPr>
      <w:rFonts w:ascii="Times New Roman" w:hAnsi="Times New Roman"/>
      <w:b/>
      <w:sz w:val="28"/>
      <w:lang w:eastAsia="ru-RU"/>
    </w:rPr>
  </w:style>
  <w:style w:type="character" w:customStyle="1" w:styleId="ab">
    <w:name w:val="Красная строка Знак"/>
    <w:uiPriority w:val="99"/>
    <w:rPr>
      <w:rFonts w:ascii="Times New Roman" w:hAnsi="Times New Roman"/>
      <w:sz w:val="24"/>
      <w:lang w:eastAsia="ru-RU"/>
    </w:rPr>
  </w:style>
  <w:style w:type="character" w:customStyle="1" w:styleId="33">
    <w:name w:val="Основной текст 3 Знак"/>
    <w:uiPriority w:val="99"/>
    <w:locked/>
    <w:rPr>
      <w:rFonts w:ascii="Times New Roman" w:hAnsi="Times New Roman"/>
      <w:sz w:val="16"/>
      <w:lang w:eastAsia="ru-RU"/>
    </w:rPr>
  </w:style>
  <w:style w:type="character" w:customStyle="1" w:styleId="BodyTextIndentChar">
    <w:name w:val="Body Text Indent Char"/>
    <w:uiPriority w:val="99"/>
    <w:locked/>
    <w:rPr>
      <w:sz w:val="24"/>
      <w:lang w:val="ru-RU" w:eastAsia="ru-RU"/>
    </w:rPr>
  </w:style>
  <w:style w:type="character" w:customStyle="1" w:styleId="BodyTextChar">
    <w:name w:val="Body Text Char"/>
    <w:uiPriority w:val="99"/>
    <w:locked/>
    <w:rPr>
      <w:sz w:val="24"/>
      <w:lang w:val="ru-RU" w:eastAsia="ru-RU"/>
    </w:rPr>
  </w:style>
  <w:style w:type="character" w:customStyle="1" w:styleId="FontStyle13">
    <w:name w:val="Font Style13"/>
    <w:uiPriority w:val="99"/>
    <w:rPr>
      <w:rFonts w:ascii="Times New Roman" w:hAnsi="Times New Roman"/>
      <w:sz w:val="22"/>
    </w:rPr>
  </w:style>
  <w:style w:type="character" w:customStyle="1" w:styleId="ac">
    <w:name w:val="Посещённая гиперссылка"/>
    <w:uiPriority w:val="99"/>
    <w:rPr>
      <w:color w:val="800080"/>
      <w:u w:val="single"/>
    </w:rPr>
  </w:style>
  <w:style w:type="character" w:customStyle="1" w:styleId="ad">
    <w:name w:val="Привязка сноски"/>
    <w:uiPriority w:val="99"/>
    <w:rPr>
      <w:vertAlign w:val="superscript"/>
    </w:rPr>
  </w:style>
  <w:style w:type="character" w:customStyle="1" w:styleId="FootnoteCharacters">
    <w:name w:val="Footnote Characters"/>
    <w:uiPriority w:val="99"/>
    <w:semiHidden/>
    <w:rPr>
      <w:vertAlign w:val="superscript"/>
    </w:rPr>
  </w:style>
  <w:style w:type="character" w:customStyle="1" w:styleId="ae">
    <w:name w:val="Знак Знак"/>
    <w:uiPriority w:val="99"/>
    <w:locked/>
    <w:rPr>
      <w:rFonts w:ascii="Tahoma" w:hAnsi="Tahoma"/>
      <w:sz w:val="20"/>
      <w:lang w:val="en-US"/>
    </w:rPr>
  </w:style>
  <w:style w:type="character" w:customStyle="1" w:styleId="35">
    <w:name w:val="Знак Знак35"/>
    <w:uiPriority w:val="99"/>
    <w:locked/>
    <w:rPr>
      <w:rFonts w:ascii="Arial" w:hAnsi="Arial"/>
      <w:b/>
      <w:i/>
      <w:sz w:val="28"/>
      <w:lang w:eastAsia="ru-RU"/>
    </w:rPr>
  </w:style>
  <w:style w:type="character" w:customStyle="1" w:styleId="34">
    <w:name w:val="Знак Знак34"/>
    <w:uiPriority w:val="99"/>
    <w:locked/>
    <w:rPr>
      <w:rFonts w:ascii="Arial" w:hAnsi="Arial"/>
      <w:b/>
      <w:sz w:val="26"/>
      <w:lang w:eastAsia="ru-RU"/>
    </w:rPr>
  </w:style>
  <w:style w:type="character" w:customStyle="1" w:styleId="330">
    <w:name w:val="Знак Знак33"/>
    <w:uiPriority w:val="99"/>
    <w:locked/>
    <w:rPr>
      <w:rFonts w:ascii="Times New Roman" w:hAnsi="Times New Roman"/>
      <w:b/>
      <w:sz w:val="20"/>
      <w:lang w:eastAsia="ru-RU"/>
    </w:rPr>
  </w:style>
  <w:style w:type="character" w:customStyle="1" w:styleId="320">
    <w:name w:val="Знак Знак32"/>
    <w:uiPriority w:val="99"/>
    <w:locked/>
    <w:rPr>
      <w:rFonts w:ascii="Times New Roman" w:hAnsi="Times New Roman"/>
      <w:b/>
      <w:i/>
      <w:sz w:val="26"/>
      <w:lang w:eastAsia="ru-RU"/>
    </w:rPr>
  </w:style>
  <w:style w:type="character" w:customStyle="1" w:styleId="af">
    <w:name w:val="Текст примечания Знак"/>
    <w:uiPriority w:val="99"/>
    <w:semiHidden/>
    <w:rPr>
      <w:rFonts w:ascii="Calibri" w:eastAsia="Times New Roman" w:hAnsi="Calibri"/>
      <w:sz w:val="20"/>
      <w:lang w:eastAsia="ru-RU"/>
    </w:rPr>
  </w:style>
  <w:style w:type="character" w:customStyle="1" w:styleId="af0">
    <w:name w:val="Тема примечания Знак"/>
    <w:uiPriority w:val="99"/>
    <w:semiHidden/>
    <w:rPr>
      <w:rFonts w:ascii="Calibri" w:eastAsia="Times New Roman" w:hAnsi="Calibri"/>
      <w:b/>
      <w:sz w:val="20"/>
      <w:lang w:eastAsia="ru-RU"/>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locked/>
    <w:rPr>
      <w:rFonts w:eastAsia="Times New Roman"/>
      <w:lang w:eastAsia="ru-RU"/>
    </w:rPr>
  </w:style>
  <w:style w:type="character" w:customStyle="1" w:styleId="16">
    <w:name w:val="Знак Знак16"/>
    <w:uiPriority w:val="99"/>
    <w:locked/>
    <w:rPr>
      <w:rFonts w:eastAsia="Times New Roman"/>
      <w:lang w:eastAsia="ru-RU"/>
    </w:rPr>
  </w:style>
  <w:style w:type="character" w:customStyle="1" w:styleId="13">
    <w:name w:val="Заголовок 1 Знак3"/>
    <w:link w:val="1"/>
    <w:uiPriority w:val="99"/>
    <w:locked/>
    <w:rPr>
      <w:rFonts w:ascii="Times New Roman" w:hAnsi="Times New Roman"/>
      <w:sz w:val="24"/>
      <w:lang w:eastAsia="ru-RU"/>
    </w:rPr>
  </w:style>
  <w:style w:type="character" w:customStyle="1" w:styleId="410">
    <w:name w:val="Знак Знак41"/>
    <w:uiPriority w:val="99"/>
    <w:rPr>
      <w:rFonts w:ascii="Arial" w:hAnsi="Arial"/>
      <w:sz w:val="24"/>
      <w:lang w:val="ru-RU" w:eastAsia="ru-RU"/>
    </w:rPr>
  </w:style>
  <w:style w:type="character" w:customStyle="1" w:styleId="af1">
    <w:name w:val="Заголовок Знак"/>
    <w:uiPriority w:val="99"/>
    <w:rPr>
      <w:rFonts w:ascii="Arial" w:eastAsia="Times New Roman" w:hAnsi="Arial"/>
      <w:b/>
      <w:sz w:val="24"/>
      <w:lang w:eastAsia="ru-RU"/>
    </w:rPr>
  </w:style>
  <w:style w:type="character" w:customStyle="1" w:styleId="36">
    <w:name w:val="Основной текст с отступом 3 Знак"/>
    <w:uiPriority w:val="99"/>
    <w:locked/>
    <w:rPr>
      <w:rFonts w:ascii="Times New Roman" w:eastAsia="Times New Roman" w:hAnsi="Times New Roman"/>
      <w:sz w:val="16"/>
      <w:lang w:eastAsia="ru-RU"/>
    </w:rPr>
  </w:style>
  <w:style w:type="character" w:customStyle="1" w:styleId="af2">
    <w:name w:val="Текст Знак"/>
    <w:uiPriority w:val="99"/>
    <w:rPr>
      <w:rFonts w:ascii="Courier New" w:eastAsia="Times New Roman" w:hAnsi="Courier New"/>
      <w:sz w:val="20"/>
      <w:lang w:eastAsia="ru-RU"/>
    </w:rPr>
  </w:style>
  <w:style w:type="character" w:customStyle="1" w:styleId="12">
    <w:name w:val="Обычный1 Знак"/>
    <w:uiPriority w:val="99"/>
    <w:locked/>
    <w:rPr>
      <w:rFonts w:ascii="Times New Roman" w:hAnsi="Times New Roman"/>
      <w:sz w:val="22"/>
      <w:lang w:eastAsia="ru-RU"/>
    </w:rPr>
  </w:style>
  <w:style w:type="character" w:customStyle="1" w:styleId="BodyTextChar1">
    <w:name w:val="Body Text Char1"/>
    <w:uiPriority w:val="99"/>
    <w:locked/>
    <w:rPr>
      <w:sz w:val="24"/>
      <w:lang w:val="ru-RU" w:eastAsia="ru-RU"/>
    </w:rPr>
  </w:style>
  <w:style w:type="character" w:customStyle="1" w:styleId="BodyTextIndentChar1">
    <w:name w:val="Body Text Indent Char1"/>
    <w:uiPriority w:val="99"/>
    <w:locked/>
    <w:rPr>
      <w:sz w:val="24"/>
      <w:lang w:val="ru-RU" w:eastAsia="ru-RU"/>
    </w:rPr>
  </w:style>
  <w:style w:type="character" w:customStyle="1" w:styleId="15">
    <w:name w:val="Знак Знак15"/>
    <w:uiPriority w:val="99"/>
    <w:rPr>
      <w:rFonts w:ascii="Times New Roman" w:hAnsi="Times New Roman"/>
      <w:sz w:val="24"/>
      <w:lang w:eastAsia="ru-RU"/>
    </w:rPr>
  </w:style>
  <w:style w:type="character" w:styleId="af3">
    <w:name w:val="Strong"/>
    <w:uiPriority w:val="99"/>
    <w:qFormat/>
    <w:rPr>
      <w:rFonts w:cs="Times New Roman"/>
      <w:b/>
    </w:rPr>
  </w:style>
  <w:style w:type="character" w:customStyle="1" w:styleId="HeaderChar">
    <w:name w:val="Header Char"/>
    <w:uiPriority w:val="99"/>
    <w:locked/>
    <w:rPr>
      <w:sz w:val="24"/>
      <w:lang w:val="ru-RU" w:eastAsia="ar-SA" w:bidi="ar-SA"/>
    </w:rPr>
  </w:style>
  <w:style w:type="character" w:customStyle="1" w:styleId="FooterChar">
    <w:name w:val="Footer Char"/>
    <w:uiPriority w:val="99"/>
    <w:locked/>
    <w:rPr>
      <w:sz w:val="24"/>
      <w:lang w:val="ru-RU" w:eastAsia="ar-SA" w:bidi="ar-SA"/>
    </w:rPr>
  </w:style>
  <w:style w:type="character" w:customStyle="1" w:styleId="120">
    <w:name w:val="Знак Знак12"/>
    <w:uiPriority w:val="99"/>
    <w:rPr>
      <w:rFonts w:ascii="Arial" w:hAnsi="Arial"/>
      <w:b/>
      <w:color w:val="000080"/>
      <w:sz w:val="20"/>
      <w:lang w:eastAsia="ru-RU"/>
    </w:rPr>
  </w:style>
  <w:style w:type="character" w:customStyle="1" w:styleId="SignatureChar">
    <w:name w:val="Signature Char"/>
    <w:uiPriority w:val="99"/>
    <w:locked/>
    <w:rPr>
      <w:b/>
      <w:sz w:val="28"/>
      <w:lang w:val="ru-RU" w:eastAsia="ru-RU"/>
    </w:rPr>
  </w:style>
  <w:style w:type="character" w:customStyle="1" w:styleId="af4">
    <w:name w:val="Цветовое выделение"/>
    <w:uiPriority w:val="99"/>
    <w:rPr>
      <w:b/>
      <w:color w:val="000080"/>
      <w:sz w:val="20"/>
    </w:rPr>
  </w:style>
  <w:style w:type="character" w:customStyle="1" w:styleId="af5">
    <w:name w:val="Гипертекстовая ссылка"/>
    <w:uiPriority w:val="99"/>
    <w:rPr>
      <w:b/>
      <w:color w:val="008000"/>
      <w:sz w:val="20"/>
      <w:u w:val="single"/>
    </w:rPr>
  </w:style>
  <w:style w:type="character" w:customStyle="1" w:styleId="af6">
    <w:name w:val="Продолжение ссылки"/>
    <w:uiPriority w:val="99"/>
    <w:rPr>
      <w:color w:val="008000"/>
      <w:sz w:val="20"/>
      <w:u w:val="single"/>
    </w:rPr>
  </w:style>
  <w:style w:type="character" w:customStyle="1" w:styleId="BodyTextFirstIndentChar">
    <w:name w:val="Body Text First Indent Char"/>
    <w:uiPriority w:val="99"/>
    <w:locked/>
    <w:rPr>
      <w:sz w:val="24"/>
      <w:lang w:val="ru-RU" w:eastAsia="ru-RU"/>
    </w:rPr>
  </w:style>
  <w:style w:type="character" w:customStyle="1" w:styleId="BodyText2Char">
    <w:name w:val="Body Text 2 Char"/>
    <w:uiPriority w:val="99"/>
    <w:locked/>
    <w:rPr>
      <w:sz w:val="24"/>
      <w:lang w:val="ru-RU" w:eastAsia="ru-RU"/>
    </w:rPr>
  </w:style>
  <w:style w:type="character" w:customStyle="1" w:styleId="BodyText3Char">
    <w:name w:val="Body Text 3 Char"/>
    <w:uiPriority w:val="99"/>
    <w:locked/>
    <w:rPr>
      <w:sz w:val="16"/>
      <w:lang w:val="ru-RU" w:eastAsia="ru-RU"/>
    </w:rPr>
  </w:style>
  <w:style w:type="character" w:customStyle="1" w:styleId="27">
    <w:name w:val="Знак Знак27"/>
    <w:uiPriority w:val="99"/>
    <w:rPr>
      <w:sz w:val="28"/>
      <w:lang w:val="ru-RU" w:eastAsia="ru-RU"/>
    </w:rPr>
  </w:style>
  <w:style w:type="character" w:customStyle="1" w:styleId="26">
    <w:name w:val="Знак Знак26"/>
    <w:uiPriority w:val="99"/>
    <w:rPr>
      <w:rFonts w:ascii="Arial" w:hAnsi="Arial"/>
      <w:b/>
      <w:sz w:val="26"/>
      <w:lang w:val="ru-RU" w:eastAsia="ru-RU"/>
    </w:rPr>
  </w:style>
  <w:style w:type="character" w:customStyle="1" w:styleId="25">
    <w:name w:val="Знак Знак25"/>
    <w:uiPriority w:val="99"/>
    <w:rPr>
      <w:rFonts w:ascii="Arial" w:hAnsi="Arial"/>
      <w:b/>
      <w:sz w:val="24"/>
      <w:lang w:val="ru-RU" w:eastAsia="ru-RU"/>
    </w:rPr>
  </w:style>
  <w:style w:type="character" w:styleId="af7">
    <w:name w:val="Emphasis"/>
    <w:uiPriority w:val="99"/>
    <w:qFormat/>
    <w:rPr>
      <w:rFonts w:cs="Times New Roman"/>
      <w:i/>
    </w:rPr>
  </w:style>
  <w:style w:type="character" w:customStyle="1" w:styleId="HTML1">
    <w:name w:val="Стандартный HTML Знак1"/>
    <w:uiPriority w:val="99"/>
    <w:rPr>
      <w:rFonts w:ascii="Courier New" w:hAnsi="Courier New"/>
      <w:lang w:eastAsia="ar-SA" w:bidi="ar-SA"/>
    </w:rPr>
  </w:style>
  <w:style w:type="character" w:customStyle="1" w:styleId="28">
    <w:name w:val="Знак Знак28"/>
    <w:uiPriority w:val="99"/>
    <w:rPr>
      <w:sz w:val="24"/>
      <w:lang w:val="ru-RU" w:eastAsia="ru-RU"/>
    </w:rPr>
  </w:style>
  <w:style w:type="character" w:customStyle="1" w:styleId="220">
    <w:name w:val="Заголовок 2 Знак2"/>
    <w:uiPriority w:val="99"/>
    <w:rPr>
      <w:rFonts w:ascii="Arial" w:hAnsi="Arial"/>
      <w:b/>
      <w:i/>
      <w:sz w:val="28"/>
      <w:lang w:val="ru-RU" w:eastAsia="ru-RU"/>
    </w:rPr>
  </w:style>
  <w:style w:type="character" w:customStyle="1" w:styleId="23">
    <w:name w:val="Знак Знак23"/>
    <w:uiPriority w:val="99"/>
    <w:rPr>
      <w:rFonts w:ascii="Times New Roman" w:hAnsi="Times New Roman"/>
      <w:sz w:val="24"/>
    </w:rPr>
  </w:style>
  <w:style w:type="character" w:customStyle="1" w:styleId="230">
    <w:name w:val="Основной текст 2 Знак3"/>
    <w:link w:val="24"/>
    <w:uiPriority w:val="99"/>
    <w:locked/>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21">
    <w:name w:val="Основной текст 2 Знак2"/>
    <w:uiPriority w:val="99"/>
    <w:rPr>
      <w:rFonts w:ascii="Arial" w:hAnsi="Arial"/>
      <w:b/>
      <w:i/>
      <w:sz w:val="28"/>
      <w:lang w:val="ru-RU" w:eastAsia="ru-RU"/>
    </w:rPr>
  </w:style>
  <w:style w:type="character" w:customStyle="1" w:styleId="2210">
    <w:name w:val="Знак Знак221"/>
    <w:uiPriority w:val="99"/>
    <w:locked/>
    <w:rPr>
      <w:sz w:val="24"/>
      <w:lang w:val="ru-RU" w:eastAsia="ru-RU"/>
    </w:rPr>
  </w:style>
  <w:style w:type="character" w:customStyle="1" w:styleId="211">
    <w:name w:val="Знак Знак211"/>
    <w:uiPriority w:val="99"/>
    <w:locked/>
    <w:rPr>
      <w:sz w:val="28"/>
      <w:lang w:val="ru-RU" w:eastAsia="ru-RU"/>
    </w:rPr>
  </w:style>
  <w:style w:type="character" w:customStyle="1" w:styleId="201">
    <w:name w:val="Знак Знак201"/>
    <w:uiPriority w:val="99"/>
    <w:locked/>
    <w:rPr>
      <w:rFonts w:ascii="Arial" w:hAnsi="Arial"/>
      <w:b/>
      <w:sz w:val="26"/>
      <w:lang w:val="ru-RU" w:eastAsia="ru-RU"/>
    </w:rPr>
  </w:style>
  <w:style w:type="character" w:customStyle="1" w:styleId="19">
    <w:name w:val="Знак Знак19"/>
    <w:uiPriority w:val="99"/>
    <w:locked/>
    <w:rPr>
      <w:rFonts w:ascii="Times New Roman" w:hAnsi="Times New Roman"/>
      <w:sz w:val="22"/>
      <w:lang w:val="ru-RU" w:eastAsia="ru-RU"/>
    </w:rPr>
  </w:style>
  <w:style w:type="character" w:customStyle="1" w:styleId="18">
    <w:name w:val="Знак Знак18"/>
    <w:uiPriority w:val="99"/>
    <w:locked/>
    <w:rPr>
      <w:b/>
      <w:i/>
      <w:sz w:val="26"/>
      <w:lang w:val="ru-RU" w:eastAsia="ru-RU"/>
    </w:rPr>
  </w:style>
  <w:style w:type="character" w:customStyle="1" w:styleId="171">
    <w:name w:val="Знак Знак171"/>
    <w:uiPriority w:val="99"/>
    <w:locked/>
    <w:rPr>
      <w:i/>
      <w:sz w:val="22"/>
      <w:lang w:val="ru-RU" w:eastAsia="ru-RU"/>
    </w:rPr>
  </w:style>
  <w:style w:type="character" w:customStyle="1" w:styleId="161">
    <w:name w:val="Знак Знак161"/>
    <w:uiPriority w:val="99"/>
    <w:locked/>
    <w:rPr>
      <w:rFonts w:ascii="Arial" w:hAnsi="Arial"/>
      <w:lang w:val="ru-RU" w:eastAsia="ru-RU"/>
    </w:rPr>
  </w:style>
  <w:style w:type="character" w:customStyle="1" w:styleId="151">
    <w:name w:val="Знак Знак151"/>
    <w:uiPriority w:val="99"/>
    <w:locked/>
    <w:rPr>
      <w:rFonts w:ascii="Arial" w:hAnsi="Arial"/>
      <w:i/>
      <w:lang w:val="ru-RU" w:eastAsia="ru-RU"/>
    </w:rPr>
  </w:style>
  <w:style w:type="character" w:customStyle="1" w:styleId="111">
    <w:name w:val="Знак Знак11"/>
    <w:uiPriority w:val="99"/>
    <w:locked/>
    <w:rPr>
      <w:sz w:val="24"/>
      <w:lang w:val="ru-RU" w:eastAsia="ru-RU"/>
    </w:rPr>
  </w:style>
  <w:style w:type="character" w:customStyle="1" w:styleId="91">
    <w:name w:val="Знак Знак9"/>
    <w:uiPriority w:val="99"/>
    <w:locked/>
    <w:rPr>
      <w:lang w:val="ru-RU" w:eastAsia="ru-RU"/>
    </w:rPr>
  </w:style>
  <w:style w:type="character" w:customStyle="1" w:styleId="37">
    <w:name w:val="Оглавление 3 Знак"/>
    <w:link w:val="38"/>
    <w:uiPriority w:val="99"/>
    <w:locked/>
    <w:rPr>
      <w:b/>
      <w:sz w:val="28"/>
      <w:lang w:val="ru-RU" w:eastAsia="ru-RU"/>
    </w:rPr>
  </w:style>
  <w:style w:type="character" w:customStyle="1" w:styleId="14">
    <w:name w:val="Знак Знак14"/>
    <w:uiPriority w:val="99"/>
    <w:locked/>
    <w:rPr>
      <w:sz w:val="24"/>
      <w:lang w:val="ru-RU" w:eastAsia="ru-RU"/>
    </w:rPr>
  </w:style>
  <w:style w:type="character" w:customStyle="1" w:styleId="212">
    <w:name w:val="Основной текст 2 Знак1"/>
    <w:uiPriority w:val="99"/>
    <w:locked/>
    <w:rPr>
      <w:rFonts w:ascii="Times New Roman" w:hAnsi="Times New Roman"/>
      <w:sz w:val="24"/>
      <w:lang w:val="ru-RU" w:eastAsia="ru-RU"/>
    </w:rPr>
  </w:style>
  <w:style w:type="character" w:customStyle="1" w:styleId="100">
    <w:name w:val="Знак Знак10"/>
    <w:uiPriority w:val="99"/>
    <w:locked/>
    <w:rPr>
      <w:sz w:val="24"/>
      <w:lang w:val="ru-RU" w:eastAsia="ru-RU"/>
    </w:rPr>
  </w:style>
  <w:style w:type="character" w:customStyle="1" w:styleId="121">
    <w:name w:val="Заголовок 1 Знак2"/>
    <w:uiPriority w:val="99"/>
    <w:locked/>
    <w:rPr>
      <w:sz w:val="16"/>
      <w:lang w:val="ru-RU" w:eastAsia="ru-RU"/>
    </w:rPr>
  </w:style>
  <w:style w:type="character" w:customStyle="1" w:styleId="51">
    <w:name w:val="Знак Знак5"/>
    <w:uiPriority w:val="99"/>
    <w:locked/>
    <w:rPr>
      <w:rFonts w:ascii="Tahoma" w:hAnsi="Tahoma"/>
      <w:sz w:val="16"/>
    </w:rPr>
  </w:style>
  <w:style w:type="character" w:customStyle="1" w:styleId="1210">
    <w:name w:val="Знак Знак121"/>
    <w:uiPriority w:val="99"/>
    <w:rPr>
      <w:rFonts w:ascii="Arial" w:hAnsi="Arial"/>
      <w:b/>
      <w:color w:val="000080"/>
      <w:sz w:val="20"/>
      <w:lang w:eastAsia="ru-RU"/>
    </w:rPr>
  </w:style>
  <w:style w:type="character" w:customStyle="1" w:styleId="1a">
    <w:name w:val="Текст выноски Знак1"/>
    <w:uiPriority w:val="99"/>
    <w:rPr>
      <w:rFonts w:ascii="Tahoma" w:hAnsi="Tahoma"/>
      <w:sz w:val="16"/>
      <w:lang w:eastAsia="ar-SA" w:bidi="ar-SA"/>
    </w:rPr>
  </w:style>
  <w:style w:type="character" w:customStyle="1" w:styleId="1b">
    <w:name w:val="Схема документа Знак1"/>
    <w:uiPriority w:val="99"/>
    <w:rPr>
      <w:rFonts w:ascii="Tahoma" w:hAnsi="Tahoma"/>
      <w:sz w:val="16"/>
      <w:lang w:eastAsia="ar-SA" w:bidi="ar-SA"/>
    </w:rPr>
  </w:style>
  <w:style w:type="character" w:customStyle="1" w:styleId="122">
    <w:name w:val="Знак Знак122"/>
    <w:uiPriority w:val="99"/>
    <w:rPr>
      <w:rFonts w:ascii="Arial" w:hAnsi="Arial"/>
      <w:b/>
      <w:color w:val="000080"/>
      <w:sz w:val="20"/>
      <w:lang w:eastAsia="ru-RU"/>
    </w:rPr>
  </w:style>
  <w:style w:type="character" w:customStyle="1" w:styleId="29">
    <w:name w:val="Заголовок 2 Знак Знак Знак"/>
    <w:uiPriority w:val="99"/>
    <w:rPr>
      <w:rFonts w:ascii="Arial" w:hAnsi="Arial"/>
      <w:b/>
      <w:i/>
      <w:sz w:val="28"/>
      <w:lang w:val="ru-RU" w:eastAsia="ru-RU"/>
    </w:rPr>
  </w:style>
  <w:style w:type="character" w:customStyle="1" w:styleId="191">
    <w:name w:val="Знак Знак191"/>
    <w:uiPriority w:val="99"/>
    <w:rPr>
      <w:rFonts w:ascii="Arial" w:hAnsi="Arial"/>
      <w:b/>
      <w:sz w:val="24"/>
      <w:lang w:val="ru-RU" w:eastAsia="ru-RU"/>
    </w:rPr>
  </w:style>
  <w:style w:type="character" w:customStyle="1" w:styleId="181">
    <w:name w:val="Знак Знак181"/>
    <w:uiPriority w:val="99"/>
    <w:rPr>
      <w:sz w:val="24"/>
      <w:lang w:val="ru-RU" w:eastAsia="ru-RU"/>
    </w:rPr>
  </w:style>
  <w:style w:type="character" w:customStyle="1" w:styleId="231">
    <w:name w:val="Знак Знак231"/>
    <w:uiPriority w:val="99"/>
    <w:rPr>
      <w:rFonts w:ascii="Times New Roman" w:hAnsi="Times New Roman"/>
      <w:sz w:val="24"/>
    </w:rPr>
  </w:style>
  <w:style w:type="character" w:customStyle="1" w:styleId="222">
    <w:name w:val="Знак Знак222"/>
    <w:uiPriority w:val="99"/>
    <w:rPr>
      <w:rFonts w:ascii="Times New Roman" w:hAnsi="Times New Roman"/>
      <w:sz w:val="28"/>
    </w:rPr>
  </w:style>
  <w:style w:type="character" w:customStyle="1" w:styleId="2120">
    <w:name w:val="Знак Знак212"/>
    <w:uiPriority w:val="99"/>
    <w:rPr>
      <w:rFonts w:ascii="Arial" w:hAnsi="Arial"/>
      <w:b/>
      <w:sz w:val="26"/>
    </w:rPr>
  </w:style>
  <w:style w:type="character" w:customStyle="1" w:styleId="202">
    <w:name w:val="Знак Знак202"/>
    <w:uiPriority w:val="99"/>
    <w:rPr>
      <w:rFonts w:ascii="Times New Roman" w:hAnsi="Times New Roman"/>
      <w:b/>
      <w:sz w:val="28"/>
    </w:rPr>
  </w:style>
  <w:style w:type="character" w:customStyle="1" w:styleId="Heading1Char1">
    <w:name w:val="Heading 1 Char1"/>
    <w:uiPriority w:val="99"/>
    <w:locked/>
    <w:rPr>
      <w:rFonts w:ascii="Tahoma" w:eastAsia="Times New Roman" w:hAnsi="Tahoma"/>
      <w:lang w:val="en-US" w:eastAsia="en-US"/>
    </w:rPr>
  </w:style>
  <w:style w:type="character" w:customStyle="1" w:styleId="Heading2Char1">
    <w:name w:val="Heading 2 Char1"/>
    <w:uiPriority w:val="99"/>
    <w:locked/>
    <w:rPr>
      <w:rFonts w:ascii="Arial" w:eastAsia="Times New Roman" w:hAnsi="Arial"/>
      <w:b/>
      <w:i/>
      <w:sz w:val="28"/>
      <w:lang w:val="ru-RU" w:eastAsia="ru-RU"/>
    </w:rPr>
  </w:style>
  <w:style w:type="character" w:customStyle="1" w:styleId="Heading3Char1">
    <w:name w:val="Heading 3 Char1"/>
    <w:uiPriority w:val="99"/>
    <w:locked/>
    <w:rPr>
      <w:rFonts w:ascii="Arial" w:eastAsia="Times New Roman" w:hAnsi="Arial"/>
      <w:b/>
      <w:sz w:val="26"/>
      <w:lang w:val="ru-RU" w:eastAsia="ru-RU"/>
    </w:rPr>
  </w:style>
  <w:style w:type="character" w:customStyle="1" w:styleId="Heading4Char1">
    <w:name w:val="Heading 4 Char1"/>
    <w:uiPriority w:val="99"/>
    <w:locked/>
    <w:rPr>
      <w:rFonts w:eastAsia="Times New Roman"/>
      <w:b/>
      <w:sz w:val="24"/>
      <w:lang w:val="ru-RU" w:eastAsia="ru-RU"/>
    </w:rPr>
  </w:style>
  <w:style w:type="character" w:customStyle="1" w:styleId="HeaderChar1">
    <w:name w:val="Header Char1"/>
    <w:uiPriority w:val="99"/>
    <w:locked/>
    <w:rPr>
      <w:rFonts w:ascii="Calibri" w:eastAsia="Times New Roman" w:hAnsi="Calibri"/>
      <w:sz w:val="22"/>
      <w:lang w:val="ru-RU" w:eastAsia="ru-RU"/>
    </w:rPr>
  </w:style>
  <w:style w:type="character" w:customStyle="1" w:styleId="FooterChar1">
    <w:name w:val="Footer Char1"/>
    <w:uiPriority w:val="99"/>
    <w:locked/>
    <w:rPr>
      <w:rFonts w:ascii="Calibri" w:eastAsia="Times New Roman" w:hAnsi="Calibri"/>
      <w:sz w:val="22"/>
      <w:lang w:val="ru-RU" w:eastAsia="ru-RU"/>
    </w:rPr>
  </w:style>
  <w:style w:type="character" w:customStyle="1" w:styleId="BodyTextChar2">
    <w:name w:val="Body Text Char2"/>
    <w:uiPriority w:val="99"/>
    <w:locked/>
    <w:rPr>
      <w:rFonts w:eastAsia="Times New Roman"/>
      <w:sz w:val="24"/>
      <w:lang w:val="ru-RU" w:eastAsia="ru-RU"/>
    </w:rPr>
  </w:style>
  <w:style w:type="character" w:customStyle="1" w:styleId="BodyTextIndentChar2">
    <w:name w:val="Body Text Indent Char2"/>
    <w:uiPriority w:val="99"/>
    <w:locked/>
    <w:rPr>
      <w:rFonts w:eastAsia="Times New Roman"/>
      <w:sz w:val="24"/>
      <w:lang w:val="ru-RU" w:eastAsia="ru-RU"/>
    </w:rPr>
  </w:style>
  <w:style w:type="character" w:customStyle="1" w:styleId="HTMLPreformattedChar">
    <w:name w:val="HTML Preformatted Char"/>
    <w:uiPriority w:val="99"/>
    <w:locked/>
    <w:rPr>
      <w:rFonts w:ascii="Courier New" w:eastAsia="Times New Roman" w:hAnsi="Courier New"/>
      <w:color w:val="000090"/>
      <w:lang w:val="ru-RU" w:eastAsia="ru-RU"/>
    </w:rPr>
  </w:style>
  <w:style w:type="character" w:customStyle="1" w:styleId="BodyText2Char1">
    <w:name w:val="Body Text 2 Char1"/>
    <w:uiPriority w:val="99"/>
    <w:locked/>
    <w:rPr>
      <w:rFonts w:eastAsia="Times New Roman"/>
      <w:b/>
      <w:sz w:val="24"/>
      <w:lang w:val="ru-RU" w:eastAsia="ru-RU"/>
    </w:rPr>
  </w:style>
  <w:style w:type="character" w:customStyle="1" w:styleId="SignatureChar1">
    <w:name w:val="Signature Char1"/>
    <w:uiPriority w:val="99"/>
    <w:locked/>
    <w:rPr>
      <w:rFonts w:eastAsia="Times New Roman"/>
      <w:b/>
      <w:sz w:val="28"/>
      <w:lang w:val="ru-RU" w:eastAsia="ru-RU"/>
    </w:rPr>
  </w:style>
  <w:style w:type="character" w:customStyle="1" w:styleId="BodyTextFirstIndentChar1">
    <w:name w:val="Body Text First Indent Char1"/>
    <w:uiPriority w:val="99"/>
    <w:locked/>
    <w:rPr>
      <w:rFonts w:eastAsia="Times New Roman"/>
      <w:sz w:val="24"/>
      <w:lang w:val="ru-RU" w:eastAsia="ru-RU"/>
    </w:rPr>
  </w:style>
  <w:style w:type="character" w:customStyle="1" w:styleId="BodyText3Char1">
    <w:name w:val="Body Text 3 Char1"/>
    <w:uiPriority w:val="99"/>
    <w:locked/>
    <w:rPr>
      <w:rFonts w:eastAsia="Times New Roman"/>
      <w:sz w:val="16"/>
      <w:lang w:val="ru-RU" w:eastAsia="ru-RU"/>
    </w:rPr>
  </w:style>
  <w:style w:type="character" w:customStyle="1" w:styleId="TitleChar">
    <w:name w:val="Title Char"/>
    <w:uiPriority w:val="99"/>
    <w:locked/>
    <w:rPr>
      <w:rFonts w:ascii="Arial" w:eastAsia="Times New Roman" w:hAnsi="Arial"/>
      <w:b/>
      <w:sz w:val="24"/>
      <w:lang w:val="ru-RU" w:eastAsia="ru-RU"/>
    </w:rPr>
  </w:style>
  <w:style w:type="character" w:customStyle="1" w:styleId="BodyTextIndent3Char">
    <w:name w:val="Body Text Indent 3 Char"/>
    <w:uiPriority w:val="99"/>
    <w:locked/>
    <w:rPr>
      <w:rFonts w:eastAsia="Times New Roman"/>
      <w:sz w:val="16"/>
      <w:lang w:val="ru-RU" w:eastAsia="ru-RU"/>
    </w:rPr>
  </w:style>
  <w:style w:type="character" w:customStyle="1" w:styleId="PlainTextChar">
    <w:name w:val="Plain Text Char"/>
    <w:uiPriority w:val="99"/>
    <w:locked/>
    <w:rPr>
      <w:rFonts w:ascii="Courier New" w:eastAsia="Times New Roman" w:hAnsi="Courier New"/>
      <w:lang w:val="ru-RU" w:eastAsia="ru-RU"/>
    </w:rPr>
  </w:style>
  <w:style w:type="character" w:customStyle="1" w:styleId="2a">
    <w:name w:val="Красная строка 2 Знак"/>
    <w:uiPriority w:val="99"/>
    <w:rPr>
      <w:rFonts w:ascii="Times New Roman" w:hAnsi="Times New Roman"/>
      <w:sz w:val="20"/>
      <w:lang w:eastAsia="ru-RU"/>
    </w:rPr>
  </w:style>
  <w:style w:type="character" w:customStyle="1" w:styleId="apple-style-span">
    <w:name w:val="apple-style-span"/>
    <w:uiPriority w:val="99"/>
    <w:rPr>
      <w:rFonts w:cs="Times New Roman"/>
    </w:rPr>
  </w:style>
  <w:style w:type="character" w:styleId="af8">
    <w:name w:val="annotation reference"/>
    <w:uiPriority w:val="99"/>
    <w:semiHidden/>
    <w:rPr>
      <w:rFonts w:cs="Times New Roman"/>
      <w:sz w:val="16"/>
    </w:rPr>
  </w:style>
  <w:style w:type="character" w:customStyle="1" w:styleId="af9">
    <w:name w:val="Текст концевой сноски Знак"/>
    <w:uiPriority w:val="99"/>
    <w:rPr>
      <w:sz w:val="24"/>
      <w:lang w:eastAsia="en-US"/>
    </w:rPr>
  </w:style>
  <w:style w:type="character" w:customStyle="1" w:styleId="afa">
    <w:name w:val="Привязка концевой сноски"/>
    <w:uiPriority w:val="99"/>
    <w:rPr>
      <w:vertAlign w:val="superscript"/>
    </w:rPr>
  </w:style>
  <w:style w:type="character" w:customStyle="1" w:styleId="EndnoteCharacters">
    <w:name w:val="Endnote Characters"/>
    <w:uiPriority w:val="99"/>
    <w:rPr>
      <w:vertAlign w:val="superscript"/>
    </w:rPr>
  </w:style>
  <w:style w:type="character" w:customStyle="1" w:styleId="afb">
    <w:name w:val="Схема документа Знак"/>
    <w:uiPriority w:val="99"/>
    <w:semiHidden/>
    <w:rPr>
      <w:rFonts w:ascii="Times New Roman" w:hAnsi="Times New Roman"/>
      <w:sz w:val="24"/>
      <w:lang w:eastAsia="en-US"/>
    </w:rPr>
  </w:style>
  <w:style w:type="character" w:customStyle="1" w:styleId="112">
    <w:name w:val="Рег. Основной текст уровнеь 1.1 (базовый) Знак"/>
    <w:uiPriority w:val="99"/>
    <w:rPr>
      <w:rFonts w:ascii="Times New Roman" w:hAnsi="Times New Roman"/>
      <w:sz w:val="28"/>
      <w:lang w:eastAsia="en-US"/>
    </w:rPr>
  </w:style>
  <w:style w:type="character" w:customStyle="1" w:styleId="afc">
    <w:name w:val="Без интервала Знак"/>
    <w:uiPriority w:val="99"/>
    <w:locked/>
    <w:rPr>
      <w:rFonts w:ascii="Times New Roman" w:hAnsi="Times New Roman" w:cs="Times New Roman"/>
      <w:sz w:val="22"/>
      <w:szCs w:val="22"/>
      <w:lang w:eastAsia="en-US"/>
    </w:rPr>
  </w:style>
  <w:style w:type="character" w:customStyle="1" w:styleId="afd">
    <w:name w:val="Ссылка указателя"/>
    <w:uiPriority w:val="99"/>
  </w:style>
  <w:style w:type="character" w:customStyle="1" w:styleId="afe">
    <w:name w:val="Символ сноски"/>
    <w:uiPriority w:val="99"/>
  </w:style>
  <w:style w:type="character" w:customStyle="1" w:styleId="aff">
    <w:name w:val="Символ концевой сноски"/>
    <w:uiPriority w:val="99"/>
  </w:style>
  <w:style w:type="character" w:customStyle="1" w:styleId="aff0">
    <w:name w:val="Основной текст_"/>
    <w:uiPriority w:val="99"/>
    <w:rPr>
      <w:rFonts w:ascii="Times New Roman" w:hAnsi="Times New Roman" w:cs="Times New Roman"/>
      <w:sz w:val="28"/>
      <w:szCs w:val="28"/>
      <w:shd w:val="clear" w:color="auto" w:fill="FFFFFF"/>
      <w:lang w:eastAsia="en-US"/>
    </w:rPr>
  </w:style>
  <w:style w:type="character" w:customStyle="1" w:styleId="52">
    <w:name w:val="Оглавление 5 Знак"/>
    <w:link w:val="53"/>
    <w:uiPriority w:val="99"/>
    <w:locked/>
    <w:rPr>
      <w:rFonts w:ascii="Times New Roman" w:hAnsi="Times New Roman" w:cs="Times New Roman"/>
      <w:i/>
      <w:iCs/>
      <w:shd w:val="clear" w:color="auto" w:fill="FFFFFF"/>
    </w:rPr>
  </w:style>
  <w:style w:type="character" w:customStyle="1" w:styleId="2b">
    <w:name w:val="Заголовок №2_"/>
    <w:uiPriority w:val="99"/>
    <w:rPr>
      <w:rFonts w:ascii="Times New Roman" w:hAnsi="Times New Roman" w:cs="Times New Roman"/>
      <w:b/>
      <w:bCs/>
      <w:sz w:val="28"/>
      <w:szCs w:val="28"/>
      <w:shd w:val="clear" w:color="auto" w:fill="FFFFFF"/>
    </w:rPr>
  </w:style>
  <w:style w:type="character" w:customStyle="1" w:styleId="aff1">
    <w:name w:val="Сноска_"/>
    <w:uiPriority w:val="99"/>
    <w:rPr>
      <w:rFonts w:ascii="Times New Roman" w:hAnsi="Times New Roman" w:cs="Times New Roman"/>
      <w:shd w:val="clear" w:color="auto" w:fill="FFFFFF"/>
    </w:rPr>
  </w:style>
  <w:style w:type="character" w:customStyle="1" w:styleId="aff2">
    <w:name w:val="Другое_"/>
    <w:uiPriority w:val="99"/>
    <w:rPr>
      <w:rFonts w:ascii="Times New Roman" w:hAnsi="Times New Roman" w:cs="Times New Roman"/>
      <w:sz w:val="28"/>
      <w:szCs w:val="28"/>
      <w:shd w:val="clear" w:color="auto" w:fill="FFFFFF"/>
    </w:rPr>
  </w:style>
  <w:style w:type="character" w:customStyle="1" w:styleId="aff3">
    <w:name w:val="Колонтитул_"/>
    <w:uiPriority w:val="99"/>
    <w:rPr>
      <w:rFonts w:ascii="Times New Roman" w:hAnsi="Times New Roman" w:cs="Times New Roman"/>
      <w:shd w:val="clear" w:color="auto" w:fill="FFFFFF"/>
    </w:rPr>
  </w:style>
  <w:style w:type="paragraph" w:customStyle="1" w:styleId="1c">
    <w:name w:val="Заголовок1"/>
    <w:basedOn w:val="a"/>
    <w:next w:val="aff4"/>
    <w:uiPriority w:val="99"/>
    <w:rsid w:val="006E37BE"/>
    <w:pPr>
      <w:keepNext/>
      <w:spacing w:before="240" w:after="120"/>
    </w:pPr>
    <w:rPr>
      <w:rFonts w:ascii="Liberation Sans" w:eastAsia="Microsoft YaHei" w:hAnsi="Liberation Sans" w:cs="Mangal"/>
      <w:sz w:val="28"/>
      <w:szCs w:val="28"/>
    </w:rPr>
  </w:style>
  <w:style w:type="paragraph" w:styleId="aff4">
    <w:name w:val="Body Text"/>
    <w:basedOn w:val="a"/>
    <w:link w:val="1d"/>
    <w:uiPriority w:val="99"/>
    <w:pPr>
      <w:spacing w:after="0" w:line="240" w:lineRule="auto"/>
      <w:jc w:val="both"/>
    </w:pPr>
    <w:rPr>
      <w:rFonts w:ascii="Times New Roman" w:eastAsia="Times New Roman" w:hAnsi="Times New Roman"/>
      <w:sz w:val="28"/>
      <w:szCs w:val="24"/>
      <w:lang w:eastAsia="ru-RU"/>
    </w:rPr>
  </w:style>
  <w:style w:type="character" w:customStyle="1" w:styleId="1d">
    <w:name w:val="Основной текст Знак1"/>
    <w:link w:val="aff4"/>
    <w:uiPriority w:val="99"/>
    <w:semiHidden/>
    <w:rsid w:val="00D86CA5"/>
    <w:rPr>
      <w:lang w:eastAsia="en-US"/>
    </w:rPr>
  </w:style>
  <w:style w:type="paragraph" w:styleId="aff5">
    <w:name w:val="List"/>
    <w:basedOn w:val="aff4"/>
    <w:uiPriority w:val="99"/>
    <w:rPr>
      <w:rFonts w:cs="FreeSans"/>
    </w:rPr>
  </w:style>
  <w:style w:type="paragraph" w:styleId="aff6">
    <w:name w:val="caption"/>
    <w:basedOn w:val="a"/>
    <w:next w:val="a"/>
    <w:uiPriority w:val="99"/>
    <w:qFormat/>
    <w:pPr>
      <w:spacing w:after="0" w:line="216" w:lineRule="auto"/>
      <w:jc w:val="center"/>
      <w:textAlignment w:val="baseline"/>
    </w:pPr>
    <w:rPr>
      <w:rFonts w:ascii="Times New Roman" w:hAnsi="Times New Roman"/>
      <w:b/>
      <w:szCs w:val="20"/>
      <w:lang w:eastAsia="ru-RU"/>
    </w:rPr>
  </w:style>
  <w:style w:type="paragraph" w:styleId="1e">
    <w:name w:val="index 1"/>
    <w:basedOn w:val="a"/>
    <w:next w:val="a"/>
    <w:autoRedefine/>
    <w:uiPriority w:val="99"/>
    <w:semiHidden/>
    <w:pPr>
      <w:ind w:left="220" w:hanging="220"/>
    </w:pPr>
  </w:style>
  <w:style w:type="paragraph" w:styleId="aff7">
    <w:name w:val="index heading"/>
    <w:basedOn w:val="a"/>
    <w:uiPriority w:val="99"/>
    <w:pPr>
      <w:suppressLineNumbers/>
    </w:pPr>
    <w:rPr>
      <w:rFonts w:cs="FreeSans"/>
    </w:rPr>
  </w:style>
  <w:style w:type="paragraph" w:customStyle="1" w:styleId="1f">
    <w:name w:val="Заголовок1"/>
    <w:basedOn w:val="a"/>
    <w:next w:val="aff4"/>
    <w:uiPriority w:val="99"/>
    <w:pPr>
      <w:keepNext/>
      <w:spacing w:before="240" w:after="120"/>
    </w:pPr>
    <w:rPr>
      <w:rFonts w:ascii="Liberation Sans" w:hAnsi="Liberation Sans" w:cs="FreeSans"/>
      <w:sz w:val="28"/>
      <w:szCs w:val="28"/>
    </w:rPr>
  </w:style>
  <w:style w:type="paragraph" w:customStyle="1" w:styleId="ConsPlusNormal0">
    <w:name w:val="ConsPlusNormal"/>
    <w:uiPriority w:val="99"/>
    <w:pPr>
      <w:suppressAutoHyphens/>
    </w:pPr>
    <w:rPr>
      <w:rFonts w:ascii="Arial" w:hAnsi="Arial" w:cs="Arial"/>
      <w:sz w:val="22"/>
      <w:szCs w:val="22"/>
      <w:lang w:eastAsia="en-US"/>
    </w:rPr>
  </w:style>
  <w:style w:type="paragraph" w:customStyle="1" w:styleId="aff8">
    <w:name w:val="Верхний и нижний колонтитулы"/>
    <w:basedOn w:val="a"/>
    <w:uiPriority w:val="99"/>
    <w:rsid w:val="006E37BE"/>
  </w:style>
  <w:style w:type="paragraph" w:styleId="aff9">
    <w:name w:val="header"/>
    <w:basedOn w:val="a"/>
    <w:link w:val="1f0"/>
    <w:uiPriority w:val="99"/>
    <w:pPr>
      <w:tabs>
        <w:tab w:val="center" w:pos="4677"/>
        <w:tab w:val="right" w:pos="9355"/>
      </w:tabs>
      <w:spacing w:after="0" w:line="240" w:lineRule="auto"/>
    </w:pPr>
  </w:style>
  <w:style w:type="character" w:customStyle="1" w:styleId="1f0">
    <w:name w:val="Верхний колонтитул Знак1"/>
    <w:link w:val="aff9"/>
    <w:uiPriority w:val="99"/>
    <w:semiHidden/>
    <w:rsid w:val="00D86CA5"/>
    <w:rPr>
      <w:lang w:eastAsia="en-US"/>
    </w:rPr>
  </w:style>
  <w:style w:type="paragraph" w:styleId="affa">
    <w:name w:val="footer"/>
    <w:basedOn w:val="a"/>
    <w:link w:val="1f1"/>
    <w:uiPriority w:val="99"/>
    <w:pPr>
      <w:tabs>
        <w:tab w:val="center" w:pos="4677"/>
        <w:tab w:val="right" w:pos="9355"/>
      </w:tabs>
      <w:spacing w:after="0" w:line="240" w:lineRule="auto"/>
    </w:pPr>
  </w:style>
  <w:style w:type="character" w:customStyle="1" w:styleId="1f1">
    <w:name w:val="Нижний колонтитул Знак1"/>
    <w:link w:val="affa"/>
    <w:uiPriority w:val="99"/>
    <w:semiHidden/>
    <w:rsid w:val="00D86CA5"/>
    <w:rPr>
      <w:lang w:eastAsia="en-US"/>
    </w:rPr>
  </w:style>
  <w:style w:type="paragraph" w:customStyle="1" w:styleId="-31">
    <w:name w:val="Светлая сетка - Акцент 31"/>
    <w:basedOn w:val="a"/>
    <w:uiPriority w:val="99"/>
    <w:pPr>
      <w:ind w:left="720"/>
      <w:contextualSpacing/>
    </w:pPr>
  </w:style>
  <w:style w:type="paragraph" w:styleId="affb">
    <w:name w:val="Balloon Text"/>
    <w:basedOn w:val="a"/>
    <w:link w:val="2c"/>
    <w:uiPriority w:val="99"/>
    <w:semiHidden/>
    <w:pPr>
      <w:spacing w:after="0" w:line="240" w:lineRule="auto"/>
    </w:pPr>
    <w:rPr>
      <w:rFonts w:ascii="Tahoma" w:hAnsi="Tahoma"/>
      <w:sz w:val="16"/>
      <w:szCs w:val="16"/>
    </w:rPr>
  </w:style>
  <w:style w:type="character" w:customStyle="1" w:styleId="2c">
    <w:name w:val="Текст выноски Знак2"/>
    <w:link w:val="affb"/>
    <w:uiPriority w:val="99"/>
    <w:semiHidden/>
    <w:rsid w:val="00D86CA5"/>
    <w:rPr>
      <w:rFonts w:ascii="Times New Roman" w:hAnsi="Times New Roman"/>
      <w:sz w:val="0"/>
      <w:szCs w:val="0"/>
      <w:lang w:eastAsia="en-US"/>
    </w:rPr>
  </w:style>
  <w:style w:type="paragraph" w:customStyle="1" w:styleId="affc">
    <w:name w:val="МУ Обычный стиль"/>
    <w:basedOn w:val="a"/>
    <w:autoRedefine/>
    <w:uiPriority w:val="99"/>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pPr>
      <w:widowControl w:val="0"/>
      <w:suppressAutoHyphens/>
    </w:pPr>
    <w:rPr>
      <w:rFonts w:ascii="Courier New" w:eastAsia="Times New Roman" w:hAnsi="Courier New" w:cs="Courier New"/>
      <w:sz w:val="22"/>
    </w:rPr>
  </w:style>
  <w:style w:type="paragraph" w:customStyle="1" w:styleId="FootnoteText1">
    <w:name w:val="Footnote Text1"/>
    <w:basedOn w:val="a"/>
    <w:uiPriority w:val="99"/>
    <w:pPr>
      <w:widowControl w:val="0"/>
      <w:shd w:val="clear" w:color="auto" w:fill="FFFFFF"/>
      <w:spacing w:after="0" w:line="240" w:lineRule="auto"/>
    </w:pPr>
    <w:rPr>
      <w:rFonts w:ascii="Times New Roman" w:eastAsia="Times New Roman" w:hAnsi="Times New Roman"/>
      <w:sz w:val="20"/>
      <w:szCs w:val="20"/>
      <w:lang w:eastAsia="ru-RU"/>
    </w:rPr>
  </w:style>
  <w:style w:type="paragraph" w:styleId="affd">
    <w:name w:val="Body Text Indent"/>
    <w:basedOn w:val="aff4"/>
    <w:link w:val="1f2"/>
    <w:uiPriority w:val="99"/>
    <w:pPr>
      <w:spacing w:after="120"/>
      <w:ind w:firstLine="210"/>
      <w:jc w:val="left"/>
    </w:pPr>
    <w:rPr>
      <w:sz w:val="24"/>
    </w:rPr>
  </w:style>
  <w:style w:type="character" w:customStyle="1" w:styleId="1f2">
    <w:name w:val="Основной текст с отступом Знак1"/>
    <w:link w:val="affd"/>
    <w:uiPriority w:val="99"/>
    <w:semiHidden/>
    <w:rsid w:val="00D86CA5"/>
    <w:rPr>
      <w:lang w:eastAsia="en-US"/>
    </w:rPr>
  </w:style>
  <w:style w:type="paragraph" w:customStyle="1" w:styleId="affe">
    <w:name w:val="Знак"/>
    <w:basedOn w:val="a"/>
    <w:uiPriority w:val="99"/>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pPr>
      <w:widowControl w:val="0"/>
      <w:suppressAutoHyphens/>
    </w:pPr>
    <w:rPr>
      <w:rFonts w:ascii="Times New Roman" w:eastAsia="Times New Roman" w:hAnsi="Times New Roman"/>
      <w:b/>
      <w:bCs/>
      <w:sz w:val="24"/>
      <w:szCs w:val="24"/>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2">
    <w:name w:val="Стандартный HTML Знак2"/>
    <w:link w:val="HTML0"/>
    <w:uiPriority w:val="99"/>
    <w:semiHidden/>
    <w:rsid w:val="00D86CA5"/>
    <w:rPr>
      <w:rFonts w:ascii="Courier New" w:hAnsi="Courier New" w:cs="Courier New"/>
      <w:sz w:val="20"/>
      <w:szCs w:val="20"/>
      <w:lang w:eastAsia="en-US"/>
    </w:rPr>
  </w:style>
  <w:style w:type="paragraph" w:styleId="24">
    <w:name w:val="Body Text 2"/>
    <w:basedOn w:val="a"/>
    <w:link w:val="230"/>
    <w:uiPriority w:val="99"/>
    <w:pPr>
      <w:spacing w:after="0" w:line="240" w:lineRule="auto"/>
    </w:pPr>
    <w:rPr>
      <w:rFonts w:ascii="Times New Roman" w:hAnsi="Times New Roman"/>
      <w:sz w:val="28"/>
      <w:szCs w:val="28"/>
      <w:lang w:eastAsia="ru-RU"/>
    </w:rPr>
  </w:style>
  <w:style w:type="character" w:customStyle="1" w:styleId="BodyText2Char3">
    <w:name w:val="Body Text 2 Char3"/>
    <w:uiPriority w:val="99"/>
    <w:semiHidden/>
    <w:rsid w:val="00D86CA5"/>
    <w:rPr>
      <w:lang w:eastAsia="en-US"/>
    </w:rPr>
  </w:style>
  <w:style w:type="paragraph" w:customStyle="1" w:styleId="afff">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3"/>
    <w:uiPriority w:val="99"/>
    <w:pPr>
      <w:spacing w:after="0" w:line="240" w:lineRule="auto"/>
      <w:ind w:left="4252"/>
    </w:pPr>
    <w:rPr>
      <w:rFonts w:ascii="Times New Roman" w:eastAsia="Times New Roman" w:hAnsi="Times New Roman"/>
      <w:b/>
      <w:sz w:val="28"/>
      <w:szCs w:val="28"/>
      <w:lang w:eastAsia="ru-RU"/>
    </w:rPr>
  </w:style>
  <w:style w:type="character" w:customStyle="1" w:styleId="1f3">
    <w:name w:val="Подпись Знак1"/>
    <w:link w:val="afff0"/>
    <w:uiPriority w:val="99"/>
    <w:semiHidden/>
    <w:rsid w:val="00D86CA5"/>
    <w:rPr>
      <w:lang w:eastAsia="en-US"/>
    </w:rPr>
  </w:style>
  <w:style w:type="paragraph" w:styleId="32">
    <w:name w:val="Body Text 3"/>
    <w:basedOn w:val="a"/>
    <w:link w:val="31"/>
    <w:uiPriority w:val="99"/>
    <w:pPr>
      <w:spacing w:after="120" w:line="240" w:lineRule="auto"/>
    </w:pPr>
    <w:rPr>
      <w:rFonts w:ascii="Arial" w:eastAsia="Times New Roman" w:hAnsi="Arial"/>
      <w:b/>
      <w:bCs/>
      <w:sz w:val="26"/>
      <w:szCs w:val="26"/>
      <w:lang w:eastAsia="ru-RU"/>
    </w:rPr>
  </w:style>
  <w:style w:type="character" w:customStyle="1" w:styleId="BodyText3Char3">
    <w:name w:val="Body Text 3 Char3"/>
    <w:uiPriority w:val="99"/>
    <w:semiHidden/>
    <w:rsid w:val="00D86CA5"/>
    <w:rPr>
      <w:sz w:val="16"/>
      <w:szCs w:val="16"/>
      <w:lang w:eastAsia="en-US"/>
    </w:rPr>
  </w:style>
  <w:style w:type="paragraph" w:styleId="afff1">
    <w:name w:val="Normal (Web)"/>
    <w:basedOn w:val="a"/>
    <w:uiPriority w:val="99"/>
    <w:pPr>
      <w:spacing w:after="0" w:line="240" w:lineRule="auto"/>
    </w:pPr>
    <w:rPr>
      <w:rFonts w:ascii="Times New Roman" w:eastAsia="Times New Roman" w:hAnsi="Times New Roman"/>
      <w:sz w:val="24"/>
      <w:szCs w:val="24"/>
      <w:lang w:eastAsia="ru-RU"/>
    </w:rPr>
  </w:style>
  <w:style w:type="paragraph" w:customStyle="1" w:styleId="1f4">
    <w:name w:val="Абзац списка1"/>
    <w:basedOn w:val="a"/>
    <w:uiPriority w:val="99"/>
    <w:pPr>
      <w:ind w:left="720"/>
    </w:pPr>
    <w:rPr>
      <w:rFonts w:eastAsia="Times New Roman"/>
    </w:rPr>
  </w:style>
  <w:style w:type="paragraph" w:customStyle="1" w:styleId="Style3">
    <w:name w:val="Style3"/>
    <w:basedOn w:val="a"/>
    <w:uiPriority w:val="99"/>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uiPriority w:val="99"/>
    <w:pPr>
      <w:spacing w:after="160" w:line="240" w:lineRule="exact"/>
    </w:pPr>
    <w:rPr>
      <w:rFonts w:ascii="Verdana" w:eastAsia="Times New Roman" w:hAnsi="Verdana"/>
      <w:sz w:val="24"/>
      <w:szCs w:val="24"/>
      <w:lang w:val="en-US"/>
    </w:rPr>
  </w:style>
  <w:style w:type="paragraph" w:styleId="afff3">
    <w:name w:val="annotation text"/>
    <w:basedOn w:val="a"/>
    <w:link w:val="1f5"/>
    <w:uiPriority w:val="99"/>
    <w:semiHidden/>
    <w:pPr>
      <w:spacing w:line="240" w:lineRule="auto"/>
    </w:pPr>
    <w:rPr>
      <w:sz w:val="20"/>
      <w:szCs w:val="20"/>
      <w:lang w:eastAsia="ru-RU"/>
    </w:rPr>
  </w:style>
  <w:style w:type="character" w:customStyle="1" w:styleId="1f5">
    <w:name w:val="Текст примечания Знак1"/>
    <w:link w:val="afff3"/>
    <w:uiPriority w:val="99"/>
    <w:semiHidden/>
    <w:rsid w:val="00D86CA5"/>
    <w:rPr>
      <w:sz w:val="20"/>
      <w:szCs w:val="20"/>
      <w:lang w:eastAsia="en-US"/>
    </w:rPr>
  </w:style>
  <w:style w:type="paragraph" w:styleId="afff4">
    <w:name w:val="annotation subject"/>
    <w:basedOn w:val="afff3"/>
    <w:next w:val="afff3"/>
    <w:link w:val="1f6"/>
    <w:uiPriority w:val="99"/>
    <w:semiHidden/>
    <w:rPr>
      <w:b/>
      <w:bCs/>
    </w:rPr>
  </w:style>
  <w:style w:type="character" w:customStyle="1" w:styleId="1f6">
    <w:name w:val="Тема примечания Знак1"/>
    <w:link w:val="afff4"/>
    <w:uiPriority w:val="99"/>
    <w:semiHidden/>
    <w:rsid w:val="00D86CA5"/>
    <w:rPr>
      <w:b/>
      <w:bCs/>
      <w:sz w:val="20"/>
      <w:szCs w:val="20"/>
      <w:lang w:eastAsia="en-US"/>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ascii="Times New Roman" w:hAnsi="Times New Roman"/>
      <w:color w:val="000000"/>
      <w:spacing w:val="1"/>
      <w:sz w:val="25"/>
    </w:rPr>
  </w:style>
  <w:style w:type="paragraph" w:customStyle="1" w:styleId="1f7">
    <w:name w:val="Без интервала1"/>
    <w:uiPriority w:val="99"/>
    <w:pPr>
      <w:suppressAutoHyphens/>
    </w:pPr>
    <w:rPr>
      <w:sz w:val="22"/>
      <w:szCs w:val="22"/>
    </w:rPr>
  </w:style>
  <w:style w:type="paragraph" w:customStyle="1" w:styleId="ConsPlusDocList">
    <w:name w:val="ConsPlusDocList"/>
    <w:uiPriority w:val="99"/>
    <w:pPr>
      <w:suppressAutoHyphens/>
      <w:jc w:val="center"/>
    </w:pPr>
    <w:rPr>
      <w:rFonts w:ascii="Courier New" w:hAnsi="Courier New" w:cs="Courier New"/>
      <w:sz w:val="22"/>
    </w:rPr>
  </w:style>
  <w:style w:type="paragraph" w:customStyle="1" w:styleId="113">
    <w:name w:val="Абзац списка11"/>
    <w:basedOn w:val="a"/>
    <w:uiPriority w:val="99"/>
    <w:pPr>
      <w:spacing w:after="0"/>
      <w:ind w:left="720"/>
      <w:jc w:val="center"/>
    </w:pPr>
  </w:style>
  <w:style w:type="paragraph" w:customStyle="1" w:styleId="213">
    <w:name w:val="Основной текст 21"/>
    <w:basedOn w:val="a"/>
    <w:uiPriority w:val="99"/>
    <w:pPr>
      <w:spacing w:after="0" w:line="216" w:lineRule="auto"/>
      <w:ind w:firstLine="709"/>
      <w:jc w:val="both"/>
      <w:textAlignment w:val="baseline"/>
    </w:pPr>
    <w:rPr>
      <w:rFonts w:ascii="Times New Roman" w:hAnsi="Times New Roman"/>
      <w:sz w:val="20"/>
      <w:szCs w:val="20"/>
      <w:lang w:eastAsia="ru-RU"/>
    </w:rPr>
  </w:style>
  <w:style w:type="paragraph" w:styleId="afff5">
    <w:name w:val="Title"/>
    <w:basedOn w:val="a"/>
    <w:link w:val="1f8"/>
    <w:uiPriority w:val="99"/>
    <w:qFormat/>
    <w:pPr>
      <w:spacing w:after="0" w:line="240" w:lineRule="auto"/>
      <w:jc w:val="center"/>
    </w:pPr>
    <w:rPr>
      <w:rFonts w:ascii="Arial" w:hAnsi="Arial"/>
      <w:b/>
      <w:bCs/>
      <w:sz w:val="24"/>
      <w:szCs w:val="24"/>
      <w:lang w:eastAsia="ru-RU"/>
    </w:rPr>
  </w:style>
  <w:style w:type="character" w:customStyle="1" w:styleId="1f8">
    <w:name w:val="Заголовок Знак1"/>
    <w:link w:val="afff5"/>
    <w:uiPriority w:val="10"/>
    <w:rsid w:val="00D86CA5"/>
    <w:rPr>
      <w:rFonts w:ascii="Cambria" w:eastAsia="Times New Roman" w:hAnsi="Cambria" w:cs="Times New Roman"/>
      <w:b/>
      <w:bCs/>
      <w:kern w:val="28"/>
      <w:sz w:val="32"/>
      <w:szCs w:val="32"/>
      <w:lang w:eastAsia="en-US"/>
    </w:rPr>
  </w:style>
  <w:style w:type="paragraph" w:styleId="39">
    <w:name w:val="Body Text Indent 3"/>
    <w:basedOn w:val="a"/>
    <w:link w:val="310"/>
    <w:uiPriority w:val="99"/>
    <w:pPr>
      <w:spacing w:after="120" w:line="240" w:lineRule="auto"/>
      <w:ind w:left="283"/>
      <w:jc w:val="center"/>
    </w:pPr>
    <w:rPr>
      <w:rFonts w:ascii="Times New Roman" w:hAnsi="Times New Roman"/>
      <w:sz w:val="16"/>
      <w:szCs w:val="16"/>
      <w:lang w:eastAsia="ru-RU"/>
    </w:rPr>
  </w:style>
  <w:style w:type="character" w:customStyle="1" w:styleId="310">
    <w:name w:val="Основной текст с отступом 3 Знак1"/>
    <w:link w:val="39"/>
    <w:uiPriority w:val="99"/>
    <w:semiHidden/>
    <w:rsid w:val="00D86CA5"/>
    <w:rPr>
      <w:sz w:val="16"/>
      <w:szCs w:val="16"/>
      <w:lang w:eastAsia="en-US"/>
    </w:rPr>
  </w:style>
  <w:style w:type="paragraph" w:styleId="afff6">
    <w:name w:val="Plain Text"/>
    <w:basedOn w:val="a"/>
    <w:link w:val="1f9"/>
    <w:uiPriority w:val="99"/>
    <w:pPr>
      <w:spacing w:after="0" w:line="240" w:lineRule="auto"/>
      <w:jc w:val="center"/>
    </w:pPr>
    <w:rPr>
      <w:rFonts w:ascii="Courier New" w:hAnsi="Courier New"/>
      <w:sz w:val="20"/>
      <w:szCs w:val="20"/>
      <w:lang w:eastAsia="ru-RU"/>
    </w:rPr>
  </w:style>
  <w:style w:type="character" w:customStyle="1" w:styleId="1f9">
    <w:name w:val="Текст Знак1"/>
    <w:link w:val="afff6"/>
    <w:uiPriority w:val="99"/>
    <w:semiHidden/>
    <w:rsid w:val="00D86CA5"/>
    <w:rPr>
      <w:rFonts w:ascii="Courier New" w:hAnsi="Courier New" w:cs="Courier New"/>
      <w:sz w:val="20"/>
      <w:szCs w:val="20"/>
      <w:lang w:eastAsia="en-US"/>
    </w:rPr>
  </w:style>
  <w:style w:type="paragraph" w:customStyle="1" w:styleId="ConsNormal">
    <w:name w:val="ConsNormal"/>
    <w:uiPriority w:val="99"/>
    <w:pPr>
      <w:widowControl w:val="0"/>
      <w:suppressAutoHyphens/>
      <w:ind w:right="19772" w:firstLine="720"/>
      <w:jc w:val="center"/>
    </w:pPr>
    <w:rPr>
      <w:rFonts w:ascii="Arial" w:hAnsi="Arial" w:cs="Arial"/>
      <w:sz w:val="22"/>
    </w:rPr>
  </w:style>
  <w:style w:type="paragraph" w:customStyle="1" w:styleId="ConsTitle">
    <w:name w:val="ConsTitle"/>
    <w:uiPriority w:val="99"/>
    <w:pPr>
      <w:widowControl w:val="0"/>
      <w:suppressAutoHyphens/>
      <w:ind w:right="19772"/>
      <w:jc w:val="center"/>
    </w:pPr>
    <w:rPr>
      <w:rFonts w:ascii="Arial" w:hAnsi="Arial" w:cs="Arial"/>
      <w:b/>
      <w:bCs/>
      <w:sz w:val="22"/>
    </w:rPr>
  </w:style>
  <w:style w:type="paragraph" w:customStyle="1" w:styleId="Preformat">
    <w:name w:val="Preformat"/>
    <w:uiPriority w:val="99"/>
    <w:pPr>
      <w:suppressAutoHyphens/>
      <w:jc w:val="center"/>
    </w:pPr>
    <w:rPr>
      <w:rFonts w:ascii="Courier New" w:hAnsi="Courier New" w:cs="Courier New"/>
      <w:sz w:val="22"/>
    </w:rPr>
  </w:style>
  <w:style w:type="paragraph" w:customStyle="1" w:styleId="afff7">
    <w:name w:val="Нумерованный Список"/>
    <w:basedOn w:val="a"/>
    <w:uiPriority w:val="99"/>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pPr>
      <w:widowControl w:val="0"/>
      <w:suppressAutoHyphens/>
      <w:ind w:right="19772"/>
      <w:jc w:val="center"/>
    </w:pPr>
    <w:rPr>
      <w:rFonts w:ascii="Courier New" w:hAnsi="Courier New" w:cs="Courier New"/>
      <w:sz w:val="22"/>
    </w:rPr>
  </w:style>
  <w:style w:type="paragraph" w:customStyle="1" w:styleId="ConsCell">
    <w:name w:val="ConsCell"/>
    <w:uiPriority w:val="99"/>
    <w:pPr>
      <w:widowControl w:val="0"/>
      <w:suppressAutoHyphens/>
      <w:ind w:right="19772"/>
      <w:jc w:val="center"/>
    </w:pPr>
    <w:rPr>
      <w:rFonts w:ascii="Arial" w:hAnsi="Arial" w:cs="Arial"/>
      <w:sz w:val="22"/>
    </w:rPr>
  </w:style>
  <w:style w:type="paragraph" w:customStyle="1" w:styleId="1fa">
    <w:name w:val="Обычный1"/>
    <w:uiPriority w:val="99"/>
    <w:pPr>
      <w:widowControl w:val="0"/>
      <w:suppressAutoHyphens/>
      <w:snapToGrid w:val="0"/>
      <w:spacing w:line="300" w:lineRule="auto"/>
      <w:ind w:firstLine="820"/>
      <w:jc w:val="both"/>
    </w:pPr>
    <w:rPr>
      <w:rFonts w:ascii="Times New Roman" w:hAnsi="Times New Roman"/>
      <w:sz w:val="22"/>
      <w:szCs w:val="22"/>
    </w:rPr>
  </w:style>
  <w:style w:type="paragraph" w:customStyle="1" w:styleId="text">
    <w:name w:val="text"/>
    <w:basedOn w:val="a"/>
    <w:uiPriority w:val="99"/>
    <w:pPr>
      <w:spacing w:after="0" w:line="240" w:lineRule="auto"/>
      <w:jc w:val="center"/>
    </w:pPr>
    <w:rPr>
      <w:rFonts w:ascii="Verdana" w:hAnsi="Verdana"/>
      <w:color w:val="000000"/>
      <w:sz w:val="16"/>
      <w:szCs w:val="16"/>
      <w:lang w:eastAsia="ru-RU"/>
    </w:rPr>
  </w:style>
  <w:style w:type="paragraph" w:customStyle="1" w:styleId="afff8">
    <w:name w:val="Адресат"/>
    <w:basedOn w:val="a"/>
    <w:uiPriority w:val="99"/>
    <w:pPr>
      <w:spacing w:after="120" w:line="240" w:lineRule="exact"/>
      <w:jc w:val="center"/>
    </w:pPr>
    <w:rPr>
      <w:rFonts w:ascii="Times New Roman" w:hAnsi="Times New Roman"/>
      <w:b/>
      <w:bCs/>
      <w:sz w:val="28"/>
      <w:szCs w:val="28"/>
      <w:lang w:eastAsia="ru-RU"/>
    </w:rPr>
  </w:style>
  <w:style w:type="paragraph" w:customStyle="1" w:styleId="Closing1">
    <w:name w:val="Closing1"/>
    <w:basedOn w:val="aff4"/>
    <w:uiPriority w:val="99"/>
    <w:pPr>
      <w:tabs>
        <w:tab w:val="left" w:pos="1673"/>
      </w:tabs>
      <w:spacing w:before="240" w:line="240" w:lineRule="exact"/>
      <w:ind w:left="1985" w:hanging="1985"/>
    </w:pPr>
    <w:rPr>
      <w:rFonts w:eastAsia="Calibri"/>
      <w:b/>
      <w:bCs/>
      <w:szCs w:val="28"/>
    </w:rPr>
  </w:style>
  <w:style w:type="paragraph" w:customStyle="1" w:styleId="afff9">
    <w:name w:val="Заголовок к тексту"/>
    <w:basedOn w:val="a"/>
    <w:next w:val="aff4"/>
    <w:uiPriority w:val="99"/>
    <w:pPr>
      <w:spacing w:after="480" w:line="240" w:lineRule="exact"/>
      <w:jc w:val="center"/>
    </w:pPr>
    <w:rPr>
      <w:rFonts w:ascii="Times New Roman" w:hAnsi="Times New Roman"/>
      <w:sz w:val="28"/>
      <w:szCs w:val="28"/>
      <w:lang w:eastAsia="ru-RU"/>
    </w:rPr>
  </w:style>
  <w:style w:type="paragraph" w:customStyle="1" w:styleId="afffa">
    <w:name w:val="регистрационные поля"/>
    <w:basedOn w:val="a"/>
    <w:uiPriority w:val="99"/>
    <w:pPr>
      <w:spacing w:after="0" w:line="240" w:lineRule="exact"/>
      <w:jc w:val="center"/>
    </w:pPr>
    <w:rPr>
      <w:rFonts w:ascii="Times New Roman" w:hAnsi="Times New Roman"/>
      <w:b/>
      <w:bCs/>
      <w:sz w:val="28"/>
      <w:szCs w:val="28"/>
      <w:lang w:val="en-US" w:eastAsia="ru-RU"/>
    </w:rPr>
  </w:style>
  <w:style w:type="paragraph" w:customStyle="1" w:styleId="afffb">
    <w:name w:val="Исполнитель"/>
    <w:basedOn w:val="aff4"/>
    <w:uiPriority w:val="99"/>
    <w:pPr>
      <w:spacing w:after="120" w:line="240" w:lineRule="exact"/>
      <w:jc w:val="left"/>
    </w:pPr>
    <w:rPr>
      <w:rFonts w:eastAsia="Calibri"/>
      <w:b/>
      <w:bCs/>
      <w:sz w:val="24"/>
    </w:rPr>
  </w:style>
  <w:style w:type="paragraph" w:customStyle="1" w:styleId="afffc">
    <w:name w:val="Подпись на общем бланке"/>
    <w:basedOn w:val="afff0"/>
    <w:next w:val="aff4"/>
    <w:uiPriority w:val="99"/>
    <w:pPr>
      <w:tabs>
        <w:tab w:val="right" w:pos="9639"/>
      </w:tabs>
      <w:spacing w:before="480" w:line="240" w:lineRule="exact"/>
      <w:ind w:left="0"/>
      <w:jc w:val="center"/>
    </w:pPr>
    <w:rPr>
      <w:rFonts w:eastAsia="Calibri"/>
      <w:b w:val="0"/>
    </w:rPr>
  </w:style>
  <w:style w:type="paragraph" w:customStyle="1" w:styleId="afffd">
    <w:name w:val="Таблицы (моноширинный)"/>
    <w:basedOn w:val="a"/>
    <w:next w:val="a"/>
    <w:uiPriority w:val="99"/>
    <w:pPr>
      <w:spacing w:after="0" w:line="240" w:lineRule="auto"/>
      <w:jc w:val="both"/>
    </w:pPr>
    <w:rPr>
      <w:rFonts w:ascii="Courier New" w:hAnsi="Courier New" w:cs="Courier New"/>
      <w:sz w:val="20"/>
      <w:szCs w:val="20"/>
      <w:lang w:eastAsia="ru-RU"/>
    </w:rPr>
  </w:style>
  <w:style w:type="paragraph" w:customStyle="1" w:styleId="afffe">
    <w:name w:val="Заголовок статьи"/>
    <w:basedOn w:val="a"/>
    <w:next w:val="a"/>
    <w:uiPriority w:val="99"/>
    <w:pPr>
      <w:spacing w:after="0" w:line="240" w:lineRule="auto"/>
      <w:ind w:left="1612" w:hanging="892"/>
      <w:jc w:val="both"/>
    </w:pPr>
    <w:rPr>
      <w:rFonts w:ascii="Arial" w:hAnsi="Arial" w:cs="Arial"/>
      <w:sz w:val="20"/>
      <w:szCs w:val="20"/>
      <w:lang w:eastAsia="ru-RU"/>
    </w:rPr>
  </w:style>
  <w:style w:type="paragraph" w:customStyle="1" w:styleId="affff">
    <w:name w:val="Комментарий"/>
    <w:basedOn w:val="a"/>
    <w:next w:val="a"/>
    <w:uiPriority w:val="99"/>
    <w:pPr>
      <w:spacing w:after="0" w:line="240" w:lineRule="auto"/>
      <w:ind w:left="170"/>
      <w:jc w:val="both"/>
    </w:pPr>
    <w:rPr>
      <w:rFonts w:ascii="Arial" w:hAnsi="Arial" w:cs="Arial"/>
      <w:i/>
      <w:iCs/>
      <w:color w:val="800080"/>
      <w:sz w:val="20"/>
      <w:szCs w:val="20"/>
      <w:lang w:eastAsia="ru-RU"/>
    </w:rPr>
  </w:style>
  <w:style w:type="paragraph" w:customStyle="1" w:styleId="2d">
    <w:name w:val="Знак Знак Знак Знак Знак Знак Знак Знак Знак Знак2"/>
    <w:basedOn w:val="a"/>
    <w:uiPriority w:val="99"/>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pPr>
      <w:spacing w:after="0" w:line="240" w:lineRule="auto"/>
      <w:ind w:right="2" w:firstLine="110"/>
      <w:jc w:val="both"/>
    </w:pPr>
    <w:rPr>
      <w:rFonts w:ascii="Times New Roman" w:hAnsi="Times New Roman"/>
      <w:sz w:val="20"/>
      <w:szCs w:val="20"/>
      <w:lang w:eastAsia="ru-RU"/>
    </w:rPr>
  </w:style>
  <w:style w:type="paragraph" w:customStyle="1" w:styleId="1fb">
    <w:name w:val="Стиль1"/>
    <w:basedOn w:val="affd"/>
    <w:uiPriority w:val="99"/>
    <w:pPr>
      <w:spacing w:after="60"/>
      <w:ind w:firstLine="709"/>
      <w:jc w:val="both"/>
    </w:pPr>
    <w:rPr>
      <w:rFonts w:eastAsia="Calibri"/>
      <w:sz w:val="28"/>
      <w:szCs w:val="28"/>
    </w:rPr>
  </w:style>
  <w:style w:type="paragraph" w:customStyle="1" w:styleId="1fc">
    <w:name w:val="Знак1"/>
    <w:basedOn w:val="a"/>
    <w:uiPriority w:val="99"/>
    <w:pPr>
      <w:spacing w:after="160" w:line="240" w:lineRule="exact"/>
      <w:jc w:val="both"/>
    </w:pPr>
    <w:rPr>
      <w:rFonts w:ascii="Times New Roman" w:hAnsi="Times New Roman"/>
      <w:sz w:val="24"/>
      <w:szCs w:val="24"/>
      <w:lang w:val="en-US"/>
    </w:rPr>
  </w:style>
  <w:style w:type="paragraph" w:customStyle="1" w:styleId="Normal1">
    <w:name w:val="Normal1"/>
    <w:uiPriority w:val="99"/>
    <w:pPr>
      <w:widowControl w:val="0"/>
      <w:suppressAutoHyphens/>
      <w:jc w:val="center"/>
    </w:pPr>
    <w:rPr>
      <w:rFonts w:ascii="Times New Roman" w:hAnsi="Times New Roman"/>
      <w:sz w:val="22"/>
    </w:rPr>
  </w:style>
  <w:style w:type="paragraph" w:customStyle="1" w:styleId="ConsPlusCell">
    <w:name w:val="ConsPlusCell"/>
    <w:uiPriority w:val="99"/>
    <w:pPr>
      <w:suppressAutoHyphens/>
      <w:jc w:val="center"/>
    </w:pPr>
    <w:rPr>
      <w:rFonts w:ascii="Arial" w:hAnsi="Arial" w:cs="Arial"/>
      <w:sz w:val="22"/>
    </w:rPr>
  </w:style>
  <w:style w:type="paragraph" w:customStyle="1" w:styleId="affff0">
    <w:name w:val="Знак Знак Знак Знак Знак Знак Знак"/>
    <w:basedOn w:val="a"/>
    <w:uiPriority w:val="99"/>
    <w:pPr>
      <w:spacing w:beforeAutospacing="1" w:afterAutospacing="1" w:line="240" w:lineRule="auto"/>
      <w:jc w:val="center"/>
    </w:pPr>
    <w:rPr>
      <w:rFonts w:ascii="Tahoma" w:hAnsi="Tahoma" w:cs="Tahoma"/>
      <w:sz w:val="20"/>
      <w:szCs w:val="20"/>
      <w:lang w:val="en-US"/>
    </w:rPr>
  </w:style>
  <w:style w:type="paragraph" w:customStyle="1" w:styleId="1fd">
    <w:name w:val="Знак Знак Знак Знак Знак Знак Знак Знак Знак Знак1"/>
    <w:basedOn w:val="a"/>
    <w:uiPriority w:val="99"/>
    <w:pPr>
      <w:spacing w:after="160" w:line="240" w:lineRule="exact"/>
      <w:jc w:val="center"/>
    </w:pPr>
    <w:rPr>
      <w:rFonts w:ascii="Verdana" w:hAnsi="Verdana" w:cs="Verdana"/>
      <w:sz w:val="24"/>
      <w:szCs w:val="24"/>
      <w:lang w:val="en-US"/>
    </w:rPr>
  </w:style>
  <w:style w:type="paragraph" w:customStyle="1" w:styleId="1fe">
    <w:name w:val="Знак Знак Знак Знак Знак Знак Знак1"/>
    <w:basedOn w:val="a"/>
    <w:uiPriority w:val="99"/>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uiPriority w:val="99"/>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uiPriority w:val="99"/>
    <w:pPr>
      <w:spacing w:beforeAutospacing="1" w:afterAutospacing="1" w:line="240" w:lineRule="auto"/>
      <w:jc w:val="center"/>
    </w:pPr>
    <w:rPr>
      <w:rFonts w:ascii="Times New Roman" w:hAnsi="Times New Roman"/>
      <w:color w:val="000000"/>
      <w:sz w:val="24"/>
      <w:szCs w:val="24"/>
      <w:lang w:eastAsia="ru-RU"/>
    </w:rPr>
  </w:style>
  <w:style w:type="paragraph" w:customStyle="1" w:styleId="affff1">
    <w:name w:val="......."/>
    <w:basedOn w:val="a"/>
    <w:next w:val="a"/>
    <w:uiPriority w:val="99"/>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pPr>
      <w:suppressAutoHyphens/>
    </w:pPr>
    <w:rPr>
      <w:rFonts w:ascii="Times New Roman" w:eastAsia="Times New Roman" w:hAnsi="Times New Roman"/>
      <w:b/>
      <w:sz w:val="28"/>
      <w:szCs w:val="28"/>
    </w:rPr>
  </w:style>
  <w:style w:type="paragraph" w:customStyle="1" w:styleId="2e">
    <w:name w:val="Знак2"/>
    <w:basedOn w:val="a"/>
    <w:uiPriority w:val="99"/>
    <w:pPr>
      <w:spacing w:after="160" w:line="240" w:lineRule="exact"/>
      <w:jc w:val="both"/>
    </w:pPr>
    <w:rPr>
      <w:rFonts w:ascii="Times New Roman" w:eastAsia="Times New Roman" w:hAnsi="Times New Roman"/>
      <w:sz w:val="24"/>
      <w:szCs w:val="20"/>
      <w:lang w:val="en-US"/>
    </w:rPr>
  </w:style>
  <w:style w:type="paragraph" w:customStyle="1" w:styleId="2f">
    <w:name w:val="Обычный2"/>
    <w:uiPriority w:val="99"/>
    <w:pPr>
      <w:widowControl w:val="0"/>
      <w:suppressAutoHyphens/>
    </w:pPr>
    <w:rPr>
      <w:rFonts w:ascii="Times New Roman" w:eastAsia="Times New Roman" w:hAnsi="Times New Roman"/>
      <w:sz w:val="22"/>
    </w:rPr>
  </w:style>
  <w:style w:type="paragraph" w:customStyle="1" w:styleId="2f0">
    <w:name w:val="Знак Знак Знак Знак Знак Знак Знак2"/>
    <w:basedOn w:val="a"/>
    <w:uiPriority w:val="99"/>
    <w:pPr>
      <w:spacing w:beforeAutospacing="1" w:afterAutospacing="1" w:line="240" w:lineRule="auto"/>
    </w:pPr>
    <w:rPr>
      <w:rFonts w:ascii="Tahoma" w:eastAsia="Times New Roman" w:hAnsi="Tahoma"/>
      <w:sz w:val="20"/>
      <w:szCs w:val="20"/>
      <w:lang w:val="en-US"/>
    </w:rPr>
  </w:style>
  <w:style w:type="paragraph" w:styleId="2f1">
    <w:name w:val="Body Text First Indent 2"/>
    <w:basedOn w:val="affd"/>
    <w:link w:val="214"/>
    <w:uiPriority w:val="99"/>
    <w:pPr>
      <w:widowControl w:val="0"/>
      <w:ind w:left="283"/>
    </w:pPr>
    <w:rPr>
      <w:sz w:val="20"/>
      <w:szCs w:val="20"/>
    </w:rPr>
  </w:style>
  <w:style w:type="character" w:customStyle="1" w:styleId="214">
    <w:name w:val="Красная строка 2 Знак1"/>
    <w:link w:val="2f1"/>
    <w:uiPriority w:val="99"/>
    <w:semiHidden/>
    <w:rsid w:val="00D86CA5"/>
    <w:rPr>
      <w:lang w:eastAsia="en-US"/>
    </w:rPr>
  </w:style>
  <w:style w:type="paragraph" w:customStyle="1" w:styleId="223">
    <w:name w:val="Основной текст 22"/>
    <w:basedOn w:val="a"/>
    <w:uiPriority w:val="99"/>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pPr>
      <w:suppressAutoHyphens/>
    </w:pPr>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240" w:lineRule="auto"/>
    </w:pPr>
    <w:rPr>
      <w:rFonts w:ascii="Verdana" w:eastAsia="Times New Roman" w:hAnsi="Verdana" w:cs="Verdana"/>
      <w:sz w:val="20"/>
      <w:szCs w:val="20"/>
      <w:lang w:val="en-US"/>
    </w:rPr>
  </w:style>
  <w:style w:type="paragraph" w:customStyle="1" w:styleId="Nonformat">
    <w:name w:val="Nonformat"/>
    <w:basedOn w:val="a"/>
    <w:uiPriority w:val="99"/>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next w:val="a"/>
    <w:uiPriority w:val="99"/>
    <w:semiHidden/>
    <w:pPr>
      <w:keepLines/>
      <w:spacing w:before="480" w:line="276" w:lineRule="auto"/>
      <w:jc w:val="left"/>
    </w:pPr>
    <w:rPr>
      <w:rFonts w:ascii="Cambria" w:hAnsi="Cambria"/>
      <w:color w:val="365F91"/>
      <w:sz w:val="28"/>
      <w:szCs w:val="28"/>
    </w:rPr>
  </w:style>
  <w:style w:type="paragraph" w:styleId="2f2">
    <w:name w:val="toc 2"/>
    <w:basedOn w:val="a"/>
    <w:next w:val="a"/>
    <w:autoRedefine/>
    <w:uiPriority w:val="99"/>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f0">
    <w:name w:val="toc 1"/>
    <w:basedOn w:val="a"/>
    <w:next w:val="a"/>
    <w:autoRedefine/>
    <w:uiPriority w:val="99"/>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99"/>
    <w:pPr>
      <w:spacing w:after="0"/>
      <w:ind w:left="440"/>
    </w:pPr>
    <w:rPr>
      <w:b/>
      <w:bCs/>
      <w:sz w:val="28"/>
      <w:szCs w:val="28"/>
      <w:lang w:eastAsia="ru-RU"/>
    </w:rPr>
  </w:style>
  <w:style w:type="paragraph" w:styleId="42">
    <w:name w:val="toc 4"/>
    <w:basedOn w:val="a"/>
    <w:next w:val="a"/>
    <w:autoRedefine/>
    <w:uiPriority w:val="99"/>
    <w:pPr>
      <w:spacing w:after="0"/>
      <w:ind w:left="660"/>
    </w:pPr>
    <w:rPr>
      <w:sz w:val="18"/>
      <w:szCs w:val="18"/>
    </w:rPr>
  </w:style>
  <w:style w:type="paragraph" w:styleId="53">
    <w:name w:val="toc 5"/>
    <w:basedOn w:val="a"/>
    <w:next w:val="a"/>
    <w:link w:val="52"/>
    <w:autoRedefine/>
    <w:uiPriority w:val="99"/>
    <w:pPr>
      <w:spacing w:after="0"/>
      <w:ind w:left="880"/>
    </w:pPr>
    <w:rPr>
      <w:sz w:val="18"/>
      <w:szCs w:val="18"/>
    </w:rPr>
  </w:style>
  <w:style w:type="paragraph" w:styleId="61">
    <w:name w:val="toc 6"/>
    <w:basedOn w:val="a"/>
    <w:next w:val="a"/>
    <w:autoRedefine/>
    <w:uiPriority w:val="99"/>
    <w:pPr>
      <w:spacing w:after="0"/>
      <w:ind w:left="1100"/>
    </w:pPr>
    <w:rPr>
      <w:sz w:val="18"/>
      <w:szCs w:val="18"/>
    </w:rPr>
  </w:style>
  <w:style w:type="paragraph" w:styleId="71">
    <w:name w:val="toc 7"/>
    <w:basedOn w:val="a"/>
    <w:next w:val="a"/>
    <w:autoRedefine/>
    <w:uiPriority w:val="99"/>
    <w:pPr>
      <w:spacing w:after="0"/>
      <w:ind w:left="1320"/>
    </w:pPr>
    <w:rPr>
      <w:sz w:val="18"/>
      <w:szCs w:val="18"/>
    </w:rPr>
  </w:style>
  <w:style w:type="paragraph" w:styleId="81">
    <w:name w:val="toc 8"/>
    <w:basedOn w:val="a"/>
    <w:next w:val="a"/>
    <w:autoRedefine/>
    <w:uiPriority w:val="99"/>
    <w:pPr>
      <w:spacing w:after="0"/>
      <w:ind w:left="1540"/>
    </w:pPr>
    <w:rPr>
      <w:sz w:val="18"/>
      <w:szCs w:val="18"/>
    </w:rPr>
  </w:style>
  <w:style w:type="paragraph" w:styleId="92">
    <w:name w:val="toc 9"/>
    <w:basedOn w:val="a"/>
    <w:next w:val="a"/>
    <w:autoRedefine/>
    <w:uiPriority w:val="99"/>
    <w:pPr>
      <w:spacing w:after="0"/>
      <w:ind w:left="1760"/>
    </w:pPr>
    <w:rPr>
      <w:sz w:val="18"/>
      <w:szCs w:val="18"/>
    </w:rPr>
  </w:style>
  <w:style w:type="paragraph" w:styleId="affff2">
    <w:name w:val="endnote text"/>
    <w:basedOn w:val="a"/>
    <w:link w:val="1ff1"/>
    <w:uiPriority w:val="99"/>
    <w:rPr>
      <w:sz w:val="24"/>
      <w:szCs w:val="24"/>
    </w:rPr>
  </w:style>
  <w:style w:type="character" w:customStyle="1" w:styleId="1ff1">
    <w:name w:val="Текст концевой сноски Знак1"/>
    <w:link w:val="affff2"/>
    <w:uiPriority w:val="99"/>
    <w:semiHidden/>
    <w:rsid w:val="00D86CA5"/>
    <w:rPr>
      <w:sz w:val="20"/>
      <w:szCs w:val="20"/>
      <w:lang w:eastAsia="en-US"/>
    </w:rPr>
  </w:style>
  <w:style w:type="paragraph" w:customStyle="1" w:styleId="1-11">
    <w:name w:val="Средняя заливка 1 - Акцент 11"/>
    <w:uiPriority w:val="99"/>
    <w:pPr>
      <w:suppressAutoHyphens/>
    </w:pPr>
    <w:rPr>
      <w:sz w:val="22"/>
      <w:szCs w:val="22"/>
      <w:lang w:eastAsia="en-US"/>
    </w:rPr>
  </w:style>
  <w:style w:type="paragraph" w:customStyle="1" w:styleId="1-21">
    <w:name w:val="Средняя сетка 1 - Акцент 21"/>
    <w:basedOn w:val="a"/>
    <w:uiPriority w:val="99"/>
    <w:pPr>
      <w:ind w:left="720"/>
      <w:contextualSpacing/>
    </w:pPr>
  </w:style>
  <w:style w:type="paragraph" w:styleId="affff3">
    <w:name w:val="Document Map"/>
    <w:basedOn w:val="a"/>
    <w:link w:val="2f3"/>
    <w:uiPriority w:val="99"/>
    <w:semiHidden/>
    <w:rPr>
      <w:rFonts w:ascii="Times New Roman" w:hAnsi="Times New Roman"/>
      <w:sz w:val="24"/>
      <w:szCs w:val="24"/>
    </w:rPr>
  </w:style>
  <w:style w:type="character" w:customStyle="1" w:styleId="2f3">
    <w:name w:val="Схема документа Знак2"/>
    <w:link w:val="affff3"/>
    <w:uiPriority w:val="99"/>
    <w:semiHidden/>
    <w:rsid w:val="00D86CA5"/>
    <w:rPr>
      <w:rFonts w:ascii="Times New Roman" w:hAnsi="Times New Roman"/>
      <w:sz w:val="0"/>
      <w:szCs w:val="0"/>
      <w:lang w:eastAsia="en-US"/>
    </w:rPr>
  </w:style>
  <w:style w:type="paragraph" w:customStyle="1" w:styleId="2-">
    <w:name w:val="Рег. Заголовок 2-го уровня регламента"/>
    <w:basedOn w:val="ConsPlusNormal0"/>
    <w:uiPriority w:val="99"/>
    <w:p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uiPriority w:val="99"/>
    <w:pPr>
      <w:spacing w:after="0"/>
      <w:ind w:left="539" w:firstLine="709"/>
      <w:jc w:val="both"/>
    </w:pPr>
    <w:rPr>
      <w:rFonts w:ascii="Times New Roman" w:hAnsi="Times New Roman"/>
      <w:i/>
      <w:sz w:val="28"/>
      <w:szCs w:val="28"/>
    </w:rPr>
  </w:style>
  <w:style w:type="paragraph" w:customStyle="1" w:styleId="affff5">
    <w:name w:val="Сценарии"/>
    <w:basedOn w:val="a"/>
    <w:uiPriority w:val="99"/>
    <w:pPr>
      <w:spacing w:before="120" w:after="120"/>
      <w:ind w:firstLine="539"/>
      <w:contextualSpacing/>
      <w:jc w:val="center"/>
    </w:pPr>
    <w:rPr>
      <w:rFonts w:ascii="Times New Roman" w:hAnsi="Times New Roman"/>
      <w:i/>
      <w:sz w:val="28"/>
      <w:szCs w:val="28"/>
    </w:rPr>
  </w:style>
  <w:style w:type="paragraph" w:customStyle="1" w:styleId="2f4">
    <w:name w:val="Заголовок оглавления2"/>
    <w:basedOn w:val="1"/>
    <w:next w:val="a"/>
    <w:uiPriority w:val="99"/>
    <w:semiHidden/>
    <w:pPr>
      <w:keepLines/>
      <w:spacing w:before="480" w:line="276" w:lineRule="auto"/>
      <w:jc w:val="left"/>
    </w:pPr>
    <w:rPr>
      <w:rFonts w:ascii="Cambria" w:hAnsi="Cambria"/>
      <w:color w:val="365F91"/>
      <w:sz w:val="28"/>
      <w:szCs w:val="28"/>
    </w:rPr>
  </w:style>
  <w:style w:type="paragraph" w:styleId="affff6">
    <w:name w:val="List Paragraph"/>
    <w:basedOn w:val="a"/>
    <w:uiPriority w:val="99"/>
    <w:qFormat/>
    <w:pPr>
      <w:ind w:left="720"/>
      <w:contextualSpacing/>
    </w:pPr>
  </w:style>
  <w:style w:type="paragraph" w:customStyle="1" w:styleId="1-">
    <w:name w:val="Рег. Заголовок 1-го уровня регламента"/>
    <w:basedOn w:val="1"/>
    <w:uiPriority w:val="99"/>
    <w:pPr>
      <w:spacing w:before="240" w:after="240" w:line="276" w:lineRule="auto"/>
      <w:jc w:val="center"/>
    </w:pPr>
    <w:rPr>
      <w:sz w:val="28"/>
      <w:szCs w:val="28"/>
    </w:rPr>
  </w:style>
  <w:style w:type="paragraph" w:customStyle="1" w:styleId="114">
    <w:name w:val="Рег. Основной текст уровень 1.1"/>
    <w:basedOn w:val="ConsPlusNormal0"/>
    <w:uiPriority w:val="99"/>
    <w:pPr>
      <w:spacing w:line="276" w:lineRule="auto"/>
      <w:ind w:firstLine="709"/>
      <w:jc w:val="both"/>
    </w:pPr>
    <w:rPr>
      <w:rFonts w:ascii="Times New Roman" w:hAnsi="Times New Roman" w:cs="Times New Roman"/>
      <w:sz w:val="28"/>
      <w:szCs w:val="28"/>
    </w:rPr>
  </w:style>
  <w:style w:type="paragraph" w:customStyle="1" w:styleId="1110">
    <w:name w:val="Рег. 1.1.1"/>
    <w:basedOn w:val="a"/>
    <w:uiPriority w:val="99"/>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link w:val="10"/>
    <w:uiPriority w:val="99"/>
    <w:pPr>
      <w:spacing w:line="276" w:lineRule="auto"/>
      <w:jc w:val="both"/>
    </w:pPr>
    <w:rPr>
      <w:rFonts w:ascii="Cambria" w:eastAsia="Times New Roman" w:hAnsi="Cambria" w:cs="Times New Roman"/>
      <w:color w:val="365F91"/>
      <w:sz w:val="32"/>
      <w:szCs w:val="32"/>
      <w:lang w:eastAsia="ru-RU"/>
    </w:rPr>
  </w:style>
  <w:style w:type="paragraph" w:customStyle="1" w:styleId="affff7">
    <w:name w:val="Рег. Обычный с отступом"/>
    <w:basedOn w:val="a"/>
    <w:uiPriority w:val="99"/>
    <w:pPr>
      <w:spacing w:after="0"/>
      <w:ind w:firstLine="540"/>
      <w:jc w:val="both"/>
    </w:pPr>
    <w:rPr>
      <w:rFonts w:ascii="Times New Roman" w:eastAsia="Times New Roman" w:hAnsi="Times New Roman"/>
      <w:sz w:val="28"/>
      <w:szCs w:val="28"/>
      <w:lang w:eastAsia="ar-SA"/>
    </w:rPr>
  </w:style>
  <w:style w:type="paragraph" w:customStyle="1" w:styleId="affff8">
    <w:name w:val="Рег. Списки числовый"/>
    <w:basedOn w:val="1-21"/>
    <w:uiPriority w:val="99"/>
    <w:pPr>
      <w:ind w:left="1068"/>
      <w:jc w:val="both"/>
    </w:pPr>
    <w:rPr>
      <w:rFonts w:ascii="Times New Roman" w:hAnsi="Times New Roman"/>
      <w:sz w:val="28"/>
      <w:szCs w:val="28"/>
    </w:rPr>
  </w:style>
  <w:style w:type="paragraph" w:customStyle="1" w:styleId="affff9">
    <w:name w:val="Рег. Заголовок для названий результата"/>
    <w:basedOn w:val="2-"/>
    <w:uiPriority w:val="99"/>
    <w:pPr>
      <w:ind w:left="714"/>
      <w:jc w:val="left"/>
    </w:pPr>
  </w:style>
  <w:style w:type="paragraph" w:customStyle="1" w:styleId="115">
    <w:name w:val="Рег. Основной текст уровень 1.1 (сценарии)"/>
    <w:basedOn w:val="11"/>
    <w:uiPriority w:val="99"/>
    <w:pPr>
      <w:spacing w:before="360" w:after="240"/>
    </w:pPr>
    <w:rPr>
      <w:i/>
    </w:rPr>
  </w:style>
  <w:style w:type="paragraph" w:customStyle="1" w:styleId="1111">
    <w:name w:val="Рег. Основной текст уровень 1.1.1"/>
    <w:basedOn w:val="a"/>
    <w:next w:val="1110"/>
    <w:uiPriority w:val="99"/>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0"/>
    <w:uiPriority w:val="99"/>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a"/>
    <w:uiPriority w:val="99"/>
    <w:pPr>
      <w:ind w:left="0"/>
    </w:pPr>
  </w:style>
  <w:style w:type="paragraph" w:customStyle="1" w:styleId="1ff3">
    <w:name w:val="Рег. Списки два уровня: 1)  и а) б) в)"/>
    <w:basedOn w:val="1-21"/>
    <w:uiPriority w:val="99"/>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ff3"/>
    <w:uiPriority w:val="99"/>
    <w:rPr>
      <w:lang w:eastAsia="ar-SA"/>
    </w:rPr>
  </w:style>
  <w:style w:type="paragraph" w:customStyle="1" w:styleId="affffc">
    <w:name w:val="Рег. Списки без буллетов широкие"/>
    <w:basedOn w:val="a"/>
    <w:uiPriority w:val="99"/>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uiPriority w:val="99"/>
    <w:pPr>
      <w:numPr>
        <w:numId w:val="0"/>
      </w:numPr>
      <w:spacing w:after="240" w:line="276" w:lineRule="auto"/>
    </w:pPr>
    <w:rPr>
      <w:i w:val="0"/>
    </w:rPr>
  </w:style>
  <w:style w:type="paragraph" w:customStyle="1" w:styleId="1ff4">
    <w:name w:val="Рег. Основной нумерованный 1. текст"/>
    <w:basedOn w:val="ConsPlusNormal0"/>
    <w:uiPriority w:val="99"/>
    <w:pPr>
      <w:spacing w:line="276" w:lineRule="auto"/>
      <w:jc w:val="both"/>
    </w:pPr>
    <w:rPr>
      <w:rFonts w:ascii="Times New Roman" w:hAnsi="Times New Roman" w:cs="Times New Roman"/>
      <w:sz w:val="28"/>
      <w:szCs w:val="28"/>
    </w:rPr>
  </w:style>
  <w:style w:type="paragraph" w:styleId="affffd">
    <w:name w:val="No Spacing"/>
    <w:uiPriority w:val="99"/>
    <w:qFormat/>
    <w:pPr>
      <w:suppressAutoHyphens/>
      <w:ind w:left="360"/>
      <w:jc w:val="both"/>
    </w:pPr>
    <w:rPr>
      <w:rFonts w:ascii="Times New Roman" w:hAnsi="Times New Roman"/>
      <w:sz w:val="24"/>
      <w:szCs w:val="22"/>
      <w:lang w:eastAsia="en-US"/>
    </w:rPr>
  </w:style>
  <w:style w:type="paragraph" w:styleId="affffe">
    <w:name w:val="Revision"/>
    <w:uiPriority w:val="99"/>
    <w:semiHidden/>
    <w:pPr>
      <w:suppressAutoHyphens/>
    </w:pPr>
    <w:rPr>
      <w:sz w:val="22"/>
      <w:szCs w:val="22"/>
      <w:lang w:eastAsia="en-US"/>
    </w:rPr>
  </w:style>
  <w:style w:type="paragraph" w:styleId="afffff">
    <w:name w:val="TOC Heading"/>
    <w:basedOn w:val="1"/>
    <w:next w:val="a"/>
    <w:uiPriority w:val="99"/>
    <w:qFormat/>
    <w:pPr>
      <w:keepLines/>
      <w:spacing w:before="480" w:line="276" w:lineRule="auto"/>
      <w:jc w:val="left"/>
    </w:pPr>
    <w:rPr>
      <w:rFonts w:ascii="Cambria" w:hAnsi="Cambria" w:cs="Cambria"/>
      <w:color w:val="365F91"/>
      <w:sz w:val="28"/>
      <w:szCs w:val="28"/>
    </w:rPr>
  </w:style>
  <w:style w:type="paragraph" w:customStyle="1" w:styleId="afffff0">
    <w:name w:val="РегламентГПЗУ"/>
    <w:basedOn w:val="affff6"/>
    <w:uiPriority w:val="99"/>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5">
    <w:name w:val="РегламентГПЗУ2"/>
    <w:basedOn w:val="afffff0"/>
    <w:uiPriority w:val="99"/>
    <w:pPr>
      <w:tabs>
        <w:tab w:val="clear" w:pos="992"/>
        <w:tab w:val="left" w:pos="1418"/>
      </w:tabs>
    </w:pPr>
  </w:style>
  <w:style w:type="paragraph" w:customStyle="1" w:styleId="TableParagraph">
    <w:name w:val="Table Paragraph"/>
    <w:basedOn w:val="a"/>
    <w:uiPriority w:val="99"/>
    <w:pPr>
      <w:widowControl w:val="0"/>
      <w:spacing w:after="0" w:line="240" w:lineRule="auto"/>
    </w:pPr>
    <w:rPr>
      <w:rFonts w:ascii="Times New Roman" w:eastAsia="Times New Roman" w:hAnsi="Times New Roman"/>
      <w:lang w:eastAsia="ru-RU"/>
    </w:rPr>
  </w:style>
  <w:style w:type="paragraph" w:customStyle="1" w:styleId="afffff1">
    <w:name w:val="Содержимое врезки"/>
    <w:basedOn w:val="a"/>
    <w:uiPriority w:val="99"/>
  </w:style>
  <w:style w:type="paragraph" w:customStyle="1" w:styleId="1ff5">
    <w:name w:val="Основной текст1"/>
    <w:basedOn w:val="a"/>
    <w:uiPriority w:val="99"/>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54">
    <w:name w:val="Основной текст (5)"/>
    <w:basedOn w:val="a"/>
    <w:uiPriority w:val="99"/>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paragraph" w:customStyle="1" w:styleId="2f6">
    <w:name w:val="Заголовок №2"/>
    <w:basedOn w:val="a"/>
    <w:uiPriority w:val="9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paragraph" w:customStyle="1" w:styleId="afffff2">
    <w:name w:val="Другое"/>
    <w:basedOn w:val="a"/>
    <w:uiPriority w:val="99"/>
    <w:pPr>
      <w:widowControl w:val="0"/>
      <w:shd w:val="clear" w:color="auto" w:fill="FFFFFF"/>
      <w:spacing w:after="0" w:line="240" w:lineRule="auto"/>
      <w:ind w:firstLine="400"/>
    </w:pPr>
    <w:rPr>
      <w:rFonts w:ascii="Times New Roman" w:eastAsia="Times New Roman" w:hAnsi="Times New Roman"/>
      <w:sz w:val="28"/>
      <w:szCs w:val="28"/>
      <w:lang w:eastAsia="ru-RU"/>
    </w:rPr>
  </w:style>
  <w:style w:type="paragraph" w:customStyle="1" w:styleId="afffff3">
    <w:name w:val="Колонтитул"/>
    <w:basedOn w:val="a"/>
    <w:uiPriority w:val="99"/>
    <w:pPr>
      <w:widowControl w:val="0"/>
      <w:shd w:val="clear" w:color="auto" w:fill="FFFFFF"/>
      <w:spacing w:after="0" w:line="240" w:lineRule="auto"/>
    </w:pPr>
    <w:rPr>
      <w:rFonts w:ascii="Times New Roman" w:eastAsia="Times New Roman" w:hAnsi="Times New Roman"/>
      <w:sz w:val="20"/>
      <w:szCs w:val="20"/>
      <w:lang w:eastAsia="ru-RU"/>
    </w:rPr>
  </w:style>
  <w:style w:type="table" w:styleId="afffff4">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uiPriority w:val="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uiPriority w:val="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42</Pages>
  <Words>11827</Words>
  <Characters>67415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Филиппов Юрий Михайлович</dc:creator>
  <cp:keywords>регламент регламент собственность бесплатно</cp:keywords>
  <dc:description>exif_MSED_7bb3268487c489f818c42e2ed9fcbad6d2b257983a48557c082978598512691b</dc:description>
  <cp:lastModifiedBy>comp</cp:lastModifiedBy>
  <cp:revision>17</cp:revision>
  <cp:lastPrinted>2021-12-29T08:25:00Z</cp:lastPrinted>
  <dcterms:created xsi:type="dcterms:W3CDTF">2021-09-30T07:58:00Z</dcterms:created>
  <dcterms:modified xsi:type="dcterms:W3CDTF">2024-07-02T05:44:00Z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