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FB" w:rsidRPr="00F12799" w:rsidRDefault="00F06CFB" w:rsidP="00F06CFB">
      <w:pPr>
        <w:spacing w:after="220"/>
        <w:ind w:left="10" w:right="-14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Приложение № 1</w:t>
      </w:r>
    </w:p>
    <w:p w:rsidR="00F06CFB" w:rsidRPr="00F12799" w:rsidRDefault="00F06CFB" w:rsidP="00F06CFB">
      <w:pPr>
        <w:spacing w:after="43" w:line="216" w:lineRule="auto"/>
        <w:ind w:left="2562" w:right="2552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ЗАЯВКА</w:t>
      </w:r>
    </w:p>
    <w:p w:rsidR="00F06CFB" w:rsidRPr="00F12799" w:rsidRDefault="00F06CFB" w:rsidP="00F06CFB">
      <w:pPr>
        <w:spacing w:after="511" w:line="216" w:lineRule="auto"/>
        <w:ind w:left="2562" w:right="255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на участие в электронном аукционе «____» ______________ 20___ г.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8"/>
        <w:ind w:left="93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Заполняется заявителем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(фамилия, имя, отчество, ИНН, паспортные данные физического лица/ полное наименование ОГРН, ИНН, КПП юридического лица)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23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>именуемый (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ое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; </w:t>
      </w:r>
      <w:proofErr w:type="spellStart"/>
      <w:r w:rsidRPr="00F12799">
        <w:rPr>
          <w:rFonts w:ascii="Times New Roman" w:hAnsi="Times New Roman" w:cs="Times New Roman"/>
          <w:sz w:val="24"/>
          <w:lang w:val="ru-RU"/>
        </w:rPr>
        <w:t>ая</w:t>
      </w:r>
      <w:proofErr w:type="spellEnd"/>
      <w:r w:rsidRPr="00F12799">
        <w:rPr>
          <w:rFonts w:ascii="Times New Roman" w:hAnsi="Times New Roman" w:cs="Times New Roman"/>
          <w:sz w:val="24"/>
          <w:lang w:val="ru-RU"/>
        </w:rPr>
        <w:t xml:space="preserve">) в дальнейшем </w:t>
      </w:r>
      <w:r w:rsidRPr="00F12799">
        <w:rPr>
          <w:rFonts w:ascii="Times New Roman" w:hAnsi="Times New Roman" w:cs="Times New Roman"/>
          <w:b/>
          <w:sz w:val="24"/>
          <w:lang w:val="ru-RU"/>
        </w:rPr>
        <w:t>«Заявитель»</w:t>
      </w:r>
      <w:r w:rsidRPr="00F12799">
        <w:rPr>
          <w:rFonts w:ascii="Times New Roman" w:hAnsi="Times New Roman" w:cs="Times New Roman"/>
          <w:sz w:val="24"/>
          <w:lang w:val="ru-RU"/>
        </w:rPr>
        <w:t>, в лице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фамилия, имя, отчество и паспортные данные/ должность)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6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4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 xml:space="preserve">_________________________________________________________________________________________, 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действующего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(ей) на основании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0"/>
          <w:lang w:val="ru-RU"/>
        </w:rPr>
        <w:t>_________________________________________________________________________________________</w:t>
      </w:r>
      <w:r w:rsidRPr="00F12799">
        <w:rPr>
          <w:rFonts w:ascii="Times New Roman" w:hAnsi="Times New Roman" w:cs="Times New Roman"/>
          <w:sz w:val="23"/>
          <w:lang w:val="ru-RU"/>
        </w:rPr>
        <w:t>,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32"/>
        <w:ind w:left="103" w:hanging="10"/>
        <w:jc w:val="center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(заполняется уполномоченным представителем физического или юридического лица: доверенность дата и №, Устав, др. документы)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1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2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Адрес (регистрации, почтовый):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334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Адрес электронной почты: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1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lang w:val="ru-RU"/>
        </w:rPr>
        <w:t>_________________________________________________________________________________</w:t>
      </w:r>
    </w:p>
    <w:p w:rsidR="00F06CFB" w:rsidRPr="00F12799" w:rsidRDefault="00F06CFB" w:rsidP="00F06CFB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693" w:line="265" w:lineRule="auto"/>
        <w:ind w:left="103" w:hanging="10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Контактный телефон: </w:t>
      </w:r>
      <w:r w:rsidRPr="00F12799"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1897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Банковские реквизиты счета Заявителя для возврата задатка:</w:t>
      </w:r>
    </w:p>
    <w:tbl>
      <w:tblPr>
        <w:tblW w:w="9361" w:type="dxa"/>
        <w:tblCellMar>
          <w:top w:w="46" w:type="dxa"/>
          <w:left w:w="0" w:type="dxa"/>
          <w:right w:w="0" w:type="dxa"/>
        </w:tblCellMar>
        <w:tblLook w:val="04A0"/>
      </w:tblPr>
      <w:tblGrid>
        <w:gridCol w:w="3876"/>
        <w:gridCol w:w="518"/>
        <w:gridCol w:w="4967"/>
      </w:tblGrid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Расчетный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Корреспондентский</w:t>
            </w:r>
            <w:proofErr w:type="spellEnd"/>
            <w:r w:rsidRPr="00F127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счет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271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F12799">
              <w:rPr>
                <w:rFonts w:ascii="Times New Roman" w:hAnsi="Times New Roman" w:cs="Times New Roman"/>
                <w:sz w:val="24"/>
              </w:rPr>
              <w:t xml:space="preserve">ИНН/КПП </w:t>
            </w: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банка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  <w:tr w:rsidR="00F06CFB" w:rsidRPr="00F12799" w:rsidTr="00675DFE">
        <w:trPr>
          <w:trHeight w:val="794"/>
        </w:trPr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06CFB" w:rsidRPr="00F12799" w:rsidRDefault="00F06CFB" w:rsidP="005E3746">
            <w:pPr>
              <w:spacing w:after="0"/>
              <w:ind w:left="108"/>
              <w:rPr>
                <w:rFonts w:ascii="Times New Roman" w:hAnsi="Times New Roman" w:cs="Times New Roman"/>
                <w:lang w:val="ru-RU"/>
              </w:rPr>
            </w:pP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ИНН/КПП получателя</w:t>
            </w:r>
          </w:p>
          <w:p w:rsidR="00F06CFB" w:rsidRPr="00F12799" w:rsidRDefault="00F06CFB" w:rsidP="005E3746">
            <w:pPr>
              <w:tabs>
                <w:tab w:val="center" w:pos="1769"/>
                <w:tab w:val="center" w:pos="3212"/>
              </w:tabs>
              <w:spacing w:after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>(для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юридического</w:t>
            </w:r>
            <w:r w:rsidRPr="00F12799">
              <w:rPr>
                <w:rFonts w:ascii="Times New Roman" w:hAnsi="Times New Roman" w:cs="Times New Roman"/>
                <w:sz w:val="24"/>
                <w:lang w:val="ru-RU"/>
              </w:rPr>
              <w:tab/>
              <w:t>лица</w:t>
            </w:r>
            <w:proofErr w:type="gramEnd"/>
          </w:p>
          <w:p w:rsidR="00F06CFB" w:rsidRPr="000A79BE" w:rsidRDefault="00F06CFB" w:rsidP="005E3746">
            <w:pPr>
              <w:spacing w:after="0"/>
              <w:ind w:left="108" w:right="-337"/>
              <w:rPr>
                <w:rFonts w:ascii="Times New Roman" w:hAnsi="Times New Roman" w:cs="Times New Roman"/>
                <w:lang w:val="ru-RU"/>
              </w:rPr>
            </w:pPr>
            <w:r w:rsidRPr="000A79BE">
              <w:rPr>
                <w:rFonts w:ascii="Times New Roman" w:hAnsi="Times New Roman" w:cs="Times New Roman"/>
                <w:sz w:val="24"/>
                <w:lang w:val="ru-RU"/>
              </w:rPr>
              <w:t>индивидуального предпринимателя)</w:t>
            </w:r>
          </w:p>
        </w:tc>
        <w:tc>
          <w:tcPr>
            <w:tcW w:w="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CFB" w:rsidRPr="00F12799" w:rsidRDefault="00F06CFB" w:rsidP="005E37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2799"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FB" w:rsidRPr="00F12799" w:rsidRDefault="00F06CFB" w:rsidP="005E3746">
            <w:pPr>
              <w:rPr>
                <w:rFonts w:ascii="Times New Roman" w:hAnsi="Times New Roman" w:cs="Times New Roman"/>
              </w:rPr>
            </w:pPr>
          </w:p>
        </w:tc>
      </w:tr>
    </w:tbl>
    <w:p w:rsidR="00F06CFB" w:rsidRPr="000A79BE" w:rsidRDefault="00F06CFB" w:rsidP="00F06CFB">
      <w:pPr>
        <w:spacing w:after="0"/>
        <w:ind w:right="8"/>
        <w:jc w:val="right"/>
        <w:rPr>
          <w:rFonts w:ascii="Times New Roman" w:hAnsi="Times New Roman" w:cs="Times New Roman"/>
          <w:lang w:val="ru-RU"/>
        </w:rPr>
      </w:pPr>
      <w:r w:rsidRPr="000A79BE">
        <w:rPr>
          <w:rFonts w:ascii="Times New Roman" w:hAnsi="Times New Roman" w:cs="Times New Roman"/>
          <w:sz w:val="24"/>
          <w:lang w:val="ru-RU"/>
        </w:rPr>
        <w:t xml:space="preserve">Заявитель,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A79BE">
        <w:rPr>
          <w:rFonts w:ascii="Times New Roman" w:hAnsi="Times New Roman" w:cs="Times New Roman"/>
          <w:sz w:val="24"/>
          <w:lang w:val="ru-RU"/>
        </w:rPr>
        <w:t xml:space="preserve">изучив извещение </w:t>
      </w:r>
      <w:proofErr w:type="gramStart"/>
      <w:r w:rsidRPr="000A79BE">
        <w:rPr>
          <w:rFonts w:ascii="Times New Roman" w:hAnsi="Times New Roman" w:cs="Times New Roman"/>
          <w:sz w:val="24"/>
          <w:lang w:val="ru-RU"/>
        </w:rPr>
        <w:t>от</w:t>
      </w:r>
      <w:proofErr w:type="gramEnd"/>
      <w:r w:rsidRPr="000A79BE">
        <w:rPr>
          <w:rFonts w:ascii="Times New Roman" w:hAnsi="Times New Roman" w:cs="Times New Roman"/>
          <w:sz w:val="24"/>
          <w:lang w:val="ru-RU"/>
        </w:rPr>
        <w:t xml:space="preserve"> ___________________________________________</w:t>
      </w:r>
    </w:p>
    <w:p w:rsidR="00F06CFB" w:rsidRPr="00F12799" w:rsidRDefault="00F06CFB" w:rsidP="00F06CFB">
      <w:pPr>
        <w:spacing w:after="145"/>
        <w:ind w:left="10" w:right="842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(указать дату размещения извещения о проведен</w:t>
      </w:r>
      <w:proofErr w:type="gramStart"/>
      <w:r w:rsidRPr="00F12799">
        <w:rPr>
          <w:rFonts w:ascii="Times New Roman" w:hAnsi="Times New Roman" w:cs="Times New Roman"/>
          <w:sz w:val="14"/>
          <w:lang w:val="ru-RU"/>
        </w:rPr>
        <w:t>ии ау</w:t>
      </w:r>
      <w:proofErr w:type="gramEnd"/>
      <w:r w:rsidRPr="00F12799">
        <w:rPr>
          <w:rFonts w:ascii="Times New Roman" w:hAnsi="Times New Roman" w:cs="Times New Roman"/>
          <w:sz w:val="14"/>
          <w:lang w:val="ru-RU"/>
        </w:rPr>
        <w:t>кциона)</w:t>
      </w:r>
    </w:p>
    <w:p w:rsidR="00F06CFB" w:rsidRPr="00270FC4" w:rsidRDefault="00F06CFB" w:rsidP="001C1235">
      <w:pPr>
        <w:spacing w:after="0" w:line="240" w:lineRule="auto"/>
        <w:ind w:left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о проведении электронного аукциона на право заключения договора аренды земельного участка, ознакомление с которым настоящим удостоверяется, перечислив задаток в размере </w:t>
      </w:r>
      <w:r w:rsidR="00641C48" w:rsidRPr="00641C48">
        <w:rPr>
          <w:rFonts w:ascii="Times New Roman" w:hAnsi="Times New Roman" w:cs="Times New Roman"/>
          <w:sz w:val="24"/>
          <w:u w:val="single"/>
          <w:lang w:val="ru-RU"/>
        </w:rPr>
        <w:t>2</w:t>
      </w:r>
      <w:r w:rsidR="009F651A">
        <w:rPr>
          <w:rFonts w:ascii="Times New Roman" w:hAnsi="Times New Roman" w:cs="Times New Roman"/>
          <w:sz w:val="24"/>
          <w:szCs w:val="24"/>
          <w:u w:val="single"/>
          <w:lang w:val="ru-RU"/>
        </w:rPr>
        <w:t>400 (</w:t>
      </w:r>
      <w:r w:rsidR="00641C48">
        <w:rPr>
          <w:rFonts w:ascii="Times New Roman" w:hAnsi="Times New Roman" w:cs="Times New Roman"/>
          <w:sz w:val="24"/>
          <w:szCs w:val="24"/>
          <w:u w:val="single"/>
          <w:lang w:val="ru-RU"/>
        </w:rPr>
        <w:t>Две</w:t>
      </w:r>
      <w:r w:rsidR="009F651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тысяч</w:t>
      </w:r>
      <w:r w:rsidR="006B0E1E">
        <w:rPr>
          <w:rFonts w:ascii="Times New Roman" w:hAnsi="Times New Roman" w:cs="Times New Roman"/>
          <w:sz w:val="24"/>
          <w:szCs w:val="24"/>
          <w:u w:val="single"/>
          <w:lang w:val="ru-RU"/>
        </w:rPr>
        <w:t>и</w:t>
      </w:r>
      <w:r w:rsidR="00641C48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четыреста</w:t>
      </w:r>
      <w:r w:rsidR="000A79BE" w:rsidRPr="000A79BE">
        <w:rPr>
          <w:rFonts w:ascii="Times New Roman" w:hAnsi="Times New Roman" w:cs="Times New Roman"/>
          <w:sz w:val="24"/>
          <w:szCs w:val="24"/>
          <w:u w:val="single"/>
          <w:lang w:val="ru-RU"/>
        </w:rPr>
        <w:t>) рублей 00 копее</w:t>
      </w:r>
      <w:r w:rsidR="000A79BE" w:rsidRPr="0071556A">
        <w:rPr>
          <w:rFonts w:ascii="Times New Roman" w:hAnsi="Times New Roman" w:cs="Times New Roman"/>
          <w:lang w:val="ru-RU"/>
        </w:rPr>
        <w:t>к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заявляет о своем намерении участвовать в объявленном электронном аукционе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на право заключения договора аренды земельного участка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расположенного по 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адресу: </w:t>
      </w:r>
      <w:proofErr w:type="gramStart"/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Курганская область, Мокроусовский район, </w:t>
      </w:r>
      <w:r w:rsidR="000A79BE" w:rsidRPr="000A79BE">
        <w:rPr>
          <w:rFonts w:ascii="Times New Roman" w:hAnsi="Times New Roman" w:cs="Times New Roman"/>
          <w:lang w:val="ru-RU"/>
        </w:rPr>
        <w:t xml:space="preserve">с. </w:t>
      </w:r>
      <w:r w:rsidR="00675DFE">
        <w:rPr>
          <w:rFonts w:ascii="Times New Roman" w:hAnsi="Times New Roman" w:cs="Times New Roman"/>
          <w:lang w:val="ru-RU"/>
        </w:rPr>
        <w:t>Мокроусово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1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Советская</w:t>
      </w:r>
      <w:r w:rsidR="001C1235" w:rsidRPr="001C1235">
        <w:rPr>
          <w:rFonts w:ascii="Times New Roman" w:hAnsi="Times New Roman" w:cs="Times New Roman"/>
          <w:lang w:val="ru-RU"/>
        </w:rPr>
        <w:t>, д.4</w:t>
      </w:r>
      <w:r w:rsidR="00641C48">
        <w:rPr>
          <w:rFonts w:ascii="Times New Roman" w:hAnsi="Times New Roman" w:cs="Times New Roman"/>
          <w:lang w:val="ru-RU"/>
        </w:rPr>
        <w:t>8ж</w:t>
      </w:r>
      <w:r w:rsidR="001C1235" w:rsidRPr="001C1235">
        <w:rPr>
          <w:rFonts w:ascii="Times New Roman" w:hAnsi="Times New Roman" w:cs="Times New Roman"/>
          <w:lang w:val="ru-RU"/>
        </w:rPr>
        <w:t>.</w:t>
      </w:r>
      <w:r w:rsidR="001C1235">
        <w:rPr>
          <w:rFonts w:ascii="Times New Roman" w:hAnsi="Times New Roman" w:cs="Times New Roman"/>
          <w:lang w:val="ru-RU"/>
        </w:rPr>
        <w:t>,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кадастровый номер – 45:13:0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522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; площадь земельного участка – 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75DF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A79BE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кв. м, разрешенное использование земельного участка</w:t>
      </w:r>
      <w:r w:rsidR="00641C4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70F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1C48" w:rsidRPr="00405109">
        <w:rPr>
          <w:rFonts w:ascii="Times New Roman" w:hAnsi="Times New Roman" w:cs="Times New Roman"/>
          <w:lang w:val="ru-RU"/>
        </w:rPr>
        <w:t>многоквартирные дома не выше 3 этажей</w:t>
      </w:r>
      <w:r w:rsidR="00641C48" w:rsidRPr="00270F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70FC4">
        <w:rPr>
          <w:rFonts w:ascii="Times New Roman" w:hAnsi="Times New Roman" w:cs="Times New Roman"/>
          <w:b/>
          <w:sz w:val="24"/>
          <w:szCs w:val="24"/>
          <w:lang w:val="ru-RU"/>
        </w:rPr>
        <w:t>(Лот</w:t>
      </w:r>
      <w:r>
        <w:rPr>
          <w:rFonts w:ascii="Times New Roman" w:hAnsi="Times New Roman" w:cs="Times New Roman"/>
          <w:b/>
          <w:sz w:val="24"/>
          <w:lang w:val="ru-RU"/>
        </w:rPr>
        <w:t xml:space="preserve"> № 1</w:t>
      </w:r>
      <w:r w:rsidRPr="00F12799">
        <w:rPr>
          <w:rFonts w:ascii="Times New Roman" w:hAnsi="Times New Roman" w:cs="Times New Roman"/>
          <w:b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270FC4">
        <w:rPr>
          <w:rFonts w:ascii="Times New Roman" w:hAnsi="Times New Roman" w:cs="Times New Roman"/>
          <w:sz w:val="24"/>
          <w:lang w:val="ru-RU"/>
        </w:rPr>
        <w:t xml:space="preserve">(далее – Аукцион), </w:t>
      </w:r>
      <w:r w:rsidRPr="00270FC4">
        <w:rPr>
          <w:rFonts w:ascii="Times New Roman" w:hAnsi="Times New Roman" w:cs="Times New Roman"/>
          <w:b/>
          <w:sz w:val="24"/>
          <w:lang w:val="ru-RU"/>
        </w:rPr>
        <w:t>и обязуется</w:t>
      </w:r>
      <w:r w:rsidRPr="00270FC4">
        <w:rPr>
          <w:rFonts w:ascii="Times New Roman" w:hAnsi="Times New Roman" w:cs="Times New Roman"/>
          <w:sz w:val="24"/>
          <w:lang w:val="ru-RU"/>
        </w:rPr>
        <w:t>: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3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соблюдать условия Аукциона, содержащиеся в извещении о проведении Аукциона, опубликованном на официальном сайте Российской Федерации в сети «Интернет» для размещения информации о проведении торгов </w:t>
      </w:r>
      <w:hyperlink r:id="rId5"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t</w:t>
        </w:r>
      </w:hyperlink>
      <w:hyperlink r:id="rId6">
        <w:r w:rsidRPr="00F12799">
          <w:rPr>
            <w:rFonts w:ascii="Times New Roman" w:hAnsi="Times New Roman" w:cs="Times New Roman"/>
            <w:color w:val="0000FF"/>
            <w:sz w:val="24"/>
          </w:rPr>
          <w:t>orgi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gov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, электронной площадке АО «Единая электронная торговая площадка» </w:t>
      </w:r>
      <w:hyperlink r:id="rId7">
        <w:proofErr w:type="gramEnd"/>
        <w:r w:rsidRPr="00F12799">
          <w:rPr>
            <w:rFonts w:ascii="Times New Roman" w:hAnsi="Times New Roman" w:cs="Times New Roman"/>
            <w:color w:val="0000FF"/>
            <w:sz w:val="24"/>
          </w:rPr>
          <w:t>www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</w:t>
        </w:r>
      </w:hyperlink>
      <w:hyperlink r:id="rId8">
        <w:r w:rsidRPr="00F12799">
          <w:rPr>
            <w:rFonts w:ascii="Times New Roman" w:hAnsi="Times New Roman" w:cs="Times New Roman"/>
            <w:color w:val="0000FF"/>
            <w:sz w:val="24"/>
          </w:rPr>
          <w:t>oseltorg</w:t>
        </w:r>
        <w:r w:rsidRPr="00F12799">
          <w:rPr>
            <w:rFonts w:ascii="Times New Roman" w:hAnsi="Times New Roman" w:cs="Times New Roman"/>
            <w:color w:val="0000FF"/>
            <w:sz w:val="24"/>
            <w:lang w:val="ru-RU"/>
          </w:rPr>
          <w:t>.</w:t>
        </w:r>
        <w:r w:rsidRPr="00F12799">
          <w:rPr>
            <w:rFonts w:ascii="Times New Roman" w:hAnsi="Times New Roman" w:cs="Times New Roman"/>
            <w:color w:val="0000FF"/>
            <w:sz w:val="24"/>
          </w:rPr>
          <w:t>ru</w:t>
        </w:r>
        <w:proofErr w:type="gramStart"/>
      </w:hyperlink>
      <w:r w:rsidRPr="00F12799">
        <w:rPr>
          <w:rFonts w:ascii="Times New Roman" w:hAnsi="Times New Roman" w:cs="Times New Roman"/>
          <w:color w:val="0000FF"/>
          <w:sz w:val="24"/>
          <w:lang w:val="ru-RU"/>
        </w:rPr>
        <w:t xml:space="preserve"> 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и официальном сайте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и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сети «Интернет» </w:t>
      </w:r>
      <w:proofErr w:type="gramEnd"/>
      <w:r w:rsidRPr="0071556A">
        <w:rPr>
          <w:rFonts w:ascii="Times New Roman" w:hAnsi="Times New Roman" w:cs="Times New Roman"/>
        </w:rPr>
        <w:t>https</w:t>
      </w:r>
      <w:r w:rsidRPr="0071556A">
        <w:rPr>
          <w:rFonts w:ascii="Times New Roman" w:hAnsi="Times New Roman" w:cs="Times New Roman"/>
          <w:lang w:val="ru-RU"/>
        </w:rPr>
        <w:t>://</w:t>
      </w:r>
      <w:r w:rsidRPr="0071556A">
        <w:rPr>
          <w:rFonts w:ascii="Times New Roman" w:hAnsi="Times New Roman" w:cs="Times New Roman"/>
        </w:rPr>
        <w:t>mokrousovskij</w:t>
      </w:r>
      <w:r w:rsidRPr="0071556A">
        <w:rPr>
          <w:rFonts w:ascii="Times New Roman" w:hAnsi="Times New Roman" w:cs="Times New Roman"/>
          <w:lang w:val="ru-RU"/>
        </w:rPr>
        <w:t>-</w:t>
      </w:r>
      <w:r w:rsidRPr="0071556A">
        <w:rPr>
          <w:rFonts w:ascii="Times New Roman" w:hAnsi="Times New Roman" w:cs="Times New Roman"/>
        </w:rPr>
        <w:t>r</w:t>
      </w:r>
      <w:r w:rsidRPr="0071556A">
        <w:rPr>
          <w:rFonts w:ascii="Times New Roman" w:hAnsi="Times New Roman" w:cs="Times New Roman"/>
          <w:lang w:val="ru-RU"/>
        </w:rPr>
        <w:t>45.</w:t>
      </w:r>
      <w:r w:rsidRPr="0071556A">
        <w:rPr>
          <w:rFonts w:ascii="Times New Roman" w:hAnsi="Times New Roman" w:cs="Times New Roman"/>
        </w:rPr>
        <w:t>gosweb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gosuslugi</w:t>
      </w:r>
      <w:r w:rsidRPr="0071556A">
        <w:rPr>
          <w:rFonts w:ascii="Times New Roman" w:hAnsi="Times New Roman" w:cs="Times New Roman"/>
          <w:lang w:val="ru-RU"/>
        </w:rPr>
        <w:t>.</w:t>
      </w:r>
      <w:r w:rsidRPr="0071556A">
        <w:rPr>
          <w:rFonts w:ascii="Times New Roman" w:hAnsi="Times New Roman" w:cs="Times New Roman"/>
        </w:rPr>
        <w:t>ru</w:t>
      </w:r>
      <w:proofErr w:type="gramStart"/>
      <w:r>
        <w:rPr>
          <w:rFonts w:ascii="Times New Roman" w:hAnsi="Times New Roman" w:cs="Times New Roman"/>
          <w:lang w:val="ru-RU"/>
        </w:rPr>
        <w:t>.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  <w:proofErr w:type="gramEnd"/>
    </w:p>
    <w:p w:rsidR="00F06CFB" w:rsidRPr="00F12799" w:rsidRDefault="00F06CFB" w:rsidP="00F06CFB">
      <w:pPr>
        <w:numPr>
          <w:ilvl w:val="0"/>
          <w:numId w:val="1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 xml:space="preserve">в случае признания победителем Аукциона или единственным принявшим участие в Аукционе – заключить договор аренды земельного участка (далее – Договор) с 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>Администраци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ей</w:t>
      </w:r>
      <w:r w:rsidRPr="0009043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Мокроусовского муниципального округа  Курганской области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в течение 30 (тридцати) дней со дня направления Организатором электронного аукциона проекта Договора, и опла</w:t>
      </w:r>
      <w:r w:rsidR="00675DFE">
        <w:rPr>
          <w:rFonts w:ascii="Times New Roman" w:hAnsi="Times New Roman" w:cs="Times New Roman"/>
          <w:sz w:val="24"/>
          <w:lang w:val="ru-RU"/>
        </w:rPr>
        <w:t>чивать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арендную плату за использовани</w:t>
      </w:r>
      <w:r w:rsidR="00675DFE">
        <w:rPr>
          <w:rFonts w:ascii="Times New Roman" w:hAnsi="Times New Roman" w:cs="Times New Roman"/>
          <w:sz w:val="24"/>
          <w:lang w:val="ru-RU"/>
        </w:rPr>
        <w:t>е</w:t>
      </w:r>
      <w:r w:rsidRPr="00F12799">
        <w:rPr>
          <w:rFonts w:ascii="Times New Roman" w:hAnsi="Times New Roman" w:cs="Times New Roman"/>
          <w:sz w:val="24"/>
          <w:lang w:val="ru-RU"/>
        </w:rPr>
        <w:t xml:space="preserve"> земельного участка (за вычетом суммы внесенного для участия в Аукционе задатка, который засчитывается в сумму арендной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 xml:space="preserve"> платы по Договору за первый год действия Договора) </w:t>
      </w:r>
      <w:r w:rsidR="00675DFE">
        <w:rPr>
          <w:rFonts w:ascii="Times New Roman" w:hAnsi="Times New Roman" w:cs="Times New Roman"/>
          <w:sz w:val="24"/>
          <w:lang w:val="ru-RU"/>
        </w:rPr>
        <w:t>ежегодно до 15 ноября</w:t>
      </w:r>
      <w:r w:rsidRPr="00F12799">
        <w:rPr>
          <w:rFonts w:ascii="Times New Roman" w:hAnsi="Times New Roman" w:cs="Times New Roman"/>
          <w:sz w:val="24"/>
          <w:lang w:val="ru-RU"/>
        </w:rPr>
        <w:t>;</w:t>
      </w:r>
    </w:p>
    <w:p w:rsidR="00F06CFB" w:rsidRPr="00F12799" w:rsidRDefault="00F06CFB" w:rsidP="00F06CFB">
      <w:pPr>
        <w:spacing w:after="5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Заявителю известно обо всех условиях Аукциона, предусмотренных извещением о проведении электронного аукциона. Настоящей заявкой Заявитель подтверждает свое согласие на выполнение указанных условий и требований.</w:t>
      </w:r>
    </w:p>
    <w:p w:rsidR="00F06CFB" w:rsidRPr="00F12799" w:rsidRDefault="00F06CFB" w:rsidP="00F06CFB">
      <w:pPr>
        <w:spacing w:after="19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согласен с тем, что внесенный задаток не возвращается в следующих случаях:</w:t>
      </w:r>
    </w:p>
    <w:p w:rsidR="00F06CFB" w:rsidRPr="00F12799" w:rsidRDefault="00F06CFB" w:rsidP="00F06CFB">
      <w:pPr>
        <w:numPr>
          <w:ilvl w:val="0"/>
          <w:numId w:val="2"/>
        </w:numPr>
        <w:spacing w:after="5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заявитель, признанный победителем Аукциона, или единственный принявший участие в Аукционе заявитель уклоняется от заключения Договора, выполнения иных условий Аукциона;</w:t>
      </w:r>
    </w:p>
    <w:p w:rsidR="00F06CFB" w:rsidRPr="00F12799" w:rsidRDefault="00F06CFB" w:rsidP="00F06CFB">
      <w:pPr>
        <w:numPr>
          <w:ilvl w:val="0"/>
          <w:numId w:val="2"/>
        </w:numPr>
        <w:spacing w:after="108" w:line="224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если Аукцион признан несостоявшимся, и заявитель, подавший единственную заявку на участие в Аукционе, уклоняется от заключения Договора.</w:t>
      </w:r>
    </w:p>
    <w:p w:rsidR="00F06CFB" w:rsidRPr="00F12799" w:rsidRDefault="00F06CFB" w:rsidP="00F06CFB">
      <w:pPr>
        <w:spacing w:after="242" w:line="216" w:lineRule="auto"/>
        <w:ind w:left="-15" w:right="-11" w:firstLine="69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b/>
          <w:sz w:val="24"/>
          <w:lang w:val="ru-RU"/>
        </w:rPr>
        <w:t>Заявитель ознакомлен с границами земельного участка на местности,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06CFB" w:rsidRPr="00F12799" w:rsidRDefault="00F06CFB" w:rsidP="00F06CFB">
      <w:pPr>
        <w:spacing w:after="242" w:line="224" w:lineRule="auto"/>
        <w:ind w:left="-15" w:firstLine="709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 xml:space="preserve">В соответствии со </w:t>
      </w:r>
      <w:hyperlink r:id="rId9">
        <w:r w:rsidRPr="00F12799">
          <w:rPr>
            <w:rFonts w:ascii="Times New Roman" w:hAnsi="Times New Roman" w:cs="Times New Roman"/>
            <w:sz w:val="24"/>
            <w:lang w:val="ru-RU"/>
          </w:rPr>
          <w:t>статьей 9</w:t>
        </w:r>
      </w:hyperlink>
      <w:r w:rsidRPr="00F12799">
        <w:rPr>
          <w:rFonts w:ascii="Times New Roman" w:hAnsi="Times New Roman" w:cs="Times New Roman"/>
          <w:sz w:val="24"/>
          <w:lang w:val="ru-RU"/>
        </w:rPr>
        <w:t xml:space="preserve"> Федерального закона от 27 июля 2006 года № 152-ФЗ «О персональных данных» Заявитель согласе</w:t>
      </w:r>
      <w:proofErr w:type="gramStart"/>
      <w:r w:rsidRPr="00F12799">
        <w:rPr>
          <w:rFonts w:ascii="Times New Roman" w:hAnsi="Times New Roman" w:cs="Times New Roman"/>
          <w:sz w:val="24"/>
          <w:lang w:val="ru-RU"/>
        </w:rPr>
        <w:t>н(</w:t>
      </w:r>
      <w:proofErr w:type="gramEnd"/>
      <w:r w:rsidRPr="00F12799">
        <w:rPr>
          <w:rFonts w:ascii="Times New Roman" w:hAnsi="Times New Roman" w:cs="Times New Roman"/>
          <w:sz w:val="24"/>
          <w:lang w:val="ru-RU"/>
        </w:rPr>
        <w:t>а) на обработку персональных данных, в том числе проверку представленных сведений и получение необходимых документов.</w:t>
      </w:r>
    </w:p>
    <w:p w:rsidR="00F06CFB" w:rsidRPr="00F12799" w:rsidRDefault="00F06CFB" w:rsidP="00F06CFB">
      <w:pPr>
        <w:spacing w:after="35" w:line="224" w:lineRule="auto"/>
        <w:ind w:left="719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Перечень документов прилагаемых к заявке:</w:t>
      </w:r>
    </w:p>
    <w:p w:rsidR="00F06CFB" w:rsidRPr="00F12799" w:rsidRDefault="00F06CFB" w:rsidP="00F06CFB">
      <w:pPr>
        <w:spacing w:after="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F06CFB" w:rsidRPr="00F12799" w:rsidRDefault="00F06CFB" w:rsidP="00F06CFB">
      <w:pPr>
        <w:spacing w:after="799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Подпись Заявителя</w:t>
      </w:r>
    </w:p>
    <w:p w:rsidR="00F06CFB" w:rsidRPr="00F12799" w:rsidRDefault="00F06CFB" w:rsidP="00F06CFB">
      <w:pPr>
        <w:spacing w:after="35" w:line="224" w:lineRule="auto"/>
        <w:ind w:left="-5" w:hanging="10"/>
        <w:jc w:val="both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(уполномоченного лица Заявителя) _______________/______________________________</w:t>
      </w:r>
    </w:p>
    <w:p w:rsidR="00F06CFB" w:rsidRPr="00F12799" w:rsidRDefault="00F06CFB" w:rsidP="00F06CFB">
      <w:pPr>
        <w:spacing w:after="145"/>
        <w:ind w:left="10" w:right="1326" w:hanging="10"/>
        <w:jc w:val="right"/>
        <w:rPr>
          <w:rFonts w:ascii="Times New Roman" w:hAnsi="Times New Roman" w:cs="Times New Roman"/>
          <w:lang w:val="ru-RU"/>
        </w:rPr>
      </w:pPr>
      <w:r w:rsidRPr="00F12799">
        <w:rPr>
          <w:rFonts w:ascii="Times New Roman" w:hAnsi="Times New Roman" w:cs="Times New Roman"/>
          <w:sz w:val="14"/>
          <w:lang w:val="ru-RU"/>
        </w:rPr>
        <w:t>(расшифровка подписи)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  <w:r w:rsidRPr="00F12799">
        <w:rPr>
          <w:rFonts w:ascii="Times New Roman" w:hAnsi="Times New Roman" w:cs="Times New Roman"/>
          <w:sz w:val="24"/>
          <w:lang w:val="ru-RU"/>
        </w:rPr>
        <w:t>М.П.</w:t>
      </w: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06CFB" w:rsidRDefault="00F06CFB" w:rsidP="00F06CFB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FF1F74" w:rsidRDefault="00FF1F74"/>
    <w:sectPr w:rsidR="00FF1F74" w:rsidSect="00FF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368A1"/>
    <w:multiLevelType w:val="hybridMultilevel"/>
    <w:tmpl w:val="4D341848"/>
    <w:lvl w:ilvl="0" w:tplc="E056DB5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C2C56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6BD0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6F66A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A015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840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BA4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C7FD8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A3F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671D39"/>
    <w:multiLevelType w:val="hybridMultilevel"/>
    <w:tmpl w:val="7EF4EDDC"/>
    <w:lvl w:ilvl="0" w:tplc="C6FE81F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82F0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235B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C4206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1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788CE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B0BCD4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C1600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C8D2E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CFB"/>
    <w:rsid w:val="00021DF4"/>
    <w:rsid w:val="000A79BE"/>
    <w:rsid w:val="001C1235"/>
    <w:rsid w:val="003E25E2"/>
    <w:rsid w:val="00641C48"/>
    <w:rsid w:val="00675DFE"/>
    <w:rsid w:val="006B0E1E"/>
    <w:rsid w:val="006D69D7"/>
    <w:rsid w:val="00923D62"/>
    <w:rsid w:val="009C1383"/>
    <w:rsid w:val="009F651A"/>
    <w:rsid w:val="00E2012E"/>
    <w:rsid w:val="00EF18CD"/>
    <w:rsid w:val="00F06CFB"/>
    <w:rsid w:val="00F244CD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FB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ublic/legislation/r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r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823</Words>
  <Characters>4696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2023-03-28T05:24:00Z</dcterms:created>
  <dcterms:modified xsi:type="dcterms:W3CDTF">2024-10-17T09:45:00Z</dcterms:modified>
</cp:coreProperties>
</file>