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A" w:rsidRPr="005E787A" w:rsidRDefault="005E787A" w:rsidP="005E787A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22000165520000000045</w:t>
      </w:r>
    </w:p>
    <w:p w:rsidR="005E787A" w:rsidRPr="005E787A" w:rsidRDefault="005E787A" w:rsidP="005E787A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02.10.2023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15:18 (МСК+2)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15:20 (МСК+2)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15:20 (МСК+2)</w:t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5E787A" w:rsidRPr="005E787A" w:rsidRDefault="005E787A" w:rsidP="005E787A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на право заключения договора аренды земельного участка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5E787A" w:rsidRPr="005E787A" w:rsidRDefault="005E787A" w:rsidP="005E787A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5E787A" w:rsidRPr="005E787A" w:rsidRDefault="005E787A" w:rsidP="005E787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7A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1224500003903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Демешкин Владимир Владимирович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+73523497530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knv1475@mail.ru</w:t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1224500003903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5E787A" w:rsidRPr="005E787A" w:rsidRDefault="005E787A" w:rsidP="005E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5E787A" w:rsidRPr="005E787A" w:rsidRDefault="005E787A" w:rsidP="005E787A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5E787A">
        <w:rPr>
          <w:rFonts w:ascii="Arial" w:eastAsia="Times New Roman" w:hAnsi="Arial" w:cs="Arial"/>
          <w:color w:val="9DA8BD"/>
          <w:sz w:val="21"/>
          <w:lang w:eastAsia="ru-RU"/>
        </w:rPr>
        <w:lastRenderedPageBreak/>
        <w:t>Опубликован</w:t>
      </w:r>
      <w:r w:rsidRPr="005E787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Аукцион</w:t>
      </w:r>
      <w:proofErr w:type="spellEnd"/>
      <w:r w:rsidRPr="005E787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на право заключения договора аренды земельного участка, расположенного по адресу: Курганская область, Мокроусовский район, с. Мокроусово, ул. Красных Борцов, 10Ж.</w:t>
      </w:r>
    </w:p>
    <w:p w:rsidR="005E787A" w:rsidRPr="005E787A" w:rsidRDefault="005E787A" w:rsidP="005E787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на право заключения договора аренды земельного участка, расположенного по адресу: Курганская область, Мокроусовский район, с. Мокроусово, ул. Красных Борцов, 10Ж.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область, Мокроусовский район, с. Мокроусово, ул. Красных Борцов, 10Ж.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481833" w:tgtFrame="_blank" w:history="1">
        <w:r w:rsidRPr="005E787A">
          <w:rPr>
            <w:rFonts w:ascii="Arial" w:eastAsia="Times New Roman" w:hAnsi="Arial" w:cs="Arial"/>
            <w:color w:val="115DEE"/>
            <w:sz w:val="21"/>
            <w:u w:val="single"/>
            <w:lang w:eastAsia="ru-RU"/>
          </w:rPr>
          <w:t>Извещение на электронной площадке (ссылка)</w:t>
        </w:r>
      </w:hyperlink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12 000,00 ₽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360,00 ₽ (3,00 %)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2 400,00 ₽ (20,00 %) </w:t>
      </w:r>
    </w:p>
    <w:p w:rsidR="005E787A" w:rsidRPr="005E787A" w:rsidRDefault="005E787A" w:rsidP="005E787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</w:t>
      </w:r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</w:t>
      </w:r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Москва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044525411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разделом 6 извещения о проведен</w:t>
      </w:r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ии ау</w:t>
      </w:r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кциона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разделом 6 извещения о проведен</w:t>
      </w:r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ии ау</w:t>
      </w:r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кциона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Субъект местонахождения имущества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proofErr w:type="gram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 Мокроусовский район, с. Мокроусово, ул. Красных Борцов, 10Ж.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7 ИЗВЕЩЕНИЯ ПРОВЕДЕНИИ ЭЛЕКТРОННОГО АУКЦИОНА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купли-продажи земельного участка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5E787A" w:rsidRPr="005E787A" w:rsidRDefault="005E787A" w:rsidP="005E787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Отдых (рекреация)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45:13:020207:1392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133 м</w:t>
      </w:r>
      <w:proofErr w:type="gramStart"/>
      <w:r w:rsidRPr="005E787A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proofErr w:type="gramEnd"/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5E787A" w:rsidRPr="005E787A" w:rsidRDefault="005E787A" w:rsidP="005E787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E787A" w:rsidRPr="005E787A" w:rsidRDefault="005E787A" w:rsidP="005E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5E787A" w:rsidRPr="005E787A" w:rsidRDefault="005E787A" w:rsidP="005E787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5E787A" w:rsidRPr="005E787A" w:rsidRDefault="005E787A" w:rsidP="005E787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714750" cy="1905000"/>
            <wp:effectExtent l="1905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7A" w:rsidRPr="005E787A" w:rsidRDefault="005E787A" w:rsidP="005E787A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5E787A" w:rsidRPr="005E787A" w:rsidRDefault="005E787A" w:rsidP="005E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Извещение.doc</w:t>
      </w:r>
    </w:p>
    <w:p w:rsidR="005E787A" w:rsidRPr="005E787A" w:rsidRDefault="005E787A" w:rsidP="005E787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95.50 Кб02.10.2023</w:t>
      </w:r>
    </w:p>
    <w:p w:rsidR="005E787A" w:rsidRPr="005E787A" w:rsidRDefault="005E787A" w:rsidP="005E787A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Документация лота</w:t>
      </w:r>
    </w:p>
    <w:p w:rsidR="005E787A" w:rsidRPr="005E787A" w:rsidRDefault="005E787A" w:rsidP="005E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Проект </w:t>
      </w:r>
      <w:proofErr w:type="spellStart"/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Договора.docx</w:t>
      </w:r>
      <w:proofErr w:type="spellEnd"/>
    </w:p>
    <w:p w:rsidR="005E787A" w:rsidRPr="005E787A" w:rsidRDefault="005E787A" w:rsidP="005E787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24.10 Кб02.10.2023</w:t>
      </w:r>
    </w:p>
    <w:p w:rsidR="005E787A" w:rsidRPr="005E787A" w:rsidRDefault="005E787A" w:rsidP="005E787A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5E787A" w:rsidRPr="005E787A" w:rsidRDefault="005E787A" w:rsidP="005E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</w:t>
      </w:r>
      <w:proofErr w:type="spellStart"/>
      <w:r w:rsidRPr="005E78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заявки.docx</w:t>
      </w:r>
      <w:proofErr w:type="spellEnd"/>
    </w:p>
    <w:p w:rsidR="005E787A" w:rsidRPr="005E787A" w:rsidRDefault="005E787A" w:rsidP="005E787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17.74 Кб02.10.2023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E787A" w:rsidRPr="005E787A" w:rsidRDefault="005E787A" w:rsidP="005E787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E787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03.10.2023 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08:00 (МСК+2)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01.11.2023 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16:00 (МСК+2)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03.11.2023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07.11.2023 </w:t>
      </w:r>
      <w:r w:rsidRPr="005E787A">
        <w:rPr>
          <w:rFonts w:ascii="Arial" w:eastAsia="Times New Roman" w:hAnsi="Arial" w:cs="Arial"/>
          <w:color w:val="9DA8BD"/>
          <w:sz w:val="21"/>
          <w:lang w:eastAsia="ru-RU"/>
        </w:rPr>
        <w:t>00:00 (МСК+2)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5E787A" w:rsidRPr="005E787A" w:rsidRDefault="005E787A" w:rsidP="005E787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Электронная площадка АО «Единая электронная торговая площадка» </w:t>
      </w:r>
      <w:proofErr w:type="spellStart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www.roseltorg.ru</w:t>
      </w:r>
      <w:proofErr w:type="spellEnd"/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</w:p>
    <w:p w:rsidR="005E787A" w:rsidRPr="005E787A" w:rsidRDefault="005E787A" w:rsidP="005E787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E787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5E787A" w:rsidRPr="005E787A" w:rsidRDefault="005E787A" w:rsidP="005E787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E787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7A"/>
    <w:rsid w:val="00021DF4"/>
    <w:rsid w:val="0022108B"/>
    <w:rsid w:val="005E787A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</w:style>
  <w:style w:type="paragraph" w:styleId="1">
    <w:name w:val="heading 1"/>
    <w:basedOn w:val="a"/>
    <w:link w:val="10"/>
    <w:uiPriority w:val="9"/>
    <w:qFormat/>
    <w:rsid w:val="005E7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7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E787A"/>
  </w:style>
  <w:style w:type="character" w:customStyle="1" w:styleId="time-dimmed">
    <w:name w:val="time-dimmed"/>
    <w:basedOn w:val="a0"/>
    <w:rsid w:val="005E787A"/>
  </w:style>
  <w:style w:type="character" w:styleId="a3">
    <w:name w:val="Hyperlink"/>
    <w:basedOn w:val="a0"/>
    <w:uiPriority w:val="99"/>
    <w:semiHidden/>
    <w:unhideWhenUsed/>
    <w:rsid w:val="005E787A"/>
    <w:rPr>
      <w:color w:val="0000FF"/>
      <w:u w:val="single"/>
    </w:rPr>
  </w:style>
  <w:style w:type="character" w:customStyle="1" w:styleId="buttonlabel">
    <w:name w:val="button__label"/>
    <w:basedOn w:val="a0"/>
    <w:rsid w:val="005E787A"/>
  </w:style>
  <w:style w:type="character" w:customStyle="1" w:styleId="with-right-24-gap">
    <w:name w:val="with-right-24-gap"/>
    <w:basedOn w:val="a0"/>
    <w:rsid w:val="005E787A"/>
  </w:style>
  <w:style w:type="paragraph" w:styleId="a4">
    <w:name w:val="Balloon Text"/>
    <w:basedOn w:val="a"/>
    <w:link w:val="a5"/>
    <w:uiPriority w:val="99"/>
    <w:semiHidden/>
    <w:unhideWhenUsed/>
    <w:rsid w:val="005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60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9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24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76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4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398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3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8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23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4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4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3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1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9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5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1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0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6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83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85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1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9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7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23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5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2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0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3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1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04311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09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5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70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57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6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6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0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43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1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21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30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4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6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44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7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2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5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4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7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8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4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9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51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0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80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2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6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11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2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8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330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36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446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99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63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082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1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8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2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154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6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2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3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84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http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2023-10-02T10:23:00Z</dcterms:created>
  <dcterms:modified xsi:type="dcterms:W3CDTF">2023-10-02T10:23:00Z</dcterms:modified>
</cp:coreProperties>
</file>