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7E" w:rsidRDefault="00443BC4" w:rsidP="0079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60D7E" w:rsidRPr="00960D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возможном установлении публичного сервитута</w:t>
      </w:r>
    </w:p>
    <w:p w:rsidR="00C6220F" w:rsidRPr="00960D7E" w:rsidRDefault="00C6220F" w:rsidP="0079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49" w:rsidRPr="000C4349" w:rsidRDefault="008F4555" w:rsidP="000C4349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C434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424E57" w:rsidRPr="000C4349">
        <w:rPr>
          <w:rFonts w:ascii="Times New Roman" w:hAnsi="Times New Roman" w:cs="Times New Roman"/>
          <w:sz w:val="24"/>
          <w:szCs w:val="24"/>
        </w:rPr>
        <w:t>Мокроусовского</w:t>
      </w:r>
      <w:r w:rsidRPr="000C4349">
        <w:rPr>
          <w:rFonts w:ascii="Times New Roman" w:hAnsi="Times New Roman" w:cs="Times New Roman"/>
          <w:sz w:val="24"/>
          <w:szCs w:val="24"/>
        </w:rPr>
        <w:t xml:space="preserve"> </w:t>
      </w:r>
      <w:r w:rsidR="008233FF" w:rsidRPr="000C4349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0C4349">
        <w:rPr>
          <w:rFonts w:ascii="Times New Roman" w:hAnsi="Times New Roman" w:cs="Times New Roman"/>
          <w:sz w:val="24"/>
          <w:szCs w:val="24"/>
        </w:rPr>
        <w:t xml:space="preserve"> рассматривается ходатайство об установлении публичного сервитута, расположенного по адресу: </w:t>
      </w:r>
      <w:proofErr w:type="gramStart"/>
      <w:r w:rsidR="008233FF" w:rsidRPr="000C4349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0C4349">
        <w:rPr>
          <w:rFonts w:ascii="Times New Roman" w:hAnsi="Times New Roman" w:cs="Times New Roman"/>
          <w:sz w:val="24"/>
          <w:szCs w:val="24"/>
        </w:rPr>
        <w:t xml:space="preserve">Курганская область, </w:t>
      </w:r>
      <w:r w:rsidR="00424E57" w:rsidRPr="000C4349">
        <w:rPr>
          <w:rFonts w:ascii="Times New Roman" w:hAnsi="Times New Roman" w:cs="Times New Roman"/>
          <w:sz w:val="24"/>
          <w:szCs w:val="24"/>
        </w:rPr>
        <w:t>Мокроусовский</w:t>
      </w:r>
      <w:r w:rsidRPr="000C434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57CB7" w:rsidRPr="000C4349">
        <w:rPr>
          <w:rFonts w:ascii="Times New Roman" w:hAnsi="Times New Roman" w:cs="Times New Roman"/>
          <w:sz w:val="24"/>
          <w:szCs w:val="24"/>
        </w:rPr>
        <w:t xml:space="preserve">   </w:t>
      </w:r>
      <w:r w:rsidR="000A09A8" w:rsidRPr="000C4349">
        <w:rPr>
          <w:rFonts w:ascii="Times New Roman" w:hAnsi="Times New Roman" w:cs="Times New Roman"/>
          <w:sz w:val="24"/>
          <w:szCs w:val="24"/>
        </w:rPr>
        <w:t>в</w:t>
      </w:r>
      <w:r w:rsidR="008233FF" w:rsidRPr="000C4349">
        <w:rPr>
          <w:rFonts w:ascii="Times New Roman" w:hAnsi="Times New Roman" w:cs="Times New Roman"/>
          <w:sz w:val="24"/>
          <w:szCs w:val="24"/>
        </w:rPr>
        <w:t xml:space="preserve"> целях, предусмотренные статьей 39.37 Земельного кодекса Российской Федерации или статьей 3.6 Федерального закона от 25 октября 2001 г. № 137-ФЗ «О введении в действие Земельного кодекса Российской Федерации»:</w:t>
      </w:r>
      <w:r w:rsidRPr="000C4349">
        <w:rPr>
          <w:rFonts w:ascii="Times New Roman" w:hAnsi="Times New Roman" w:cs="Times New Roman"/>
          <w:sz w:val="24"/>
          <w:szCs w:val="24"/>
        </w:rPr>
        <w:t xml:space="preserve"> </w:t>
      </w:r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размещение объектов системы газоснабжения, если указанные объекты необходимы для подключения (технологического </w:t>
      </w:r>
      <w:proofErr w:type="spellStart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>подключентия</w:t>
      </w:r>
      <w:proofErr w:type="spellEnd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) к сетям инженерно-технического </w:t>
      </w:r>
      <w:proofErr w:type="spellStart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>обеспечения-газопровод</w:t>
      </w:r>
      <w:proofErr w:type="spellEnd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среднего давления до 0,3 </w:t>
      </w:r>
      <w:proofErr w:type="spellStart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>мегапаскаля</w:t>
      </w:r>
      <w:proofErr w:type="spellEnd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 от точки присоединения к</w:t>
      </w:r>
      <w:proofErr w:type="gramEnd"/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распределительному газопроводу  до отключающего устройства, расположенного на границе сети газораспредел</w:t>
      </w:r>
      <w:r w:rsidR="003A2CDA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ения и сети </w:t>
      </w:r>
      <w:proofErr w:type="spellStart"/>
      <w:r w:rsidR="003A2CDA" w:rsidRPr="000C4349">
        <w:rPr>
          <w:rFonts w:ascii="Times New Roman" w:hAnsi="Times New Roman" w:cs="Times New Roman"/>
          <w:sz w:val="24"/>
          <w:szCs w:val="24"/>
          <w:u w:val="single"/>
        </w:rPr>
        <w:t>газопотребления</w:t>
      </w:r>
      <w:proofErr w:type="spellEnd"/>
      <w:r w:rsidR="003A2CDA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жилых</w:t>
      </w:r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дом</w:t>
      </w:r>
      <w:r w:rsidR="003A2CDA" w:rsidRPr="000C4349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161032" w:rsidRPr="000C4349">
        <w:rPr>
          <w:rFonts w:ascii="Times New Roman" w:hAnsi="Times New Roman" w:cs="Times New Roman"/>
          <w:sz w:val="24"/>
          <w:szCs w:val="24"/>
          <w:u w:val="single"/>
        </w:rPr>
        <w:t xml:space="preserve"> по адресу: </w:t>
      </w:r>
      <w:r w:rsidR="000C4349" w:rsidRPr="000C4349">
        <w:rPr>
          <w:rFonts w:ascii="Times New Roman" w:hAnsi="Times New Roman" w:cs="Times New Roman"/>
          <w:u w:val="single"/>
        </w:rPr>
        <w:t>Курганская область, Мокроусовский район, с. Мокроусово, ул. Прокопьева, 14, 16, 19, 21.</w:t>
      </w:r>
    </w:p>
    <w:p w:rsidR="001449D0" w:rsidRPr="00713BF9" w:rsidRDefault="008F4555" w:rsidP="0083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449D0" w:rsidRPr="00713BF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24E57">
        <w:rPr>
          <w:rFonts w:ascii="Times New Roman" w:hAnsi="Times New Roman" w:cs="Times New Roman"/>
          <w:sz w:val="24"/>
          <w:szCs w:val="24"/>
        </w:rPr>
        <w:t>Мокроусовского</w:t>
      </w:r>
      <w:r w:rsidR="00E01E02" w:rsidRPr="00713BF9">
        <w:rPr>
          <w:rFonts w:ascii="Times New Roman" w:hAnsi="Times New Roman" w:cs="Times New Roman"/>
          <w:sz w:val="24"/>
          <w:szCs w:val="24"/>
        </w:rPr>
        <w:t xml:space="preserve"> </w:t>
      </w:r>
      <w:r w:rsidR="00C6246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E4F22">
        <w:rPr>
          <w:rFonts w:ascii="Times New Roman" w:hAnsi="Times New Roman" w:cs="Times New Roman"/>
          <w:sz w:val="24"/>
          <w:szCs w:val="24"/>
        </w:rPr>
        <w:t xml:space="preserve"> Отдел имущественных  и земельных отношений</w:t>
      </w:r>
      <w:r w:rsidR="001449D0"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Курганская область, </w:t>
      </w:r>
      <w:r w:rsidR="00424E57">
        <w:rPr>
          <w:rFonts w:ascii="Times New Roman" w:hAnsi="Times New Roman" w:cs="Times New Roman"/>
          <w:sz w:val="24"/>
          <w:szCs w:val="24"/>
        </w:rPr>
        <w:t>Мокроусовский</w:t>
      </w:r>
      <w:r w:rsidR="00E01E02">
        <w:rPr>
          <w:rFonts w:ascii="Times New Roman" w:hAnsi="Times New Roman" w:cs="Times New Roman"/>
          <w:sz w:val="24"/>
          <w:szCs w:val="24"/>
        </w:rPr>
        <w:t xml:space="preserve"> 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Мокроусово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238D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9B238D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449D0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время.</w:t>
      </w:r>
    </w:p>
    <w:p w:rsidR="008F4555" w:rsidRPr="00713BF9" w:rsidRDefault="001449D0" w:rsidP="00835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аинтересованные лица могут</w:t>
      </w:r>
      <w:r w:rsidR="008F4555" w:rsidRPr="008F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подать заявления об учете прав на земельные участки</w:t>
      </w:r>
      <w:r w:rsidR="005439CE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9B238D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Курганская область, </w:t>
      </w:r>
      <w:r w:rsidR="00424E57">
        <w:rPr>
          <w:rFonts w:ascii="Times New Roman" w:hAnsi="Times New Roman" w:cs="Times New Roman"/>
          <w:sz w:val="24"/>
          <w:szCs w:val="24"/>
        </w:rPr>
        <w:t xml:space="preserve">Мокроусовский </w:t>
      </w:r>
      <w:r w:rsidR="00424E5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24E5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Мокроусово</w:t>
      </w:r>
      <w:r w:rsidR="00424E5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E57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="00424E57" w:rsidRPr="009B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9CE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3A14F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439CE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</w:t>
      </w:r>
      <w:r w:rsidR="00C74D6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D67"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настоящего сообщения.</w:t>
      </w:r>
    </w:p>
    <w:p w:rsidR="00C57CB7" w:rsidRDefault="00713BF9" w:rsidP="009B2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</w:t>
      </w:r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</w:t>
      </w:r>
      <w:r w:rsid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сообщение о поступившем </w:t>
      </w:r>
      <w:proofErr w:type="gramStart"/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ходатайстве</w:t>
      </w:r>
      <w:proofErr w:type="gramEnd"/>
      <w:r w:rsidR="00E03EBF" w:rsidRPr="00E03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публичного сервитута</w:t>
      </w:r>
      <w:r w:rsidR="00D31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31CAA">
        <w:rPr>
          <w:rFonts w:ascii="Times New Roman" w:hAnsi="Times New Roman" w:cs="Times New Roman"/>
        </w:rPr>
        <w:t>Администрация Мокроусовского муниципального округа</w:t>
      </w:r>
      <w:r w:rsidR="00D31CAA" w:rsidRPr="00F12799">
        <w:rPr>
          <w:rFonts w:ascii="Times New Roman" w:hAnsi="Times New Roman" w:cs="Times New Roman"/>
        </w:rPr>
        <w:t xml:space="preserve"> Курганской области в сети «Интернет» (</w:t>
      </w:r>
      <w:r w:rsidR="00D31CAA" w:rsidRPr="00270FC4">
        <w:rPr>
          <w:rFonts w:ascii="Times New Roman" w:hAnsi="Times New Roman" w:cs="Times New Roman"/>
          <w:color w:val="00B0F0"/>
        </w:rPr>
        <w:t>https://mokrousovskij-r45.gosweb.gosuslugi.ru</w:t>
      </w:r>
      <w:r w:rsidR="00D31CAA" w:rsidRPr="0071556A">
        <w:rPr>
          <w:rFonts w:ascii="Times New Roman" w:hAnsi="Times New Roman" w:cs="Times New Roman"/>
        </w:rPr>
        <w:t>/</w:t>
      </w:r>
      <w:r w:rsidR="00D31CAA" w:rsidRPr="00F12799">
        <w:rPr>
          <w:rFonts w:ascii="Times New Roman" w:hAnsi="Times New Roman" w:cs="Times New Roman"/>
        </w:rPr>
        <w:t>)</w:t>
      </w:r>
      <w:r w:rsidR="00D31CAA">
        <w:rPr>
          <w:rFonts w:ascii="Times New Roman" w:hAnsi="Times New Roman" w:cs="Times New Roman"/>
        </w:rPr>
        <w:t>.</w:t>
      </w:r>
      <w:r w:rsidR="005F19CA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CB7" w:rsidRPr="00C57CB7" w:rsidRDefault="00BF1F47" w:rsidP="0016103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4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</w:t>
      </w:r>
      <w:r w:rsidR="008D0E9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966079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испрашивается</w:t>
      </w:r>
      <w:r w:rsidR="00966079" w:rsidRPr="00AC4E8C">
        <w:rPr>
          <w:rFonts w:ascii="Times New Roman" w:hAnsi="Times New Roman" w:cs="Times New Roman"/>
          <w:sz w:val="24"/>
          <w:szCs w:val="24"/>
        </w:rPr>
        <w:t xml:space="preserve"> публичный сервитут:</w:t>
      </w:r>
      <w:r w:rsidR="00161032">
        <w:rPr>
          <w:rFonts w:ascii="Times New Roman" w:hAnsi="Times New Roman" w:cs="Times New Roman"/>
          <w:sz w:val="24"/>
          <w:szCs w:val="24"/>
        </w:rPr>
        <w:t xml:space="preserve"> </w:t>
      </w:r>
      <w:r w:rsidR="000C4349">
        <w:rPr>
          <w:rFonts w:ascii="Times New Roman" w:hAnsi="Times New Roman" w:cs="Times New Roman"/>
          <w:color w:val="000000"/>
        </w:rPr>
        <w:t>45:13:020205:169, 45:13:020205:127, 45:13:020205:126.</w:t>
      </w:r>
    </w:p>
    <w:p w:rsidR="008F4555" w:rsidRDefault="00C6220F" w:rsidP="00BF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</w:t>
      </w:r>
      <w:r w:rsidR="000A09A8">
        <w:rPr>
          <w:rFonts w:ascii="Times New Roman" w:hAnsi="Times New Roman" w:cs="Times New Roman"/>
          <w:sz w:val="24"/>
          <w:szCs w:val="24"/>
        </w:rPr>
        <w:t xml:space="preserve"> квартал, </w:t>
      </w:r>
      <w:r w:rsidR="00B21842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proofErr w:type="gramStart"/>
      <w:r w:rsidR="00B21842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</w:t>
      </w:r>
      <w:r w:rsidR="00B2184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="00B21842" w:rsidRPr="005F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испрашивается</w:t>
      </w:r>
      <w:r w:rsidR="00B21842" w:rsidRPr="00AC4E8C">
        <w:rPr>
          <w:rFonts w:ascii="Times New Roman" w:hAnsi="Times New Roman" w:cs="Times New Roman"/>
          <w:sz w:val="24"/>
          <w:szCs w:val="24"/>
        </w:rPr>
        <w:t xml:space="preserve"> публичный сервитут:</w:t>
      </w:r>
      <w:r w:rsidR="000A0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45:13:0</w:t>
      </w:r>
      <w:r w:rsidR="000C4349">
        <w:rPr>
          <w:rFonts w:ascii="Times New Roman" w:hAnsi="Times New Roman" w:cs="Times New Roman"/>
          <w:sz w:val="24"/>
          <w:szCs w:val="24"/>
        </w:rPr>
        <w:t>20205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800" w:rsidRDefault="00232800" w:rsidP="00BF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800" w:rsidRDefault="00232800" w:rsidP="00BF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2800" w:rsidRDefault="00232800" w:rsidP="0023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800" w:rsidRDefault="000C4349" w:rsidP="00232800">
      <w:r>
        <w:rPr>
          <w:noProof/>
          <w:lang w:eastAsia="ru-RU"/>
        </w:rPr>
        <w:drawing>
          <wp:inline distT="0" distB="0" distL="0" distR="0">
            <wp:extent cx="6286500" cy="420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074" cy="420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800" w:rsidSect="00481351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7E"/>
    <w:rsid w:val="00006869"/>
    <w:rsid w:val="00084B39"/>
    <w:rsid w:val="000A09A8"/>
    <w:rsid w:val="000C4349"/>
    <w:rsid w:val="00114411"/>
    <w:rsid w:val="001449D0"/>
    <w:rsid w:val="00161032"/>
    <w:rsid w:val="00173C47"/>
    <w:rsid w:val="001D5FF0"/>
    <w:rsid w:val="001E2213"/>
    <w:rsid w:val="00224995"/>
    <w:rsid w:val="00232800"/>
    <w:rsid w:val="0024258E"/>
    <w:rsid w:val="003407D4"/>
    <w:rsid w:val="003A14FF"/>
    <w:rsid w:val="003A2CDA"/>
    <w:rsid w:val="003B7E61"/>
    <w:rsid w:val="003D34B1"/>
    <w:rsid w:val="00421BBB"/>
    <w:rsid w:val="00424E57"/>
    <w:rsid w:val="00443BC4"/>
    <w:rsid w:val="00481351"/>
    <w:rsid w:val="004B6F20"/>
    <w:rsid w:val="005439CE"/>
    <w:rsid w:val="00545D30"/>
    <w:rsid w:val="00560561"/>
    <w:rsid w:val="005856D3"/>
    <w:rsid w:val="00597CF5"/>
    <w:rsid w:val="005A2EF4"/>
    <w:rsid w:val="005E4F22"/>
    <w:rsid w:val="005F19CA"/>
    <w:rsid w:val="005F6584"/>
    <w:rsid w:val="00602802"/>
    <w:rsid w:val="0060536B"/>
    <w:rsid w:val="006437BF"/>
    <w:rsid w:val="00713BF9"/>
    <w:rsid w:val="00722F03"/>
    <w:rsid w:val="00795D20"/>
    <w:rsid w:val="007C5EB9"/>
    <w:rsid w:val="0080179F"/>
    <w:rsid w:val="008233FF"/>
    <w:rsid w:val="00835381"/>
    <w:rsid w:val="008D0E96"/>
    <w:rsid w:val="008F4555"/>
    <w:rsid w:val="00960D7E"/>
    <w:rsid w:val="00966079"/>
    <w:rsid w:val="009B238D"/>
    <w:rsid w:val="009C6A73"/>
    <w:rsid w:val="00A913CE"/>
    <w:rsid w:val="00AC4E8C"/>
    <w:rsid w:val="00B21842"/>
    <w:rsid w:val="00B25B1B"/>
    <w:rsid w:val="00B93DE6"/>
    <w:rsid w:val="00BF1F47"/>
    <w:rsid w:val="00C57CB7"/>
    <w:rsid w:val="00C6220F"/>
    <w:rsid w:val="00C6246E"/>
    <w:rsid w:val="00C74D67"/>
    <w:rsid w:val="00C951E3"/>
    <w:rsid w:val="00CA0EC2"/>
    <w:rsid w:val="00D0264D"/>
    <w:rsid w:val="00D31CAA"/>
    <w:rsid w:val="00D51BB6"/>
    <w:rsid w:val="00E01E02"/>
    <w:rsid w:val="00E03EBF"/>
    <w:rsid w:val="00E51B10"/>
    <w:rsid w:val="00E56059"/>
    <w:rsid w:val="00E947CD"/>
    <w:rsid w:val="00FB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E5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85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856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5856D3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5856D3"/>
    <w:pPr>
      <w:widowControl w:val="0"/>
      <w:autoSpaceDE w:val="0"/>
      <w:autoSpaceDN w:val="0"/>
      <w:spacing w:after="0" w:line="240" w:lineRule="auto"/>
      <w:ind w:left="252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8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6D3"/>
    <w:rPr>
      <w:rFonts w:ascii="Tahoma" w:hAnsi="Tahoma" w:cs="Tahoma"/>
      <w:sz w:val="16"/>
      <w:szCs w:val="16"/>
    </w:rPr>
  </w:style>
  <w:style w:type="character" w:customStyle="1" w:styleId="a8">
    <w:name w:val="Другое_"/>
    <w:basedOn w:val="a0"/>
    <w:link w:val="a9"/>
    <w:uiPriority w:val="99"/>
    <w:rsid w:val="00481351"/>
    <w:rPr>
      <w:rFonts w:ascii="Arial" w:hAnsi="Arial" w:cs="Arial"/>
      <w:color w:val="211F1F"/>
      <w:sz w:val="18"/>
      <w:szCs w:val="18"/>
    </w:rPr>
  </w:style>
  <w:style w:type="paragraph" w:customStyle="1" w:styleId="a9">
    <w:name w:val="Другое"/>
    <w:basedOn w:val="a"/>
    <w:link w:val="a8"/>
    <w:uiPriority w:val="99"/>
    <w:rsid w:val="00481351"/>
    <w:pPr>
      <w:spacing w:after="0" w:line="240" w:lineRule="auto"/>
      <w:jc w:val="center"/>
    </w:pPr>
    <w:rPr>
      <w:rFonts w:ascii="Arial" w:hAnsi="Arial" w:cs="Arial"/>
      <w:color w:val="211F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4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53FE-28D1-4D4A-A35A-D9FA533D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1</cp:lastModifiedBy>
  <cp:revision>45</cp:revision>
  <cp:lastPrinted>2024-02-08T08:56:00Z</cp:lastPrinted>
  <dcterms:created xsi:type="dcterms:W3CDTF">2020-07-29T16:44:00Z</dcterms:created>
  <dcterms:modified xsi:type="dcterms:W3CDTF">2025-04-03T09:38:00Z</dcterms:modified>
</cp:coreProperties>
</file>