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5F0640" w:rsidP="00D06D67">
                  <w:pPr>
                    <w:jc w:val="center"/>
                    <w:rPr>
                      <w:b/>
                      <w:sz w:val="28"/>
                      <w:szCs w:val="28"/>
                    </w:rPr>
                  </w:pPr>
                  <w:r>
                    <w:rPr>
                      <w:b/>
                      <w:sz w:val="28"/>
                      <w:szCs w:val="28"/>
                    </w:rPr>
                    <w:t>9 февраля</w:t>
                  </w:r>
                  <w:r w:rsidR="005F764E">
                    <w:rPr>
                      <w:b/>
                      <w:sz w:val="28"/>
                      <w:szCs w:val="28"/>
                    </w:rPr>
                    <w:t xml:space="preserve"> 2024</w:t>
                  </w:r>
                  <w:r w:rsidR="00ED021F" w:rsidRPr="001F43C3">
                    <w:rPr>
                      <w:b/>
                      <w:sz w:val="28"/>
                      <w:szCs w:val="28"/>
                    </w:rPr>
                    <w:t xml:space="preserve"> года</w:t>
                  </w:r>
                </w:p>
                <w:p w:rsidR="00ED021F" w:rsidRPr="000D2327" w:rsidRDefault="005A69E9" w:rsidP="00D06D67">
                  <w:pPr>
                    <w:jc w:val="center"/>
                  </w:pPr>
                  <w:r>
                    <w:rPr>
                      <w:b/>
                      <w:sz w:val="28"/>
                      <w:szCs w:val="28"/>
                    </w:rPr>
                    <w:t>№</w:t>
                  </w:r>
                  <w:r w:rsidR="005F0640">
                    <w:rPr>
                      <w:b/>
                      <w:sz w:val="28"/>
                      <w:szCs w:val="28"/>
                    </w:rPr>
                    <w:t>39</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292ADD" w:rsidRDefault="00292ADD" w:rsidP="00987FEB">
      <w:pPr>
        <w:pStyle w:val="a3"/>
        <w:ind w:left="0" w:firstLine="0"/>
        <w:rPr>
          <w:sz w:val="20"/>
          <w:szCs w:val="20"/>
        </w:rPr>
      </w:pPr>
    </w:p>
    <w:p w:rsidR="000B132C" w:rsidRDefault="000B132C" w:rsidP="00987FEB">
      <w:pPr>
        <w:pStyle w:val="a3"/>
        <w:ind w:left="0" w:firstLine="0"/>
        <w:rPr>
          <w:sz w:val="20"/>
          <w:szCs w:val="20"/>
        </w:rPr>
      </w:pPr>
    </w:p>
    <w:p w:rsidR="00CD2A27" w:rsidRPr="00CD2A27" w:rsidRDefault="00CD2A27" w:rsidP="00CD2A27">
      <w:pPr>
        <w:widowControl/>
        <w:autoSpaceDE/>
        <w:autoSpaceDN/>
        <w:ind w:firstLine="340"/>
        <w:jc w:val="both"/>
        <w:rPr>
          <w:b/>
          <w:sz w:val="28"/>
          <w:szCs w:val="20"/>
        </w:rPr>
      </w:pPr>
      <w:r w:rsidRPr="00CD2A27">
        <w:rPr>
          <w:rFonts w:eastAsia="DejaVu Sans"/>
          <w:b/>
          <w:noProof/>
          <w:color w:val="000000"/>
          <w:kern w:val="2"/>
          <w:sz w:val="26"/>
          <w:szCs w:val="26"/>
          <w:lang w:eastAsia="ru-RU"/>
        </w:rPr>
        <w:drawing>
          <wp:anchor distT="0" distB="0" distL="114300" distR="114300" simplePos="0" relativeHeight="251674624" behindDoc="0" locked="0" layoutInCell="1" allowOverlap="1">
            <wp:simplePos x="0" y="0"/>
            <wp:positionH relativeFrom="column">
              <wp:posOffset>2855595</wp:posOffset>
            </wp:positionH>
            <wp:positionV relativeFrom="paragraph">
              <wp:posOffset>153670</wp:posOffset>
            </wp:positionV>
            <wp:extent cx="670560" cy="753745"/>
            <wp:effectExtent l="0" t="0" r="0" b="8255"/>
            <wp:wrapSquare wrapText="bothSides"/>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753745"/>
                    </a:xfrm>
                    <a:prstGeom prst="rect">
                      <a:avLst/>
                    </a:prstGeom>
                    <a:noFill/>
                  </pic:spPr>
                </pic:pic>
              </a:graphicData>
            </a:graphic>
            <wp14:sizeRelH relativeFrom="page">
              <wp14:pctWidth>0</wp14:pctWidth>
            </wp14:sizeRelH>
            <wp14:sizeRelV relativeFrom="page">
              <wp14:pctHeight>0</wp14:pctHeight>
            </wp14:sizeRelV>
          </wp:anchor>
        </w:drawing>
      </w:r>
    </w:p>
    <w:p w:rsidR="00CD2A27" w:rsidRPr="00CD2A27" w:rsidRDefault="00CD2A27" w:rsidP="00CD2A27">
      <w:pPr>
        <w:keepNext/>
        <w:keepLines/>
        <w:adjustRightInd w:val="0"/>
        <w:spacing w:line="360" w:lineRule="auto"/>
        <w:ind w:firstLine="340"/>
        <w:jc w:val="center"/>
        <w:outlineLvl w:val="0"/>
        <w:rPr>
          <w:sz w:val="26"/>
          <w:szCs w:val="26"/>
        </w:rPr>
      </w:pPr>
    </w:p>
    <w:p w:rsidR="00CD2A27" w:rsidRPr="00CD2A27" w:rsidRDefault="00CD2A27" w:rsidP="00CD2A27">
      <w:pPr>
        <w:keepNext/>
        <w:keepLines/>
        <w:adjustRightInd w:val="0"/>
        <w:spacing w:line="360" w:lineRule="auto"/>
        <w:ind w:firstLine="340"/>
        <w:jc w:val="center"/>
        <w:outlineLvl w:val="0"/>
        <w:rPr>
          <w:rFonts w:eastAsia="DejaVu Sans"/>
          <w:b/>
          <w:color w:val="000000"/>
          <w:kern w:val="2"/>
          <w:sz w:val="26"/>
          <w:szCs w:val="26"/>
          <w:lang w:eastAsia="x-none"/>
        </w:rPr>
      </w:pPr>
    </w:p>
    <w:p w:rsidR="00CD2A27" w:rsidRPr="00CD2A27" w:rsidRDefault="00CD2A27" w:rsidP="00CD2A27">
      <w:pPr>
        <w:keepNext/>
        <w:keepLines/>
        <w:adjustRightInd w:val="0"/>
        <w:spacing w:line="360" w:lineRule="auto"/>
        <w:ind w:firstLine="340"/>
        <w:jc w:val="center"/>
        <w:outlineLvl w:val="0"/>
        <w:rPr>
          <w:rFonts w:eastAsia="DejaVu Sans"/>
          <w:b/>
          <w:color w:val="000000"/>
          <w:kern w:val="2"/>
          <w:sz w:val="20"/>
          <w:szCs w:val="20"/>
          <w:lang w:eastAsia="x-none"/>
        </w:rPr>
      </w:pPr>
    </w:p>
    <w:p w:rsidR="00CD2A27" w:rsidRPr="00CD2A27" w:rsidRDefault="00CD2A27" w:rsidP="00CD2A27">
      <w:pPr>
        <w:widowControl/>
        <w:autoSpaceDE/>
        <w:autoSpaceDN/>
        <w:ind w:firstLine="340"/>
        <w:jc w:val="center"/>
        <w:rPr>
          <w:b/>
          <w:sz w:val="20"/>
          <w:szCs w:val="20"/>
        </w:rPr>
      </w:pPr>
      <w:r w:rsidRPr="00CD2A27">
        <w:rPr>
          <w:b/>
          <w:sz w:val="20"/>
          <w:szCs w:val="20"/>
        </w:rPr>
        <w:t>РОССИЙСКАЯ ФЕДЕРАЦИЯ</w:t>
      </w:r>
    </w:p>
    <w:p w:rsidR="00CD2A27" w:rsidRPr="00CD2A27" w:rsidRDefault="00CD2A27" w:rsidP="00CD2A27">
      <w:pPr>
        <w:widowControl/>
        <w:autoSpaceDE/>
        <w:autoSpaceDN/>
        <w:ind w:firstLine="340"/>
        <w:jc w:val="center"/>
        <w:rPr>
          <w:b/>
          <w:sz w:val="20"/>
          <w:szCs w:val="20"/>
        </w:rPr>
      </w:pPr>
      <w:r w:rsidRPr="00CD2A27">
        <w:rPr>
          <w:b/>
          <w:sz w:val="20"/>
          <w:szCs w:val="20"/>
        </w:rPr>
        <w:t>КУРГАНСКАЯ  ОБЛАСТЬ</w:t>
      </w:r>
    </w:p>
    <w:p w:rsidR="00CD2A27" w:rsidRPr="00CD2A27" w:rsidRDefault="00CD2A27" w:rsidP="00CD2A27">
      <w:pPr>
        <w:widowControl/>
        <w:autoSpaceDE/>
        <w:autoSpaceDN/>
        <w:ind w:firstLine="340"/>
        <w:jc w:val="center"/>
        <w:rPr>
          <w:b/>
          <w:sz w:val="20"/>
          <w:szCs w:val="20"/>
        </w:rPr>
      </w:pPr>
      <w:r w:rsidRPr="00CD2A27">
        <w:rPr>
          <w:b/>
          <w:sz w:val="20"/>
          <w:szCs w:val="20"/>
        </w:rPr>
        <w:t xml:space="preserve">Администрация  </w:t>
      </w:r>
      <w:proofErr w:type="spellStart"/>
      <w:r w:rsidRPr="00CD2A27">
        <w:rPr>
          <w:b/>
          <w:sz w:val="20"/>
          <w:szCs w:val="20"/>
        </w:rPr>
        <w:t>Мокроусовского</w:t>
      </w:r>
      <w:proofErr w:type="spellEnd"/>
      <w:r w:rsidRPr="00CD2A27">
        <w:rPr>
          <w:b/>
          <w:sz w:val="20"/>
          <w:szCs w:val="20"/>
        </w:rPr>
        <w:t xml:space="preserve">  муниципального округа</w:t>
      </w:r>
    </w:p>
    <w:p w:rsidR="00CD2A27" w:rsidRPr="00CD2A27" w:rsidRDefault="00CD2A27" w:rsidP="00CD2A27">
      <w:pPr>
        <w:widowControl/>
        <w:autoSpaceDE/>
        <w:autoSpaceDN/>
        <w:ind w:firstLine="340"/>
        <w:jc w:val="center"/>
        <w:rPr>
          <w:b/>
          <w:sz w:val="20"/>
          <w:szCs w:val="20"/>
        </w:rPr>
      </w:pPr>
    </w:p>
    <w:p w:rsidR="00CD2A27" w:rsidRPr="00CD2A27" w:rsidRDefault="00CD2A27" w:rsidP="00CD2A27">
      <w:pPr>
        <w:widowControl/>
        <w:autoSpaceDE/>
        <w:autoSpaceDN/>
        <w:ind w:firstLine="340"/>
        <w:jc w:val="center"/>
        <w:rPr>
          <w:b/>
          <w:sz w:val="20"/>
          <w:szCs w:val="20"/>
        </w:rPr>
      </w:pPr>
      <w:r w:rsidRPr="00CD2A27">
        <w:rPr>
          <w:b/>
          <w:sz w:val="20"/>
          <w:szCs w:val="20"/>
        </w:rPr>
        <w:t xml:space="preserve">ПОСТАНОВЛЕНИЕ </w:t>
      </w:r>
    </w:p>
    <w:p w:rsidR="00CD2A27" w:rsidRPr="00CD2A27" w:rsidRDefault="00CD2A27" w:rsidP="00CD2A27">
      <w:pPr>
        <w:widowControl/>
        <w:autoSpaceDE/>
        <w:autoSpaceDN/>
        <w:ind w:firstLine="340"/>
        <w:jc w:val="center"/>
        <w:rPr>
          <w:b/>
          <w:sz w:val="20"/>
          <w:szCs w:val="20"/>
        </w:rPr>
      </w:pPr>
    </w:p>
    <w:p w:rsidR="00CD2A27" w:rsidRPr="00CD2A27" w:rsidRDefault="00CD2A27" w:rsidP="00CD2A27">
      <w:pPr>
        <w:widowControl/>
        <w:autoSpaceDE/>
        <w:autoSpaceDN/>
        <w:ind w:firstLine="340"/>
        <w:jc w:val="center"/>
        <w:rPr>
          <w:b/>
          <w:sz w:val="20"/>
          <w:szCs w:val="20"/>
        </w:rPr>
      </w:pPr>
    </w:p>
    <w:p w:rsidR="00CD2A27" w:rsidRPr="00CD2A27" w:rsidRDefault="00CD2A27" w:rsidP="00CD2A27">
      <w:pPr>
        <w:widowControl/>
        <w:autoSpaceDE/>
        <w:autoSpaceDN/>
        <w:ind w:firstLine="340"/>
        <w:jc w:val="both"/>
        <w:rPr>
          <w:sz w:val="20"/>
          <w:szCs w:val="20"/>
        </w:rPr>
      </w:pPr>
      <w:r w:rsidRPr="00CD2A27">
        <w:rPr>
          <w:sz w:val="20"/>
          <w:szCs w:val="20"/>
        </w:rPr>
        <w:t xml:space="preserve">«01» февраля 2024 года                                                                           № </w:t>
      </w:r>
      <w:r w:rsidRPr="00CD2A27">
        <w:rPr>
          <w:sz w:val="20"/>
          <w:szCs w:val="20"/>
          <w:u w:val="single"/>
        </w:rPr>
        <w:t>85</w:t>
      </w:r>
    </w:p>
    <w:p w:rsidR="00CD2A27" w:rsidRPr="00CD2A27" w:rsidRDefault="00CD2A27" w:rsidP="00CD2A27">
      <w:pPr>
        <w:widowControl/>
        <w:autoSpaceDE/>
        <w:autoSpaceDN/>
        <w:ind w:firstLine="340"/>
        <w:jc w:val="both"/>
        <w:rPr>
          <w:sz w:val="20"/>
          <w:szCs w:val="20"/>
        </w:rPr>
      </w:pPr>
      <w:r w:rsidRPr="00CD2A27">
        <w:rPr>
          <w:sz w:val="20"/>
          <w:szCs w:val="20"/>
        </w:rPr>
        <w:t xml:space="preserve"> с. Мокроусово</w:t>
      </w:r>
    </w:p>
    <w:p w:rsidR="00CD2A27" w:rsidRPr="00CD2A27" w:rsidRDefault="00CD2A27" w:rsidP="00CD2A27">
      <w:pPr>
        <w:widowControl/>
        <w:autoSpaceDE/>
        <w:autoSpaceDN/>
        <w:ind w:firstLine="340"/>
        <w:jc w:val="both"/>
        <w:rPr>
          <w:sz w:val="20"/>
          <w:szCs w:val="20"/>
        </w:rPr>
      </w:pPr>
    </w:p>
    <w:p w:rsidR="00CD2A27" w:rsidRPr="00CD2A27" w:rsidRDefault="00CD2A27" w:rsidP="00CD2A27">
      <w:pPr>
        <w:widowControl/>
        <w:autoSpaceDE/>
        <w:autoSpaceDN/>
        <w:ind w:firstLine="340"/>
        <w:jc w:val="both"/>
        <w:rPr>
          <w:b/>
          <w:sz w:val="20"/>
          <w:szCs w:val="20"/>
        </w:rPr>
      </w:pPr>
    </w:p>
    <w:p w:rsidR="00CD2A27" w:rsidRPr="00CD2A27" w:rsidRDefault="00CD2A27" w:rsidP="00CD2A27">
      <w:pPr>
        <w:widowControl/>
        <w:autoSpaceDE/>
        <w:autoSpaceDN/>
        <w:ind w:firstLine="340"/>
        <w:rPr>
          <w:b/>
          <w:sz w:val="20"/>
          <w:szCs w:val="20"/>
        </w:rPr>
      </w:pPr>
      <w:r w:rsidRPr="00CD2A27">
        <w:rPr>
          <w:b/>
          <w:sz w:val="20"/>
          <w:szCs w:val="20"/>
        </w:rPr>
        <w:t xml:space="preserve">О комиссии по обеспечению безопасности </w:t>
      </w:r>
    </w:p>
    <w:p w:rsidR="00CD2A27" w:rsidRPr="00CD2A27" w:rsidRDefault="00CD2A27" w:rsidP="00CD2A27">
      <w:pPr>
        <w:widowControl/>
        <w:autoSpaceDE/>
        <w:autoSpaceDN/>
        <w:ind w:firstLine="340"/>
        <w:rPr>
          <w:b/>
          <w:sz w:val="20"/>
          <w:szCs w:val="20"/>
        </w:rPr>
      </w:pPr>
      <w:r w:rsidRPr="00CD2A27">
        <w:rPr>
          <w:b/>
          <w:sz w:val="20"/>
          <w:szCs w:val="20"/>
        </w:rPr>
        <w:t xml:space="preserve">дорожного движения при Администрации </w:t>
      </w:r>
    </w:p>
    <w:p w:rsidR="00CD2A27" w:rsidRPr="00CD2A27" w:rsidRDefault="00CD2A27" w:rsidP="00CD2A27">
      <w:pPr>
        <w:widowControl/>
        <w:autoSpaceDE/>
        <w:autoSpaceDN/>
        <w:ind w:firstLine="340"/>
        <w:rPr>
          <w:sz w:val="20"/>
          <w:szCs w:val="20"/>
        </w:rPr>
      </w:pPr>
      <w:proofErr w:type="spellStart"/>
      <w:r w:rsidRPr="00CD2A27">
        <w:rPr>
          <w:b/>
          <w:sz w:val="20"/>
          <w:szCs w:val="20"/>
        </w:rPr>
        <w:t>Мокроусовского</w:t>
      </w:r>
      <w:proofErr w:type="spellEnd"/>
      <w:r w:rsidRPr="00CD2A27">
        <w:rPr>
          <w:b/>
          <w:sz w:val="20"/>
          <w:szCs w:val="20"/>
        </w:rPr>
        <w:t xml:space="preserve"> муниципального округа </w:t>
      </w:r>
    </w:p>
    <w:p w:rsidR="00CD2A27" w:rsidRPr="00CD2A27" w:rsidRDefault="00CD2A27" w:rsidP="00CD2A27">
      <w:pPr>
        <w:widowControl/>
        <w:autoSpaceDE/>
        <w:autoSpaceDN/>
        <w:ind w:firstLine="340"/>
        <w:jc w:val="center"/>
        <w:rPr>
          <w:sz w:val="20"/>
          <w:szCs w:val="20"/>
        </w:rPr>
      </w:pPr>
    </w:p>
    <w:p w:rsidR="00CD2A27" w:rsidRPr="00CD2A27" w:rsidRDefault="00CD2A27" w:rsidP="00CD2A27">
      <w:pPr>
        <w:widowControl/>
        <w:autoSpaceDE/>
        <w:autoSpaceDN/>
        <w:ind w:firstLine="340"/>
        <w:jc w:val="center"/>
        <w:rPr>
          <w:sz w:val="20"/>
          <w:szCs w:val="20"/>
        </w:rPr>
      </w:pPr>
    </w:p>
    <w:p w:rsidR="00CD2A27" w:rsidRPr="00CD2A27" w:rsidRDefault="00CD2A27" w:rsidP="00CD2A27">
      <w:pPr>
        <w:widowControl/>
        <w:autoSpaceDE/>
        <w:autoSpaceDN/>
        <w:ind w:firstLine="720"/>
        <w:jc w:val="both"/>
        <w:rPr>
          <w:sz w:val="20"/>
          <w:szCs w:val="20"/>
        </w:rPr>
      </w:pPr>
      <w:r w:rsidRPr="00CD2A27">
        <w:rPr>
          <w:sz w:val="20"/>
          <w:szCs w:val="20"/>
        </w:rPr>
        <w:t xml:space="preserve">В соответствии с Федеральным законом от 10.12.1995 № 196 ФЗ «О безопасности дорожного движения», с пунктом 3 Постановления Правительства Российской Федерации от 25 апреля 2006 года № 237 «О Правительственной комиссии по обеспечению безопасности дорожного движения», Администрация </w:t>
      </w:r>
      <w:proofErr w:type="spellStart"/>
      <w:r w:rsidRPr="00CD2A27">
        <w:rPr>
          <w:sz w:val="20"/>
          <w:szCs w:val="20"/>
        </w:rPr>
        <w:t>Мокроусовского</w:t>
      </w:r>
      <w:proofErr w:type="spellEnd"/>
      <w:r w:rsidRPr="00CD2A27">
        <w:rPr>
          <w:sz w:val="20"/>
          <w:szCs w:val="20"/>
        </w:rPr>
        <w:t xml:space="preserve"> муниципального округа</w:t>
      </w:r>
    </w:p>
    <w:p w:rsidR="00CD2A27" w:rsidRPr="00CD2A27" w:rsidRDefault="00CD2A27" w:rsidP="00CD2A27">
      <w:pPr>
        <w:widowControl/>
        <w:autoSpaceDE/>
        <w:autoSpaceDN/>
        <w:ind w:firstLine="340"/>
        <w:jc w:val="both"/>
        <w:rPr>
          <w:sz w:val="20"/>
          <w:szCs w:val="20"/>
        </w:rPr>
      </w:pPr>
      <w:r w:rsidRPr="00CD2A27">
        <w:rPr>
          <w:sz w:val="20"/>
          <w:szCs w:val="20"/>
        </w:rPr>
        <w:t>ПОСТАНОВЛЯЕТ:</w:t>
      </w:r>
    </w:p>
    <w:p w:rsidR="00CD2A27" w:rsidRPr="00CD2A27" w:rsidRDefault="00CD2A27" w:rsidP="00CD2A27">
      <w:pPr>
        <w:widowControl/>
        <w:numPr>
          <w:ilvl w:val="0"/>
          <w:numId w:val="14"/>
        </w:numPr>
        <w:autoSpaceDE/>
        <w:autoSpaceDN/>
        <w:ind w:left="0" w:firstLine="720"/>
        <w:jc w:val="both"/>
        <w:rPr>
          <w:sz w:val="20"/>
          <w:szCs w:val="20"/>
        </w:rPr>
      </w:pPr>
      <w:r w:rsidRPr="00CD2A27">
        <w:rPr>
          <w:sz w:val="20"/>
          <w:szCs w:val="20"/>
        </w:rPr>
        <w:t xml:space="preserve">Образовать комиссию по обеспечению безопасности дорожного движения при Администрации </w:t>
      </w:r>
      <w:proofErr w:type="spellStart"/>
      <w:r w:rsidRPr="00CD2A27">
        <w:rPr>
          <w:sz w:val="20"/>
          <w:szCs w:val="20"/>
        </w:rPr>
        <w:t>Мокроусовского</w:t>
      </w:r>
      <w:proofErr w:type="spellEnd"/>
      <w:r w:rsidRPr="00CD2A27">
        <w:rPr>
          <w:sz w:val="20"/>
          <w:szCs w:val="20"/>
        </w:rPr>
        <w:t xml:space="preserve"> муниципального округа.</w:t>
      </w:r>
    </w:p>
    <w:p w:rsidR="00CD2A27" w:rsidRPr="00CD2A27" w:rsidRDefault="00CD2A27" w:rsidP="00CD2A27">
      <w:pPr>
        <w:widowControl/>
        <w:numPr>
          <w:ilvl w:val="0"/>
          <w:numId w:val="14"/>
        </w:numPr>
        <w:autoSpaceDE/>
        <w:autoSpaceDN/>
        <w:ind w:left="0" w:firstLine="720"/>
        <w:jc w:val="both"/>
        <w:rPr>
          <w:sz w:val="20"/>
          <w:szCs w:val="20"/>
        </w:rPr>
      </w:pPr>
      <w:r w:rsidRPr="00CD2A27">
        <w:rPr>
          <w:sz w:val="20"/>
          <w:szCs w:val="20"/>
        </w:rPr>
        <w:t xml:space="preserve"> Утвердить Положение о комиссии по обеспечению безопасности дорожного движения при Администрации </w:t>
      </w:r>
      <w:proofErr w:type="spellStart"/>
      <w:r w:rsidRPr="00CD2A27">
        <w:rPr>
          <w:sz w:val="20"/>
          <w:szCs w:val="20"/>
        </w:rPr>
        <w:t>Мокроусовского</w:t>
      </w:r>
      <w:proofErr w:type="spellEnd"/>
      <w:r w:rsidRPr="00CD2A27">
        <w:rPr>
          <w:sz w:val="20"/>
          <w:szCs w:val="20"/>
        </w:rPr>
        <w:t xml:space="preserve"> муниципального округа согласно приложению 1 и ее состав согласно приложению 2.</w:t>
      </w:r>
    </w:p>
    <w:p w:rsidR="00CD2A27" w:rsidRPr="00CD2A27" w:rsidRDefault="00CD2A27" w:rsidP="00CD2A27">
      <w:pPr>
        <w:widowControl/>
        <w:numPr>
          <w:ilvl w:val="0"/>
          <w:numId w:val="14"/>
        </w:numPr>
        <w:autoSpaceDE/>
        <w:autoSpaceDN/>
        <w:ind w:left="0" w:firstLine="720"/>
        <w:jc w:val="both"/>
        <w:rPr>
          <w:sz w:val="20"/>
          <w:szCs w:val="20"/>
        </w:rPr>
      </w:pPr>
      <w:r w:rsidRPr="00CD2A27">
        <w:rPr>
          <w:sz w:val="20"/>
          <w:szCs w:val="20"/>
        </w:rPr>
        <w:t>Признать утратившим силу:</w:t>
      </w:r>
    </w:p>
    <w:p w:rsidR="00CD2A27" w:rsidRPr="00CD2A27" w:rsidRDefault="00CD2A27" w:rsidP="00CD2A27">
      <w:pPr>
        <w:widowControl/>
        <w:autoSpaceDE/>
        <w:autoSpaceDN/>
        <w:ind w:firstLine="720"/>
        <w:jc w:val="both"/>
        <w:rPr>
          <w:sz w:val="20"/>
          <w:szCs w:val="20"/>
        </w:rPr>
      </w:pPr>
      <w:r w:rsidRPr="00CD2A27">
        <w:rPr>
          <w:sz w:val="20"/>
          <w:szCs w:val="20"/>
        </w:rPr>
        <w:t xml:space="preserve">• постановление Администрации </w:t>
      </w:r>
      <w:proofErr w:type="spellStart"/>
      <w:r w:rsidRPr="00CD2A27">
        <w:rPr>
          <w:sz w:val="20"/>
          <w:szCs w:val="20"/>
        </w:rPr>
        <w:t>Мокроусовского</w:t>
      </w:r>
      <w:proofErr w:type="spellEnd"/>
      <w:r w:rsidRPr="00CD2A27">
        <w:rPr>
          <w:sz w:val="20"/>
          <w:szCs w:val="20"/>
        </w:rPr>
        <w:t xml:space="preserve"> района от 08 февраля 2016 года № 34 «О комиссии по обеспечению безопасности дорожного движения при Администрации </w:t>
      </w:r>
      <w:proofErr w:type="spellStart"/>
      <w:r w:rsidRPr="00CD2A27">
        <w:rPr>
          <w:sz w:val="20"/>
          <w:szCs w:val="20"/>
        </w:rPr>
        <w:t>Мокроусовского</w:t>
      </w:r>
      <w:proofErr w:type="spellEnd"/>
      <w:r w:rsidRPr="00CD2A27">
        <w:rPr>
          <w:sz w:val="20"/>
          <w:szCs w:val="20"/>
        </w:rPr>
        <w:t xml:space="preserve"> района».</w:t>
      </w:r>
    </w:p>
    <w:p w:rsidR="00CD2A27" w:rsidRPr="00CD2A27" w:rsidRDefault="00CD2A27" w:rsidP="00CD2A27">
      <w:pPr>
        <w:widowControl/>
        <w:numPr>
          <w:ilvl w:val="0"/>
          <w:numId w:val="14"/>
        </w:numPr>
        <w:autoSpaceDE/>
        <w:autoSpaceDN/>
        <w:ind w:left="0" w:firstLine="720"/>
        <w:jc w:val="both"/>
        <w:rPr>
          <w:sz w:val="20"/>
          <w:szCs w:val="20"/>
        </w:rPr>
      </w:pPr>
      <w:r w:rsidRPr="00CD2A27">
        <w:rPr>
          <w:sz w:val="20"/>
          <w:szCs w:val="20"/>
        </w:rPr>
        <w:lastRenderedPageBreak/>
        <w:t xml:space="preserve">Настоящее постановление  опубликовать в «Информационном вестнике </w:t>
      </w:r>
      <w:proofErr w:type="spellStart"/>
      <w:r w:rsidRPr="00CD2A27">
        <w:rPr>
          <w:sz w:val="20"/>
          <w:szCs w:val="20"/>
        </w:rPr>
        <w:t>Мокроусовского</w:t>
      </w:r>
      <w:proofErr w:type="spellEnd"/>
      <w:r w:rsidRPr="00CD2A27">
        <w:rPr>
          <w:sz w:val="20"/>
          <w:szCs w:val="20"/>
        </w:rPr>
        <w:t xml:space="preserve"> муниципального округа».</w:t>
      </w:r>
    </w:p>
    <w:p w:rsidR="00CD2A27" w:rsidRPr="00CD2A27" w:rsidRDefault="00CD2A27" w:rsidP="00CD2A27">
      <w:pPr>
        <w:widowControl/>
        <w:numPr>
          <w:ilvl w:val="0"/>
          <w:numId w:val="14"/>
        </w:numPr>
        <w:autoSpaceDE/>
        <w:autoSpaceDN/>
        <w:ind w:left="0" w:firstLine="720"/>
        <w:jc w:val="both"/>
        <w:rPr>
          <w:sz w:val="20"/>
          <w:szCs w:val="20"/>
        </w:rPr>
      </w:pPr>
      <w:r w:rsidRPr="00CD2A27">
        <w:rPr>
          <w:sz w:val="20"/>
          <w:szCs w:val="20"/>
        </w:rPr>
        <w:t>Настоящее постановление вступает в силу с момента опубликования.</w:t>
      </w:r>
    </w:p>
    <w:p w:rsidR="00CD2A27" w:rsidRPr="00CD2A27" w:rsidRDefault="00CD2A27" w:rsidP="00CD2A27">
      <w:pPr>
        <w:widowControl/>
        <w:numPr>
          <w:ilvl w:val="0"/>
          <w:numId w:val="14"/>
        </w:numPr>
        <w:autoSpaceDE/>
        <w:autoSpaceDN/>
        <w:ind w:left="0" w:firstLine="720"/>
        <w:jc w:val="both"/>
        <w:rPr>
          <w:sz w:val="20"/>
          <w:szCs w:val="20"/>
        </w:rPr>
      </w:pPr>
      <w:r w:rsidRPr="00CD2A27">
        <w:rPr>
          <w:sz w:val="20"/>
          <w:szCs w:val="20"/>
        </w:rPr>
        <w:t xml:space="preserve">Контроль за выполнением настоящего постановления возложить на первого заместителя Главы </w:t>
      </w:r>
      <w:proofErr w:type="spellStart"/>
      <w:r w:rsidRPr="00CD2A27">
        <w:rPr>
          <w:sz w:val="20"/>
          <w:szCs w:val="20"/>
        </w:rPr>
        <w:t>Мокроусовского</w:t>
      </w:r>
      <w:proofErr w:type="spellEnd"/>
      <w:r w:rsidRPr="00CD2A27">
        <w:rPr>
          <w:sz w:val="20"/>
          <w:szCs w:val="20"/>
        </w:rPr>
        <w:t xml:space="preserve"> муниципального округа.</w:t>
      </w:r>
    </w:p>
    <w:p w:rsidR="00CD2A27" w:rsidRPr="00CD2A27" w:rsidRDefault="00CD2A27" w:rsidP="00CD2A27">
      <w:pPr>
        <w:widowControl/>
        <w:autoSpaceDE/>
        <w:autoSpaceDN/>
        <w:ind w:left="1080"/>
        <w:jc w:val="both"/>
        <w:rPr>
          <w:sz w:val="20"/>
          <w:szCs w:val="20"/>
        </w:rPr>
      </w:pPr>
      <w:r w:rsidRPr="00CD2A27">
        <w:rPr>
          <w:sz w:val="20"/>
          <w:szCs w:val="20"/>
        </w:rPr>
        <w:t xml:space="preserve">   </w:t>
      </w:r>
    </w:p>
    <w:p w:rsidR="00CD2A27" w:rsidRPr="00CD2A27" w:rsidRDefault="00CD2A27" w:rsidP="00CD2A27">
      <w:pPr>
        <w:widowControl/>
        <w:tabs>
          <w:tab w:val="left" w:pos="0"/>
        </w:tabs>
        <w:autoSpaceDE/>
        <w:autoSpaceDN/>
        <w:ind w:firstLine="340"/>
        <w:jc w:val="both"/>
        <w:rPr>
          <w:sz w:val="20"/>
          <w:szCs w:val="20"/>
        </w:rPr>
      </w:pPr>
    </w:p>
    <w:p w:rsidR="00CD2A27" w:rsidRPr="00CD2A27" w:rsidRDefault="00CD2A27" w:rsidP="00CD2A27">
      <w:pPr>
        <w:widowControl/>
        <w:tabs>
          <w:tab w:val="left" w:pos="0"/>
        </w:tabs>
        <w:autoSpaceDE/>
        <w:autoSpaceDN/>
        <w:ind w:firstLine="340"/>
        <w:jc w:val="both"/>
        <w:rPr>
          <w:sz w:val="20"/>
          <w:szCs w:val="20"/>
        </w:rPr>
      </w:pPr>
    </w:p>
    <w:p w:rsidR="00CD2A27" w:rsidRPr="00CD2A27" w:rsidRDefault="00CD2A27" w:rsidP="00CD2A27">
      <w:pPr>
        <w:widowControl/>
        <w:autoSpaceDE/>
        <w:autoSpaceDN/>
        <w:ind w:firstLine="340"/>
        <w:jc w:val="both"/>
        <w:rPr>
          <w:sz w:val="20"/>
          <w:szCs w:val="20"/>
        </w:rPr>
      </w:pPr>
      <w:r w:rsidRPr="00CD2A27">
        <w:rPr>
          <w:sz w:val="20"/>
          <w:szCs w:val="20"/>
        </w:rPr>
        <w:t xml:space="preserve">Глава </w:t>
      </w:r>
      <w:proofErr w:type="spellStart"/>
      <w:r w:rsidRPr="00CD2A27">
        <w:rPr>
          <w:sz w:val="20"/>
          <w:szCs w:val="20"/>
        </w:rPr>
        <w:t>Мокроусовского</w:t>
      </w:r>
      <w:proofErr w:type="spellEnd"/>
      <w:r w:rsidRPr="00CD2A27">
        <w:rPr>
          <w:sz w:val="20"/>
          <w:szCs w:val="20"/>
        </w:rPr>
        <w:t xml:space="preserve"> </w:t>
      </w:r>
    </w:p>
    <w:p w:rsidR="00CD2A27" w:rsidRPr="00CD2A27" w:rsidRDefault="00CD2A27" w:rsidP="00CD2A27">
      <w:pPr>
        <w:widowControl/>
        <w:autoSpaceDE/>
        <w:autoSpaceDN/>
        <w:ind w:firstLine="340"/>
        <w:jc w:val="both"/>
        <w:rPr>
          <w:sz w:val="20"/>
          <w:szCs w:val="20"/>
        </w:rPr>
      </w:pPr>
      <w:r w:rsidRPr="00CD2A27">
        <w:rPr>
          <w:sz w:val="20"/>
          <w:szCs w:val="20"/>
        </w:rPr>
        <w:t xml:space="preserve">Муниципального округа       </w:t>
      </w:r>
      <w:r w:rsidRPr="00CD2A27">
        <w:rPr>
          <w:sz w:val="20"/>
          <w:szCs w:val="20"/>
        </w:rPr>
        <w:tab/>
      </w:r>
      <w:r w:rsidRPr="00CD2A27">
        <w:rPr>
          <w:sz w:val="20"/>
          <w:szCs w:val="20"/>
        </w:rPr>
        <w:tab/>
        <w:t xml:space="preserve">                      </w:t>
      </w:r>
      <w:r w:rsidRPr="00CD2A27">
        <w:rPr>
          <w:sz w:val="20"/>
          <w:szCs w:val="20"/>
        </w:rPr>
        <w:tab/>
      </w:r>
      <w:r w:rsidRPr="00CD2A27">
        <w:rPr>
          <w:sz w:val="20"/>
          <w:szCs w:val="20"/>
        </w:rPr>
        <w:tab/>
        <w:t xml:space="preserve">     </w:t>
      </w:r>
      <w:r>
        <w:rPr>
          <w:sz w:val="20"/>
          <w:szCs w:val="20"/>
        </w:rPr>
        <w:t xml:space="preserve">           </w:t>
      </w:r>
      <w:r w:rsidRPr="00CD2A27">
        <w:rPr>
          <w:sz w:val="20"/>
          <w:szCs w:val="20"/>
        </w:rPr>
        <w:t xml:space="preserve">    </w:t>
      </w:r>
      <w:proofErr w:type="spellStart"/>
      <w:r w:rsidRPr="00CD2A27">
        <w:rPr>
          <w:sz w:val="20"/>
          <w:szCs w:val="20"/>
        </w:rPr>
        <w:t>В.В.Демешкин</w:t>
      </w:r>
      <w:proofErr w:type="spellEnd"/>
    </w:p>
    <w:p w:rsidR="00CD2A27" w:rsidRPr="00CD2A27" w:rsidRDefault="00CD2A27" w:rsidP="00CD2A27">
      <w:pPr>
        <w:widowControl/>
        <w:autoSpaceDE/>
        <w:autoSpaceDN/>
        <w:ind w:firstLine="340"/>
        <w:jc w:val="right"/>
        <w:rPr>
          <w:sz w:val="20"/>
          <w:szCs w:val="20"/>
        </w:rPr>
      </w:pPr>
    </w:p>
    <w:p w:rsidR="00CD2A27" w:rsidRPr="00CD2A27" w:rsidRDefault="00CD2A27" w:rsidP="00CD2A27">
      <w:pPr>
        <w:widowControl/>
        <w:autoSpaceDE/>
        <w:autoSpaceDN/>
        <w:ind w:firstLine="340"/>
        <w:jc w:val="both"/>
        <w:rPr>
          <w:sz w:val="20"/>
          <w:szCs w:val="20"/>
        </w:rPr>
      </w:pPr>
    </w:p>
    <w:p w:rsidR="00CD2A27" w:rsidRPr="00CD2A27" w:rsidRDefault="00CD2A27" w:rsidP="00CD2A27">
      <w:pPr>
        <w:widowControl/>
        <w:autoSpaceDE/>
        <w:autoSpaceDN/>
        <w:ind w:firstLine="340"/>
        <w:jc w:val="both"/>
        <w:rPr>
          <w:sz w:val="20"/>
          <w:szCs w:val="20"/>
        </w:rPr>
      </w:pPr>
    </w:p>
    <w:p w:rsidR="00CD2A27" w:rsidRPr="00CD2A27" w:rsidRDefault="00CD2A27" w:rsidP="00CD2A27">
      <w:pPr>
        <w:widowControl/>
        <w:autoSpaceDE/>
        <w:autoSpaceDN/>
        <w:spacing w:before="100" w:beforeAutospacing="1"/>
        <w:ind w:left="4678"/>
        <w:rPr>
          <w:sz w:val="20"/>
          <w:szCs w:val="20"/>
        </w:rPr>
      </w:pPr>
      <w:r w:rsidRPr="00CD2A27">
        <w:rPr>
          <w:sz w:val="20"/>
          <w:szCs w:val="20"/>
        </w:rPr>
        <w:t>Приложение 1</w:t>
      </w:r>
    </w:p>
    <w:p w:rsidR="00CD2A27" w:rsidRPr="00CD2A27" w:rsidRDefault="00CD2A27" w:rsidP="00CD2A27">
      <w:pPr>
        <w:widowControl/>
        <w:autoSpaceDE/>
        <w:autoSpaceDN/>
        <w:ind w:left="4678"/>
        <w:rPr>
          <w:sz w:val="20"/>
          <w:szCs w:val="20"/>
        </w:rPr>
      </w:pPr>
      <w:r w:rsidRPr="00CD2A27">
        <w:rPr>
          <w:sz w:val="20"/>
          <w:szCs w:val="20"/>
        </w:rPr>
        <w:t xml:space="preserve">к постановлению Администрации </w:t>
      </w:r>
      <w:proofErr w:type="spellStart"/>
      <w:r w:rsidRPr="00CD2A27">
        <w:rPr>
          <w:sz w:val="20"/>
          <w:szCs w:val="20"/>
        </w:rPr>
        <w:t>Мокроусовского</w:t>
      </w:r>
      <w:proofErr w:type="spellEnd"/>
      <w:r w:rsidRPr="00CD2A27">
        <w:rPr>
          <w:sz w:val="20"/>
          <w:szCs w:val="20"/>
        </w:rPr>
        <w:t xml:space="preserve"> </w:t>
      </w:r>
    </w:p>
    <w:p w:rsidR="00CD2A27" w:rsidRPr="00CD2A27" w:rsidRDefault="00CD2A27" w:rsidP="00CD2A27">
      <w:pPr>
        <w:widowControl/>
        <w:autoSpaceDE/>
        <w:autoSpaceDN/>
        <w:ind w:left="4678"/>
        <w:rPr>
          <w:sz w:val="20"/>
          <w:szCs w:val="20"/>
        </w:rPr>
      </w:pPr>
      <w:r w:rsidRPr="00CD2A27">
        <w:rPr>
          <w:sz w:val="20"/>
          <w:szCs w:val="20"/>
        </w:rPr>
        <w:t xml:space="preserve">муниципального округа от 01 февраля 2024 года № </w:t>
      </w:r>
      <w:r w:rsidRPr="00CD2A27">
        <w:rPr>
          <w:sz w:val="20"/>
          <w:szCs w:val="20"/>
          <w:u w:val="single"/>
        </w:rPr>
        <w:t>85</w:t>
      </w:r>
      <w:r w:rsidRPr="00CD2A27">
        <w:rPr>
          <w:sz w:val="20"/>
          <w:szCs w:val="20"/>
        </w:rPr>
        <w:t xml:space="preserve"> </w:t>
      </w:r>
    </w:p>
    <w:p w:rsidR="00CD2A27" w:rsidRPr="00CD2A27" w:rsidRDefault="00CD2A27" w:rsidP="00CD2A27">
      <w:pPr>
        <w:widowControl/>
        <w:autoSpaceDE/>
        <w:autoSpaceDN/>
        <w:ind w:left="4678"/>
        <w:rPr>
          <w:sz w:val="20"/>
          <w:szCs w:val="20"/>
        </w:rPr>
      </w:pPr>
      <w:r w:rsidRPr="00CD2A27">
        <w:rPr>
          <w:sz w:val="20"/>
          <w:szCs w:val="20"/>
        </w:rPr>
        <w:t xml:space="preserve">«О комиссии по обеспечению безопасности дорожного движения при Администрации </w:t>
      </w:r>
      <w:proofErr w:type="spellStart"/>
      <w:r w:rsidRPr="00CD2A27">
        <w:rPr>
          <w:sz w:val="20"/>
          <w:szCs w:val="20"/>
        </w:rPr>
        <w:t>Мокроусовского</w:t>
      </w:r>
      <w:proofErr w:type="spellEnd"/>
      <w:r w:rsidRPr="00CD2A27">
        <w:rPr>
          <w:sz w:val="20"/>
          <w:szCs w:val="20"/>
        </w:rPr>
        <w:t xml:space="preserve"> муниципального округа»</w:t>
      </w:r>
    </w:p>
    <w:p w:rsidR="00CD2A27" w:rsidRPr="00CD2A27" w:rsidRDefault="00CD2A27" w:rsidP="00CD2A27">
      <w:pPr>
        <w:widowControl/>
        <w:autoSpaceDE/>
        <w:autoSpaceDN/>
        <w:spacing w:before="100" w:beforeAutospacing="1"/>
        <w:ind w:firstLine="340"/>
        <w:jc w:val="center"/>
        <w:rPr>
          <w:sz w:val="20"/>
          <w:szCs w:val="20"/>
        </w:rPr>
      </w:pPr>
    </w:p>
    <w:p w:rsidR="00CD2A27" w:rsidRPr="00CD2A27" w:rsidRDefault="00CD2A27" w:rsidP="00CD2A27">
      <w:pPr>
        <w:widowControl/>
        <w:autoSpaceDE/>
        <w:autoSpaceDN/>
        <w:ind w:firstLine="340"/>
        <w:jc w:val="center"/>
        <w:rPr>
          <w:sz w:val="20"/>
          <w:szCs w:val="20"/>
        </w:rPr>
      </w:pPr>
      <w:r w:rsidRPr="00CD2A27">
        <w:rPr>
          <w:sz w:val="20"/>
          <w:szCs w:val="20"/>
        </w:rPr>
        <w:t>ПОЛОЖЕНИЕ</w:t>
      </w:r>
    </w:p>
    <w:p w:rsidR="00CD2A27" w:rsidRPr="00CD2A27" w:rsidRDefault="00CD2A27" w:rsidP="00CD2A27">
      <w:pPr>
        <w:widowControl/>
        <w:autoSpaceDE/>
        <w:autoSpaceDN/>
        <w:ind w:firstLine="340"/>
        <w:jc w:val="center"/>
        <w:rPr>
          <w:sz w:val="20"/>
          <w:szCs w:val="20"/>
        </w:rPr>
      </w:pPr>
      <w:r w:rsidRPr="00CD2A27">
        <w:rPr>
          <w:sz w:val="20"/>
          <w:szCs w:val="20"/>
        </w:rPr>
        <w:t>О КОМИССИИ ПО ОБЕСПЕЧЕНИЮ</w:t>
      </w:r>
    </w:p>
    <w:p w:rsidR="00CD2A27" w:rsidRPr="00CD2A27" w:rsidRDefault="00CD2A27" w:rsidP="00CD2A27">
      <w:pPr>
        <w:widowControl/>
        <w:autoSpaceDE/>
        <w:autoSpaceDN/>
        <w:ind w:firstLine="340"/>
        <w:jc w:val="center"/>
        <w:rPr>
          <w:sz w:val="20"/>
          <w:szCs w:val="20"/>
        </w:rPr>
      </w:pPr>
      <w:r w:rsidRPr="00CD2A27">
        <w:rPr>
          <w:sz w:val="20"/>
          <w:szCs w:val="20"/>
        </w:rPr>
        <w:t xml:space="preserve">БЕЗОПАСНОСТИ ДОРОЖНОГО ДВИЖЕНИЯ ПРИ </w:t>
      </w:r>
    </w:p>
    <w:p w:rsidR="00CD2A27" w:rsidRPr="00CD2A27" w:rsidRDefault="00CD2A27" w:rsidP="00CD2A27">
      <w:pPr>
        <w:widowControl/>
        <w:autoSpaceDE/>
        <w:autoSpaceDN/>
        <w:ind w:firstLine="340"/>
        <w:jc w:val="center"/>
        <w:rPr>
          <w:sz w:val="20"/>
          <w:szCs w:val="20"/>
        </w:rPr>
      </w:pPr>
      <w:r w:rsidRPr="00CD2A27">
        <w:rPr>
          <w:sz w:val="20"/>
          <w:szCs w:val="20"/>
        </w:rPr>
        <w:t xml:space="preserve">АДМИНИСТРАЦИИ МОКРОУСОВСКОГО </w:t>
      </w:r>
    </w:p>
    <w:p w:rsidR="00CD2A27" w:rsidRPr="00CD2A27" w:rsidRDefault="00CD2A27" w:rsidP="00CD2A27">
      <w:pPr>
        <w:widowControl/>
        <w:autoSpaceDE/>
        <w:autoSpaceDN/>
        <w:ind w:firstLine="340"/>
        <w:jc w:val="center"/>
        <w:rPr>
          <w:sz w:val="20"/>
          <w:szCs w:val="20"/>
        </w:rPr>
      </w:pPr>
      <w:r w:rsidRPr="00CD2A27">
        <w:rPr>
          <w:sz w:val="20"/>
          <w:szCs w:val="20"/>
        </w:rPr>
        <w:t>МУНИЦИПАЛЬНОГО ОКРУГА</w:t>
      </w:r>
    </w:p>
    <w:p w:rsidR="00CD2A27" w:rsidRPr="00CD2A27" w:rsidRDefault="00CD2A27" w:rsidP="00CD2A27">
      <w:pPr>
        <w:widowControl/>
        <w:autoSpaceDE/>
        <w:autoSpaceDN/>
        <w:ind w:firstLine="340"/>
        <w:jc w:val="center"/>
        <w:rPr>
          <w:sz w:val="20"/>
          <w:szCs w:val="20"/>
        </w:rPr>
      </w:pPr>
    </w:p>
    <w:p w:rsidR="00CD2A27" w:rsidRPr="00CD2A27" w:rsidRDefault="00CD2A27" w:rsidP="00CD2A27">
      <w:pPr>
        <w:widowControl/>
        <w:numPr>
          <w:ilvl w:val="0"/>
          <w:numId w:val="15"/>
        </w:numPr>
        <w:tabs>
          <w:tab w:val="left" w:pos="1134"/>
        </w:tabs>
        <w:autoSpaceDE/>
        <w:autoSpaceDN/>
        <w:ind w:left="0" w:firstLine="709"/>
        <w:jc w:val="both"/>
        <w:rPr>
          <w:sz w:val="20"/>
          <w:szCs w:val="20"/>
        </w:rPr>
      </w:pPr>
      <w:r w:rsidRPr="00CD2A27">
        <w:rPr>
          <w:sz w:val="20"/>
          <w:szCs w:val="20"/>
        </w:rPr>
        <w:t xml:space="preserve">Комиссия по обеспечению безопасности дорожного движения при Администрации </w:t>
      </w:r>
      <w:proofErr w:type="spellStart"/>
      <w:r w:rsidRPr="00CD2A27">
        <w:rPr>
          <w:sz w:val="20"/>
          <w:szCs w:val="20"/>
        </w:rPr>
        <w:t>Мокроусовского</w:t>
      </w:r>
      <w:proofErr w:type="spellEnd"/>
      <w:r w:rsidRPr="00CD2A27">
        <w:rPr>
          <w:sz w:val="20"/>
          <w:szCs w:val="20"/>
        </w:rPr>
        <w:t xml:space="preserve"> муниципального округа (далее-Комиссия) является координационным органом, образованным для обеспечения согласованных действий органов местного самоуправления в сфере безопасности дорожного движения.</w:t>
      </w:r>
    </w:p>
    <w:p w:rsidR="00CD2A27" w:rsidRPr="00CD2A27" w:rsidRDefault="00CD2A27" w:rsidP="00CD2A27">
      <w:pPr>
        <w:widowControl/>
        <w:numPr>
          <w:ilvl w:val="0"/>
          <w:numId w:val="15"/>
        </w:numPr>
        <w:tabs>
          <w:tab w:val="left" w:pos="1134"/>
        </w:tabs>
        <w:autoSpaceDE/>
        <w:autoSpaceDN/>
        <w:ind w:left="0" w:firstLine="720"/>
        <w:jc w:val="both"/>
        <w:rPr>
          <w:sz w:val="20"/>
          <w:szCs w:val="20"/>
        </w:rPr>
      </w:pPr>
      <w:r w:rsidRPr="00CD2A27">
        <w:rPr>
          <w:sz w:val="20"/>
          <w:szCs w:val="20"/>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и нормативными правовыми актами Курганской области, а также настоящим Положением.</w:t>
      </w:r>
    </w:p>
    <w:p w:rsidR="00CD2A27" w:rsidRPr="00CD2A27" w:rsidRDefault="00CD2A27" w:rsidP="00CD2A27">
      <w:pPr>
        <w:widowControl/>
        <w:numPr>
          <w:ilvl w:val="0"/>
          <w:numId w:val="15"/>
        </w:numPr>
        <w:tabs>
          <w:tab w:val="left" w:pos="1134"/>
        </w:tabs>
        <w:autoSpaceDE/>
        <w:autoSpaceDN/>
        <w:ind w:left="0" w:firstLine="709"/>
        <w:jc w:val="both"/>
        <w:rPr>
          <w:sz w:val="20"/>
          <w:szCs w:val="20"/>
        </w:rPr>
      </w:pPr>
      <w:r w:rsidRPr="00CD2A27">
        <w:rPr>
          <w:sz w:val="20"/>
          <w:szCs w:val="20"/>
        </w:rPr>
        <w:t>Основными задачами Комиссии являются:</w:t>
      </w:r>
    </w:p>
    <w:p w:rsidR="00CD2A27" w:rsidRPr="00CD2A27" w:rsidRDefault="00CD2A27" w:rsidP="00CD2A27">
      <w:pPr>
        <w:widowControl/>
        <w:autoSpaceDE/>
        <w:autoSpaceDN/>
        <w:ind w:firstLine="720"/>
        <w:jc w:val="both"/>
        <w:rPr>
          <w:sz w:val="20"/>
          <w:szCs w:val="20"/>
        </w:rPr>
      </w:pPr>
      <w:r w:rsidRPr="00CD2A27">
        <w:rPr>
          <w:sz w:val="20"/>
          <w:szCs w:val="20"/>
        </w:rPr>
        <w:t>1). Обеспечение согласованных действий органов местного самоуправления по реализации основных направлений государственной политики в области обеспечения безопасности дорожного движения;</w:t>
      </w:r>
    </w:p>
    <w:p w:rsidR="00CD2A27" w:rsidRPr="00CD2A27" w:rsidRDefault="00CD2A27" w:rsidP="00CD2A27">
      <w:pPr>
        <w:widowControl/>
        <w:autoSpaceDE/>
        <w:autoSpaceDN/>
        <w:ind w:firstLine="720"/>
        <w:jc w:val="both"/>
        <w:rPr>
          <w:sz w:val="20"/>
          <w:szCs w:val="20"/>
        </w:rPr>
      </w:pPr>
      <w:r w:rsidRPr="00CD2A27">
        <w:rPr>
          <w:sz w:val="20"/>
          <w:szCs w:val="20"/>
        </w:rPr>
        <w:t>2). Разработка предложений по совершенствованию правового регулирования в области обеспечения безопасности дорожного движения;</w:t>
      </w:r>
    </w:p>
    <w:p w:rsidR="00CD2A27" w:rsidRPr="00CD2A27" w:rsidRDefault="00CD2A27" w:rsidP="00CD2A27">
      <w:pPr>
        <w:widowControl/>
        <w:autoSpaceDE/>
        <w:autoSpaceDN/>
        <w:ind w:firstLine="720"/>
        <w:jc w:val="both"/>
        <w:rPr>
          <w:sz w:val="20"/>
          <w:szCs w:val="20"/>
        </w:rPr>
      </w:pPr>
      <w:r w:rsidRPr="00CD2A27">
        <w:rPr>
          <w:sz w:val="20"/>
          <w:szCs w:val="20"/>
        </w:rPr>
        <w:t>3). Координация деятельности органов местного самоуправления по разработке проектов и реализации программ повышения безопасности дорожного движения;</w:t>
      </w:r>
    </w:p>
    <w:p w:rsidR="00CD2A27" w:rsidRPr="00CD2A27" w:rsidRDefault="00CD2A27" w:rsidP="00CD2A27">
      <w:pPr>
        <w:widowControl/>
        <w:autoSpaceDE/>
        <w:autoSpaceDN/>
        <w:ind w:firstLine="720"/>
        <w:jc w:val="both"/>
        <w:rPr>
          <w:sz w:val="20"/>
          <w:szCs w:val="20"/>
        </w:rPr>
      </w:pPr>
      <w:r w:rsidRPr="00CD2A27">
        <w:rPr>
          <w:sz w:val="20"/>
          <w:szCs w:val="20"/>
        </w:rPr>
        <w:t>4). Совершенствование механизмов координации деятельности органов местного самоуправления, а также повышения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w:t>
      </w:r>
    </w:p>
    <w:p w:rsidR="00CD2A27" w:rsidRPr="00CD2A27" w:rsidRDefault="00CD2A27" w:rsidP="00CD2A27">
      <w:pPr>
        <w:widowControl/>
        <w:numPr>
          <w:ilvl w:val="0"/>
          <w:numId w:val="15"/>
        </w:numPr>
        <w:tabs>
          <w:tab w:val="left" w:pos="1134"/>
        </w:tabs>
        <w:autoSpaceDE/>
        <w:autoSpaceDN/>
        <w:ind w:left="0" w:firstLine="709"/>
        <w:jc w:val="both"/>
        <w:rPr>
          <w:sz w:val="20"/>
          <w:szCs w:val="20"/>
        </w:rPr>
      </w:pPr>
      <w:r w:rsidRPr="00CD2A27">
        <w:rPr>
          <w:sz w:val="20"/>
          <w:szCs w:val="20"/>
        </w:rPr>
        <w:t>Комиссия в целях реализации возложенных на нее задач выполняет следующие основные функции:</w:t>
      </w:r>
    </w:p>
    <w:p w:rsidR="00CD2A27" w:rsidRPr="00CD2A27" w:rsidRDefault="00CD2A27" w:rsidP="00CD2A27">
      <w:pPr>
        <w:widowControl/>
        <w:autoSpaceDE/>
        <w:autoSpaceDN/>
        <w:ind w:firstLine="709"/>
        <w:jc w:val="both"/>
        <w:rPr>
          <w:sz w:val="20"/>
          <w:szCs w:val="20"/>
        </w:rPr>
      </w:pPr>
      <w:r w:rsidRPr="00CD2A27">
        <w:rPr>
          <w:sz w:val="20"/>
          <w:szCs w:val="20"/>
        </w:rPr>
        <w:t>1). Рассматривает вопросы, связанные с оценкой в сфере безопасности дорожного движения;</w:t>
      </w:r>
    </w:p>
    <w:p w:rsidR="00CD2A27" w:rsidRPr="00CD2A27" w:rsidRDefault="00CD2A27" w:rsidP="00CD2A27">
      <w:pPr>
        <w:widowControl/>
        <w:autoSpaceDE/>
        <w:autoSpaceDN/>
        <w:ind w:firstLine="709"/>
        <w:jc w:val="both"/>
        <w:rPr>
          <w:sz w:val="20"/>
          <w:szCs w:val="20"/>
        </w:rPr>
      </w:pPr>
      <w:r w:rsidRPr="00CD2A27">
        <w:rPr>
          <w:sz w:val="20"/>
          <w:szCs w:val="20"/>
        </w:rPr>
        <w:t>2). Организует   изучение   причин   возникновения   дорожно-транспортных происшествий;</w:t>
      </w:r>
    </w:p>
    <w:p w:rsidR="00CD2A27" w:rsidRPr="00CD2A27" w:rsidRDefault="00CD2A27" w:rsidP="00CD2A27">
      <w:pPr>
        <w:widowControl/>
        <w:autoSpaceDE/>
        <w:autoSpaceDN/>
        <w:ind w:firstLine="709"/>
        <w:jc w:val="both"/>
        <w:rPr>
          <w:sz w:val="20"/>
          <w:szCs w:val="20"/>
        </w:rPr>
      </w:pPr>
      <w:r w:rsidRPr="00CD2A27">
        <w:rPr>
          <w:sz w:val="20"/>
          <w:szCs w:val="20"/>
        </w:rPr>
        <w:t xml:space="preserve">3). Рассматривает   предложения   органов   местного   самоуправления, заинтересованных организаций и общественных объединений по вопросам: </w:t>
      </w:r>
    </w:p>
    <w:p w:rsidR="00CD2A27" w:rsidRPr="00CD2A27" w:rsidRDefault="00CD2A27" w:rsidP="00CD2A27">
      <w:pPr>
        <w:widowControl/>
        <w:autoSpaceDE/>
        <w:autoSpaceDN/>
        <w:ind w:firstLine="709"/>
        <w:jc w:val="both"/>
        <w:rPr>
          <w:sz w:val="20"/>
          <w:szCs w:val="20"/>
        </w:rPr>
      </w:pPr>
      <w:r w:rsidRPr="00CD2A27">
        <w:rPr>
          <w:sz w:val="20"/>
          <w:szCs w:val="20"/>
        </w:rPr>
        <w:t>реализации государственной политики в области обеспечения безопасности дорожного движения;</w:t>
      </w:r>
    </w:p>
    <w:p w:rsidR="00CD2A27" w:rsidRPr="00CD2A27" w:rsidRDefault="00CD2A27" w:rsidP="00CD2A27">
      <w:pPr>
        <w:widowControl/>
        <w:autoSpaceDE/>
        <w:autoSpaceDN/>
        <w:ind w:firstLine="709"/>
        <w:jc w:val="both"/>
        <w:rPr>
          <w:sz w:val="20"/>
          <w:szCs w:val="20"/>
        </w:rPr>
      </w:pPr>
      <w:r w:rsidRPr="00CD2A27">
        <w:rPr>
          <w:sz w:val="20"/>
          <w:szCs w:val="20"/>
        </w:rPr>
        <w:t>совершенствования государственной системы обеспечения безопасности дорожного движения;</w:t>
      </w:r>
    </w:p>
    <w:p w:rsidR="00CD2A27" w:rsidRPr="00CD2A27" w:rsidRDefault="00CD2A27" w:rsidP="00CD2A27">
      <w:pPr>
        <w:widowControl/>
        <w:autoSpaceDE/>
        <w:autoSpaceDN/>
        <w:ind w:firstLine="709"/>
        <w:jc w:val="both"/>
        <w:rPr>
          <w:sz w:val="20"/>
          <w:szCs w:val="20"/>
        </w:rPr>
      </w:pPr>
      <w:r w:rsidRPr="00CD2A27">
        <w:rPr>
          <w:sz w:val="20"/>
          <w:szCs w:val="20"/>
        </w:rPr>
        <w:t>совершенствования правового регулирования в области обеспечения безопасности дорожного движения;</w:t>
      </w:r>
    </w:p>
    <w:p w:rsidR="00CD2A27" w:rsidRPr="00CD2A27" w:rsidRDefault="00CD2A27" w:rsidP="00CD2A27">
      <w:pPr>
        <w:widowControl/>
        <w:autoSpaceDE/>
        <w:autoSpaceDN/>
        <w:ind w:firstLine="709"/>
        <w:jc w:val="both"/>
        <w:rPr>
          <w:sz w:val="20"/>
          <w:szCs w:val="20"/>
        </w:rPr>
      </w:pPr>
      <w:r w:rsidRPr="00CD2A27">
        <w:rPr>
          <w:sz w:val="20"/>
          <w:szCs w:val="20"/>
        </w:rPr>
        <w:t>4). Определяет с учетом поступивших предложений приоритетные направления деятельности по предупреждению дорожно-транспортных происшествий и снижению тяжести их последствий;</w:t>
      </w:r>
    </w:p>
    <w:p w:rsidR="00CD2A27" w:rsidRPr="00CD2A27" w:rsidRDefault="00CD2A27" w:rsidP="00CD2A27">
      <w:pPr>
        <w:widowControl/>
        <w:autoSpaceDE/>
        <w:autoSpaceDN/>
        <w:ind w:firstLine="709"/>
        <w:jc w:val="both"/>
        <w:rPr>
          <w:sz w:val="20"/>
          <w:szCs w:val="20"/>
        </w:rPr>
      </w:pPr>
      <w:r w:rsidRPr="00CD2A27">
        <w:rPr>
          <w:sz w:val="20"/>
          <w:szCs w:val="20"/>
        </w:rPr>
        <w:t>5). Рассматривает вопросы разработки и реализации муниципальных программ повышения безопасности дорожного движения;</w:t>
      </w:r>
    </w:p>
    <w:p w:rsidR="00CD2A27" w:rsidRPr="00CD2A27" w:rsidRDefault="00CD2A27" w:rsidP="00CD2A27">
      <w:pPr>
        <w:widowControl/>
        <w:autoSpaceDE/>
        <w:autoSpaceDN/>
        <w:ind w:firstLine="709"/>
        <w:jc w:val="both"/>
        <w:rPr>
          <w:sz w:val="20"/>
          <w:szCs w:val="20"/>
        </w:rPr>
      </w:pPr>
      <w:r w:rsidRPr="00CD2A27">
        <w:rPr>
          <w:sz w:val="20"/>
          <w:szCs w:val="20"/>
        </w:rPr>
        <w:t>6). Рассматривает обоснования потребности в финансовых и материально-технических ресурсах для реализации мероприятий в области обеспечения безопасности дорожного движения;</w:t>
      </w:r>
    </w:p>
    <w:p w:rsidR="00CD2A27" w:rsidRPr="00CD2A27" w:rsidRDefault="00CD2A27" w:rsidP="00CD2A27">
      <w:pPr>
        <w:widowControl/>
        <w:autoSpaceDE/>
        <w:autoSpaceDN/>
        <w:ind w:firstLine="709"/>
        <w:jc w:val="both"/>
        <w:rPr>
          <w:sz w:val="20"/>
          <w:szCs w:val="20"/>
        </w:rPr>
      </w:pPr>
      <w:r w:rsidRPr="00CD2A27">
        <w:rPr>
          <w:sz w:val="20"/>
          <w:szCs w:val="20"/>
        </w:rPr>
        <w:t>7). Осуществляет взаимодействие со средствами массовой информации по проблемам безопасности дорожного движения.</w:t>
      </w:r>
    </w:p>
    <w:p w:rsidR="00CD2A27" w:rsidRPr="00CD2A27" w:rsidRDefault="00CD2A27" w:rsidP="00CD2A27">
      <w:pPr>
        <w:widowControl/>
        <w:autoSpaceDE/>
        <w:autoSpaceDN/>
        <w:ind w:firstLine="709"/>
        <w:jc w:val="both"/>
        <w:rPr>
          <w:sz w:val="20"/>
          <w:szCs w:val="20"/>
        </w:rPr>
      </w:pPr>
      <w:r w:rsidRPr="00CD2A27">
        <w:rPr>
          <w:sz w:val="20"/>
          <w:szCs w:val="20"/>
        </w:rPr>
        <w:t>5.   Комиссия по вопросам, отнесенным к ее компетенции, имеет право:</w:t>
      </w:r>
    </w:p>
    <w:p w:rsidR="00CD2A27" w:rsidRPr="00CD2A27" w:rsidRDefault="00CD2A27" w:rsidP="00CD2A27">
      <w:pPr>
        <w:widowControl/>
        <w:autoSpaceDE/>
        <w:autoSpaceDN/>
        <w:ind w:firstLine="709"/>
        <w:jc w:val="both"/>
        <w:rPr>
          <w:sz w:val="20"/>
          <w:szCs w:val="20"/>
        </w:rPr>
      </w:pPr>
      <w:r w:rsidRPr="00CD2A27">
        <w:rPr>
          <w:sz w:val="20"/>
          <w:szCs w:val="20"/>
        </w:rPr>
        <w:t xml:space="preserve">1). Заслушивать на своих заседаниях представителей хозяйствующих субъектов, осуществляющих свою деятельность на территории </w:t>
      </w:r>
      <w:proofErr w:type="spellStart"/>
      <w:r w:rsidRPr="00CD2A27">
        <w:rPr>
          <w:sz w:val="20"/>
          <w:szCs w:val="20"/>
        </w:rPr>
        <w:t>Мокроусовского</w:t>
      </w:r>
      <w:proofErr w:type="spellEnd"/>
      <w:r w:rsidRPr="00CD2A27">
        <w:rPr>
          <w:sz w:val="20"/>
          <w:szCs w:val="20"/>
        </w:rPr>
        <w:t xml:space="preserve"> муниципального округа и органов местного самоуправления и принимать соответствующие решения;</w:t>
      </w:r>
    </w:p>
    <w:p w:rsidR="00CD2A27" w:rsidRPr="00CD2A27" w:rsidRDefault="00CD2A27" w:rsidP="00CD2A27">
      <w:pPr>
        <w:widowControl/>
        <w:autoSpaceDE/>
        <w:autoSpaceDN/>
        <w:ind w:firstLine="709"/>
        <w:jc w:val="both"/>
        <w:rPr>
          <w:sz w:val="20"/>
          <w:szCs w:val="20"/>
        </w:rPr>
      </w:pPr>
      <w:r w:rsidRPr="00CD2A27">
        <w:rPr>
          <w:sz w:val="20"/>
          <w:szCs w:val="20"/>
        </w:rPr>
        <w:t>2). Запрашивать в установленном порядке у органов местного самоуправления материалы и информацию, необходимые для работы Комиссии;</w:t>
      </w:r>
    </w:p>
    <w:p w:rsidR="00CD2A27" w:rsidRPr="00CD2A27" w:rsidRDefault="00CD2A27" w:rsidP="00CD2A27">
      <w:pPr>
        <w:widowControl/>
        <w:autoSpaceDE/>
        <w:autoSpaceDN/>
        <w:ind w:firstLine="709"/>
        <w:jc w:val="both"/>
        <w:rPr>
          <w:sz w:val="20"/>
          <w:szCs w:val="20"/>
        </w:rPr>
      </w:pPr>
      <w:r w:rsidRPr="00CD2A27">
        <w:rPr>
          <w:sz w:val="20"/>
          <w:szCs w:val="20"/>
        </w:rPr>
        <w:lastRenderedPageBreak/>
        <w:t>3). Привлекать в установленном порядке к работе Комиссии представителей заинтересованных органов исполнительной власти, научных, общественных и других организаций, а также специалистов;</w:t>
      </w:r>
    </w:p>
    <w:p w:rsidR="00CD2A27" w:rsidRPr="00CD2A27" w:rsidRDefault="00CD2A27" w:rsidP="00CD2A27">
      <w:pPr>
        <w:widowControl/>
        <w:autoSpaceDE/>
        <w:autoSpaceDN/>
        <w:ind w:firstLine="709"/>
        <w:jc w:val="both"/>
        <w:rPr>
          <w:sz w:val="20"/>
          <w:szCs w:val="20"/>
        </w:rPr>
      </w:pPr>
      <w:r w:rsidRPr="00CD2A27">
        <w:rPr>
          <w:sz w:val="20"/>
          <w:szCs w:val="20"/>
        </w:rPr>
        <w:t>4). Создавать рабочие группы по отдельным направлениям деятельности Комиссии.</w:t>
      </w:r>
    </w:p>
    <w:p w:rsidR="00CD2A27" w:rsidRPr="00CD2A27" w:rsidRDefault="00CD2A27" w:rsidP="00CD2A27">
      <w:pPr>
        <w:widowControl/>
        <w:autoSpaceDE/>
        <w:autoSpaceDN/>
        <w:ind w:firstLine="709"/>
        <w:jc w:val="both"/>
        <w:rPr>
          <w:sz w:val="20"/>
          <w:szCs w:val="20"/>
        </w:rPr>
      </w:pPr>
      <w:r w:rsidRPr="00CD2A27">
        <w:rPr>
          <w:sz w:val="20"/>
          <w:szCs w:val="20"/>
        </w:rPr>
        <w:t xml:space="preserve">6. Состав Комиссии утверждается Постановлением Администрации </w:t>
      </w:r>
      <w:proofErr w:type="spellStart"/>
      <w:r w:rsidRPr="00CD2A27">
        <w:rPr>
          <w:sz w:val="20"/>
          <w:szCs w:val="20"/>
        </w:rPr>
        <w:t>Мокроусовского</w:t>
      </w:r>
      <w:proofErr w:type="spellEnd"/>
      <w:r w:rsidRPr="00CD2A27">
        <w:rPr>
          <w:sz w:val="20"/>
          <w:szCs w:val="20"/>
        </w:rPr>
        <w:t xml:space="preserve"> муниципального округа.</w:t>
      </w:r>
    </w:p>
    <w:p w:rsidR="00CD2A27" w:rsidRPr="00CD2A27" w:rsidRDefault="00CD2A27" w:rsidP="00CD2A27">
      <w:pPr>
        <w:widowControl/>
        <w:autoSpaceDE/>
        <w:autoSpaceDN/>
        <w:ind w:firstLine="709"/>
        <w:jc w:val="both"/>
        <w:rPr>
          <w:sz w:val="20"/>
          <w:szCs w:val="20"/>
        </w:rPr>
      </w:pPr>
      <w:r w:rsidRPr="00CD2A27">
        <w:rPr>
          <w:sz w:val="20"/>
          <w:szCs w:val="20"/>
        </w:rPr>
        <w:t xml:space="preserve">7.   Председателем Комиссии является Глава </w:t>
      </w:r>
      <w:proofErr w:type="spellStart"/>
      <w:r w:rsidRPr="00CD2A27">
        <w:rPr>
          <w:sz w:val="20"/>
          <w:szCs w:val="20"/>
        </w:rPr>
        <w:t>Мокроусовского</w:t>
      </w:r>
      <w:proofErr w:type="spellEnd"/>
      <w:r w:rsidRPr="00CD2A27">
        <w:rPr>
          <w:sz w:val="20"/>
          <w:szCs w:val="20"/>
        </w:rPr>
        <w:t xml:space="preserve"> муниципального округа. Председатель Комиссии имеет двух заместителей.</w:t>
      </w:r>
    </w:p>
    <w:p w:rsidR="00CD2A27" w:rsidRPr="00CD2A27" w:rsidRDefault="00CD2A27" w:rsidP="00CD2A27">
      <w:pPr>
        <w:widowControl/>
        <w:autoSpaceDE/>
        <w:autoSpaceDN/>
        <w:ind w:firstLine="709"/>
        <w:jc w:val="both"/>
        <w:rPr>
          <w:sz w:val="20"/>
          <w:szCs w:val="20"/>
        </w:rPr>
      </w:pPr>
      <w:r w:rsidRPr="00CD2A27">
        <w:rPr>
          <w:sz w:val="20"/>
          <w:szCs w:val="20"/>
        </w:rPr>
        <w:t>8.     Комиссия осуществляет свою деятельность в соответствии с планами работ, которые принимаются на заседании Комиссии и утверждается ее председателем. Порядок работы Комиссии по отдельным вопросам определяется ее председателем.</w:t>
      </w:r>
    </w:p>
    <w:p w:rsidR="00CD2A27" w:rsidRPr="00CD2A27" w:rsidRDefault="00CD2A27" w:rsidP="00CD2A27">
      <w:pPr>
        <w:widowControl/>
        <w:autoSpaceDE/>
        <w:autoSpaceDN/>
        <w:ind w:firstLine="709"/>
        <w:jc w:val="both"/>
        <w:rPr>
          <w:sz w:val="20"/>
          <w:szCs w:val="20"/>
        </w:rPr>
      </w:pPr>
      <w:r w:rsidRPr="00CD2A27">
        <w:rPr>
          <w:sz w:val="20"/>
          <w:szCs w:val="20"/>
        </w:rPr>
        <w:t>9.     Заседания Комиссии проводит председатель Комиссии, а в его отсутствие – один из заместителей председателя Комиссии. Заседания Комиссии проводятся не реже одного раза в квартал. В случае необходимости, могут проводиться внеочередные заседания.</w:t>
      </w:r>
    </w:p>
    <w:p w:rsidR="00CD2A27" w:rsidRPr="00CD2A27" w:rsidRDefault="00CD2A27" w:rsidP="00CD2A27">
      <w:pPr>
        <w:widowControl/>
        <w:autoSpaceDE/>
        <w:autoSpaceDN/>
        <w:ind w:firstLine="709"/>
        <w:jc w:val="both"/>
        <w:rPr>
          <w:sz w:val="20"/>
          <w:szCs w:val="20"/>
        </w:rPr>
      </w:pPr>
      <w:r w:rsidRPr="00CD2A27">
        <w:rPr>
          <w:sz w:val="20"/>
          <w:szCs w:val="20"/>
        </w:rPr>
        <w:t>10.     Заседание Комиссии считается правомочным, если на нем присутствует более половины ее членов. Член Комиссии участвуют в заседании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CD2A27" w:rsidRPr="00CD2A27" w:rsidRDefault="00CD2A27" w:rsidP="00CD2A27">
      <w:pPr>
        <w:widowControl/>
        <w:autoSpaceDE/>
        <w:autoSpaceDN/>
        <w:ind w:firstLine="709"/>
        <w:jc w:val="both"/>
        <w:rPr>
          <w:sz w:val="20"/>
          <w:szCs w:val="20"/>
        </w:rPr>
      </w:pPr>
      <w:r w:rsidRPr="00CD2A27">
        <w:rPr>
          <w:sz w:val="20"/>
          <w:szCs w:val="20"/>
        </w:rPr>
        <w:t xml:space="preserve">11.  Решения Комиссии принимаются открытым голосованием, и считается принятыми, если за них проголосовало более половины членов Комиссии, присутствующих на заседании. При равенстве голосов членов Комиссии голос председательствующего на заседании является решающим. </w:t>
      </w:r>
    </w:p>
    <w:p w:rsidR="00CD2A27" w:rsidRPr="00CD2A27" w:rsidRDefault="00CD2A27" w:rsidP="00CD2A27">
      <w:pPr>
        <w:widowControl/>
        <w:tabs>
          <w:tab w:val="left" w:pos="1418"/>
        </w:tabs>
        <w:autoSpaceDE/>
        <w:autoSpaceDN/>
        <w:ind w:firstLine="709"/>
        <w:jc w:val="both"/>
        <w:rPr>
          <w:sz w:val="20"/>
          <w:szCs w:val="20"/>
        </w:rPr>
      </w:pPr>
      <w:r w:rsidRPr="00CD2A27">
        <w:rPr>
          <w:sz w:val="20"/>
          <w:szCs w:val="20"/>
        </w:rPr>
        <w:t>12. Решении Комиссии оформляются протоколами заседаний, которые подписывает председательствующий на заседании.</w:t>
      </w:r>
    </w:p>
    <w:p w:rsidR="00CD2A27" w:rsidRPr="00CD2A27" w:rsidRDefault="00CD2A27" w:rsidP="00CD2A27">
      <w:pPr>
        <w:widowControl/>
        <w:autoSpaceDE/>
        <w:autoSpaceDN/>
        <w:ind w:firstLine="709"/>
        <w:jc w:val="both"/>
        <w:rPr>
          <w:sz w:val="20"/>
          <w:szCs w:val="20"/>
        </w:rPr>
      </w:pPr>
      <w:r w:rsidRPr="00CD2A27">
        <w:rPr>
          <w:sz w:val="20"/>
          <w:szCs w:val="20"/>
        </w:rPr>
        <w:t xml:space="preserve">13. Организационно-техническое обеспечение деятельности Комиссии осуществляет Администрация </w:t>
      </w:r>
      <w:proofErr w:type="spellStart"/>
      <w:r w:rsidRPr="00CD2A27">
        <w:rPr>
          <w:sz w:val="20"/>
          <w:szCs w:val="20"/>
        </w:rPr>
        <w:t>Мокроусовского</w:t>
      </w:r>
      <w:proofErr w:type="spellEnd"/>
      <w:r w:rsidRPr="00CD2A27">
        <w:rPr>
          <w:sz w:val="20"/>
          <w:szCs w:val="20"/>
        </w:rPr>
        <w:t xml:space="preserve"> муниципального округа.</w:t>
      </w:r>
    </w:p>
    <w:p w:rsidR="00CD2A27" w:rsidRPr="00CD2A27" w:rsidRDefault="00CD2A27" w:rsidP="00CD2A27">
      <w:pPr>
        <w:widowControl/>
        <w:autoSpaceDE/>
        <w:autoSpaceDN/>
        <w:ind w:left="709"/>
        <w:jc w:val="both"/>
        <w:rPr>
          <w:sz w:val="20"/>
          <w:szCs w:val="20"/>
        </w:rPr>
      </w:pPr>
    </w:p>
    <w:p w:rsidR="00CD2A27" w:rsidRPr="00CD2A27" w:rsidRDefault="00CD2A27" w:rsidP="00CD2A27">
      <w:pPr>
        <w:widowControl/>
        <w:autoSpaceDE/>
        <w:autoSpaceDN/>
        <w:ind w:left="709"/>
        <w:jc w:val="both"/>
        <w:rPr>
          <w:sz w:val="20"/>
          <w:szCs w:val="20"/>
        </w:rPr>
      </w:pPr>
    </w:p>
    <w:p w:rsidR="00CD2A27" w:rsidRPr="00CD2A27" w:rsidRDefault="00CD2A27" w:rsidP="00CD2A27">
      <w:pPr>
        <w:widowControl/>
        <w:autoSpaceDE/>
        <w:autoSpaceDN/>
        <w:ind w:left="709"/>
        <w:jc w:val="both"/>
        <w:rPr>
          <w:sz w:val="20"/>
          <w:szCs w:val="20"/>
        </w:rPr>
      </w:pPr>
    </w:p>
    <w:p w:rsidR="00CD2A27" w:rsidRPr="00CD2A27" w:rsidRDefault="00CD2A27" w:rsidP="00CD2A27">
      <w:pPr>
        <w:widowControl/>
        <w:autoSpaceDE/>
        <w:autoSpaceDN/>
        <w:spacing w:before="100" w:beforeAutospacing="1"/>
        <w:ind w:left="4678"/>
        <w:rPr>
          <w:sz w:val="20"/>
          <w:szCs w:val="20"/>
        </w:rPr>
      </w:pPr>
      <w:r w:rsidRPr="00CD2A27">
        <w:rPr>
          <w:sz w:val="20"/>
          <w:szCs w:val="20"/>
        </w:rPr>
        <w:t>Приложение 2</w:t>
      </w:r>
    </w:p>
    <w:p w:rsidR="00CD2A27" w:rsidRPr="00CD2A27" w:rsidRDefault="00CD2A27" w:rsidP="00CD2A27">
      <w:pPr>
        <w:widowControl/>
        <w:autoSpaceDE/>
        <w:autoSpaceDN/>
        <w:ind w:left="4678"/>
        <w:rPr>
          <w:sz w:val="20"/>
          <w:szCs w:val="20"/>
        </w:rPr>
      </w:pPr>
      <w:r w:rsidRPr="00CD2A27">
        <w:rPr>
          <w:sz w:val="20"/>
          <w:szCs w:val="20"/>
        </w:rPr>
        <w:t xml:space="preserve">к постановлению Администрации </w:t>
      </w:r>
      <w:proofErr w:type="spellStart"/>
      <w:r w:rsidRPr="00CD2A27">
        <w:rPr>
          <w:sz w:val="20"/>
          <w:szCs w:val="20"/>
        </w:rPr>
        <w:t>Мокроусовского</w:t>
      </w:r>
      <w:proofErr w:type="spellEnd"/>
      <w:r w:rsidRPr="00CD2A27">
        <w:rPr>
          <w:sz w:val="20"/>
          <w:szCs w:val="20"/>
        </w:rPr>
        <w:t xml:space="preserve"> </w:t>
      </w:r>
    </w:p>
    <w:p w:rsidR="00CD2A27" w:rsidRPr="00CD2A27" w:rsidRDefault="00CD2A27" w:rsidP="00CD2A27">
      <w:pPr>
        <w:widowControl/>
        <w:autoSpaceDE/>
        <w:autoSpaceDN/>
        <w:ind w:left="4678"/>
        <w:rPr>
          <w:sz w:val="20"/>
          <w:szCs w:val="20"/>
        </w:rPr>
      </w:pPr>
      <w:r w:rsidRPr="00CD2A27">
        <w:rPr>
          <w:sz w:val="20"/>
          <w:szCs w:val="20"/>
        </w:rPr>
        <w:t xml:space="preserve">муниципального округа от 01 февраля 2024 года № </w:t>
      </w:r>
      <w:r w:rsidRPr="00CD2A27">
        <w:rPr>
          <w:sz w:val="20"/>
          <w:szCs w:val="20"/>
          <w:u w:val="single"/>
        </w:rPr>
        <w:t>85</w:t>
      </w:r>
      <w:r w:rsidRPr="00CD2A27">
        <w:rPr>
          <w:sz w:val="20"/>
          <w:szCs w:val="20"/>
        </w:rPr>
        <w:t xml:space="preserve"> </w:t>
      </w:r>
    </w:p>
    <w:p w:rsidR="00CD2A27" w:rsidRPr="00CD2A27" w:rsidRDefault="00CD2A27" w:rsidP="00CD2A27">
      <w:pPr>
        <w:widowControl/>
        <w:autoSpaceDE/>
        <w:autoSpaceDN/>
        <w:ind w:left="4678"/>
        <w:rPr>
          <w:sz w:val="20"/>
          <w:szCs w:val="20"/>
        </w:rPr>
      </w:pPr>
      <w:r w:rsidRPr="00CD2A27">
        <w:rPr>
          <w:sz w:val="20"/>
          <w:szCs w:val="20"/>
        </w:rPr>
        <w:t xml:space="preserve">«О комиссии по обеспечению безопасности дорожного движения при Администрации </w:t>
      </w:r>
      <w:proofErr w:type="spellStart"/>
      <w:r w:rsidRPr="00CD2A27">
        <w:rPr>
          <w:sz w:val="20"/>
          <w:szCs w:val="20"/>
        </w:rPr>
        <w:t>Мокроусовского</w:t>
      </w:r>
      <w:proofErr w:type="spellEnd"/>
      <w:r w:rsidRPr="00CD2A27">
        <w:rPr>
          <w:sz w:val="20"/>
          <w:szCs w:val="20"/>
        </w:rPr>
        <w:t xml:space="preserve"> муниципального округа»</w:t>
      </w:r>
    </w:p>
    <w:p w:rsidR="00CD2A27" w:rsidRPr="00CD2A27" w:rsidRDefault="00CD2A27" w:rsidP="00CD2A27">
      <w:pPr>
        <w:widowControl/>
        <w:autoSpaceDE/>
        <w:autoSpaceDN/>
        <w:ind w:left="4678"/>
        <w:rPr>
          <w:sz w:val="20"/>
          <w:szCs w:val="20"/>
        </w:rPr>
      </w:pPr>
    </w:p>
    <w:p w:rsidR="00CD2A27" w:rsidRPr="00CD2A27" w:rsidRDefault="00CD2A27" w:rsidP="00CD2A27">
      <w:pPr>
        <w:widowControl/>
        <w:autoSpaceDE/>
        <w:autoSpaceDN/>
        <w:jc w:val="center"/>
        <w:rPr>
          <w:sz w:val="20"/>
          <w:szCs w:val="20"/>
        </w:rPr>
      </w:pPr>
      <w:r w:rsidRPr="00CD2A27">
        <w:rPr>
          <w:sz w:val="20"/>
          <w:szCs w:val="20"/>
        </w:rPr>
        <w:t>СОСТАВ</w:t>
      </w:r>
    </w:p>
    <w:p w:rsidR="00CD2A27" w:rsidRPr="00CD2A27" w:rsidRDefault="00CD2A27" w:rsidP="00CD2A27">
      <w:pPr>
        <w:widowControl/>
        <w:autoSpaceDE/>
        <w:autoSpaceDN/>
        <w:jc w:val="center"/>
        <w:rPr>
          <w:sz w:val="20"/>
          <w:szCs w:val="20"/>
        </w:rPr>
      </w:pPr>
      <w:r w:rsidRPr="00CD2A27">
        <w:rPr>
          <w:sz w:val="20"/>
          <w:szCs w:val="20"/>
        </w:rPr>
        <w:t>КОМИССИИ ПО ОБЕСПЕЧЕНИЮ</w:t>
      </w:r>
    </w:p>
    <w:p w:rsidR="00CD2A27" w:rsidRPr="00CD2A27" w:rsidRDefault="00CD2A27" w:rsidP="00CD2A27">
      <w:pPr>
        <w:widowControl/>
        <w:autoSpaceDE/>
        <w:autoSpaceDN/>
        <w:jc w:val="center"/>
        <w:rPr>
          <w:sz w:val="20"/>
          <w:szCs w:val="20"/>
        </w:rPr>
      </w:pPr>
      <w:r w:rsidRPr="00CD2A27">
        <w:rPr>
          <w:sz w:val="20"/>
          <w:szCs w:val="20"/>
        </w:rPr>
        <w:t>БЕЗОПАСНОСТИ ДОРОЖНОГО ДВИЖЕНИЯ ПРИ</w:t>
      </w:r>
    </w:p>
    <w:p w:rsidR="00CD2A27" w:rsidRPr="00CD2A27" w:rsidRDefault="00CD2A27" w:rsidP="00CD2A27">
      <w:pPr>
        <w:widowControl/>
        <w:autoSpaceDE/>
        <w:autoSpaceDN/>
        <w:jc w:val="center"/>
        <w:rPr>
          <w:sz w:val="20"/>
          <w:szCs w:val="20"/>
        </w:rPr>
      </w:pPr>
      <w:r w:rsidRPr="00CD2A27">
        <w:rPr>
          <w:sz w:val="20"/>
          <w:szCs w:val="20"/>
        </w:rPr>
        <w:t xml:space="preserve">АДМИНИСТРАЦИИ МОКРОУСОВСКОГО </w:t>
      </w:r>
    </w:p>
    <w:p w:rsidR="00CD2A27" w:rsidRPr="00CD2A27" w:rsidRDefault="00CD2A27" w:rsidP="00CD2A27">
      <w:pPr>
        <w:widowControl/>
        <w:autoSpaceDE/>
        <w:autoSpaceDN/>
        <w:jc w:val="center"/>
        <w:rPr>
          <w:sz w:val="20"/>
          <w:szCs w:val="20"/>
        </w:rPr>
      </w:pPr>
      <w:r w:rsidRPr="00CD2A27">
        <w:rPr>
          <w:sz w:val="20"/>
          <w:szCs w:val="20"/>
        </w:rPr>
        <w:t>МУНИЦИПАЛЬНОГО ОКРУГА</w:t>
      </w:r>
    </w:p>
    <w:p w:rsidR="00CD2A27" w:rsidRPr="00CD2A27" w:rsidRDefault="00CD2A27" w:rsidP="00CD2A27">
      <w:pPr>
        <w:widowControl/>
        <w:autoSpaceDE/>
        <w:autoSpaceDN/>
        <w:jc w:val="center"/>
        <w:rPr>
          <w:sz w:val="20"/>
          <w:szCs w:val="20"/>
        </w:rPr>
      </w:pPr>
    </w:p>
    <w:p w:rsidR="00CD2A27" w:rsidRPr="00CD2A27" w:rsidRDefault="00CD2A27" w:rsidP="00CD2A27">
      <w:pPr>
        <w:widowControl/>
        <w:autoSpaceDE/>
        <w:autoSpaceDN/>
        <w:jc w:val="both"/>
        <w:rPr>
          <w:sz w:val="20"/>
          <w:szCs w:val="20"/>
        </w:rPr>
      </w:pPr>
      <w:r w:rsidRPr="00CD2A27">
        <w:rPr>
          <w:sz w:val="20"/>
          <w:szCs w:val="20"/>
        </w:rPr>
        <w:tab/>
        <w:t xml:space="preserve">Глава </w:t>
      </w:r>
      <w:proofErr w:type="spellStart"/>
      <w:r w:rsidRPr="00CD2A27">
        <w:rPr>
          <w:sz w:val="20"/>
          <w:szCs w:val="20"/>
        </w:rPr>
        <w:t>Мокроусовского</w:t>
      </w:r>
      <w:proofErr w:type="spellEnd"/>
      <w:r w:rsidRPr="00CD2A27">
        <w:rPr>
          <w:sz w:val="20"/>
          <w:szCs w:val="20"/>
        </w:rPr>
        <w:t xml:space="preserve"> муниципального округа председатель комиссии по обеспечению безопасности дорожного движения при Администрации </w:t>
      </w:r>
      <w:proofErr w:type="spellStart"/>
      <w:r w:rsidRPr="00CD2A27">
        <w:rPr>
          <w:sz w:val="20"/>
          <w:szCs w:val="20"/>
        </w:rPr>
        <w:t>Мокроусовского</w:t>
      </w:r>
      <w:proofErr w:type="spellEnd"/>
      <w:r w:rsidRPr="00CD2A27">
        <w:rPr>
          <w:sz w:val="20"/>
          <w:szCs w:val="20"/>
        </w:rPr>
        <w:t xml:space="preserve"> муниципального округа (далее-Комиссия);</w:t>
      </w:r>
    </w:p>
    <w:p w:rsidR="00CD2A27" w:rsidRPr="00CD2A27" w:rsidRDefault="00CD2A27" w:rsidP="00CD2A27">
      <w:pPr>
        <w:widowControl/>
        <w:autoSpaceDE/>
        <w:autoSpaceDN/>
        <w:jc w:val="both"/>
        <w:rPr>
          <w:sz w:val="20"/>
          <w:szCs w:val="20"/>
        </w:rPr>
      </w:pPr>
      <w:r w:rsidRPr="00CD2A27">
        <w:rPr>
          <w:sz w:val="20"/>
          <w:szCs w:val="20"/>
        </w:rPr>
        <w:tab/>
        <w:t xml:space="preserve">Первый заместитель Главы </w:t>
      </w:r>
      <w:proofErr w:type="spellStart"/>
      <w:r w:rsidRPr="00CD2A27">
        <w:rPr>
          <w:sz w:val="20"/>
          <w:szCs w:val="20"/>
        </w:rPr>
        <w:t>Мокроусовского</w:t>
      </w:r>
      <w:proofErr w:type="spellEnd"/>
      <w:r w:rsidRPr="00CD2A27">
        <w:rPr>
          <w:sz w:val="20"/>
          <w:szCs w:val="20"/>
        </w:rPr>
        <w:t xml:space="preserve"> муниципального округа, заместитель председателя Комиссии;</w:t>
      </w:r>
    </w:p>
    <w:p w:rsidR="00CD2A27" w:rsidRPr="00CD2A27" w:rsidRDefault="00CD2A27" w:rsidP="00CD2A27">
      <w:pPr>
        <w:widowControl/>
        <w:autoSpaceDE/>
        <w:autoSpaceDN/>
        <w:jc w:val="both"/>
        <w:rPr>
          <w:sz w:val="20"/>
          <w:szCs w:val="20"/>
        </w:rPr>
      </w:pPr>
      <w:r w:rsidRPr="00CD2A27">
        <w:rPr>
          <w:sz w:val="20"/>
          <w:szCs w:val="20"/>
        </w:rPr>
        <w:tab/>
        <w:t>Начальник ОП «</w:t>
      </w:r>
      <w:proofErr w:type="spellStart"/>
      <w:r w:rsidRPr="00CD2A27">
        <w:rPr>
          <w:sz w:val="20"/>
          <w:szCs w:val="20"/>
        </w:rPr>
        <w:t>Мокроусовское</w:t>
      </w:r>
      <w:proofErr w:type="spellEnd"/>
      <w:r w:rsidRPr="00CD2A27">
        <w:rPr>
          <w:sz w:val="20"/>
          <w:szCs w:val="20"/>
        </w:rPr>
        <w:t>» МО МВД России «</w:t>
      </w:r>
      <w:proofErr w:type="spellStart"/>
      <w:r w:rsidRPr="00CD2A27">
        <w:rPr>
          <w:sz w:val="20"/>
          <w:szCs w:val="20"/>
        </w:rPr>
        <w:t>Макушинский</w:t>
      </w:r>
      <w:proofErr w:type="spellEnd"/>
      <w:r w:rsidRPr="00CD2A27">
        <w:rPr>
          <w:sz w:val="20"/>
          <w:szCs w:val="20"/>
        </w:rPr>
        <w:t>», заместитель председателя Комиссии (по согласованию);</w:t>
      </w:r>
    </w:p>
    <w:p w:rsidR="00CD2A27" w:rsidRPr="00CD2A27" w:rsidRDefault="00CD2A27" w:rsidP="00CD2A27">
      <w:pPr>
        <w:widowControl/>
        <w:autoSpaceDE/>
        <w:autoSpaceDN/>
        <w:jc w:val="both"/>
        <w:rPr>
          <w:sz w:val="20"/>
          <w:szCs w:val="20"/>
        </w:rPr>
      </w:pPr>
      <w:r w:rsidRPr="00CD2A27">
        <w:rPr>
          <w:sz w:val="20"/>
          <w:szCs w:val="20"/>
        </w:rPr>
        <w:tab/>
        <w:t xml:space="preserve">Главный специалист по мобилизационной подготовке общего отдела Администрации </w:t>
      </w:r>
      <w:proofErr w:type="spellStart"/>
      <w:r w:rsidRPr="00CD2A27">
        <w:rPr>
          <w:sz w:val="20"/>
          <w:szCs w:val="20"/>
        </w:rPr>
        <w:t>Мокроусовского</w:t>
      </w:r>
      <w:proofErr w:type="spellEnd"/>
      <w:r w:rsidRPr="00CD2A27">
        <w:rPr>
          <w:sz w:val="20"/>
          <w:szCs w:val="20"/>
        </w:rPr>
        <w:t xml:space="preserve"> муниципального округа, секретарь Комиссии;</w:t>
      </w:r>
    </w:p>
    <w:p w:rsidR="00CD2A27" w:rsidRPr="00CD2A27" w:rsidRDefault="00CD2A27" w:rsidP="00CD2A27">
      <w:pPr>
        <w:widowControl/>
        <w:autoSpaceDE/>
        <w:autoSpaceDN/>
        <w:jc w:val="both"/>
        <w:rPr>
          <w:sz w:val="20"/>
          <w:szCs w:val="20"/>
        </w:rPr>
      </w:pPr>
    </w:p>
    <w:p w:rsidR="00CD2A27" w:rsidRPr="00CD2A27" w:rsidRDefault="00CD2A27" w:rsidP="00CD2A27">
      <w:pPr>
        <w:widowControl/>
        <w:autoSpaceDE/>
        <w:autoSpaceDN/>
        <w:jc w:val="both"/>
        <w:rPr>
          <w:sz w:val="20"/>
          <w:szCs w:val="20"/>
        </w:rPr>
      </w:pPr>
      <w:r w:rsidRPr="00CD2A27">
        <w:rPr>
          <w:sz w:val="20"/>
          <w:szCs w:val="20"/>
        </w:rPr>
        <w:tab/>
        <w:t>Члены Комиссии:</w:t>
      </w:r>
    </w:p>
    <w:p w:rsidR="00CD2A27" w:rsidRPr="00CD2A27" w:rsidRDefault="00CD2A27" w:rsidP="00CD2A27">
      <w:pPr>
        <w:widowControl/>
        <w:autoSpaceDE/>
        <w:autoSpaceDN/>
        <w:jc w:val="both"/>
        <w:rPr>
          <w:sz w:val="20"/>
          <w:szCs w:val="20"/>
        </w:rPr>
      </w:pPr>
      <w:r w:rsidRPr="00CD2A27">
        <w:rPr>
          <w:sz w:val="20"/>
          <w:szCs w:val="20"/>
        </w:rPr>
        <w:tab/>
        <w:t>Главный врач филиала ГБУ «Межрайонная больница № 2» с. Мокроусово (по согласованию);</w:t>
      </w:r>
    </w:p>
    <w:p w:rsidR="00CD2A27" w:rsidRPr="00CD2A27" w:rsidRDefault="00CD2A27" w:rsidP="00CD2A27">
      <w:pPr>
        <w:widowControl/>
        <w:autoSpaceDE/>
        <w:autoSpaceDN/>
        <w:jc w:val="both"/>
        <w:rPr>
          <w:sz w:val="20"/>
          <w:szCs w:val="20"/>
        </w:rPr>
      </w:pPr>
      <w:r w:rsidRPr="00CD2A27">
        <w:rPr>
          <w:sz w:val="20"/>
          <w:szCs w:val="20"/>
        </w:rPr>
        <w:tab/>
        <w:t xml:space="preserve">Начальник отдела образования </w:t>
      </w:r>
      <w:proofErr w:type="spellStart"/>
      <w:r w:rsidRPr="00CD2A27">
        <w:rPr>
          <w:sz w:val="20"/>
          <w:szCs w:val="20"/>
        </w:rPr>
        <w:t>Мокроусовского</w:t>
      </w:r>
      <w:proofErr w:type="spellEnd"/>
      <w:r w:rsidRPr="00CD2A27">
        <w:rPr>
          <w:sz w:val="20"/>
          <w:szCs w:val="20"/>
        </w:rPr>
        <w:t xml:space="preserve"> муниципального округа (по согласованию);</w:t>
      </w:r>
    </w:p>
    <w:p w:rsidR="00CD2A27" w:rsidRPr="00CD2A27" w:rsidRDefault="00CD2A27" w:rsidP="00CD2A27">
      <w:pPr>
        <w:widowControl/>
        <w:autoSpaceDE/>
        <w:autoSpaceDN/>
        <w:jc w:val="both"/>
        <w:rPr>
          <w:sz w:val="20"/>
          <w:szCs w:val="20"/>
        </w:rPr>
      </w:pPr>
      <w:r w:rsidRPr="00CD2A27">
        <w:rPr>
          <w:sz w:val="20"/>
          <w:szCs w:val="20"/>
        </w:rPr>
        <w:tab/>
        <w:t xml:space="preserve">Начальник </w:t>
      </w:r>
      <w:proofErr w:type="spellStart"/>
      <w:r w:rsidRPr="00CD2A27">
        <w:rPr>
          <w:sz w:val="20"/>
          <w:szCs w:val="20"/>
        </w:rPr>
        <w:t>Мокроусовского</w:t>
      </w:r>
      <w:proofErr w:type="spellEnd"/>
      <w:r w:rsidRPr="00CD2A27">
        <w:rPr>
          <w:sz w:val="20"/>
          <w:szCs w:val="20"/>
        </w:rPr>
        <w:t xml:space="preserve"> производственного участка АО «</w:t>
      </w:r>
      <w:proofErr w:type="spellStart"/>
      <w:r w:rsidRPr="00CD2A27">
        <w:rPr>
          <w:sz w:val="20"/>
          <w:szCs w:val="20"/>
        </w:rPr>
        <w:t>Варгашинское</w:t>
      </w:r>
      <w:proofErr w:type="spellEnd"/>
      <w:r w:rsidRPr="00CD2A27">
        <w:rPr>
          <w:sz w:val="20"/>
          <w:szCs w:val="20"/>
        </w:rPr>
        <w:t xml:space="preserve"> ДРСП» (по согласованию);</w:t>
      </w:r>
    </w:p>
    <w:p w:rsidR="00CD2A27" w:rsidRPr="00CD2A27" w:rsidRDefault="00CD2A27" w:rsidP="00CD2A27">
      <w:pPr>
        <w:widowControl/>
        <w:autoSpaceDE/>
        <w:autoSpaceDN/>
        <w:jc w:val="both"/>
        <w:rPr>
          <w:sz w:val="20"/>
          <w:szCs w:val="20"/>
        </w:rPr>
      </w:pPr>
      <w:r w:rsidRPr="00CD2A27">
        <w:rPr>
          <w:sz w:val="20"/>
          <w:szCs w:val="20"/>
        </w:rPr>
        <w:tab/>
        <w:t xml:space="preserve">Главный специалист инспекции </w:t>
      </w:r>
      <w:proofErr w:type="spellStart"/>
      <w:r w:rsidRPr="00CD2A27">
        <w:rPr>
          <w:sz w:val="20"/>
          <w:szCs w:val="20"/>
        </w:rPr>
        <w:t>Мокроусовского</w:t>
      </w:r>
      <w:proofErr w:type="spellEnd"/>
      <w:r w:rsidRPr="00CD2A27">
        <w:rPr>
          <w:sz w:val="20"/>
          <w:szCs w:val="20"/>
        </w:rPr>
        <w:t xml:space="preserve"> округа управления гостехнадзора Департамента агропромышленного комплекса Курганской области-главный государственный инженер-инспектор (по согласованию);</w:t>
      </w:r>
    </w:p>
    <w:p w:rsidR="00CD2A27" w:rsidRPr="00CD2A27" w:rsidRDefault="00CD2A27" w:rsidP="00CD2A27">
      <w:pPr>
        <w:widowControl/>
        <w:autoSpaceDE/>
        <w:autoSpaceDN/>
        <w:jc w:val="both"/>
        <w:rPr>
          <w:sz w:val="20"/>
          <w:szCs w:val="20"/>
        </w:rPr>
      </w:pPr>
      <w:r w:rsidRPr="00CD2A27">
        <w:rPr>
          <w:sz w:val="20"/>
          <w:szCs w:val="20"/>
        </w:rPr>
        <w:tab/>
        <w:t xml:space="preserve">Инженер по охране труда Администрации </w:t>
      </w:r>
      <w:proofErr w:type="spellStart"/>
      <w:r w:rsidRPr="00CD2A27">
        <w:rPr>
          <w:sz w:val="20"/>
          <w:szCs w:val="20"/>
        </w:rPr>
        <w:t>Мокроусовского</w:t>
      </w:r>
      <w:proofErr w:type="spellEnd"/>
      <w:r w:rsidRPr="00CD2A27">
        <w:rPr>
          <w:sz w:val="20"/>
          <w:szCs w:val="20"/>
        </w:rPr>
        <w:t xml:space="preserve"> муниципального округа (по согласованию);</w:t>
      </w:r>
    </w:p>
    <w:p w:rsidR="00CD2A27" w:rsidRPr="00CD2A27" w:rsidRDefault="00CD2A27" w:rsidP="00CD2A27">
      <w:pPr>
        <w:widowControl/>
        <w:autoSpaceDE/>
        <w:autoSpaceDN/>
        <w:jc w:val="both"/>
        <w:rPr>
          <w:sz w:val="20"/>
          <w:szCs w:val="20"/>
        </w:rPr>
      </w:pPr>
      <w:r w:rsidRPr="00CD2A27">
        <w:rPr>
          <w:sz w:val="20"/>
          <w:szCs w:val="20"/>
        </w:rPr>
        <w:tab/>
        <w:t xml:space="preserve">Инспектор ДПС по обслуживанию </w:t>
      </w:r>
      <w:proofErr w:type="spellStart"/>
      <w:r w:rsidRPr="00CD2A27">
        <w:rPr>
          <w:sz w:val="20"/>
          <w:szCs w:val="20"/>
        </w:rPr>
        <w:t>Мокроусовского</w:t>
      </w:r>
      <w:proofErr w:type="spellEnd"/>
      <w:r w:rsidRPr="00CD2A27">
        <w:rPr>
          <w:sz w:val="20"/>
          <w:szCs w:val="20"/>
        </w:rPr>
        <w:t xml:space="preserve"> района ОГИБДД МО МВД России «</w:t>
      </w:r>
      <w:proofErr w:type="spellStart"/>
      <w:r w:rsidRPr="00CD2A27">
        <w:rPr>
          <w:sz w:val="20"/>
          <w:szCs w:val="20"/>
        </w:rPr>
        <w:t>Макушинский</w:t>
      </w:r>
      <w:proofErr w:type="spellEnd"/>
      <w:r w:rsidRPr="00CD2A27">
        <w:rPr>
          <w:sz w:val="20"/>
          <w:szCs w:val="20"/>
        </w:rPr>
        <w:t>» (по согласованию);</w:t>
      </w:r>
    </w:p>
    <w:p w:rsidR="00CD2A27" w:rsidRPr="00CD2A27" w:rsidRDefault="00CD2A27" w:rsidP="00CD2A27">
      <w:pPr>
        <w:widowControl/>
        <w:autoSpaceDE/>
        <w:autoSpaceDN/>
        <w:jc w:val="both"/>
        <w:rPr>
          <w:sz w:val="20"/>
          <w:szCs w:val="20"/>
        </w:rPr>
      </w:pPr>
      <w:r w:rsidRPr="00CD2A27">
        <w:rPr>
          <w:sz w:val="20"/>
          <w:szCs w:val="20"/>
        </w:rPr>
        <w:tab/>
        <w:t>Начальник ПЧ-33 ГКУ ППС Курганской области (по согласованию).</w:t>
      </w:r>
    </w:p>
    <w:p w:rsidR="00CD2A27" w:rsidRPr="00CD2A27" w:rsidRDefault="00CD2A27" w:rsidP="00CD2A27">
      <w:pPr>
        <w:widowControl/>
        <w:autoSpaceDE/>
        <w:autoSpaceDN/>
        <w:ind w:left="709"/>
        <w:jc w:val="both"/>
        <w:rPr>
          <w:sz w:val="24"/>
          <w:szCs w:val="24"/>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11ECD" w:rsidRPr="00011ECD" w:rsidRDefault="00011ECD" w:rsidP="00011ECD">
      <w:pPr>
        <w:widowControl/>
        <w:autoSpaceDE/>
        <w:autoSpaceDN/>
        <w:jc w:val="center"/>
        <w:rPr>
          <w:b/>
          <w:sz w:val="28"/>
          <w:szCs w:val="28"/>
          <w:lang w:eastAsia="ru-RU"/>
        </w:rPr>
      </w:pPr>
      <w:r w:rsidRPr="00011ECD">
        <w:rPr>
          <w:noProof/>
          <w:sz w:val="28"/>
          <w:szCs w:val="28"/>
          <w:lang w:eastAsia="ru-RU"/>
        </w:rPr>
        <w:lastRenderedPageBreak/>
        <w:drawing>
          <wp:inline distT="0" distB="0" distL="0" distR="0">
            <wp:extent cx="5905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solidFill>
                      <a:srgbClr val="FFFFFF"/>
                    </a:solidFill>
                    <a:ln>
                      <a:noFill/>
                    </a:ln>
                  </pic:spPr>
                </pic:pic>
              </a:graphicData>
            </a:graphic>
          </wp:inline>
        </w:drawing>
      </w:r>
    </w:p>
    <w:p w:rsidR="00011ECD" w:rsidRPr="00011ECD" w:rsidRDefault="00011ECD" w:rsidP="00011ECD">
      <w:pPr>
        <w:widowControl/>
        <w:autoSpaceDE/>
        <w:autoSpaceDN/>
        <w:jc w:val="center"/>
        <w:rPr>
          <w:b/>
          <w:sz w:val="20"/>
          <w:szCs w:val="20"/>
          <w:lang w:eastAsia="ru-RU"/>
        </w:rPr>
      </w:pPr>
      <w:r w:rsidRPr="00011ECD">
        <w:rPr>
          <w:b/>
          <w:sz w:val="20"/>
          <w:szCs w:val="20"/>
          <w:lang w:eastAsia="ru-RU"/>
        </w:rPr>
        <w:t>КУРГАНСКАЯ  ОБЛАСТЬ</w:t>
      </w:r>
    </w:p>
    <w:p w:rsidR="00011ECD" w:rsidRPr="00011ECD" w:rsidRDefault="00011ECD" w:rsidP="00011ECD">
      <w:pPr>
        <w:widowControl/>
        <w:autoSpaceDE/>
        <w:autoSpaceDN/>
        <w:jc w:val="center"/>
        <w:rPr>
          <w:b/>
          <w:sz w:val="20"/>
          <w:szCs w:val="20"/>
          <w:lang w:eastAsia="ru-RU"/>
        </w:rPr>
      </w:pPr>
      <w:r w:rsidRPr="00011ECD">
        <w:rPr>
          <w:b/>
          <w:sz w:val="20"/>
          <w:szCs w:val="20"/>
          <w:lang w:eastAsia="ru-RU"/>
        </w:rPr>
        <w:t>МОКРОУСОВСКИЙ МУНИЦИПАЛЬНЫЙ ОКРУГ</w:t>
      </w:r>
    </w:p>
    <w:p w:rsidR="00011ECD" w:rsidRPr="00011ECD" w:rsidRDefault="00011ECD" w:rsidP="00011ECD">
      <w:pPr>
        <w:widowControl/>
        <w:autoSpaceDE/>
        <w:autoSpaceDN/>
        <w:jc w:val="center"/>
        <w:rPr>
          <w:b/>
          <w:sz w:val="20"/>
          <w:szCs w:val="20"/>
          <w:lang w:eastAsia="ru-RU"/>
        </w:rPr>
      </w:pPr>
      <w:r w:rsidRPr="00011ECD">
        <w:rPr>
          <w:b/>
          <w:sz w:val="20"/>
          <w:szCs w:val="20"/>
          <w:lang w:eastAsia="ru-RU"/>
        </w:rPr>
        <w:t xml:space="preserve">Администрация </w:t>
      </w:r>
      <w:proofErr w:type="spellStart"/>
      <w:r w:rsidRPr="00011ECD">
        <w:rPr>
          <w:b/>
          <w:sz w:val="20"/>
          <w:szCs w:val="20"/>
          <w:lang w:eastAsia="ru-RU"/>
        </w:rPr>
        <w:t>Мокроусовского</w:t>
      </w:r>
      <w:proofErr w:type="spellEnd"/>
      <w:r w:rsidRPr="00011ECD">
        <w:rPr>
          <w:b/>
          <w:sz w:val="20"/>
          <w:szCs w:val="20"/>
          <w:lang w:eastAsia="ru-RU"/>
        </w:rPr>
        <w:t xml:space="preserve">  муниципального округа </w:t>
      </w:r>
    </w:p>
    <w:p w:rsidR="00011ECD" w:rsidRPr="00011ECD" w:rsidRDefault="00011ECD" w:rsidP="00011ECD">
      <w:pPr>
        <w:widowControl/>
        <w:autoSpaceDE/>
        <w:autoSpaceDN/>
        <w:spacing w:line="288" w:lineRule="auto"/>
        <w:jc w:val="center"/>
        <w:rPr>
          <w:b/>
          <w:sz w:val="20"/>
          <w:szCs w:val="20"/>
          <w:lang w:eastAsia="ru-RU"/>
        </w:rPr>
      </w:pPr>
    </w:p>
    <w:p w:rsidR="00011ECD" w:rsidRPr="00011ECD" w:rsidRDefault="00011ECD" w:rsidP="00011ECD">
      <w:pPr>
        <w:keepNext/>
        <w:keepLines/>
        <w:widowControl/>
        <w:tabs>
          <w:tab w:val="left" w:pos="9781"/>
        </w:tabs>
        <w:autoSpaceDE/>
        <w:autoSpaceDN/>
        <w:spacing w:line="250" w:lineRule="exact"/>
        <w:jc w:val="center"/>
        <w:outlineLvl w:val="2"/>
        <w:rPr>
          <w:b/>
          <w:sz w:val="20"/>
          <w:szCs w:val="20"/>
          <w:lang w:eastAsia="ru-RU"/>
        </w:rPr>
      </w:pPr>
      <w:r w:rsidRPr="00011ECD">
        <w:rPr>
          <w:b/>
          <w:sz w:val="20"/>
          <w:szCs w:val="20"/>
          <w:lang w:eastAsia="ru-RU"/>
        </w:rPr>
        <w:t xml:space="preserve">ПОСТАНОВЛЕНИЕ </w:t>
      </w:r>
    </w:p>
    <w:p w:rsidR="00011ECD" w:rsidRPr="00011ECD" w:rsidRDefault="00011ECD" w:rsidP="00011ECD">
      <w:pPr>
        <w:widowControl/>
        <w:autoSpaceDE/>
        <w:autoSpaceDN/>
        <w:spacing w:line="288" w:lineRule="auto"/>
        <w:rPr>
          <w:sz w:val="20"/>
          <w:szCs w:val="20"/>
          <w:lang w:eastAsia="ru-RU"/>
        </w:rPr>
      </w:pPr>
    </w:p>
    <w:p w:rsidR="00011ECD" w:rsidRPr="00011ECD" w:rsidRDefault="00011ECD" w:rsidP="00011ECD">
      <w:pPr>
        <w:widowControl/>
        <w:autoSpaceDE/>
        <w:autoSpaceDN/>
        <w:spacing w:line="288" w:lineRule="auto"/>
        <w:rPr>
          <w:sz w:val="20"/>
          <w:szCs w:val="20"/>
          <w:lang w:eastAsia="ru-RU"/>
        </w:rPr>
      </w:pPr>
      <w:r w:rsidRPr="00011ECD">
        <w:rPr>
          <w:sz w:val="20"/>
          <w:szCs w:val="20"/>
          <w:lang w:eastAsia="ru-RU"/>
        </w:rPr>
        <w:t>от  7 февраля 2024 года                                         № 105</w:t>
      </w:r>
    </w:p>
    <w:p w:rsidR="00011ECD" w:rsidRPr="00011ECD" w:rsidRDefault="00011ECD" w:rsidP="00011ECD">
      <w:pPr>
        <w:widowControl/>
        <w:autoSpaceDE/>
        <w:autoSpaceDN/>
        <w:rPr>
          <w:sz w:val="20"/>
          <w:szCs w:val="20"/>
          <w:lang w:eastAsia="ar-SA"/>
        </w:rPr>
      </w:pPr>
      <w:r w:rsidRPr="00011ECD">
        <w:rPr>
          <w:sz w:val="20"/>
          <w:szCs w:val="20"/>
          <w:lang w:eastAsia="ar-SA"/>
        </w:rPr>
        <w:t>с. Мокроусово</w:t>
      </w:r>
    </w:p>
    <w:p w:rsidR="00011ECD" w:rsidRPr="00011ECD" w:rsidRDefault="00011ECD" w:rsidP="00011ECD">
      <w:pPr>
        <w:widowControl/>
        <w:autoSpaceDE/>
        <w:autoSpaceDN/>
        <w:rPr>
          <w:sz w:val="20"/>
          <w:szCs w:val="20"/>
          <w:lang w:eastAsia="ar-SA"/>
        </w:rPr>
      </w:pPr>
    </w:p>
    <w:p w:rsidR="00011ECD" w:rsidRPr="00011ECD" w:rsidRDefault="00011ECD" w:rsidP="00011ECD">
      <w:pPr>
        <w:widowControl/>
        <w:autoSpaceDE/>
        <w:autoSpaceDN/>
        <w:rPr>
          <w:b/>
          <w:sz w:val="20"/>
          <w:szCs w:val="20"/>
          <w:lang w:eastAsia="ru-RU"/>
        </w:rPr>
      </w:pPr>
      <w:r w:rsidRPr="00011ECD">
        <w:rPr>
          <w:b/>
          <w:sz w:val="20"/>
          <w:szCs w:val="20"/>
          <w:lang w:eastAsia="ru-RU"/>
        </w:rPr>
        <w:t>Об утверждении паспортов населенных</w:t>
      </w:r>
    </w:p>
    <w:p w:rsidR="00011ECD" w:rsidRPr="00011ECD" w:rsidRDefault="00011ECD" w:rsidP="00011ECD">
      <w:pPr>
        <w:widowControl/>
        <w:autoSpaceDE/>
        <w:autoSpaceDN/>
        <w:rPr>
          <w:b/>
          <w:sz w:val="20"/>
          <w:szCs w:val="20"/>
          <w:lang w:eastAsia="ru-RU"/>
        </w:rPr>
      </w:pPr>
      <w:r w:rsidRPr="00011ECD">
        <w:rPr>
          <w:b/>
          <w:sz w:val="20"/>
          <w:szCs w:val="20"/>
          <w:lang w:eastAsia="ru-RU"/>
        </w:rPr>
        <w:t xml:space="preserve">пунктов расположенных на территории </w:t>
      </w:r>
    </w:p>
    <w:p w:rsidR="00011ECD" w:rsidRPr="00011ECD" w:rsidRDefault="00011ECD" w:rsidP="00011ECD">
      <w:pPr>
        <w:widowControl/>
        <w:autoSpaceDE/>
        <w:autoSpaceDN/>
        <w:rPr>
          <w:b/>
          <w:sz w:val="20"/>
          <w:szCs w:val="20"/>
          <w:lang w:eastAsia="ru-RU"/>
        </w:rPr>
      </w:pPr>
      <w:proofErr w:type="spellStart"/>
      <w:r w:rsidRPr="00011ECD">
        <w:rPr>
          <w:b/>
          <w:sz w:val="20"/>
          <w:szCs w:val="20"/>
          <w:lang w:eastAsia="ru-RU"/>
        </w:rPr>
        <w:t>Мокроусовского</w:t>
      </w:r>
      <w:proofErr w:type="spellEnd"/>
      <w:r w:rsidRPr="00011ECD">
        <w:rPr>
          <w:b/>
          <w:sz w:val="20"/>
          <w:szCs w:val="20"/>
          <w:lang w:eastAsia="ru-RU"/>
        </w:rPr>
        <w:t xml:space="preserve"> муниципального округа </w:t>
      </w:r>
    </w:p>
    <w:p w:rsidR="00011ECD" w:rsidRPr="00011ECD" w:rsidRDefault="00011ECD" w:rsidP="00011ECD">
      <w:pPr>
        <w:widowControl/>
        <w:autoSpaceDE/>
        <w:autoSpaceDN/>
        <w:rPr>
          <w:b/>
          <w:sz w:val="20"/>
          <w:szCs w:val="20"/>
          <w:lang w:eastAsia="ru-RU"/>
        </w:rPr>
      </w:pPr>
      <w:r w:rsidRPr="00011ECD">
        <w:rPr>
          <w:b/>
          <w:sz w:val="20"/>
          <w:szCs w:val="20"/>
          <w:lang w:eastAsia="ru-RU"/>
        </w:rPr>
        <w:t>подверженных  угрозе ландшафтных пожаров</w:t>
      </w:r>
    </w:p>
    <w:p w:rsidR="00011ECD" w:rsidRPr="00011ECD" w:rsidRDefault="00011ECD" w:rsidP="00011ECD">
      <w:pPr>
        <w:widowControl/>
        <w:autoSpaceDE/>
        <w:autoSpaceDN/>
        <w:rPr>
          <w:b/>
          <w:sz w:val="20"/>
          <w:szCs w:val="20"/>
          <w:lang w:eastAsia="ru-RU"/>
        </w:rPr>
      </w:pPr>
    </w:p>
    <w:p w:rsidR="00011ECD" w:rsidRPr="00011ECD" w:rsidRDefault="00011ECD" w:rsidP="00011ECD">
      <w:pPr>
        <w:widowControl/>
        <w:autoSpaceDE/>
        <w:autoSpaceDN/>
        <w:ind w:firstLine="708"/>
        <w:jc w:val="both"/>
        <w:rPr>
          <w:sz w:val="20"/>
          <w:szCs w:val="20"/>
          <w:lang w:eastAsia="ru-RU"/>
        </w:rPr>
      </w:pPr>
      <w:r w:rsidRPr="00011ECD">
        <w:rPr>
          <w:sz w:val="20"/>
          <w:szCs w:val="20"/>
          <w:lang w:eastAsia="ru-RU"/>
        </w:rPr>
        <w:t xml:space="preserve">В соответствии с федеральными законами от 21 декабря 1994 г. № 69-ФЗ «О пожарной безопасности», от 22 июля 2008 г. № 123-ФЗ «Технический регламент о требованиях пожарной </w:t>
      </w:r>
      <w:proofErr w:type="spellStart"/>
      <w:r w:rsidRPr="00011ECD">
        <w:rPr>
          <w:sz w:val="20"/>
          <w:szCs w:val="20"/>
          <w:lang w:eastAsia="ru-RU"/>
        </w:rPr>
        <w:t>безопасности»,от</w:t>
      </w:r>
      <w:proofErr w:type="spellEnd"/>
      <w:r w:rsidRPr="00011ECD">
        <w:rPr>
          <w:sz w:val="20"/>
          <w:szCs w:val="20"/>
          <w:lang w:eastAsia="ru-RU"/>
        </w:rPr>
        <w:t xml:space="preserve"> 06 октября 2003 г. № 131-ФЗ «Об общих принципах организации местного самоуправления в Российской Федерации»,  Постановлением Правительства РФ от 16.09.2020 г. № 1479-ФЗ «Об утверждении Правил противопожарного режима в Российской Федерации», Администрация </w:t>
      </w:r>
      <w:proofErr w:type="spellStart"/>
      <w:r w:rsidRPr="00011ECD">
        <w:rPr>
          <w:sz w:val="20"/>
          <w:szCs w:val="20"/>
          <w:lang w:eastAsia="ru-RU"/>
        </w:rPr>
        <w:t>Мокроусовского</w:t>
      </w:r>
      <w:proofErr w:type="spellEnd"/>
      <w:r w:rsidRPr="00011ECD">
        <w:rPr>
          <w:sz w:val="20"/>
          <w:szCs w:val="20"/>
          <w:lang w:eastAsia="ru-RU"/>
        </w:rPr>
        <w:t xml:space="preserve"> муниципального округа  ПОСТАНОВЛЯЕТ:</w:t>
      </w:r>
    </w:p>
    <w:p w:rsidR="00011ECD" w:rsidRPr="00011ECD" w:rsidRDefault="00011ECD" w:rsidP="00011ECD">
      <w:pPr>
        <w:widowControl/>
        <w:autoSpaceDE/>
        <w:autoSpaceDN/>
        <w:jc w:val="both"/>
        <w:rPr>
          <w:sz w:val="20"/>
          <w:szCs w:val="20"/>
          <w:lang w:eastAsia="ru-RU"/>
        </w:rPr>
      </w:pPr>
      <w:r w:rsidRPr="00011ECD">
        <w:rPr>
          <w:sz w:val="20"/>
          <w:szCs w:val="20"/>
          <w:lang w:eastAsia="ru-RU"/>
        </w:rPr>
        <w:t xml:space="preserve">1. Утвердить паспорта </w:t>
      </w:r>
      <w:proofErr w:type="spellStart"/>
      <w:r w:rsidRPr="00011ECD">
        <w:rPr>
          <w:sz w:val="20"/>
          <w:szCs w:val="20"/>
          <w:lang w:eastAsia="ru-RU"/>
        </w:rPr>
        <w:t>Мокроусовского</w:t>
      </w:r>
      <w:proofErr w:type="spellEnd"/>
      <w:r w:rsidRPr="00011ECD">
        <w:rPr>
          <w:sz w:val="20"/>
          <w:szCs w:val="20"/>
          <w:lang w:eastAsia="ru-RU"/>
        </w:rPr>
        <w:t xml:space="preserve">  муниципального округа  Курганской области, подверженных угрозе ландшафтных  пожаров на 2024 год согласно списка:</w:t>
      </w:r>
    </w:p>
    <w:p w:rsidR="00011ECD" w:rsidRPr="00011ECD" w:rsidRDefault="00011ECD" w:rsidP="00011ECD">
      <w:pPr>
        <w:widowControl/>
        <w:autoSpaceDE/>
        <w:autoSpaceDN/>
        <w:jc w:val="both"/>
        <w:rPr>
          <w:sz w:val="20"/>
          <w:szCs w:val="20"/>
          <w:lang w:eastAsia="ru-RU"/>
        </w:rPr>
      </w:pPr>
      <w:proofErr w:type="spellStart"/>
      <w:r w:rsidRPr="00011ECD">
        <w:rPr>
          <w:sz w:val="20"/>
          <w:szCs w:val="20"/>
          <w:lang w:eastAsia="ru-RU"/>
        </w:rPr>
        <w:t>д.Круглое</w:t>
      </w:r>
      <w:proofErr w:type="spellEnd"/>
      <w:r w:rsidRPr="00011ECD">
        <w:rPr>
          <w:sz w:val="20"/>
          <w:szCs w:val="20"/>
          <w:lang w:eastAsia="ru-RU"/>
        </w:rPr>
        <w:t xml:space="preserve">, с. Травное, д. Большое Щучье, д. Дмитриевка, с. </w:t>
      </w:r>
      <w:proofErr w:type="spellStart"/>
      <w:r w:rsidRPr="00011ECD">
        <w:rPr>
          <w:sz w:val="20"/>
          <w:szCs w:val="20"/>
          <w:lang w:eastAsia="ru-RU"/>
        </w:rPr>
        <w:t>Лопарево</w:t>
      </w:r>
      <w:proofErr w:type="spellEnd"/>
      <w:r w:rsidRPr="00011ECD">
        <w:rPr>
          <w:sz w:val="20"/>
          <w:szCs w:val="20"/>
          <w:lang w:eastAsia="ru-RU"/>
        </w:rPr>
        <w:t xml:space="preserve">, д. </w:t>
      </w:r>
      <w:proofErr w:type="spellStart"/>
      <w:r w:rsidRPr="00011ECD">
        <w:rPr>
          <w:sz w:val="20"/>
          <w:szCs w:val="20"/>
          <w:lang w:eastAsia="ru-RU"/>
        </w:rPr>
        <w:t>Денисово</w:t>
      </w:r>
      <w:proofErr w:type="spellEnd"/>
      <w:r w:rsidRPr="00011ECD">
        <w:rPr>
          <w:sz w:val="20"/>
          <w:szCs w:val="20"/>
          <w:lang w:eastAsia="ru-RU"/>
        </w:rPr>
        <w:t>,</w:t>
      </w:r>
    </w:p>
    <w:p w:rsidR="00011ECD" w:rsidRPr="00011ECD" w:rsidRDefault="00011ECD" w:rsidP="00011ECD">
      <w:pPr>
        <w:widowControl/>
        <w:autoSpaceDE/>
        <w:autoSpaceDN/>
        <w:jc w:val="both"/>
        <w:rPr>
          <w:sz w:val="20"/>
          <w:szCs w:val="20"/>
          <w:lang w:eastAsia="ru-RU"/>
        </w:rPr>
      </w:pPr>
      <w:r w:rsidRPr="00011ECD">
        <w:rPr>
          <w:sz w:val="20"/>
          <w:szCs w:val="20"/>
          <w:lang w:eastAsia="ru-RU"/>
        </w:rPr>
        <w:t xml:space="preserve">д. Круглое, д. Многополье, д. Воскресенка, д. Каракуль, д. </w:t>
      </w:r>
      <w:proofErr w:type="spellStart"/>
      <w:r w:rsidRPr="00011ECD">
        <w:rPr>
          <w:sz w:val="20"/>
          <w:szCs w:val="20"/>
          <w:lang w:eastAsia="ru-RU"/>
        </w:rPr>
        <w:t>Тетерье</w:t>
      </w:r>
      <w:proofErr w:type="spellEnd"/>
      <w:r w:rsidRPr="00011ECD">
        <w:rPr>
          <w:sz w:val="20"/>
          <w:szCs w:val="20"/>
          <w:lang w:eastAsia="ru-RU"/>
        </w:rPr>
        <w:t>, д. Большое Каменное, д. Сливное.</w:t>
      </w:r>
    </w:p>
    <w:p w:rsidR="00011ECD" w:rsidRPr="00011ECD" w:rsidRDefault="00011ECD" w:rsidP="00011ECD">
      <w:pPr>
        <w:widowControl/>
        <w:autoSpaceDE/>
        <w:autoSpaceDN/>
        <w:jc w:val="both"/>
        <w:rPr>
          <w:sz w:val="20"/>
          <w:szCs w:val="20"/>
          <w:lang w:eastAsia="ru-RU"/>
        </w:rPr>
      </w:pPr>
      <w:r w:rsidRPr="00011ECD">
        <w:rPr>
          <w:sz w:val="20"/>
          <w:szCs w:val="20"/>
          <w:lang w:eastAsia="ru-RU"/>
        </w:rPr>
        <w:t xml:space="preserve">2. Постановление Администрации </w:t>
      </w:r>
      <w:proofErr w:type="spellStart"/>
      <w:r w:rsidRPr="00011ECD">
        <w:rPr>
          <w:sz w:val="20"/>
          <w:szCs w:val="20"/>
          <w:lang w:eastAsia="ru-RU"/>
        </w:rPr>
        <w:t>Мокроусовского</w:t>
      </w:r>
      <w:proofErr w:type="spellEnd"/>
      <w:r w:rsidRPr="00011ECD">
        <w:rPr>
          <w:sz w:val="20"/>
          <w:szCs w:val="20"/>
          <w:lang w:eastAsia="ru-RU"/>
        </w:rPr>
        <w:t xml:space="preserve"> муниципального округа   от 03.04.2023 года №139  «Об утверждении паспортов населенных пунктов расположенных на территории </w:t>
      </w:r>
      <w:proofErr w:type="spellStart"/>
      <w:r w:rsidRPr="00011ECD">
        <w:rPr>
          <w:sz w:val="20"/>
          <w:szCs w:val="20"/>
          <w:lang w:eastAsia="ru-RU"/>
        </w:rPr>
        <w:t>Мокроусовского</w:t>
      </w:r>
      <w:proofErr w:type="spellEnd"/>
      <w:r w:rsidRPr="00011ECD">
        <w:rPr>
          <w:sz w:val="20"/>
          <w:szCs w:val="20"/>
          <w:lang w:eastAsia="ru-RU"/>
        </w:rPr>
        <w:t xml:space="preserve"> муниципального округа   подверженных ландшафтных пожаров» отменить.</w:t>
      </w:r>
    </w:p>
    <w:p w:rsidR="00011ECD" w:rsidRPr="00011ECD" w:rsidRDefault="00011ECD" w:rsidP="00011ECD">
      <w:pPr>
        <w:widowControl/>
        <w:tabs>
          <w:tab w:val="left" w:pos="0"/>
        </w:tabs>
        <w:autoSpaceDE/>
        <w:autoSpaceDN/>
        <w:jc w:val="both"/>
        <w:rPr>
          <w:sz w:val="20"/>
          <w:szCs w:val="20"/>
          <w:lang w:eastAsia="ru-RU"/>
        </w:rPr>
      </w:pPr>
      <w:r w:rsidRPr="00011ECD">
        <w:rPr>
          <w:sz w:val="20"/>
          <w:szCs w:val="20"/>
          <w:lang w:eastAsia="ru-RU"/>
        </w:rPr>
        <w:t xml:space="preserve">4.Настоящее постановление опубликовать в «Информационном вестнике </w:t>
      </w:r>
      <w:proofErr w:type="spellStart"/>
      <w:r w:rsidRPr="00011ECD">
        <w:rPr>
          <w:sz w:val="20"/>
          <w:szCs w:val="20"/>
          <w:lang w:eastAsia="ru-RU"/>
        </w:rPr>
        <w:t>Мокроусовского</w:t>
      </w:r>
      <w:proofErr w:type="spellEnd"/>
      <w:r w:rsidRPr="00011ECD">
        <w:rPr>
          <w:sz w:val="20"/>
          <w:szCs w:val="20"/>
          <w:lang w:eastAsia="ru-RU"/>
        </w:rPr>
        <w:t xml:space="preserve"> муниципального округа», обнародовать  на информационных стендах, расположенных в здании Администрации </w:t>
      </w:r>
      <w:proofErr w:type="spellStart"/>
      <w:r w:rsidRPr="00011ECD">
        <w:rPr>
          <w:sz w:val="20"/>
          <w:szCs w:val="20"/>
          <w:lang w:eastAsia="ru-RU"/>
        </w:rPr>
        <w:t>Мокроусовского</w:t>
      </w:r>
      <w:proofErr w:type="spellEnd"/>
      <w:r w:rsidRPr="00011ECD">
        <w:rPr>
          <w:sz w:val="20"/>
          <w:szCs w:val="20"/>
          <w:lang w:eastAsia="ru-RU"/>
        </w:rPr>
        <w:t xml:space="preserve"> муниципального округа Курганской области по адресу: Курганская область, </w:t>
      </w:r>
      <w:proofErr w:type="spellStart"/>
      <w:r w:rsidRPr="00011ECD">
        <w:rPr>
          <w:sz w:val="20"/>
          <w:szCs w:val="20"/>
          <w:lang w:eastAsia="ru-RU"/>
        </w:rPr>
        <w:t>Мокроусовский</w:t>
      </w:r>
      <w:proofErr w:type="spellEnd"/>
      <w:r w:rsidRPr="00011ECD">
        <w:rPr>
          <w:sz w:val="20"/>
          <w:szCs w:val="20"/>
          <w:lang w:eastAsia="ru-RU"/>
        </w:rPr>
        <w:t xml:space="preserve"> район с. Мокроусово ул. Советская д.31 и во всех населенных пунктах </w:t>
      </w:r>
      <w:proofErr w:type="spellStart"/>
      <w:r w:rsidRPr="00011ECD">
        <w:rPr>
          <w:sz w:val="20"/>
          <w:szCs w:val="20"/>
          <w:lang w:eastAsia="ru-RU"/>
        </w:rPr>
        <w:t>Мокроусовского</w:t>
      </w:r>
      <w:proofErr w:type="spellEnd"/>
      <w:r w:rsidRPr="00011ECD">
        <w:rPr>
          <w:sz w:val="20"/>
          <w:szCs w:val="20"/>
          <w:lang w:eastAsia="ru-RU"/>
        </w:rPr>
        <w:t xml:space="preserve"> муниципального округа Курганской области.</w:t>
      </w:r>
    </w:p>
    <w:p w:rsidR="00011ECD" w:rsidRPr="00011ECD" w:rsidRDefault="00011ECD" w:rsidP="00011ECD">
      <w:pPr>
        <w:widowControl/>
        <w:shd w:val="clear" w:color="auto" w:fill="FFFFFF"/>
        <w:autoSpaceDE/>
        <w:autoSpaceDN/>
        <w:spacing w:line="270" w:lineRule="atLeast"/>
        <w:jc w:val="both"/>
        <w:rPr>
          <w:sz w:val="20"/>
          <w:szCs w:val="20"/>
          <w:lang w:eastAsia="zh-CN"/>
        </w:rPr>
      </w:pPr>
      <w:r w:rsidRPr="00011ECD">
        <w:rPr>
          <w:sz w:val="20"/>
          <w:szCs w:val="20"/>
          <w:lang w:eastAsia="ru-RU"/>
        </w:rPr>
        <w:t>5. Контроль за исполнением настоящего распоряжения возложить</w:t>
      </w:r>
      <w:r w:rsidRPr="00011ECD">
        <w:rPr>
          <w:sz w:val="20"/>
          <w:szCs w:val="20"/>
          <w:lang w:eastAsia="zh-CN"/>
        </w:rPr>
        <w:t xml:space="preserve"> на первого заместителя   Главы  </w:t>
      </w:r>
      <w:proofErr w:type="spellStart"/>
      <w:r w:rsidRPr="00011ECD">
        <w:rPr>
          <w:sz w:val="20"/>
          <w:szCs w:val="20"/>
          <w:lang w:eastAsia="zh-CN"/>
        </w:rPr>
        <w:t>Мокроусовского</w:t>
      </w:r>
      <w:proofErr w:type="spellEnd"/>
      <w:r w:rsidRPr="00011ECD">
        <w:rPr>
          <w:sz w:val="20"/>
          <w:szCs w:val="20"/>
          <w:lang w:eastAsia="zh-CN"/>
        </w:rPr>
        <w:t xml:space="preserve"> муниципального округа .</w:t>
      </w:r>
    </w:p>
    <w:p w:rsidR="00011ECD" w:rsidRDefault="00011ECD" w:rsidP="003F01CE">
      <w:pPr>
        <w:widowControl/>
        <w:shd w:val="clear" w:color="auto" w:fill="FFFFFF"/>
        <w:autoSpaceDE/>
        <w:autoSpaceDN/>
        <w:rPr>
          <w:color w:val="474747"/>
          <w:sz w:val="20"/>
          <w:szCs w:val="20"/>
          <w:lang w:eastAsia="zh-CN"/>
        </w:rPr>
      </w:pPr>
      <w:r w:rsidRPr="00011ECD">
        <w:rPr>
          <w:color w:val="474747"/>
          <w:sz w:val="20"/>
          <w:szCs w:val="20"/>
          <w:lang w:eastAsia="zh-CN"/>
        </w:rPr>
        <w:t> </w:t>
      </w:r>
    </w:p>
    <w:p w:rsidR="00011ECD" w:rsidRDefault="00011ECD" w:rsidP="003F01CE">
      <w:pPr>
        <w:widowControl/>
        <w:shd w:val="clear" w:color="auto" w:fill="FFFFFF"/>
        <w:autoSpaceDE/>
        <w:autoSpaceDN/>
        <w:rPr>
          <w:color w:val="474747"/>
          <w:sz w:val="20"/>
          <w:szCs w:val="20"/>
          <w:lang w:eastAsia="zh-CN"/>
        </w:rPr>
      </w:pPr>
    </w:p>
    <w:p w:rsidR="00011ECD" w:rsidRPr="00011ECD" w:rsidRDefault="00011ECD" w:rsidP="003F01CE">
      <w:pPr>
        <w:widowControl/>
        <w:shd w:val="clear" w:color="auto" w:fill="FFFFFF"/>
        <w:autoSpaceDE/>
        <w:autoSpaceDN/>
        <w:rPr>
          <w:sz w:val="20"/>
          <w:szCs w:val="20"/>
          <w:lang w:eastAsia="ru-RU"/>
        </w:rPr>
      </w:pPr>
    </w:p>
    <w:p w:rsidR="00011ECD" w:rsidRDefault="00011ECD" w:rsidP="00011ECD">
      <w:pPr>
        <w:widowControl/>
        <w:autoSpaceDE/>
        <w:autoSpaceDN/>
        <w:jc w:val="both"/>
        <w:rPr>
          <w:sz w:val="20"/>
          <w:szCs w:val="20"/>
          <w:lang w:eastAsia="ru-RU"/>
        </w:rPr>
      </w:pPr>
      <w:r w:rsidRPr="00011ECD">
        <w:rPr>
          <w:sz w:val="20"/>
          <w:szCs w:val="20"/>
          <w:lang w:eastAsia="ru-RU"/>
        </w:rPr>
        <w:t xml:space="preserve">Глава </w:t>
      </w:r>
      <w:proofErr w:type="spellStart"/>
      <w:r w:rsidRPr="00011ECD">
        <w:rPr>
          <w:sz w:val="20"/>
          <w:szCs w:val="20"/>
          <w:lang w:eastAsia="ru-RU"/>
        </w:rPr>
        <w:t>Мокроусовского</w:t>
      </w:r>
      <w:proofErr w:type="spellEnd"/>
      <w:r w:rsidRPr="00011ECD">
        <w:rPr>
          <w:sz w:val="20"/>
          <w:szCs w:val="20"/>
          <w:lang w:eastAsia="ru-RU"/>
        </w:rPr>
        <w:t xml:space="preserve"> муниципального округа                          </w:t>
      </w:r>
      <w:r w:rsidR="00470B0A">
        <w:rPr>
          <w:sz w:val="20"/>
          <w:szCs w:val="20"/>
          <w:lang w:eastAsia="ru-RU"/>
        </w:rPr>
        <w:t xml:space="preserve">                         </w:t>
      </w:r>
      <w:r w:rsidRPr="00011ECD">
        <w:rPr>
          <w:sz w:val="20"/>
          <w:szCs w:val="20"/>
          <w:lang w:eastAsia="ru-RU"/>
        </w:rPr>
        <w:t xml:space="preserve">   В.В </w:t>
      </w:r>
      <w:proofErr w:type="spellStart"/>
      <w:r w:rsidRPr="00011ECD">
        <w:rPr>
          <w:sz w:val="20"/>
          <w:szCs w:val="20"/>
          <w:lang w:eastAsia="ru-RU"/>
        </w:rPr>
        <w:t>Демешкин</w:t>
      </w:r>
      <w:proofErr w:type="spellEnd"/>
    </w:p>
    <w:p w:rsidR="003F01CE" w:rsidRDefault="003F01CE" w:rsidP="00011ECD">
      <w:pPr>
        <w:widowControl/>
        <w:autoSpaceDE/>
        <w:autoSpaceDN/>
        <w:jc w:val="both"/>
        <w:rPr>
          <w:sz w:val="20"/>
          <w:szCs w:val="20"/>
          <w:lang w:eastAsia="ru-RU"/>
        </w:rPr>
      </w:pPr>
    </w:p>
    <w:p w:rsidR="003F01CE" w:rsidRDefault="003F01CE" w:rsidP="00011ECD">
      <w:pPr>
        <w:widowControl/>
        <w:autoSpaceDE/>
        <w:autoSpaceDN/>
        <w:jc w:val="both"/>
        <w:rPr>
          <w:sz w:val="20"/>
          <w:szCs w:val="20"/>
          <w:lang w:eastAsia="ru-RU"/>
        </w:rPr>
      </w:pPr>
    </w:p>
    <w:p w:rsidR="003F01CE" w:rsidRPr="00011ECD" w:rsidRDefault="003F01CE" w:rsidP="00011ECD">
      <w:pPr>
        <w:widowControl/>
        <w:autoSpaceDE/>
        <w:autoSpaceDN/>
        <w:jc w:val="both"/>
        <w:rPr>
          <w:sz w:val="20"/>
          <w:szCs w:val="20"/>
          <w:lang w:eastAsia="ru-RU"/>
        </w:rPr>
      </w:pPr>
    </w:p>
    <w:p w:rsidR="00536393" w:rsidRPr="00536393" w:rsidRDefault="00536393" w:rsidP="00536393">
      <w:pPr>
        <w:spacing w:before="3"/>
        <w:rPr>
          <w:sz w:val="14"/>
          <w:szCs w:val="24"/>
        </w:rPr>
      </w:pPr>
    </w:p>
    <w:p w:rsidR="00536393" w:rsidRPr="00536393" w:rsidRDefault="00536393" w:rsidP="00536393">
      <w:pPr>
        <w:jc w:val="center"/>
        <w:rPr>
          <w:b/>
          <w:bCs/>
        </w:rPr>
      </w:pPr>
      <w:r w:rsidRPr="00536393">
        <w:rPr>
          <w:noProof/>
          <w:lang w:eastAsia="ru-RU"/>
        </w:rPr>
        <w:drawing>
          <wp:inline distT="0" distB="0" distL="0" distR="0" wp14:anchorId="440E0CDF" wp14:editId="6A10917D">
            <wp:extent cx="571500" cy="685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536393" w:rsidRPr="00536393" w:rsidRDefault="00536393" w:rsidP="00536393">
      <w:pPr>
        <w:jc w:val="center"/>
        <w:rPr>
          <w:bCs/>
          <w:sz w:val="20"/>
          <w:szCs w:val="20"/>
        </w:rPr>
      </w:pPr>
      <w:r w:rsidRPr="00536393">
        <w:rPr>
          <w:bCs/>
          <w:sz w:val="20"/>
          <w:szCs w:val="20"/>
        </w:rPr>
        <w:t>КУРГАНСКАЯ ОБЛАСТЬ</w:t>
      </w:r>
    </w:p>
    <w:p w:rsidR="00536393" w:rsidRPr="00536393" w:rsidRDefault="00536393" w:rsidP="00536393">
      <w:pPr>
        <w:jc w:val="center"/>
        <w:rPr>
          <w:bCs/>
          <w:sz w:val="20"/>
          <w:szCs w:val="20"/>
        </w:rPr>
      </w:pPr>
      <w:r w:rsidRPr="00536393">
        <w:rPr>
          <w:bCs/>
          <w:sz w:val="20"/>
          <w:szCs w:val="20"/>
        </w:rPr>
        <w:t>МОКРОУСОВСКИЙ МУНИЦИПАЛЬНЫЙ ОКРУГ</w:t>
      </w:r>
    </w:p>
    <w:p w:rsidR="00536393" w:rsidRPr="00536393" w:rsidRDefault="00536393" w:rsidP="00536393">
      <w:pPr>
        <w:jc w:val="center"/>
        <w:rPr>
          <w:bCs/>
          <w:sz w:val="20"/>
          <w:szCs w:val="20"/>
        </w:rPr>
      </w:pPr>
      <w:r w:rsidRPr="00536393">
        <w:rPr>
          <w:bCs/>
          <w:sz w:val="20"/>
          <w:szCs w:val="20"/>
        </w:rPr>
        <w:t>АДМИНИСТРАЦИЯ МОКРОУСОВСКОГО МУНИЦИПАЛЬНОГО ОКРУГА</w:t>
      </w:r>
    </w:p>
    <w:p w:rsidR="00536393" w:rsidRPr="00536393" w:rsidRDefault="00536393" w:rsidP="00536393">
      <w:pPr>
        <w:jc w:val="center"/>
        <w:rPr>
          <w:bCs/>
          <w:sz w:val="20"/>
          <w:szCs w:val="20"/>
        </w:rPr>
      </w:pPr>
      <w:r w:rsidRPr="00536393">
        <w:rPr>
          <w:bCs/>
          <w:sz w:val="20"/>
          <w:szCs w:val="20"/>
        </w:rPr>
        <w:t>КУРГАНСКОЙ ОБЛАСТИ</w:t>
      </w:r>
    </w:p>
    <w:p w:rsidR="00536393" w:rsidRPr="00536393" w:rsidRDefault="00536393" w:rsidP="00536393">
      <w:pPr>
        <w:keepNext/>
        <w:keepLines/>
        <w:spacing w:before="40"/>
        <w:outlineLvl w:val="2"/>
        <w:rPr>
          <w:rFonts w:eastAsiaTheme="majorEastAsia"/>
          <w:color w:val="243F60" w:themeColor="accent1" w:themeShade="7F"/>
          <w:sz w:val="20"/>
          <w:szCs w:val="20"/>
        </w:rPr>
      </w:pPr>
    </w:p>
    <w:p w:rsidR="00536393" w:rsidRPr="00536393" w:rsidRDefault="00536393" w:rsidP="00536393">
      <w:pPr>
        <w:jc w:val="center"/>
        <w:rPr>
          <w:sz w:val="20"/>
          <w:szCs w:val="20"/>
        </w:rPr>
      </w:pPr>
      <w:bookmarkStart w:id="0" w:name="_Hlk152231346"/>
      <w:r w:rsidRPr="00536393">
        <w:rPr>
          <w:sz w:val="20"/>
          <w:szCs w:val="20"/>
        </w:rPr>
        <w:t>ПОСТАНОВЛЕНИЕ</w:t>
      </w:r>
    </w:p>
    <w:p w:rsidR="00536393" w:rsidRPr="00536393" w:rsidRDefault="00536393" w:rsidP="00536393">
      <w:pPr>
        <w:widowControl/>
        <w:autoSpaceDE/>
        <w:autoSpaceDN/>
        <w:rPr>
          <w:bCs/>
          <w:sz w:val="20"/>
          <w:szCs w:val="20"/>
          <w:lang w:eastAsia="ru-RU"/>
        </w:rPr>
      </w:pPr>
      <w:r w:rsidRPr="00536393">
        <w:rPr>
          <w:bCs/>
          <w:sz w:val="20"/>
          <w:szCs w:val="20"/>
          <w:lang w:eastAsia="ru-RU"/>
        </w:rPr>
        <w:t xml:space="preserve">от </w:t>
      </w:r>
      <w:bookmarkStart w:id="1" w:name="_Hlk156895506"/>
      <w:r w:rsidRPr="00536393">
        <w:rPr>
          <w:bCs/>
          <w:sz w:val="20"/>
          <w:szCs w:val="20"/>
          <w:lang w:eastAsia="ru-RU"/>
        </w:rPr>
        <w:t xml:space="preserve">05   февраля 2024 года   № </w:t>
      </w:r>
      <w:bookmarkEnd w:id="1"/>
      <w:r w:rsidRPr="00536393">
        <w:rPr>
          <w:bCs/>
          <w:sz w:val="20"/>
          <w:szCs w:val="20"/>
          <w:lang w:eastAsia="ru-RU"/>
        </w:rPr>
        <w:t>100</w:t>
      </w:r>
    </w:p>
    <w:bookmarkEnd w:id="0"/>
    <w:p w:rsidR="00536393" w:rsidRPr="00536393" w:rsidRDefault="00536393" w:rsidP="00536393">
      <w:pPr>
        <w:widowControl/>
        <w:autoSpaceDE/>
        <w:autoSpaceDN/>
        <w:rPr>
          <w:bCs/>
          <w:sz w:val="20"/>
          <w:szCs w:val="20"/>
          <w:lang w:eastAsia="ru-RU"/>
        </w:rPr>
      </w:pPr>
      <w:r w:rsidRPr="00536393">
        <w:rPr>
          <w:bCs/>
          <w:sz w:val="20"/>
          <w:szCs w:val="20"/>
          <w:lang w:eastAsia="ru-RU"/>
        </w:rPr>
        <w:t>с. Мокроусово</w:t>
      </w:r>
    </w:p>
    <w:p w:rsidR="00536393" w:rsidRPr="00536393" w:rsidRDefault="00536393" w:rsidP="00536393">
      <w:pPr>
        <w:rPr>
          <w:color w:val="FF0000"/>
          <w:sz w:val="20"/>
          <w:szCs w:val="20"/>
        </w:rPr>
      </w:pPr>
    </w:p>
    <w:p w:rsidR="00536393" w:rsidRPr="00536393" w:rsidRDefault="00536393" w:rsidP="00536393">
      <w:pPr>
        <w:rPr>
          <w:bCs/>
          <w:sz w:val="20"/>
          <w:szCs w:val="20"/>
        </w:rPr>
      </w:pPr>
      <w:bookmarkStart w:id="2" w:name="_Hlk157518448"/>
      <w:r w:rsidRPr="00536393">
        <w:rPr>
          <w:bCs/>
          <w:sz w:val="20"/>
          <w:szCs w:val="20"/>
        </w:rPr>
        <w:t xml:space="preserve">О внесении изменений в постановление </w:t>
      </w:r>
    </w:p>
    <w:p w:rsidR="00536393" w:rsidRPr="00536393" w:rsidRDefault="00536393" w:rsidP="00536393">
      <w:pPr>
        <w:rPr>
          <w:bCs/>
          <w:sz w:val="20"/>
          <w:szCs w:val="20"/>
        </w:rPr>
      </w:pPr>
      <w:r w:rsidRPr="00536393">
        <w:rPr>
          <w:bCs/>
          <w:sz w:val="20"/>
          <w:szCs w:val="20"/>
        </w:rPr>
        <w:t xml:space="preserve">Администрация </w:t>
      </w:r>
      <w:proofErr w:type="spellStart"/>
      <w:r w:rsidRPr="00536393">
        <w:rPr>
          <w:bCs/>
          <w:sz w:val="20"/>
          <w:szCs w:val="20"/>
        </w:rPr>
        <w:t>Мокроусовского</w:t>
      </w:r>
      <w:proofErr w:type="spellEnd"/>
      <w:r w:rsidRPr="00536393">
        <w:rPr>
          <w:bCs/>
          <w:sz w:val="20"/>
          <w:szCs w:val="20"/>
        </w:rPr>
        <w:t xml:space="preserve"> муниципального округа </w:t>
      </w:r>
    </w:p>
    <w:p w:rsidR="00536393" w:rsidRPr="00536393" w:rsidRDefault="00536393" w:rsidP="00536393">
      <w:pPr>
        <w:rPr>
          <w:bCs/>
          <w:sz w:val="20"/>
          <w:szCs w:val="20"/>
        </w:rPr>
      </w:pPr>
      <w:r w:rsidRPr="00536393">
        <w:rPr>
          <w:bCs/>
          <w:sz w:val="20"/>
          <w:szCs w:val="20"/>
        </w:rPr>
        <w:t>от 25 января 2024 года № 46</w:t>
      </w:r>
    </w:p>
    <w:p w:rsidR="00536393" w:rsidRPr="00536393" w:rsidRDefault="00536393" w:rsidP="00536393">
      <w:pPr>
        <w:rPr>
          <w:bCs/>
          <w:sz w:val="20"/>
          <w:szCs w:val="20"/>
        </w:rPr>
      </w:pPr>
      <w:r w:rsidRPr="00536393">
        <w:rPr>
          <w:bCs/>
          <w:sz w:val="20"/>
          <w:szCs w:val="20"/>
        </w:rPr>
        <w:t>«Об утверждении Порядка учета бюджетных</w:t>
      </w:r>
    </w:p>
    <w:p w:rsidR="00536393" w:rsidRPr="00536393" w:rsidRDefault="00536393" w:rsidP="00536393">
      <w:pPr>
        <w:rPr>
          <w:bCs/>
          <w:sz w:val="20"/>
          <w:szCs w:val="20"/>
        </w:rPr>
      </w:pPr>
      <w:r w:rsidRPr="00536393">
        <w:rPr>
          <w:bCs/>
          <w:sz w:val="20"/>
          <w:szCs w:val="20"/>
        </w:rPr>
        <w:t xml:space="preserve"> и денежных обязательств получателей </w:t>
      </w:r>
    </w:p>
    <w:p w:rsidR="00536393" w:rsidRPr="00536393" w:rsidRDefault="00536393" w:rsidP="00536393">
      <w:pPr>
        <w:rPr>
          <w:bCs/>
          <w:sz w:val="20"/>
          <w:szCs w:val="20"/>
        </w:rPr>
      </w:pPr>
      <w:r w:rsidRPr="00536393">
        <w:rPr>
          <w:bCs/>
          <w:sz w:val="20"/>
          <w:szCs w:val="20"/>
        </w:rPr>
        <w:t>средств местного бюджета»</w:t>
      </w:r>
    </w:p>
    <w:bookmarkEnd w:id="2"/>
    <w:p w:rsidR="00536393" w:rsidRPr="00536393" w:rsidRDefault="00536393" w:rsidP="00536393">
      <w:pPr>
        <w:rPr>
          <w:sz w:val="20"/>
          <w:szCs w:val="20"/>
        </w:rPr>
      </w:pPr>
    </w:p>
    <w:p w:rsidR="00536393" w:rsidRPr="00536393" w:rsidRDefault="00536393" w:rsidP="00536393">
      <w:pPr>
        <w:ind w:firstLine="720"/>
        <w:jc w:val="both"/>
        <w:rPr>
          <w:sz w:val="20"/>
          <w:szCs w:val="20"/>
        </w:rPr>
      </w:pPr>
      <w:r w:rsidRPr="00536393">
        <w:rPr>
          <w:sz w:val="20"/>
          <w:szCs w:val="20"/>
        </w:rPr>
        <w:t xml:space="preserve">В соответствии с Бюджетным кодексом Российской Федерации, Федеральным законом от 06 октября 2003 </w:t>
      </w:r>
      <w:r w:rsidRPr="00536393">
        <w:rPr>
          <w:sz w:val="20"/>
          <w:szCs w:val="20"/>
        </w:rPr>
        <w:lastRenderedPageBreak/>
        <w:t xml:space="preserve">N 131-ФЗ "Об общих принципах организации местного самоуправления в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Уставом </w:t>
      </w:r>
      <w:proofErr w:type="spellStart"/>
      <w:r w:rsidRPr="00536393">
        <w:rPr>
          <w:sz w:val="20"/>
          <w:szCs w:val="20"/>
        </w:rPr>
        <w:t>Мокроусовского</w:t>
      </w:r>
      <w:proofErr w:type="spellEnd"/>
      <w:r w:rsidRPr="00536393">
        <w:rPr>
          <w:sz w:val="20"/>
          <w:szCs w:val="20"/>
        </w:rPr>
        <w:t xml:space="preserve"> муниципального округа Курганской области, Администрация </w:t>
      </w:r>
      <w:proofErr w:type="spellStart"/>
      <w:r w:rsidRPr="00536393">
        <w:rPr>
          <w:sz w:val="20"/>
          <w:szCs w:val="20"/>
        </w:rPr>
        <w:t>Мокроусовского</w:t>
      </w:r>
      <w:proofErr w:type="spellEnd"/>
      <w:r w:rsidRPr="00536393">
        <w:rPr>
          <w:sz w:val="20"/>
          <w:szCs w:val="20"/>
        </w:rPr>
        <w:t xml:space="preserve"> муниципального округа Курганской области </w:t>
      </w:r>
    </w:p>
    <w:p w:rsidR="00536393" w:rsidRPr="00536393" w:rsidRDefault="00536393" w:rsidP="00536393">
      <w:pPr>
        <w:ind w:firstLine="720"/>
        <w:jc w:val="both"/>
        <w:rPr>
          <w:sz w:val="20"/>
          <w:szCs w:val="20"/>
        </w:rPr>
      </w:pPr>
      <w:r w:rsidRPr="00536393">
        <w:rPr>
          <w:sz w:val="20"/>
          <w:szCs w:val="20"/>
        </w:rPr>
        <w:t>ПОСТАНОВЛЯЕТ:</w:t>
      </w:r>
    </w:p>
    <w:p w:rsidR="00536393" w:rsidRPr="00536393" w:rsidRDefault="00536393" w:rsidP="00536393">
      <w:pPr>
        <w:numPr>
          <w:ilvl w:val="0"/>
          <w:numId w:val="16"/>
        </w:numPr>
        <w:ind w:left="360" w:firstLine="0"/>
        <w:jc w:val="both"/>
        <w:rPr>
          <w:sz w:val="20"/>
          <w:szCs w:val="20"/>
        </w:rPr>
      </w:pPr>
      <w:r w:rsidRPr="00536393">
        <w:rPr>
          <w:sz w:val="20"/>
          <w:szCs w:val="20"/>
        </w:rPr>
        <w:t xml:space="preserve">Изложить пункт 4 в постановлении Администрации </w:t>
      </w:r>
      <w:proofErr w:type="spellStart"/>
      <w:r w:rsidRPr="00536393">
        <w:rPr>
          <w:sz w:val="20"/>
          <w:szCs w:val="20"/>
        </w:rPr>
        <w:t>Мокроусовского</w:t>
      </w:r>
      <w:proofErr w:type="spellEnd"/>
      <w:r w:rsidRPr="00536393">
        <w:rPr>
          <w:sz w:val="20"/>
          <w:szCs w:val="20"/>
        </w:rPr>
        <w:t xml:space="preserve"> муниципального округа Курганской области от 25 января 2024 года   № 46 «Об утверждении Порядка учета бюджетных и денежных обязательств получателей средств местного бюджета» в следующей редакции: «Настоящие постановление вступает в силу с 1 марта 2024 года.»</w:t>
      </w:r>
    </w:p>
    <w:p w:rsidR="00536393" w:rsidRPr="00536393" w:rsidRDefault="00536393" w:rsidP="00536393">
      <w:pPr>
        <w:jc w:val="both"/>
        <w:rPr>
          <w:sz w:val="20"/>
          <w:szCs w:val="20"/>
        </w:rPr>
      </w:pPr>
      <w:r w:rsidRPr="00536393">
        <w:rPr>
          <w:sz w:val="20"/>
          <w:szCs w:val="20"/>
        </w:rPr>
        <w:t xml:space="preserve">       4. </w:t>
      </w:r>
      <w:bookmarkStart w:id="3" w:name="_Hlk158104485"/>
      <w:r w:rsidRPr="00536393">
        <w:rPr>
          <w:sz w:val="20"/>
          <w:szCs w:val="20"/>
        </w:rPr>
        <w:t>Настоящие постановление вступает в силу с 1 марта 2024 года.</w:t>
      </w:r>
      <w:bookmarkEnd w:id="3"/>
    </w:p>
    <w:p w:rsidR="00536393" w:rsidRPr="00536393" w:rsidRDefault="00536393" w:rsidP="00536393">
      <w:pPr>
        <w:jc w:val="both"/>
        <w:rPr>
          <w:sz w:val="20"/>
          <w:szCs w:val="20"/>
        </w:rPr>
      </w:pPr>
      <w:r w:rsidRPr="00536393">
        <w:rPr>
          <w:sz w:val="20"/>
          <w:szCs w:val="20"/>
        </w:rPr>
        <w:t xml:space="preserve">       5. Контроль за выполнением настоящего постановления возложить на начальника финансового управления.</w:t>
      </w:r>
    </w:p>
    <w:p w:rsidR="00536393" w:rsidRPr="00536393" w:rsidRDefault="00536393" w:rsidP="00536393">
      <w:pPr>
        <w:ind w:firstLine="720"/>
        <w:jc w:val="both"/>
        <w:rPr>
          <w:sz w:val="20"/>
          <w:szCs w:val="20"/>
        </w:rPr>
      </w:pPr>
    </w:p>
    <w:p w:rsidR="00536393" w:rsidRPr="00536393" w:rsidRDefault="00536393" w:rsidP="00536393">
      <w:pPr>
        <w:ind w:firstLine="720"/>
        <w:jc w:val="both"/>
        <w:rPr>
          <w:sz w:val="20"/>
          <w:szCs w:val="20"/>
        </w:rPr>
      </w:pPr>
    </w:p>
    <w:p w:rsidR="00536393" w:rsidRPr="00536393" w:rsidRDefault="00536393" w:rsidP="00536393">
      <w:pPr>
        <w:rPr>
          <w:sz w:val="20"/>
          <w:szCs w:val="20"/>
        </w:rPr>
      </w:pPr>
    </w:p>
    <w:p w:rsidR="00536393" w:rsidRPr="00536393" w:rsidRDefault="00536393" w:rsidP="00536393">
      <w:pPr>
        <w:ind w:left="-540" w:firstLine="540"/>
        <w:rPr>
          <w:sz w:val="20"/>
          <w:szCs w:val="20"/>
        </w:rPr>
      </w:pPr>
      <w:r w:rsidRPr="00536393">
        <w:rPr>
          <w:sz w:val="20"/>
          <w:szCs w:val="20"/>
        </w:rPr>
        <w:t xml:space="preserve">Глава </w:t>
      </w:r>
      <w:proofErr w:type="spellStart"/>
      <w:r w:rsidRPr="00536393">
        <w:rPr>
          <w:sz w:val="20"/>
          <w:szCs w:val="20"/>
        </w:rPr>
        <w:t>Мокроусовского</w:t>
      </w:r>
      <w:proofErr w:type="spellEnd"/>
      <w:r w:rsidRPr="00536393">
        <w:rPr>
          <w:sz w:val="20"/>
          <w:szCs w:val="20"/>
        </w:rPr>
        <w:t xml:space="preserve"> муниципального округа                                       </w:t>
      </w:r>
      <w:r w:rsidR="00470B0A">
        <w:rPr>
          <w:sz w:val="20"/>
          <w:szCs w:val="20"/>
        </w:rPr>
        <w:t xml:space="preserve">              </w:t>
      </w:r>
      <w:r w:rsidRPr="00536393">
        <w:rPr>
          <w:sz w:val="20"/>
          <w:szCs w:val="20"/>
        </w:rPr>
        <w:t xml:space="preserve"> В.В. </w:t>
      </w:r>
      <w:proofErr w:type="spellStart"/>
      <w:r w:rsidRPr="00536393">
        <w:rPr>
          <w:sz w:val="20"/>
          <w:szCs w:val="20"/>
        </w:rPr>
        <w:t>Демешкин</w:t>
      </w:r>
      <w:proofErr w:type="spellEnd"/>
    </w:p>
    <w:p w:rsidR="000B132C" w:rsidRPr="00011ECD" w:rsidRDefault="000B132C" w:rsidP="00987FEB">
      <w:pPr>
        <w:pStyle w:val="a3"/>
        <w:ind w:left="0" w:firstLine="0"/>
        <w:rPr>
          <w:sz w:val="20"/>
          <w:szCs w:val="20"/>
        </w:rPr>
      </w:pPr>
    </w:p>
    <w:p w:rsidR="000B132C" w:rsidRPr="00011ECD" w:rsidRDefault="000B132C" w:rsidP="00987FEB">
      <w:pPr>
        <w:pStyle w:val="a3"/>
        <w:ind w:left="0" w:firstLine="0"/>
        <w:rPr>
          <w:sz w:val="20"/>
          <w:szCs w:val="20"/>
        </w:rPr>
      </w:pPr>
    </w:p>
    <w:p w:rsidR="000B132C" w:rsidRDefault="000B132C" w:rsidP="00987FEB">
      <w:pPr>
        <w:pStyle w:val="a3"/>
        <w:ind w:left="0" w:firstLine="0"/>
        <w:rPr>
          <w:sz w:val="20"/>
          <w:szCs w:val="20"/>
        </w:rPr>
      </w:pPr>
    </w:p>
    <w:p w:rsidR="00991975" w:rsidRPr="00991975" w:rsidRDefault="00991975" w:rsidP="00991975">
      <w:pPr>
        <w:widowControl/>
        <w:autoSpaceDE/>
        <w:autoSpaceDN/>
        <w:jc w:val="center"/>
        <w:rPr>
          <w:sz w:val="24"/>
          <w:szCs w:val="24"/>
          <w:lang w:eastAsia="ru-RU"/>
        </w:rPr>
      </w:pPr>
      <w:r w:rsidRPr="00991975">
        <w:rPr>
          <w:noProof/>
          <w:sz w:val="24"/>
          <w:szCs w:val="24"/>
          <w:lang w:eastAsia="ru-RU"/>
        </w:rPr>
        <w:drawing>
          <wp:inline distT="0" distB="0" distL="0" distR="0" wp14:anchorId="71C36FE0" wp14:editId="71A7EA1F">
            <wp:extent cx="591185" cy="688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85" cy="688975"/>
                    </a:xfrm>
                    <a:prstGeom prst="rect">
                      <a:avLst/>
                    </a:prstGeom>
                    <a:noFill/>
                  </pic:spPr>
                </pic:pic>
              </a:graphicData>
            </a:graphic>
          </wp:inline>
        </w:drawing>
      </w:r>
    </w:p>
    <w:p w:rsidR="00991975" w:rsidRPr="00991975" w:rsidRDefault="00991975" w:rsidP="00991975">
      <w:pPr>
        <w:widowControl/>
        <w:autoSpaceDE/>
        <w:autoSpaceDN/>
        <w:jc w:val="center"/>
        <w:rPr>
          <w:sz w:val="20"/>
          <w:szCs w:val="20"/>
          <w:lang w:eastAsia="ru-RU"/>
        </w:rPr>
      </w:pPr>
      <w:r w:rsidRPr="00991975">
        <w:rPr>
          <w:sz w:val="20"/>
          <w:szCs w:val="20"/>
          <w:lang w:eastAsia="ru-RU"/>
        </w:rPr>
        <w:t>КУРГАНСКАЯ ОБЛАСТЬ</w:t>
      </w:r>
    </w:p>
    <w:p w:rsidR="00991975" w:rsidRPr="00991975" w:rsidRDefault="00991975" w:rsidP="00991975">
      <w:pPr>
        <w:widowControl/>
        <w:autoSpaceDE/>
        <w:autoSpaceDN/>
        <w:jc w:val="center"/>
        <w:rPr>
          <w:sz w:val="20"/>
          <w:szCs w:val="20"/>
          <w:lang w:eastAsia="ru-RU"/>
        </w:rPr>
      </w:pPr>
      <w:r w:rsidRPr="00991975">
        <w:rPr>
          <w:sz w:val="20"/>
          <w:szCs w:val="20"/>
          <w:lang w:eastAsia="ru-RU"/>
        </w:rPr>
        <w:t>МОКРОУСОВСКИЙ МУНИЦИПАЛЬНЫЙ ОКРУГ</w:t>
      </w:r>
    </w:p>
    <w:p w:rsidR="00991975" w:rsidRPr="00991975" w:rsidRDefault="00991975" w:rsidP="00991975">
      <w:pPr>
        <w:widowControl/>
        <w:autoSpaceDE/>
        <w:autoSpaceDN/>
        <w:jc w:val="center"/>
        <w:rPr>
          <w:sz w:val="20"/>
          <w:szCs w:val="20"/>
          <w:lang w:eastAsia="ru-RU"/>
        </w:rPr>
      </w:pPr>
      <w:r w:rsidRPr="00991975">
        <w:rPr>
          <w:sz w:val="20"/>
          <w:szCs w:val="20"/>
          <w:lang w:eastAsia="ru-RU"/>
        </w:rPr>
        <w:t>АДМИНИСТРАЦИЯ МОКРОУСОВСКОГО МУНИЦИПАЛЬНОГО ОКРУГА</w:t>
      </w:r>
    </w:p>
    <w:p w:rsidR="00991975" w:rsidRPr="00991975" w:rsidRDefault="00991975" w:rsidP="00991975">
      <w:pPr>
        <w:widowControl/>
        <w:autoSpaceDE/>
        <w:autoSpaceDN/>
        <w:jc w:val="center"/>
        <w:rPr>
          <w:sz w:val="20"/>
          <w:szCs w:val="20"/>
          <w:lang w:eastAsia="ru-RU"/>
        </w:rPr>
      </w:pPr>
      <w:r w:rsidRPr="00991975">
        <w:rPr>
          <w:sz w:val="20"/>
          <w:szCs w:val="20"/>
          <w:lang w:eastAsia="ru-RU"/>
        </w:rPr>
        <w:t>КУРГАНСКОЙ ОБЛАСТИ</w:t>
      </w:r>
    </w:p>
    <w:p w:rsidR="00991975" w:rsidRPr="00991975" w:rsidRDefault="00991975" w:rsidP="00991975">
      <w:pPr>
        <w:widowControl/>
        <w:autoSpaceDE/>
        <w:autoSpaceDN/>
        <w:spacing w:before="100" w:beforeAutospacing="1"/>
        <w:jc w:val="center"/>
        <w:rPr>
          <w:sz w:val="20"/>
          <w:szCs w:val="20"/>
          <w:lang w:eastAsia="ru-RU"/>
        </w:rPr>
      </w:pPr>
      <w:r w:rsidRPr="00991975">
        <w:rPr>
          <w:bCs/>
          <w:sz w:val="20"/>
          <w:szCs w:val="20"/>
          <w:lang w:eastAsia="ru-RU"/>
        </w:rPr>
        <w:t>ПОСТАНОВЛЕНИЕ</w:t>
      </w:r>
    </w:p>
    <w:p w:rsidR="00991975" w:rsidRPr="00991975" w:rsidRDefault="00991975" w:rsidP="00991975">
      <w:pPr>
        <w:widowControl/>
        <w:autoSpaceDE/>
        <w:autoSpaceDN/>
        <w:rPr>
          <w:sz w:val="20"/>
          <w:szCs w:val="20"/>
          <w:lang w:eastAsia="ru-RU"/>
        </w:rPr>
      </w:pPr>
      <w:r w:rsidRPr="00991975">
        <w:rPr>
          <w:sz w:val="20"/>
          <w:szCs w:val="20"/>
          <w:lang w:eastAsia="ru-RU"/>
        </w:rPr>
        <w:t>от 9  февраля   2024 года      № 110</w:t>
      </w:r>
    </w:p>
    <w:p w:rsidR="00991975" w:rsidRPr="00991975" w:rsidRDefault="00991975" w:rsidP="00991975">
      <w:pPr>
        <w:widowControl/>
        <w:autoSpaceDE/>
        <w:autoSpaceDN/>
        <w:rPr>
          <w:sz w:val="20"/>
          <w:szCs w:val="20"/>
          <w:lang w:eastAsia="ru-RU"/>
        </w:rPr>
      </w:pPr>
      <w:r w:rsidRPr="00991975">
        <w:rPr>
          <w:sz w:val="20"/>
          <w:szCs w:val="20"/>
          <w:lang w:eastAsia="ru-RU"/>
        </w:rPr>
        <w:t>с. Мокроусово</w:t>
      </w:r>
    </w:p>
    <w:p w:rsidR="00991975" w:rsidRPr="00991975" w:rsidRDefault="00991975" w:rsidP="00991975">
      <w:pPr>
        <w:widowControl/>
        <w:autoSpaceDE/>
        <w:autoSpaceDN/>
        <w:rPr>
          <w:sz w:val="20"/>
          <w:szCs w:val="20"/>
          <w:lang w:eastAsia="ru-RU"/>
        </w:rPr>
      </w:pPr>
    </w:p>
    <w:p w:rsidR="00991975" w:rsidRPr="00991975" w:rsidRDefault="00991975" w:rsidP="00991975">
      <w:pPr>
        <w:widowControl/>
        <w:autoSpaceDE/>
        <w:autoSpaceDN/>
        <w:rPr>
          <w:sz w:val="20"/>
          <w:szCs w:val="20"/>
          <w:lang w:eastAsia="ru-RU"/>
        </w:rPr>
      </w:pPr>
      <w:r w:rsidRPr="00991975">
        <w:rPr>
          <w:sz w:val="20"/>
          <w:szCs w:val="20"/>
          <w:lang w:eastAsia="ru-RU"/>
        </w:rPr>
        <w:t xml:space="preserve">О внесении изменений в Постановление </w:t>
      </w:r>
    </w:p>
    <w:p w:rsidR="00991975" w:rsidRPr="00991975" w:rsidRDefault="00991975" w:rsidP="00991975">
      <w:pPr>
        <w:widowControl/>
        <w:autoSpaceDE/>
        <w:autoSpaceDN/>
        <w:rPr>
          <w:sz w:val="20"/>
          <w:szCs w:val="20"/>
          <w:lang w:eastAsia="ru-RU"/>
        </w:rPr>
      </w:pPr>
      <w:r w:rsidRPr="00991975">
        <w:rPr>
          <w:sz w:val="20"/>
          <w:szCs w:val="20"/>
          <w:lang w:eastAsia="ru-RU"/>
        </w:rPr>
        <w:t xml:space="preserve">от 15 марта 2023 года № 104 «Об утверждении Порядка </w:t>
      </w:r>
    </w:p>
    <w:p w:rsidR="00991975" w:rsidRPr="00991975" w:rsidRDefault="00991975" w:rsidP="00991975">
      <w:pPr>
        <w:widowControl/>
        <w:autoSpaceDE/>
        <w:autoSpaceDN/>
        <w:rPr>
          <w:sz w:val="20"/>
          <w:szCs w:val="20"/>
          <w:lang w:eastAsia="ru-RU"/>
        </w:rPr>
      </w:pPr>
      <w:r w:rsidRPr="00991975">
        <w:rPr>
          <w:sz w:val="20"/>
          <w:szCs w:val="20"/>
          <w:lang w:eastAsia="ru-RU"/>
        </w:rPr>
        <w:t>использования бюджетных ассигнований</w:t>
      </w:r>
    </w:p>
    <w:p w:rsidR="00991975" w:rsidRPr="00991975" w:rsidRDefault="00991975" w:rsidP="00991975">
      <w:pPr>
        <w:widowControl/>
        <w:autoSpaceDE/>
        <w:autoSpaceDN/>
        <w:rPr>
          <w:sz w:val="20"/>
          <w:szCs w:val="20"/>
          <w:lang w:eastAsia="ru-RU"/>
        </w:rPr>
      </w:pPr>
      <w:r w:rsidRPr="00991975">
        <w:rPr>
          <w:sz w:val="20"/>
          <w:szCs w:val="20"/>
          <w:lang w:eastAsia="ru-RU"/>
        </w:rPr>
        <w:t xml:space="preserve">резервного фонда Администрации </w:t>
      </w:r>
      <w:proofErr w:type="spellStart"/>
      <w:r w:rsidRPr="00991975">
        <w:rPr>
          <w:sz w:val="20"/>
          <w:szCs w:val="20"/>
          <w:lang w:eastAsia="ru-RU"/>
        </w:rPr>
        <w:t>Мокроусовского</w:t>
      </w:r>
      <w:proofErr w:type="spellEnd"/>
      <w:r w:rsidRPr="00991975">
        <w:rPr>
          <w:sz w:val="20"/>
          <w:szCs w:val="20"/>
          <w:lang w:eastAsia="ru-RU"/>
        </w:rPr>
        <w:t xml:space="preserve"> </w:t>
      </w:r>
    </w:p>
    <w:p w:rsidR="00991975" w:rsidRPr="00991975" w:rsidRDefault="00991975" w:rsidP="00991975">
      <w:pPr>
        <w:widowControl/>
        <w:autoSpaceDE/>
        <w:autoSpaceDN/>
        <w:rPr>
          <w:sz w:val="20"/>
          <w:szCs w:val="20"/>
          <w:lang w:eastAsia="ru-RU"/>
        </w:rPr>
      </w:pPr>
      <w:r w:rsidRPr="00991975">
        <w:rPr>
          <w:sz w:val="20"/>
          <w:szCs w:val="20"/>
          <w:lang w:eastAsia="ru-RU"/>
        </w:rPr>
        <w:t>муниципального округа Курганской области»</w:t>
      </w:r>
    </w:p>
    <w:p w:rsidR="00991975" w:rsidRPr="00991975" w:rsidRDefault="00991975" w:rsidP="00991975">
      <w:pPr>
        <w:widowControl/>
        <w:autoSpaceDE/>
        <w:autoSpaceDN/>
        <w:rPr>
          <w:sz w:val="20"/>
          <w:szCs w:val="20"/>
          <w:lang w:eastAsia="ru-RU"/>
        </w:rPr>
      </w:pPr>
    </w:p>
    <w:p w:rsidR="00991975" w:rsidRPr="00991975" w:rsidRDefault="00991975" w:rsidP="00991975">
      <w:pPr>
        <w:widowControl/>
        <w:autoSpaceDE/>
        <w:autoSpaceDN/>
        <w:ind w:firstLine="709"/>
        <w:jc w:val="both"/>
        <w:rPr>
          <w:sz w:val="20"/>
          <w:szCs w:val="20"/>
          <w:lang w:eastAsia="ru-RU"/>
        </w:rPr>
      </w:pPr>
      <w:r w:rsidRPr="00991975">
        <w:rPr>
          <w:sz w:val="20"/>
          <w:szCs w:val="20"/>
          <w:lang w:eastAsia="ru-RU"/>
        </w:rPr>
        <w:t xml:space="preserve">В соответствии со статьей 81 Бюджетного кодекса Российской Федерации, Законом Курганской области от 28 декабря 2007 года № 326 «О бюджетном процессе в Курганской области», постановлением Правительства Курганской области от 17 марта 2009 года № 146 «О порядке использования бюджетных ассигнований резервного фонда Правительства Курганской области»,  Решением Думы </w:t>
      </w:r>
      <w:proofErr w:type="spellStart"/>
      <w:r w:rsidRPr="00991975">
        <w:rPr>
          <w:sz w:val="20"/>
          <w:szCs w:val="20"/>
          <w:lang w:eastAsia="ru-RU"/>
        </w:rPr>
        <w:t>Мокроусовского</w:t>
      </w:r>
      <w:proofErr w:type="spellEnd"/>
      <w:r w:rsidRPr="00991975">
        <w:rPr>
          <w:sz w:val="20"/>
          <w:szCs w:val="20"/>
          <w:lang w:eastAsia="ru-RU"/>
        </w:rPr>
        <w:t xml:space="preserve"> муниципального округа Курганской области от 23 мая 2022 года  №15 «Об утверждении Положения о бюджетном процессе в </w:t>
      </w:r>
      <w:proofErr w:type="spellStart"/>
      <w:r w:rsidRPr="00991975">
        <w:rPr>
          <w:sz w:val="20"/>
          <w:szCs w:val="20"/>
          <w:lang w:eastAsia="ru-RU"/>
        </w:rPr>
        <w:t>Мокроусовском</w:t>
      </w:r>
      <w:proofErr w:type="spellEnd"/>
      <w:r w:rsidRPr="00991975">
        <w:rPr>
          <w:sz w:val="20"/>
          <w:szCs w:val="20"/>
          <w:lang w:eastAsia="ru-RU"/>
        </w:rPr>
        <w:t xml:space="preserve"> муниципальном округе Курганской области», Администрация </w:t>
      </w:r>
      <w:proofErr w:type="spellStart"/>
      <w:r w:rsidRPr="00991975">
        <w:rPr>
          <w:sz w:val="20"/>
          <w:szCs w:val="20"/>
          <w:lang w:eastAsia="ru-RU"/>
        </w:rPr>
        <w:t>Мокроусовского</w:t>
      </w:r>
      <w:proofErr w:type="spellEnd"/>
      <w:r w:rsidRPr="00991975">
        <w:rPr>
          <w:sz w:val="20"/>
          <w:szCs w:val="20"/>
          <w:lang w:eastAsia="ru-RU"/>
        </w:rPr>
        <w:t xml:space="preserve"> муниципального округа Курганской области </w:t>
      </w:r>
    </w:p>
    <w:p w:rsidR="00991975" w:rsidRPr="00991975" w:rsidRDefault="00991975" w:rsidP="00991975">
      <w:pPr>
        <w:widowControl/>
        <w:autoSpaceDE/>
        <w:autoSpaceDN/>
        <w:ind w:firstLine="709"/>
        <w:jc w:val="both"/>
        <w:rPr>
          <w:sz w:val="20"/>
          <w:szCs w:val="20"/>
          <w:lang w:eastAsia="ru-RU"/>
        </w:rPr>
      </w:pPr>
      <w:r w:rsidRPr="00991975">
        <w:rPr>
          <w:sz w:val="20"/>
          <w:szCs w:val="20"/>
          <w:lang w:eastAsia="ru-RU"/>
        </w:rPr>
        <w:t>ПОСТАНОВЛЯЕТ:</w:t>
      </w:r>
    </w:p>
    <w:p w:rsidR="00991975" w:rsidRPr="00991975" w:rsidRDefault="00991975" w:rsidP="00991975">
      <w:pPr>
        <w:widowControl/>
        <w:numPr>
          <w:ilvl w:val="0"/>
          <w:numId w:val="17"/>
        </w:numPr>
        <w:autoSpaceDE/>
        <w:autoSpaceDN/>
        <w:ind w:left="0" w:firstLine="360"/>
        <w:contextualSpacing/>
        <w:jc w:val="both"/>
        <w:rPr>
          <w:sz w:val="20"/>
          <w:szCs w:val="20"/>
          <w:lang w:eastAsia="ru-RU"/>
        </w:rPr>
      </w:pPr>
      <w:r w:rsidRPr="00991975">
        <w:rPr>
          <w:sz w:val="20"/>
          <w:szCs w:val="20"/>
          <w:lang w:eastAsia="ru-RU"/>
        </w:rPr>
        <w:t xml:space="preserve">Внести изменения в Порядок использования бюджетных ассигнований резервного фонда Администрации </w:t>
      </w:r>
      <w:proofErr w:type="spellStart"/>
      <w:r w:rsidRPr="00991975">
        <w:rPr>
          <w:sz w:val="20"/>
          <w:szCs w:val="20"/>
          <w:lang w:eastAsia="ru-RU"/>
        </w:rPr>
        <w:t>Мокроусовского</w:t>
      </w:r>
      <w:proofErr w:type="spellEnd"/>
      <w:r w:rsidRPr="00991975">
        <w:rPr>
          <w:sz w:val="20"/>
          <w:szCs w:val="20"/>
          <w:lang w:eastAsia="ru-RU"/>
        </w:rPr>
        <w:t xml:space="preserve"> муниципального округа Курганской области:</w:t>
      </w:r>
    </w:p>
    <w:p w:rsidR="00991975" w:rsidRPr="00991975" w:rsidRDefault="00991975" w:rsidP="00991975">
      <w:pPr>
        <w:widowControl/>
        <w:autoSpaceDE/>
        <w:autoSpaceDN/>
        <w:ind w:left="360"/>
        <w:contextualSpacing/>
        <w:jc w:val="both"/>
        <w:rPr>
          <w:sz w:val="20"/>
          <w:szCs w:val="20"/>
          <w:lang w:eastAsia="ru-RU"/>
        </w:rPr>
      </w:pPr>
      <w:r w:rsidRPr="00991975">
        <w:rPr>
          <w:sz w:val="20"/>
          <w:szCs w:val="20"/>
          <w:lang w:eastAsia="ru-RU"/>
        </w:rPr>
        <w:t>В пункт 2 добавить пятый абзац следующего содержания:</w:t>
      </w:r>
    </w:p>
    <w:p w:rsidR="00991975" w:rsidRPr="00991975" w:rsidRDefault="00991975" w:rsidP="00991975">
      <w:pPr>
        <w:widowControl/>
        <w:numPr>
          <w:ilvl w:val="0"/>
          <w:numId w:val="18"/>
        </w:numPr>
        <w:autoSpaceDE/>
        <w:autoSpaceDN/>
        <w:ind w:left="426" w:hanging="6"/>
        <w:jc w:val="both"/>
        <w:rPr>
          <w:sz w:val="20"/>
          <w:szCs w:val="20"/>
          <w:lang w:eastAsia="ru-RU"/>
        </w:rPr>
      </w:pPr>
      <w:r w:rsidRPr="00991975">
        <w:rPr>
          <w:sz w:val="20"/>
          <w:szCs w:val="20"/>
          <w:lang w:eastAsia="ru-RU"/>
        </w:rPr>
        <w:t xml:space="preserve">«оказание мер социальной поддержки семьям лиц погибших при участии в специальной военной операции на территориях Донецкой Народной Республики, Луганской Народной Республики и Украины, проживающих на территории </w:t>
      </w:r>
      <w:proofErr w:type="spellStart"/>
      <w:r w:rsidRPr="00991975">
        <w:rPr>
          <w:sz w:val="20"/>
          <w:szCs w:val="20"/>
          <w:lang w:eastAsia="ru-RU"/>
        </w:rPr>
        <w:t>Мокроусовского</w:t>
      </w:r>
      <w:proofErr w:type="spellEnd"/>
      <w:r w:rsidRPr="00991975">
        <w:rPr>
          <w:sz w:val="20"/>
          <w:szCs w:val="20"/>
          <w:lang w:eastAsia="ru-RU"/>
        </w:rPr>
        <w:t xml:space="preserve"> муниципального округа Курганской области – 65 тыс. рублей.»</w:t>
      </w:r>
    </w:p>
    <w:p w:rsidR="00991975" w:rsidRPr="00991975" w:rsidRDefault="00991975" w:rsidP="00991975">
      <w:pPr>
        <w:widowControl/>
        <w:numPr>
          <w:ilvl w:val="0"/>
          <w:numId w:val="17"/>
        </w:numPr>
        <w:autoSpaceDE/>
        <w:autoSpaceDN/>
        <w:ind w:left="0" w:firstLine="360"/>
        <w:contextualSpacing/>
        <w:jc w:val="both"/>
        <w:rPr>
          <w:sz w:val="20"/>
          <w:szCs w:val="20"/>
          <w:lang w:eastAsia="ru-RU"/>
        </w:rPr>
      </w:pPr>
      <w:r w:rsidRPr="00991975">
        <w:rPr>
          <w:sz w:val="20"/>
          <w:szCs w:val="20"/>
          <w:lang w:eastAsia="ru-RU"/>
        </w:rPr>
        <w:t xml:space="preserve">Опубликовать настоящее постановление в «Информационном вестнике </w:t>
      </w:r>
      <w:proofErr w:type="spellStart"/>
      <w:r w:rsidRPr="00991975">
        <w:rPr>
          <w:sz w:val="20"/>
          <w:szCs w:val="20"/>
          <w:lang w:eastAsia="ru-RU"/>
        </w:rPr>
        <w:t>Мокроусовского</w:t>
      </w:r>
      <w:proofErr w:type="spellEnd"/>
      <w:r w:rsidRPr="00991975">
        <w:rPr>
          <w:sz w:val="20"/>
          <w:szCs w:val="20"/>
          <w:lang w:eastAsia="ru-RU"/>
        </w:rPr>
        <w:t xml:space="preserve"> муниципального округа Курганской области».</w:t>
      </w:r>
    </w:p>
    <w:p w:rsidR="00991975" w:rsidRPr="00991975" w:rsidRDefault="00991975" w:rsidP="00991975">
      <w:pPr>
        <w:widowControl/>
        <w:numPr>
          <w:ilvl w:val="0"/>
          <w:numId w:val="17"/>
        </w:numPr>
        <w:autoSpaceDE/>
        <w:autoSpaceDN/>
        <w:ind w:left="0" w:firstLine="360"/>
        <w:contextualSpacing/>
        <w:jc w:val="both"/>
        <w:rPr>
          <w:sz w:val="20"/>
          <w:szCs w:val="20"/>
          <w:lang w:eastAsia="ru-RU"/>
        </w:rPr>
      </w:pPr>
      <w:r w:rsidRPr="00991975">
        <w:rPr>
          <w:sz w:val="20"/>
          <w:szCs w:val="20"/>
          <w:lang w:eastAsia="ru-RU"/>
        </w:rPr>
        <w:t>Настоящее постановление вступает в силу с момента его опубликования.</w:t>
      </w:r>
    </w:p>
    <w:p w:rsidR="00991975" w:rsidRPr="00991975" w:rsidRDefault="00991975" w:rsidP="00991975">
      <w:pPr>
        <w:widowControl/>
        <w:numPr>
          <w:ilvl w:val="0"/>
          <w:numId w:val="17"/>
        </w:numPr>
        <w:autoSpaceDE/>
        <w:autoSpaceDN/>
        <w:ind w:left="0" w:firstLine="360"/>
        <w:contextualSpacing/>
        <w:jc w:val="both"/>
        <w:rPr>
          <w:sz w:val="20"/>
          <w:szCs w:val="20"/>
          <w:lang w:eastAsia="ru-RU"/>
        </w:rPr>
      </w:pPr>
      <w:r w:rsidRPr="00991975">
        <w:rPr>
          <w:sz w:val="20"/>
          <w:szCs w:val="20"/>
          <w:lang w:eastAsia="ru-RU"/>
        </w:rPr>
        <w:t>Контроль за выполнением настоящего постановления оставляю за собой.</w:t>
      </w:r>
    </w:p>
    <w:p w:rsidR="00991975" w:rsidRPr="00991975" w:rsidRDefault="00991975" w:rsidP="00991975">
      <w:pPr>
        <w:widowControl/>
        <w:autoSpaceDE/>
        <w:autoSpaceDN/>
        <w:rPr>
          <w:sz w:val="20"/>
          <w:szCs w:val="20"/>
          <w:lang w:eastAsia="ru-RU"/>
        </w:rPr>
      </w:pPr>
    </w:p>
    <w:p w:rsidR="00991975" w:rsidRPr="00991975" w:rsidRDefault="00991975" w:rsidP="00991975">
      <w:pPr>
        <w:widowControl/>
        <w:autoSpaceDE/>
        <w:autoSpaceDN/>
        <w:rPr>
          <w:sz w:val="20"/>
          <w:szCs w:val="20"/>
          <w:lang w:eastAsia="ru-RU"/>
        </w:rPr>
      </w:pPr>
    </w:p>
    <w:p w:rsidR="00991975" w:rsidRPr="00991975" w:rsidRDefault="00991975" w:rsidP="00991975">
      <w:pPr>
        <w:widowControl/>
        <w:autoSpaceDE/>
        <w:autoSpaceDN/>
        <w:rPr>
          <w:sz w:val="20"/>
          <w:szCs w:val="20"/>
          <w:lang w:eastAsia="ru-RU"/>
        </w:rPr>
      </w:pPr>
    </w:p>
    <w:p w:rsidR="00991975" w:rsidRPr="00991975" w:rsidRDefault="00991975" w:rsidP="00991975">
      <w:pPr>
        <w:widowControl/>
        <w:autoSpaceDE/>
        <w:autoSpaceDN/>
        <w:rPr>
          <w:sz w:val="20"/>
          <w:szCs w:val="20"/>
          <w:lang w:eastAsia="ru-RU"/>
        </w:rPr>
      </w:pPr>
      <w:r w:rsidRPr="00991975">
        <w:rPr>
          <w:sz w:val="20"/>
          <w:szCs w:val="20"/>
          <w:lang w:eastAsia="ru-RU"/>
        </w:rPr>
        <w:t xml:space="preserve">Глава </w:t>
      </w:r>
      <w:proofErr w:type="spellStart"/>
      <w:r w:rsidRPr="00991975">
        <w:rPr>
          <w:sz w:val="20"/>
          <w:szCs w:val="20"/>
          <w:lang w:eastAsia="ru-RU"/>
        </w:rPr>
        <w:t>Мокроусовского</w:t>
      </w:r>
      <w:proofErr w:type="spellEnd"/>
      <w:r w:rsidRPr="00991975">
        <w:rPr>
          <w:sz w:val="20"/>
          <w:szCs w:val="20"/>
          <w:lang w:eastAsia="ru-RU"/>
        </w:rPr>
        <w:t xml:space="preserve"> муниципального округа                                        </w:t>
      </w:r>
      <w:r w:rsidR="00470B0A">
        <w:rPr>
          <w:sz w:val="20"/>
          <w:szCs w:val="20"/>
          <w:lang w:eastAsia="ru-RU"/>
        </w:rPr>
        <w:t xml:space="preserve">              </w:t>
      </w:r>
      <w:r w:rsidRPr="00991975">
        <w:rPr>
          <w:sz w:val="20"/>
          <w:szCs w:val="20"/>
          <w:lang w:eastAsia="ru-RU"/>
        </w:rPr>
        <w:t xml:space="preserve"> В.В. </w:t>
      </w:r>
      <w:proofErr w:type="spellStart"/>
      <w:r w:rsidRPr="00991975">
        <w:rPr>
          <w:sz w:val="20"/>
          <w:szCs w:val="20"/>
          <w:lang w:eastAsia="ru-RU"/>
        </w:rPr>
        <w:t>Демешкин</w:t>
      </w:r>
      <w:proofErr w:type="spellEnd"/>
      <w:r w:rsidRPr="00991975">
        <w:rPr>
          <w:sz w:val="20"/>
          <w:szCs w:val="20"/>
          <w:lang w:eastAsia="ru-RU"/>
        </w:rPr>
        <w:t xml:space="preserve">              </w:t>
      </w: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C235CE" w:rsidRDefault="00C235CE" w:rsidP="00C235CE">
      <w:pPr>
        <w:widowControl/>
        <w:autoSpaceDE/>
        <w:autoSpaceDN/>
        <w:spacing w:after="6" w:line="259" w:lineRule="auto"/>
        <w:ind w:left="4531"/>
        <w:rPr>
          <w:color w:val="000000"/>
          <w:sz w:val="24"/>
          <w:szCs w:val="24"/>
          <w:lang w:val="en-US"/>
        </w:rPr>
      </w:pPr>
      <w:r w:rsidRPr="00C235CE">
        <w:rPr>
          <w:noProof/>
          <w:color w:val="000000"/>
          <w:sz w:val="24"/>
          <w:szCs w:val="24"/>
          <w:lang w:eastAsia="ru-RU"/>
        </w:rPr>
        <w:lastRenderedPageBreak/>
        <w:drawing>
          <wp:inline distT="0" distB="0" distL="0" distR="0" wp14:anchorId="6A4A4214" wp14:editId="3DD5F4BF">
            <wp:extent cx="581025" cy="714375"/>
            <wp:effectExtent l="0" t="0" r="9525" b="9525"/>
            <wp:docPr id="9" name="Picture 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C235CE" w:rsidRPr="00C235CE" w:rsidRDefault="00C235CE" w:rsidP="00C235CE">
      <w:pPr>
        <w:widowControl/>
        <w:autoSpaceDE/>
        <w:autoSpaceDN/>
        <w:spacing w:after="6" w:line="259" w:lineRule="auto"/>
        <w:ind w:left="4531"/>
        <w:rPr>
          <w:color w:val="000000"/>
          <w:sz w:val="24"/>
          <w:szCs w:val="24"/>
          <w:lang w:val="en-US"/>
        </w:rPr>
      </w:pPr>
    </w:p>
    <w:p w:rsidR="00C235CE" w:rsidRPr="00C235CE" w:rsidRDefault="00C235CE" w:rsidP="00C235CE">
      <w:pPr>
        <w:widowControl/>
        <w:autoSpaceDE/>
        <w:autoSpaceDN/>
        <w:spacing w:line="259" w:lineRule="auto"/>
        <w:ind w:left="226" w:right="19" w:hanging="10"/>
        <w:jc w:val="center"/>
        <w:rPr>
          <w:color w:val="000000"/>
          <w:sz w:val="20"/>
          <w:szCs w:val="20"/>
        </w:rPr>
      </w:pPr>
      <w:r w:rsidRPr="00C235CE">
        <w:rPr>
          <w:color w:val="000000"/>
          <w:sz w:val="20"/>
          <w:szCs w:val="20"/>
        </w:rPr>
        <w:t>КУРГАНСКАЯ ОБЛАСТЬ</w:t>
      </w:r>
    </w:p>
    <w:p w:rsidR="00C235CE" w:rsidRPr="00C235CE" w:rsidRDefault="00C235CE" w:rsidP="00C235CE">
      <w:pPr>
        <w:widowControl/>
        <w:autoSpaceDE/>
        <w:autoSpaceDN/>
        <w:spacing w:line="259" w:lineRule="auto"/>
        <w:ind w:left="226" w:hanging="10"/>
        <w:jc w:val="center"/>
        <w:rPr>
          <w:color w:val="000000"/>
          <w:sz w:val="20"/>
          <w:szCs w:val="20"/>
        </w:rPr>
      </w:pPr>
      <w:r w:rsidRPr="00C235CE">
        <w:rPr>
          <w:color w:val="000000"/>
          <w:sz w:val="20"/>
          <w:szCs w:val="20"/>
        </w:rPr>
        <w:t>МОКРОУСОВСКИЙ МУНИЦИПАЛЬНЫЙ ОКРУГ</w:t>
      </w:r>
      <w:r w:rsidRPr="00C235CE">
        <w:rPr>
          <w:noProof/>
          <w:color w:val="000000"/>
          <w:sz w:val="20"/>
          <w:szCs w:val="20"/>
          <w:lang w:eastAsia="ru-RU"/>
        </w:rPr>
        <w:drawing>
          <wp:inline distT="0" distB="0" distL="0" distR="0" wp14:anchorId="541B2A6A" wp14:editId="3136F4FB">
            <wp:extent cx="9525" cy="9525"/>
            <wp:effectExtent l="0" t="0" r="0" b="0"/>
            <wp:docPr id="11" name="Picture 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235CE" w:rsidRPr="00C235CE" w:rsidRDefault="00C235CE" w:rsidP="00C235CE">
      <w:pPr>
        <w:widowControl/>
        <w:autoSpaceDE/>
        <w:autoSpaceDN/>
        <w:spacing w:after="272" w:line="259" w:lineRule="auto"/>
        <w:ind w:left="226" w:right="24" w:hanging="10"/>
        <w:jc w:val="center"/>
        <w:rPr>
          <w:color w:val="000000"/>
          <w:sz w:val="20"/>
          <w:szCs w:val="20"/>
        </w:rPr>
      </w:pPr>
      <w:r w:rsidRPr="00C235CE">
        <w:rPr>
          <w:color w:val="000000"/>
          <w:sz w:val="20"/>
          <w:szCs w:val="20"/>
        </w:rPr>
        <w:t xml:space="preserve">Администрация </w:t>
      </w:r>
      <w:proofErr w:type="spellStart"/>
      <w:r w:rsidRPr="00C235CE">
        <w:rPr>
          <w:color w:val="000000"/>
          <w:sz w:val="20"/>
          <w:szCs w:val="20"/>
        </w:rPr>
        <w:t>Мокроусовского</w:t>
      </w:r>
      <w:proofErr w:type="spellEnd"/>
      <w:r w:rsidRPr="00C235CE">
        <w:rPr>
          <w:color w:val="000000"/>
          <w:sz w:val="20"/>
          <w:szCs w:val="20"/>
        </w:rPr>
        <w:t xml:space="preserve"> муниципального округа</w:t>
      </w:r>
    </w:p>
    <w:p w:rsidR="00C235CE" w:rsidRPr="00C235CE" w:rsidRDefault="00C235CE" w:rsidP="00C235CE">
      <w:pPr>
        <w:widowControl/>
        <w:autoSpaceDE/>
        <w:autoSpaceDN/>
        <w:spacing w:after="283" w:line="259" w:lineRule="auto"/>
        <w:ind w:left="226" w:right="5" w:hanging="10"/>
        <w:jc w:val="center"/>
        <w:rPr>
          <w:color w:val="000000"/>
          <w:sz w:val="20"/>
          <w:szCs w:val="20"/>
        </w:rPr>
      </w:pPr>
      <w:r w:rsidRPr="00C235CE">
        <w:rPr>
          <w:color w:val="000000"/>
          <w:sz w:val="20"/>
          <w:szCs w:val="20"/>
        </w:rPr>
        <w:t>ПОСТАНОВЛЕНИЕ</w:t>
      </w:r>
    </w:p>
    <w:p w:rsidR="00C235CE" w:rsidRPr="00C235CE" w:rsidRDefault="00C235CE" w:rsidP="00C235CE">
      <w:pPr>
        <w:widowControl/>
        <w:autoSpaceDE/>
        <w:autoSpaceDN/>
        <w:spacing w:after="5" w:line="269" w:lineRule="auto"/>
        <w:ind w:left="254" w:right="9" w:hanging="10"/>
        <w:jc w:val="both"/>
        <w:rPr>
          <w:color w:val="000000"/>
          <w:sz w:val="20"/>
          <w:szCs w:val="20"/>
        </w:rPr>
      </w:pPr>
      <w:r w:rsidRPr="00C235CE">
        <w:rPr>
          <w:color w:val="000000"/>
          <w:sz w:val="20"/>
          <w:szCs w:val="20"/>
        </w:rPr>
        <w:t>от « 09 » февраля 2024 года № 109</w:t>
      </w:r>
    </w:p>
    <w:p w:rsidR="00C235CE" w:rsidRPr="00C235CE" w:rsidRDefault="00C235CE" w:rsidP="00C235CE">
      <w:pPr>
        <w:widowControl/>
        <w:autoSpaceDE/>
        <w:autoSpaceDN/>
        <w:spacing w:after="243" w:line="269" w:lineRule="auto"/>
        <w:ind w:left="735" w:right="9" w:hanging="10"/>
        <w:jc w:val="both"/>
        <w:rPr>
          <w:color w:val="000000"/>
          <w:sz w:val="20"/>
          <w:szCs w:val="20"/>
        </w:rPr>
      </w:pPr>
      <w:proofErr w:type="spellStart"/>
      <w:r w:rsidRPr="00C235CE">
        <w:rPr>
          <w:color w:val="000000"/>
          <w:sz w:val="20"/>
          <w:szCs w:val="20"/>
        </w:rPr>
        <w:t>с.Мокроусово</w:t>
      </w:r>
      <w:proofErr w:type="spellEnd"/>
    </w:p>
    <w:p w:rsidR="00C235CE" w:rsidRPr="00C235CE" w:rsidRDefault="00C235CE" w:rsidP="00C235CE">
      <w:pPr>
        <w:widowControl/>
        <w:autoSpaceDE/>
        <w:autoSpaceDN/>
        <w:spacing w:after="5" w:line="269" w:lineRule="auto"/>
        <w:ind w:left="254" w:right="9" w:hanging="10"/>
        <w:jc w:val="both"/>
        <w:rPr>
          <w:color w:val="000000"/>
          <w:sz w:val="20"/>
          <w:szCs w:val="20"/>
        </w:rPr>
      </w:pPr>
      <w:r w:rsidRPr="00C235CE">
        <w:rPr>
          <w:color w:val="000000"/>
          <w:sz w:val="20"/>
          <w:szCs w:val="20"/>
        </w:rPr>
        <w:t>О внесении изменений в постановление Администрации</w:t>
      </w:r>
    </w:p>
    <w:p w:rsidR="00C235CE" w:rsidRPr="00C235CE" w:rsidRDefault="00C235CE" w:rsidP="00C235CE">
      <w:pPr>
        <w:widowControl/>
        <w:autoSpaceDE/>
        <w:autoSpaceDN/>
        <w:spacing w:after="283" w:line="249" w:lineRule="auto"/>
        <w:ind w:left="307" w:right="3120" w:firstLine="5"/>
        <w:rPr>
          <w:color w:val="000000"/>
          <w:sz w:val="20"/>
          <w:szCs w:val="20"/>
        </w:rPr>
      </w:pPr>
      <w:proofErr w:type="spellStart"/>
      <w:r w:rsidRPr="00C235CE">
        <w:rPr>
          <w:color w:val="000000"/>
          <w:sz w:val="20"/>
          <w:szCs w:val="20"/>
        </w:rPr>
        <w:t>Мокроусовского</w:t>
      </w:r>
      <w:proofErr w:type="spellEnd"/>
      <w:r w:rsidRPr="00C235CE">
        <w:rPr>
          <w:color w:val="000000"/>
          <w:sz w:val="20"/>
          <w:szCs w:val="20"/>
        </w:rPr>
        <w:t xml:space="preserve"> муниципального округа от 03 ноября 2022 г. №231 О муниципальной программе </w:t>
      </w:r>
      <w:proofErr w:type="spellStart"/>
      <w:r w:rsidRPr="00C235CE">
        <w:rPr>
          <w:color w:val="000000"/>
          <w:sz w:val="20"/>
          <w:szCs w:val="20"/>
        </w:rPr>
        <w:t>Мокроусовского</w:t>
      </w:r>
      <w:proofErr w:type="spellEnd"/>
      <w:r w:rsidRPr="00C235CE">
        <w:rPr>
          <w:color w:val="000000"/>
          <w:sz w:val="20"/>
          <w:szCs w:val="20"/>
        </w:rPr>
        <w:t xml:space="preserve"> муниципального округа «Развитие образования в </w:t>
      </w:r>
      <w:proofErr w:type="spellStart"/>
      <w:r w:rsidRPr="00C235CE">
        <w:rPr>
          <w:color w:val="000000"/>
          <w:sz w:val="20"/>
          <w:szCs w:val="20"/>
        </w:rPr>
        <w:t>Мокроусовском</w:t>
      </w:r>
      <w:proofErr w:type="spellEnd"/>
      <w:r w:rsidRPr="00C235CE">
        <w:rPr>
          <w:color w:val="000000"/>
          <w:sz w:val="20"/>
          <w:szCs w:val="20"/>
        </w:rPr>
        <w:t xml:space="preserve"> муниципальном округе на 2023-2025 годы»</w:t>
      </w:r>
    </w:p>
    <w:p w:rsidR="00C235CE" w:rsidRPr="00C235CE" w:rsidRDefault="00C235CE" w:rsidP="00C235CE">
      <w:pPr>
        <w:widowControl/>
        <w:autoSpaceDE/>
        <w:autoSpaceDN/>
        <w:spacing w:after="5" w:line="269" w:lineRule="auto"/>
        <w:ind w:left="244" w:right="9" w:firstLine="384"/>
        <w:jc w:val="both"/>
        <w:rPr>
          <w:color w:val="000000"/>
          <w:sz w:val="20"/>
          <w:szCs w:val="20"/>
        </w:rPr>
      </w:pPr>
      <w:r w:rsidRPr="00C235CE">
        <w:rPr>
          <w:color w:val="000000"/>
          <w:sz w:val="20"/>
          <w:szCs w:val="20"/>
        </w:rPr>
        <w:t xml:space="preserve">В целях достижения результатов федерального проекта «Патриотическое воспитание граждан Российской Федерации» в рамках государственной программы Курганской области установленной постановлением Правительства Курганской области от 29 декабря 2023 г. № 439 " О государственной программе Курганской области "Патриотическое воспитание граждан, допризывная подготовка молодежи и развитие </w:t>
      </w:r>
      <w:proofErr w:type="spellStart"/>
      <w:r w:rsidRPr="00C235CE">
        <w:rPr>
          <w:color w:val="000000"/>
          <w:sz w:val="20"/>
          <w:szCs w:val="20"/>
        </w:rPr>
        <w:t>добровольничества</w:t>
      </w:r>
      <w:proofErr w:type="spellEnd"/>
      <w:r w:rsidRPr="00C235CE">
        <w:rPr>
          <w:color w:val="000000"/>
          <w:sz w:val="20"/>
          <w:szCs w:val="20"/>
        </w:rPr>
        <w:t xml:space="preserve"> (</w:t>
      </w:r>
      <w:proofErr w:type="spellStart"/>
      <w:r w:rsidRPr="00C235CE">
        <w:rPr>
          <w:color w:val="000000"/>
          <w:sz w:val="20"/>
          <w:szCs w:val="20"/>
        </w:rPr>
        <w:t>волонтерства</w:t>
      </w:r>
      <w:proofErr w:type="spellEnd"/>
      <w:r w:rsidRPr="00C235CE">
        <w:rPr>
          <w:color w:val="000000"/>
          <w:sz w:val="20"/>
          <w:szCs w:val="20"/>
        </w:rPr>
        <w:t xml:space="preserve">)" Администрация </w:t>
      </w:r>
      <w:proofErr w:type="spellStart"/>
      <w:r w:rsidRPr="00C235CE">
        <w:rPr>
          <w:color w:val="000000"/>
          <w:sz w:val="20"/>
          <w:szCs w:val="20"/>
        </w:rPr>
        <w:t>Мокроусовского</w:t>
      </w:r>
      <w:proofErr w:type="spellEnd"/>
      <w:r w:rsidRPr="00C235CE">
        <w:rPr>
          <w:color w:val="000000"/>
          <w:sz w:val="20"/>
          <w:szCs w:val="20"/>
        </w:rPr>
        <w:t xml:space="preserve"> муниципального округа</w:t>
      </w:r>
    </w:p>
    <w:p w:rsidR="00C235CE" w:rsidRPr="00C235CE" w:rsidRDefault="00C235CE" w:rsidP="00C235CE">
      <w:pPr>
        <w:widowControl/>
        <w:autoSpaceDE/>
        <w:autoSpaceDN/>
        <w:spacing w:after="47" w:line="259" w:lineRule="auto"/>
        <w:ind w:left="202"/>
        <w:rPr>
          <w:color w:val="000000"/>
          <w:sz w:val="20"/>
          <w:szCs w:val="20"/>
        </w:rPr>
      </w:pPr>
      <w:r w:rsidRPr="00C235CE">
        <w:rPr>
          <w:color w:val="000000"/>
          <w:sz w:val="20"/>
          <w:szCs w:val="20"/>
        </w:rPr>
        <w:t>ПОСТАНОВЛЯЕТ:</w:t>
      </w:r>
    </w:p>
    <w:p w:rsidR="00C235CE" w:rsidRPr="00C235CE" w:rsidRDefault="00C235CE" w:rsidP="00C235CE">
      <w:pPr>
        <w:widowControl/>
        <w:autoSpaceDE/>
        <w:autoSpaceDN/>
        <w:spacing w:after="5" w:line="269" w:lineRule="auto"/>
        <w:ind w:left="254" w:right="9"/>
        <w:jc w:val="both"/>
        <w:rPr>
          <w:color w:val="000000"/>
          <w:sz w:val="20"/>
          <w:szCs w:val="20"/>
        </w:rPr>
      </w:pPr>
      <w:r w:rsidRPr="00C235CE">
        <w:rPr>
          <w:color w:val="000000"/>
          <w:sz w:val="20"/>
          <w:szCs w:val="20"/>
        </w:rPr>
        <w:t xml:space="preserve">         1.В Приложение к постановлению Администрация </w:t>
      </w:r>
      <w:proofErr w:type="spellStart"/>
      <w:r w:rsidRPr="00C235CE">
        <w:rPr>
          <w:color w:val="000000"/>
          <w:sz w:val="20"/>
          <w:szCs w:val="20"/>
        </w:rPr>
        <w:t>Мокроусовского</w:t>
      </w:r>
      <w:proofErr w:type="spellEnd"/>
      <w:r w:rsidRPr="00C235CE">
        <w:rPr>
          <w:color w:val="000000"/>
          <w:sz w:val="20"/>
          <w:szCs w:val="20"/>
        </w:rPr>
        <w:t xml:space="preserve"> муниципального округа от 03 ноября 2022 г. №231 О муниципальной программе </w:t>
      </w:r>
      <w:proofErr w:type="spellStart"/>
      <w:r w:rsidRPr="00C235CE">
        <w:rPr>
          <w:color w:val="000000"/>
          <w:sz w:val="20"/>
          <w:szCs w:val="20"/>
        </w:rPr>
        <w:t>Мокроусовского</w:t>
      </w:r>
      <w:proofErr w:type="spellEnd"/>
      <w:r w:rsidRPr="00C235CE">
        <w:rPr>
          <w:color w:val="000000"/>
          <w:sz w:val="20"/>
          <w:szCs w:val="20"/>
        </w:rPr>
        <w:t xml:space="preserve"> муниципального округа «Развитие образования в </w:t>
      </w:r>
      <w:proofErr w:type="spellStart"/>
      <w:r w:rsidRPr="00C235CE">
        <w:rPr>
          <w:color w:val="000000"/>
          <w:sz w:val="20"/>
          <w:szCs w:val="20"/>
        </w:rPr>
        <w:t>Мокроусовском</w:t>
      </w:r>
      <w:proofErr w:type="spellEnd"/>
      <w:r w:rsidRPr="00C235CE">
        <w:rPr>
          <w:color w:val="000000"/>
          <w:sz w:val="20"/>
          <w:szCs w:val="20"/>
        </w:rPr>
        <w:t xml:space="preserve"> муниципальном округе на 2023-2025 годы» внести следующие изменения:</w:t>
      </w:r>
    </w:p>
    <w:p w:rsidR="00C235CE" w:rsidRPr="00C235CE" w:rsidRDefault="00C235CE" w:rsidP="00C235CE">
      <w:pPr>
        <w:widowControl/>
        <w:autoSpaceDE/>
        <w:autoSpaceDN/>
        <w:spacing w:after="5" w:line="269" w:lineRule="auto"/>
        <w:ind w:left="244" w:right="9" w:firstLine="384"/>
        <w:jc w:val="both"/>
        <w:rPr>
          <w:color w:val="000000"/>
          <w:sz w:val="20"/>
          <w:szCs w:val="20"/>
        </w:rPr>
      </w:pPr>
      <w:r w:rsidRPr="00C235CE">
        <w:rPr>
          <w:color w:val="000000"/>
          <w:sz w:val="20"/>
          <w:szCs w:val="20"/>
        </w:rPr>
        <w:t xml:space="preserve">1) раздел </w:t>
      </w:r>
      <w:r w:rsidRPr="00C235CE">
        <w:rPr>
          <w:color w:val="000000"/>
          <w:sz w:val="20"/>
          <w:szCs w:val="20"/>
          <w:lang w:val="en-US"/>
        </w:rPr>
        <w:t>VII</w:t>
      </w:r>
      <w:r w:rsidRPr="00C235CE">
        <w:rPr>
          <w:color w:val="000000"/>
          <w:sz w:val="20"/>
          <w:szCs w:val="20"/>
        </w:rPr>
        <w:t>.Перечень мероприятий Программы, задача 4.Развитие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строку 1 изложить в следующей редакции</w:t>
      </w:r>
    </w:p>
    <w:p w:rsidR="00C235CE" w:rsidRPr="00C235CE" w:rsidRDefault="00C235CE" w:rsidP="00C235CE">
      <w:pPr>
        <w:widowControl/>
        <w:autoSpaceDE/>
        <w:autoSpaceDN/>
        <w:spacing w:after="5" w:line="269" w:lineRule="auto"/>
        <w:ind w:left="244" w:right="9" w:firstLine="384"/>
        <w:jc w:val="both"/>
        <w:rPr>
          <w:color w:val="000000"/>
          <w:sz w:val="20"/>
          <w:szCs w:val="20"/>
        </w:rPr>
      </w:pPr>
    </w:p>
    <w:tbl>
      <w:tblPr>
        <w:tblW w:w="984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
        <w:gridCol w:w="3241"/>
        <w:gridCol w:w="1249"/>
        <w:gridCol w:w="2152"/>
        <w:gridCol w:w="2202"/>
        <w:gridCol w:w="276"/>
      </w:tblGrid>
      <w:tr w:rsidR="00C235CE" w:rsidRPr="00C235CE" w:rsidTr="005F01AC">
        <w:trPr>
          <w:trHeight w:val="272"/>
        </w:trPr>
        <w:tc>
          <w:tcPr>
            <w:tcW w:w="729" w:type="dxa"/>
            <w:vMerge w:val="restart"/>
            <w:shd w:val="clear" w:color="auto" w:fill="auto"/>
          </w:tcPr>
          <w:p w:rsidR="00C235CE" w:rsidRPr="00C235CE" w:rsidRDefault="00C235CE" w:rsidP="00C235CE">
            <w:pPr>
              <w:spacing w:line="253" w:lineRule="exact"/>
              <w:ind w:left="147" w:right="138"/>
              <w:jc w:val="center"/>
              <w:rPr>
                <w:rFonts w:eastAsia="Calibri"/>
                <w:sz w:val="20"/>
                <w:szCs w:val="20"/>
              </w:rPr>
            </w:pPr>
            <w:r w:rsidRPr="00C235CE">
              <w:rPr>
                <w:rFonts w:eastAsia="Calibri"/>
                <w:sz w:val="20"/>
                <w:szCs w:val="20"/>
              </w:rPr>
              <w:t>1.</w:t>
            </w:r>
          </w:p>
        </w:tc>
        <w:tc>
          <w:tcPr>
            <w:tcW w:w="3241" w:type="dxa"/>
            <w:vMerge w:val="restart"/>
            <w:shd w:val="clear" w:color="auto" w:fill="auto"/>
          </w:tcPr>
          <w:p w:rsidR="00C235CE" w:rsidRPr="00C235CE" w:rsidRDefault="00C235CE" w:rsidP="00C235CE">
            <w:pPr>
              <w:tabs>
                <w:tab w:val="left" w:pos="1716"/>
              </w:tabs>
              <w:spacing w:line="253" w:lineRule="exact"/>
              <w:ind w:left="107"/>
              <w:rPr>
                <w:rFonts w:eastAsia="Calibri"/>
                <w:sz w:val="20"/>
                <w:szCs w:val="20"/>
              </w:rPr>
            </w:pPr>
            <w:r w:rsidRPr="00C235CE">
              <w:rPr>
                <w:rFonts w:eastAsia="Calibri"/>
                <w:sz w:val="20"/>
                <w:szCs w:val="20"/>
              </w:rPr>
              <w:t>Внедрение</w:t>
            </w:r>
            <w:r w:rsidRPr="00C235CE">
              <w:rPr>
                <w:rFonts w:eastAsia="Calibri"/>
                <w:sz w:val="20"/>
                <w:szCs w:val="20"/>
              </w:rPr>
              <w:tab/>
              <w:t>региональной</w:t>
            </w:r>
          </w:p>
          <w:p w:rsidR="00C235CE" w:rsidRPr="00C235CE" w:rsidRDefault="00C235CE" w:rsidP="00C235CE">
            <w:pPr>
              <w:spacing w:line="256" w:lineRule="exact"/>
              <w:ind w:left="107"/>
              <w:rPr>
                <w:rFonts w:eastAsia="Calibri"/>
                <w:sz w:val="20"/>
                <w:szCs w:val="20"/>
              </w:rPr>
            </w:pPr>
            <w:r w:rsidRPr="00C235CE">
              <w:rPr>
                <w:rFonts w:eastAsia="Calibri"/>
                <w:sz w:val="20"/>
                <w:szCs w:val="20"/>
              </w:rPr>
              <w:t>модели</w:t>
            </w:r>
            <w:r w:rsidRPr="00C235CE">
              <w:rPr>
                <w:rFonts w:eastAsia="Calibri"/>
                <w:spacing w:val="-3"/>
                <w:sz w:val="20"/>
                <w:szCs w:val="20"/>
              </w:rPr>
              <w:t xml:space="preserve"> </w:t>
            </w:r>
            <w:r w:rsidRPr="00C235CE">
              <w:rPr>
                <w:rFonts w:eastAsia="Calibri"/>
                <w:sz w:val="20"/>
                <w:szCs w:val="20"/>
              </w:rPr>
              <w:t>воспитания</w:t>
            </w:r>
            <w:r w:rsidRPr="00C235CE">
              <w:rPr>
                <w:rFonts w:eastAsia="Calibri"/>
                <w:spacing w:val="-1"/>
                <w:sz w:val="20"/>
                <w:szCs w:val="20"/>
              </w:rPr>
              <w:t xml:space="preserve"> </w:t>
            </w:r>
            <w:r w:rsidRPr="00C235CE">
              <w:rPr>
                <w:rFonts w:eastAsia="Calibri"/>
                <w:sz w:val="20"/>
                <w:szCs w:val="20"/>
              </w:rPr>
              <w:t>в</w:t>
            </w:r>
            <w:r w:rsidRPr="00C235CE">
              <w:rPr>
                <w:rFonts w:eastAsia="Calibri"/>
                <w:spacing w:val="-4"/>
                <w:sz w:val="20"/>
                <w:szCs w:val="20"/>
              </w:rPr>
              <w:t xml:space="preserve"> </w:t>
            </w:r>
            <w:r w:rsidRPr="00C235CE">
              <w:rPr>
                <w:rFonts w:eastAsia="Calibri"/>
                <w:sz w:val="20"/>
                <w:szCs w:val="20"/>
              </w:rPr>
              <w:t>ОО.</w:t>
            </w:r>
          </w:p>
          <w:p w:rsidR="00C235CE" w:rsidRPr="00C235CE" w:rsidRDefault="00C235CE" w:rsidP="00C235CE">
            <w:pPr>
              <w:rPr>
                <w:rFonts w:eastAsia="Calibri"/>
                <w:sz w:val="20"/>
                <w:szCs w:val="20"/>
              </w:rPr>
            </w:pPr>
            <w:r w:rsidRPr="00C235CE">
              <w:rPr>
                <w:rFonts w:eastAsia="Calibri"/>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ОО</w:t>
            </w:r>
          </w:p>
        </w:tc>
        <w:tc>
          <w:tcPr>
            <w:tcW w:w="1249" w:type="dxa"/>
            <w:vMerge w:val="restart"/>
            <w:shd w:val="clear" w:color="auto" w:fill="auto"/>
          </w:tcPr>
          <w:p w:rsidR="00C235CE" w:rsidRPr="00C235CE" w:rsidRDefault="00C235CE" w:rsidP="00C235CE">
            <w:pPr>
              <w:spacing w:line="253" w:lineRule="exact"/>
              <w:ind w:left="342"/>
              <w:rPr>
                <w:rFonts w:eastAsia="Calibri"/>
                <w:sz w:val="20"/>
                <w:szCs w:val="20"/>
              </w:rPr>
            </w:pPr>
            <w:r w:rsidRPr="00C235CE">
              <w:rPr>
                <w:rFonts w:eastAsia="Calibri"/>
                <w:sz w:val="20"/>
                <w:szCs w:val="20"/>
              </w:rPr>
              <w:t>2023-</w:t>
            </w:r>
          </w:p>
          <w:p w:rsidR="00C235CE" w:rsidRPr="00C235CE" w:rsidRDefault="00C235CE" w:rsidP="00C235CE">
            <w:pPr>
              <w:spacing w:line="256" w:lineRule="exact"/>
              <w:ind w:left="383"/>
              <w:rPr>
                <w:rFonts w:eastAsia="Calibri"/>
                <w:sz w:val="20"/>
                <w:szCs w:val="20"/>
              </w:rPr>
            </w:pPr>
            <w:r w:rsidRPr="00C235CE">
              <w:rPr>
                <w:rFonts w:eastAsia="Calibri"/>
                <w:sz w:val="20"/>
                <w:szCs w:val="20"/>
              </w:rPr>
              <w:t>2025</w:t>
            </w:r>
          </w:p>
        </w:tc>
        <w:tc>
          <w:tcPr>
            <w:tcW w:w="2152" w:type="dxa"/>
            <w:vMerge w:val="restart"/>
            <w:shd w:val="clear" w:color="auto" w:fill="auto"/>
          </w:tcPr>
          <w:p w:rsidR="00C235CE" w:rsidRPr="00C235CE" w:rsidRDefault="00C235CE" w:rsidP="00C235CE">
            <w:pPr>
              <w:spacing w:line="253" w:lineRule="exact"/>
              <w:ind w:left="106"/>
              <w:rPr>
                <w:rFonts w:eastAsia="Calibri"/>
                <w:sz w:val="20"/>
                <w:szCs w:val="20"/>
              </w:rPr>
            </w:pPr>
            <w:r w:rsidRPr="00C235CE">
              <w:rPr>
                <w:rFonts w:eastAsia="Calibri"/>
                <w:sz w:val="20"/>
                <w:szCs w:val="20"/>
              </w:rPr>
              <w:t>Отдел</w:t>
            </w:r>
          </w:p>
          <w:p w:rsidR="00C235CE" w:rsidRPr="00C235CE" w:rsidRDefault="00C235CE" w:rsidP="00C235CE">
            <w:pPr>
              <w:spacing w:line="256" w:lineRule="exact"/>
              <w:ind w:left="106"/>
              <w:rPr>
                <w:rFonts w:eastAsia="Calibri"/>
                <w:sz w:val="20"/>
                <w:szCs w:val="20"/>
              </w:rPr>
            </w:pPr>
            <w:r w:rsidRPr="00C235CE">
              <w:rPr>
                <w:rFonts w:eastAsia="Calibri"/>
                <w:sz w:val="20"/>
                <w:szCs w:val="20"/>
              </w:rPr>
              <w:t>образования</w:t>
            </w:r>
          </w:p>
          <w:p w:rsidR="00C235CE" w:rsidRPr="00C235CE" w:rsidRDefault="00C235CE" w:rsidP="00C235CE">
            <w:pPr>
              <w:spacing w:line="256" w:lineRule="exact"/>
              <w:ind w:left="106"/>
              <w:rPr>
                <w:rFonts w:eastAsia="Calibri"/>
                <w:sz w:val="20"/>
                <w:szCs w:val="20"/>
              </w:rPr>
            </w:pPr>
            <w:proofErr w:type="spellStart"/>
            <w:r w:rsidRPr="00C235CE">
              <w:rPr>
                <w:rFonts w:eastAsia="Calibri"/>
                <w:sz w:val="20"/>
                <w:szCs w:val="20"/>
              </w:rPr>
              <w:t>Мокроусовского</w:t>
            </w:r>
            <w:proofErr w:type="spellEnd"/>
          </w:p>
          <w:p w:rsidR="00C235CE" w:rsidRPr="00C235CE" w:rsidRDefault="00C235CE" w:rsidP="00C235CE">
            <w:pPr>
              <w:spacing w:line="256" w:lineRule="exact"/>
              <w:ind w:left="106"/>
              <w:rPr>
                <w:rFonts w:eastAsia="Calibri"/>
                <w:sz w:val="20"/>
                <w:szCs w:val="20"/>
              </w:rPr>
            </w:pPr>
            <w:r w:rsidRPr="00C235CE">
              <w:rPr>
                <w:rFonts w:eastAsia="Calibri"/>
                <w:sz w:val="20"/>
                <w:szCs w:val="20"/>
              </w:rPr>
              <w:t>муниципального</w:t>
            </w:r>
          </w:p>
          <w:p w:rsidR="00C235CE" w:rsidRPr="00C235CE" w:rsidRDefault="00C235CE" w:rsidP="00C235CE">
            <w:pPr>
              <w:spacing w:line="256" w:lineRule="exact"/>
              <w:ind w:left="106"/>
              <w:rPr>
                <w:rFonts w:eastAsia="Calibri"/>
                <w:sz w:val="20"/>
                <w:szCs w:val="20"/>
              </w:rPr>
            </w:pPr>
            <w:r w:rsidRPr="00C235CE">
              <w:rPr>
                <w:rFonts w:eastAsia="Calibri"/>
                <w:sz w:val="20"/>
                <w:szCs w:val="20"/>
              </w:rPr>
              <w:t>округа, ОО.</w:t>
            </w:r>
          </w:p>
        </w:tc>
        <w:tc>
          <w:tcPr>
            <w:tcW w:w="2202" w:type="dxa"/>
            <w:tcBorders>
              <w:bottom w:val="nil"/>
              <w:right w:val="nil"/>
            </w:tcBorders>
            <w:shd w:val="clear" w:color="auto" w:fill="auto"/>
          </w:tcPr>
          <w:p w:rsidR="00C235CE" w:rsidRPr="00C235CE" w:rsidRDefault="00C235CE" w:rsidP="00C235CE">
            <w:pPr>
              <w:spacing w:line="253" w:lineRule="exact"/>
              <w:ind w:left="106"/>
              <w:rPr>
                <w:rFonts w:eastAsia="Calibri"/>
                <w:sz w:val="20"/>
                <w:szCs w:val="20"/>
              </w:rPr>
            </w:pPr>
            <w:r w:rsidRPr="00C235CE">
              <w:rPr>
                <w:rFonts w:eastAsia="Calibri"/>
                <w:sz w:val="20"/>
                <w:szCs w:val="20"/>
              </w:rPr>
              <w:t>Совершенствование</w:t>
            </w:r>
          </w:p>
        </w:tc>
        <w:tc>
          <w:tcPr>
            <w:tcW w:w="276" w:type="dxa"/>
            <w:tcBorders>
              <w:left w:val="nil"/>
              <w:bottom w:val="nil"/>
            </w:tcBorders>
            <w:shd w:val="clear" w:color="auto" w:fill="auto"/>
          </w:tcPr>
          <w:p w:rsidR="00C235CE" w:rsidRPr="00C235CE" w:rsidRDefault="00C235CE" w:rsidP="00C235CE">
            <w:pPr>
              <w:rPr>
                <w:rFonts w:eastAsia="Calibri"/>
                <w:sz w:val="20"/>
                <w:szCs w:val="20"/>
              </w:rPr>
            </w:pPr>
          </w:p>
        </w:tc>
      </w:tr>
      <w:tr w:rsidR="00C235CE" w:rsidRPr="00C235CE" w:rsidTr="005F01AC">
        <w:trPr>
          <w:trHeight w:val="1556"/>
        </w:trPr>
        <w:tc>
          <w:tcPr>
            <w:tcW w:w="729" w:type="dxa"/>
            <w:vMerge/>
            <w:tcBorders>
              <w:bottom w:val="single" w:sz="4" w:space="0" w:color="000000"/>
            </w:tcBorders>
            <w:shd w:val="clear" w:color="auto" w:fill="auto"/>
          </w:tcPr>
          <w:p w:rsidR="00C235CE" w:rsidRPr="00C235CE" w:rsidRDefault="00C235CE" w:rsidP="00C235CE">
            <w:pPr>
              <w:rPr>
                <w:rFonts w:eastAsia="Calibri"/>
                <w:sz w:val="20"/>
                <w:szCs w:val="20"/>
              </w:rPr>
            </w:pPr>
          </w:p>
        </w:tc>
        <w:tc>
          <w:tcPr>
            <w:tcW w:w="3241" w:type="dxa"/>
            <w:vMerge/>
            <w:tcBorders>
              <w:bottom w:val="single" w:sz="4" w:space="0" w:color="000000"/>
            </w:tcBorders>
            <w:shd w:val="clear" w:color="auto" w:fill="auto"/>
          </w:tcPr>
          <w:p w:rsidR="00C235CE" w:rsidRPr="00C235CE" w:rsidRDefault="00C235CE" w:rsidP="00C235CE">
            <w:pPr>
              <w:rPr>
                <w:rFonts w:eastAsia="Calibri"/>
                <w:sz w:val="20"/>
                <w:szCs w:val="20"/>
              </w:rPr>
            </w:pPr>
          </w:p>
        </w:tc>
        <w:tc>
          <w:tcPr>
            <w:tcW w:w="1249" w:type="dxa"/>
            <w:vMerge/>
            <w:tcBorders>
              <w:bottom w:val="single" w:sz="4" w:space="0" w:color="000000"/>
            </w:tcBorders>
            <w:shd w:val="clear" w:color="auto" w:fill="auto"/>
          </w:tcPr>
          <w:p w:rsidR="00C235CE" w:rsidRPr="00C235CE" w:rsidRDefault="00C235CE" w:rsidP="00C235CE">
            <w:pPr>
              <w:spacing w:line="256" w:lineRule="exact"/>
              <w:ind w:left="383"/>
              <w:rPr>
                <w:rFonts w:eastAsia="Calibri"/>
                <w:sz w:val="20"/>
                <w:szCs w:val="20"/>
              </w:rPr>
            </w:pPr>
          </w:p>
        </w:tc>
        <w:tc>
          <w:tcPr>
            <w:tcW w:w="2152" w:type="dxa"/>
            <w:vMerge/>
            <w:tcBorders>
              <w:bottom w:val="single" w:sz="4" w:space="0" w:color="000000"/>
            </w:tcBorders>
            <w:shd w:val="clear" w:color="auto" w:fill="auto"/>
          </w:tcPr>
          <w:p w:rsidR="00C235CE" w:rsidRPr="00C235CE" w:rsidRDefault="00C235CE" w:rsidP="00C235CE">
            <w:pPr>
              <w:spacing w:line="256" w:lineRule="exact"/>
              <w:ind w:left="106"/>
              <w:rPr>
                <w:rFonts w:eastAsia="Calibri"/>
                <w:sz w:val="20"/>
                <w:szCs w:val="20"/>
              </w:rPr>
            </w:pPr>
          </w:p>
        </w:tc>
        <w:tc>
          <w:tcPr>
            <w:tcW w:w="2478" w:type="dxa"/>
            <w:gridSpan w:val="2"/>
            <w:tcBorders>
              <w:top w:val="nil"/>
              <w:bottom w:val="single" w:sz="4" w:space="0" w:color="000000"/>
            </w:tcBorders>
            <w:shd w:val="clear" w:color="auto" w:fill="auto"/>
          </w:tcPr>
          <w:p w:rsidR="00C235CE" w:rsidRPr="00C235CE" w:rsidRDefault="00C235CE" w:rsidP="00C235CE">
            <w:pPr>
              <w:spacing w:line="256" w:lineRule="exact"/>
              <w:ind w:left="106"/>
              <w:rPr>
                <w:rFonts w:eastAsia="Calibri"/>
                <w:sz w:val="20"/>
                <w:szCs w:val="20"/>
              </w:rPr>
            </w:pPr>
            <w:r w:rsidRPr="00C235CE">
              <w:rPr>
                <w:rFonts w:eastAsia="Calibri"/>
                <w:sz w:val="20"/>
                <w:szCs w:val="20"/>
              </w:rPr>
              <w:t>системы</w:t>
            </w:r>
          </w:p>
          <w:p w:rsidR="00C235CE" w:rsidRPr="00C235CE" w:rsidRDefault="00C235CE" w:rsidP="00C235CE">
            <w:pPr>
              <w:spacing w:line="256" w:lineRule="exact"/>
              <w:ind w:left="106"/>
              <w:rPr>
                <w:rFonts w:eastAsia="Calibri"/>
                <w:sz w:val="20"/>
                <w:szCs w:val="20"/>
              </w:rPr>
            </w:pPr>
            <w:r w:rsidRPr="00C235CE">
              <w:rPr>
                <w:rFonts w:eastAsia="Calibri"/>
                <w:sz w:val="20"/>
                <w:szCs w:val="20"/>
              </w:rPr>
              <w:t>воспитательной работы</w:t>
            </w:r>
            <w:r w:rsidRPr="00C235CE">
              <w:rPr>
                <w:rFonts w:eastAsia="Calibri"/>
                <w:sz w:val="20"/>
                <w:szCs w:val="20"/>
              </w:rPr>
              <w:tab/>
              <w:t xml:space="preserve">в </w:t>
            </w:r>
            <w:proofErr w:type="spellStart"/>
            <w:r w:rsidRPr="00C235CE">
              <w:rPr>
                <w:rFonts w:eastAsia="Calibri"/>
                <w:sz w:val="20"/>
                <w:szCs w:val="20"/>
              </w:rPr>
              <w:t>Мокроусовском</w:t>
            </w:r>
            <w:proofErr w:type="spellEnd"/>
          </w:p>
          <w:p w:rsidR="00C235CE" w:rsidRPr="00C235CE" w:rsidRDefault="00C235CE" w:rsidP="00C235CE">
            <w:pPr>
              <w:spacing w:line="256" w:lineRule="exact"/>
              <w:ind w:left="106"/>
              <w:rPr>
                <w:rFonts w:eastAsia="Calibri"/>
                <w:sz w:val="20"/>
                <w:szCs w:val="20"/>
              </w:rPr>
            </w:pPr>
            <w:r w:rsidRPr="00C235CE">
              <w:rPr>
                <w:rFonts w:eastAsia="Calibri"/>
                <w:sz w:val="20"/>
                <w:szCs w:val="20"/>
              </w:rPr>
              <w:t>муниципальном</w:t>
            </w:r>
          </w:p>
          <w:p w:rsidR="00C235CE" w:rsidRPr="00C235CE" w:rsidRDefault="00C235CE" w:rsidP="00C235CE">
            <w:pPr>
              <w:rPr>
                <w:rFonts w:eastAsia="Calibri"/>
                <w:sz w:val="20"/>
                <w:szCs w:val="20"/>
              </w:rPr>
            </w:pPr>
            <w:r w:rsidRPr="00C235CE">
              <w:rPr>
                <w:rFonts w:eastAsia="Calibri"/>
                <w:sz w:val="20"/>
                <w:szCs w:val="20"/>
              </w:rPr>
              <w:t>округе.</w:t>
            </w:r>
          </w:p>
        </w:tc>
      </w:tr>
      <w:tr w:rsidR="00C235CE" w:rsidRPr="00C235CE" w:rsidTr="005F01AC">
        <w:trPr>
          <w:trHeight w:val="278"/>
        </w:trPr>
        <w:tc>
          <w:tcPr>
            <w:tcW w:w="729" w:type="dxa"/>
            <w:tcBorders>
              <w:top w:val="single" w:sz="4" w:space="0" w:color="000000"/>
              <w:left w:val="nil"/>
              <w:bottom w:val="nil"/>
              <w:right w:val="nil"/>
            </w:tcBorders>
            <w:shd w:val="clear" w:color="auto" w:fill="auto"/>
          </w:tcPr>
          <w:p w:rsidR="00C235CE" w:rsidRPr="00C235CE" w:rsidRDefault="00C235CE" w:rsidP="00C235CE">
            <w:pPr>
              <w:rPr>
                <w:rFonts w:eastAsia="Calibri"/>
                <w:sz w:val="20"/>
                <w:szCs w:val="20"/>
              </w:rPr>
            </w:pPr>
          </w:p>
        </w:tc>
        <w:tc>
          <w:tcPr>
            <w:tcW w:w="3241" w:type="dxa"/>
            <w:tcBorders>
              <w:top w:val="single" w:sz="4" w:space="0" w:color="000000"/>
              <w:left w:val="nil"/>
              <w:bottom w:val="nil"/>
              <w:right w:val="nil"/>
            </w:tcBorders>
            <w:shd w:val="clear" w:color="auto" w:fill="auto"/>
          </w:tcPr>
          <w:p w:rsidR="00C235CE" w:rsidRPr="00C235CE" w:rsidRDefault="00C235CE" w:rsidP="00C235CE">
            <w:pPr>
              <w:rPr>
                <w:rFonts w:eastAsia="Calibri"/>
                <w:sz w:val="20"/>
                <w:szCs w:val="20"/>
              </w:rPr>
            </w:pPr>
          </w:p>
        </w:tc>
        <w:tc>
          <w:tcPr>
            <w:tcW w:w="1249" w:type="dxa"/>
            <w:tcBorders>
              <w:top w:val="single" w:sz="4" w:space="0" w:color="000000"/>
              <w:left w:val="nil"/>
              <w:bottom w:val="nil"/>
              <w:right w:val="nil"/>
            </w:tcBorders>
            <w:shd w:val="clear" w:color="auto" w:fill="auto"/>
          </w:tcPr>
          <w:p w:rsidR="00C235CE" w:rsidRPr="00C235CE" w:rsidRDefault="00C235CE" w:rsidP="00C235CE">
            <w:pPr>
              <w:rPr>
                <w:rFonts w:eastAsia="Calibri"/>
                <w:sz w:val="20"/>
                <w:szCs w:val="20"/>
              </w:rPr>
            </w:pPr>
          </w:p>
        </w:tc>
        <w:tc>
          <w:tcPr>
            <w:tcW w:w="2152" w:type="dxa"/>
            <w:tcBorders>
              <w:top w:val="single" w:sz="4" w:space="0" w:color="000000"/>
              <w:left w:val="nil"/>
              <w:bottom w:val="nil"/>
              <w:right w:val="nil"/>
            </w:tcBorders>
            <w:shd w:val="clear" w:color="auto" w:fill="auto"/>
          </w:tcPr>
          <w:p w:rsidR="00C235CE" w:rsidRPr="00C235CE" w:rsidRDefault="00C235CE" w:rsidP="00C235CE">
            <w:pPr>
              <w:rPr>
                <w:rFonts w:eastAsia="Calibri"/>
                <w:sz w:val="20"/>
                <w:szCs w:val="20"/>
              </w:rPr>
            </w:pPr>
          </w:p>
        </w:tc>
        <w:tc>
          <w:tcPr>
            <w:tcW w:w="2202" w:type="dxa"/>
            <w:tcBorders>
              <w:top w:val="single" w:sz="4" w:space="0" w:color="000000"/>
              <w:left w:val="nil"/>
              <w:bottom w:val="nil"/>
              <w:right w:val="nil"/>
            </w:tcBorders>
            <w:shd w:val="clear" w:color="auto" w:fill="auto"/>
          </w:tcPr>
          <w:p w:rsidR="00C235CE" w:rsidRPr="00C235CE" w:rsidRDefault="00C235CE" w:rsidP="00C235CE">
            <w:pPr>
              <w:spacing w:line="259" w:lineRule="exact"/>
              <w:ind w:left="106"/>
              <w:rPr>
                <w:rFonts w:eastAsia="Calibri"/>
                <w:sz w:val="20"/>
                <w:szCs w:val="20"/>
              </w:rPr>
            </w:pPr>
          </w:p>
        </w:tc>
        <w:tc>
          <w:tcPr>
            <w:tcW w:w="276" w:type="dxa"/>
            <w:tcBorders>
              <w:top w:val="single" w:sz="4" w:space="0" w:color="000000"/>
              <w:left w:val="nil"/>
              <w:bottom w:val="nil"/>
              <w:right w:val="nil"/>
            </w:tcBorders>
            <w:shd w:val="clear" w:color="auto" w:fill="auto"/>
          </w:tcPr>
          <w:p w:rsidR="00C235CE" w:rsidRPr="00C235CE" w:rsidRDefault="00C235CE" w:rsidP="00C235CE">
            <w:pPr>
              <w:rPr>
                <w:rFonts w:eastAsia="Calibri"/>
                <w:sz w:val="20"/>
                <w:szCs w:val="20"/>
              </w:rPr>
            </w:pPr>
          </w:p>
        </w:tc>
      </w:tr>
    </w:tbl>
    <w:p w:rsidR="00C235CE" w:rsidRPr="00C235CE" w:rsidRDefault="00C235CE" w:rsidP="00C235CE">
      <w:pPr>
        <w:widowControl/>
        <w:autoSpaceDE/>
        <w:autoSpaceDN/>
        <w:spacing w:after="5" w:line="269" w:lineRule="auto"/>
        <w:ind w:left="244" w:right="9" w:firstLine="384"/>
        <w:jc w:val="both"/>
        <w:rPr>
          <w:color w:val="000000"/>
          <w:sz w:val="20"/>
          <w:szCs w:val="20"/>
        </w:rPr>
      </w:pPr>
      <w:r w:rsidRPr="00C235CE">
        <w:rPr>
          <w:color w:val="000000"/>
          <w:sz w:val="20"/>
          <w:szCs w:val="20"/>
        </w:rPr>
        <w:t xml:space="preserve">2) раздел </w:t>
      </w:r>
      <w:r w:rsidRPr="00C235CE">
        <w:rPr>
          <w:color w:val="000000"/>
          <w:sz w:val="20"/>
          <w:szCs w:val="20"/>
          <w:lang w:val="en-US"/>
        </w:rPr>
        <w:t>I</w:t>
      </w:r>
      <w:r w:rsidRPr="00C235CE">
        <w:rPr>
          <w:color w:val="000000"/>
          <w:sz w:val="20"/>
          <w:szCs w:val="20"/>
        </w:rPr>
        <w:t xml:space="preserve">Х. Информация по ресурсному обеспечению Программы, задача 4.Развитие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строку 1 изложить в следующей редакции  </w:t>
      </w:r>
    </w:p>
    <w:p w:rsidR="00C235CE" w:rsidRPr="00C235CE" w:rsidRDefault="00C235CE" w:rsidP="00C235CE">
      <w:pPr>
        <w:widowControl/>
        <w:autoSpaceDE/>
        <w:autoSpaceDN/>
        <w:spacing w:after="5" w:line="269" w:lineRule="auto"/>
        <w:ind w:left="244" w:right="9" w:firstLine="384"/>
        <w:jc w:val="both"/>
        <w:rPr>
          <w:color w:val="000000"/>
        </w:rPr>
      </w:pPr>
    </w:p>
    <w:tbl>
      <w:tblPr>
        <w:tblpPr w:leftFromText="180" w:rightFromText="180" w:vertAnchor="page" w:horzAnchor="margin" w:tblpY="12811"/>
        <w:tblW w:w="9832" w:type="dxa"/>
        <w:tblLayout w:type="fixed"/>
        <w:tblLook w:val="04A0" w:firstRow="1" w:lastRow="0" w:firstColumn="1" w:lastColumn="0" w:noHBand="0" w:noVBand="1"/>
      </w:tblPr>
      <w:tblGrid>
        <w:gridCol w:w="383"/>
        <w:gridCol w:w="2893"/>
        <w:gridCol w:w="1417"/>
        <w:gridCol w:w="1134"/>
        <w:gridCol w:w="992"/>
        <w:gridCol w:w="851"/>
        <w:gridCol w:w="996"/>
        <w:gridCol w:w="1166"/>
      </w:tblGrid>
      <w:tr w:rsidR="00C235CE" w:rsidRPr="00C235CE" w:rsidTr="00BC4163">
        <w:trPr>
          <w:trHeight w:val="1275"/>
        </w:trPr>
        <w:tc>
          <w:tcPr>
            <w:tcW w:w="383" w:type="dxa"/>
            <w:tcBorders>
              <w:top w:val="single" w:sz="4" w:space="0" w:color="auto"/>
              <w:left w:val="single" w:sz="4" w:space="0" w:color="auto"/>
              <w:bottom w:val="single" w:sz="4" w:space="0" w:color="auto"/>
              <w:right w:val="single" w:sz="4" w:space="0" w:color="auto"/>
            </w:tcBorders>
            <w:shd w:val="clear" w:color="auto" w:fill="auto"/>
            <w:hideMark/>
          </w:tcPr>
          <w:p w:rsidR="00C235CE" w:rsidRPr="00C235CE" w:rsidRDefault="00C235CE" w:rsidP="00BC4163">
            <w:pPr>
              <w:widowControl/>
              <w:autoSpaceDE/>
              <w:autoSpaceDN/>
              <w:rPr>
                <w:sz w:val="20"/>
                <w:szCs w:val="20"/>
                <w:lang w:eastAsia="ru-RU"/>
              </w:rPr>
            </w:pPr>
            <w:r w:rsidRPr="00C235CE">
              <w:rPr>
                <w:color w:val="000000"/>
                <w:sz w:val="20"/>
                <w:szCs w:val="20"/>
              </w:rPr>
              <w:t xml:space="preserve">   </w:t>
            </w:r>
            <w:r w:rsidRPr="00C235CE">
              <w:rPr>
                <w:sz w:val="20"/>
                <w:szCs w:val="20"/>
                <w:lang w:eastAsia="ru-RU"/>
              </w:rPr>
              <w:t>1</w:t>
            </w:r>
          </w:p>
        </w:tc>
        <w:tc>
          <w:tcPr>
            <w:tcW w:w="2893" w:type="dxa"/>
            <w:tcBorders>
              <w:top w:val="single" w:sz="4" w:space="0" w:color="auto"/>
              <w:left w:val="nil"/>
              <w:bottom w:val="single" w:sz="4" w:space="0" w:color="auto"/>
              <w:right w:val="single" w:sz="4" w:space="0" w:color="auto"/>
            </w:tcBorders>
            <w:shd w:val="clear" w:color="auto" w:fill="auto"/>
            <w:vAlign w:val="center"/>
            <w:hideMark/>
          </w:tcPr>
          <w:p w:rsidR="00C235CE" w:rsidRPr="00C235CE" w:rsidRDefault="00C235CE" w:rsidP="00BC4163">
            <w:pPr>
              <w:widowControl/>
              <w:tabs>
                <w:tab w:val="left" w:pos="574"/>
              </w:tabs>
              <w:autoSpaceDE/>
              <w:autoSpaceDN/>
              <w:rPr>
                <w:sz w:val="20"/>
                <w:szCs w:val="20"/>
                <w:lang w:eastAsia="ru-RU"/>
              </w:rPr>
            </w:pPr>
            <w:r w:rsidRPr="00C235CE">
              <w:rPr>
                <w:sz w:val="20"/>
                <w:szCs w:val="20"/>
                <w:lang w:eastAsia="ru-RU"/>
              </w:rPr>
              <w:t>Реализация комплекса мер по внедрению  региональной модели воспитания</w:t>
            </w:r>
            <w:r w:rsidRPr="00C235CE">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235CE" w:rsidRPr="00C235CE" w:rsidRDefault="00C235CE" w:rsidP="00BC4163">
            <w:pPr>
              <w:widowControl/>
              <w:autoSpaceDE/>
              <w:autoSpaceDN/>
              <w:rPr>
                <w:sz w:val="20"/>
                <w:szCs w:val="20"/>
                <w:lang w:eastAsia="ru-RU"/>
              </w:rPr>
            </w:pPr>
            <w:r w:rsidRPr="00C235CE">
              <w:rPr>
                <w:sz w:val="20"/>
                <w:szCs w:val="20"/>
                <w:lang w:eastAsia="ru-RU"/>
              </w:rPr>
              <w:t>Отдел</w:t>
            </w:r>
          </w:p>
          <w:p w:rsidR="00C235CE" w:rsidRPr="00C235CE" w:rsidRDefault="00C235CE" w:rsidP="00BC4163">
            <w:pPr>
              <w:widowControl/>
              <w:autoSpaceDE/>
              <w:autoSpaceDN/>
              <w:rPr>
                <w:sz w:val="20"/>
                <w:szCs w:val="20"/>
                <w:lang w:eastAsia="ru-RU"/>
              </w:rPr>
            </w:pPr>
            <w:r w:rsidRPr="00C235CE">
              <w:rPr>
                <w:sz w:val="20"/>
                <w:szCs w:val="20"/>
                <w:lang w:eastAsia="ru-RU"/>
              </w:rPr>
              <w:t>образования</w:t>
            </w:r>
          </w:p>
          <w:p w:rsidR="00C235CE" w:rsidRPr="00C235CE" w:rsidRDefault="00C235CE" w:rsidP="00BC4163">
            <w:pPr>
              <w:widowControl/>
              <w:autoSpaceDE/>
              <w:autoSpaceDN/>
              <w:rPr>
                <w:sz w:val="20"/>
                <w:szCs w:val="20"/>
                <w:lang w:eastAsia="ru-RU"/>
              </w:rPr>
            </w:pPr>
            <w:proofErr w:type="spellStart"/>
            <w:r w:rsidRPr="00C235CE">
              <w:rPr>
                <w:sz w:val="20"/>
                <w:szCs w:val="20"/>
                <w:lang w:eastAsia="ru-RU"/>
              </w:rPr>
              <w:t>Мокроусовского</w:t>
            </w:r>
            <w:proofErr w:type="spellEnd"/>
          </w:p>
          <w:p w:rsidR="00C235CE" w:rsidRPr="00C235CE" w:rsidRDefault="00C235CE" w:rsidP="00BC4163">
            <w:pPr>
              <w:widowControl/>
              <w:autoSpaceDE/>
              <w:autoSpaceDN/>
              <w:rPr>
                <w:sz w:val="20"/>
                <w:szCs w:val="20"/>
                <w:lang w:eastAsia="ru-RU"/>
              </w:rPr>
            </w:pPr>
            <w:r w:rsidRPr="00C235CE">
              <w:rPr>
                <w:sz w:val="20"/>
                <w:szCs w:val="20"/>
                <w:lang w:eastAsia="ru-RU"/>
              </w:rPr>
              <w:t>муниципального</w:t>
            </w:r>
          </w:p>
          <w:p w:rsidR="00C235CE" w:rsidRPr="00C235CE" w:rsidRDefault="00C235CE" w:rsidP="00BC4163">
            <w:pPr>
              <w:widowControl/>
              <w:autoSpaceDE/>
              <w:autoSpaceDN/>
              <w:rPr>
                <w:sz w:val="20"/>
                <w:szCs w:val="20"/>
                <w:lang w:eastAsia="ru-RU"/>
              </w:rPr>
            </w:pPr>
            <w:r w:rsidRPr="00C235CE">
              <w:rPr>
                <w:sz w:val="20"/>
                <w:szCs w:val="20"/>
                <w:lang w:eastAsia="ru-RU"/>
              </w:rPr>
              <w:t>округа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35CE" w:rsidRPr="00C235CE" w:rsidRDefault="00C235CE" w:rsidP="00BC4163">
            <w:pPr>
              <w:widowControl/>
              <w:autoSpaceDE/>
              <w:autoSpaceDN/>
              <w:rPr>
                <w:sz w:val="20"/>
                <w:szCs w:val="20"/>
                <w:lang w:eastAsia="ru-RU"/>
              </w:rPr>
            </w:pPr>
            <w:r w:rsidRPr="00C235CE">
              <w:rPr>
                <w:sz w:val="20"/>
                <w:szCs w:val="20"/>
                <w:lang w:eastAsia="ru-RU"/>
              </w:rPr>
              <w:t>Консолидированный бюджет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35CE" w:rsidRPr="00C235CE" w:rsidRDefault="00C235CE" w:rsidP="00BC4163">
            <w:pPr>
              <w:widowControl/>
              <w:autoSpaceDE/>
              <w:autoSpaceDN/>
              <w:jc w:val="center"/>
              <w:rPr>
                <w:sz w:val="20"/>
                <w:szCs w:val="20"/>
                <w:lang w:eastAsia="ru-RU"/>
              </w:rPr>
            </w:pPr>
          </w:p>
          <w:p w:rsidR="00C235CE" w:rsidRPr="00C235CE" w:rsidRDefault="00C235CE" w:rsidP="00BC4163">
            <w:pPr>
              <w:widowControl/>
              <w:autoSpaceDE/>
              <w:autoSpaceDN/>
              <w:jc w:val="center"/>
              <w:rPr>
                <w:sz w:val="20"/>
                <w:szCs w:val="20"/>
                <w:lang w:eastAsia="ru-RU"/>
              </w:rPr>
            </w:pPr>
          </w:p>
          <w:p w:rsidR="00C235CE" w:rsidRPr="00C235CE" w:rsidRDefault="00C235CE" w:rsidP="00BC4163">
            <w:pPr>
              <w:widowControl/>
              <w:autoSpaceDE/>
              <w:autoSpaceDN/>
              <w:jc w:val="center"/>
              <w:rPr>
                <w:sz w:val="20"/>
                <w:szCs w:val="20"/>
                <w:lang w:eastAsia="ru-RU"/>
              </w:rPr>
            </w:pPr>
            <w:r w:rsidRPr="00C235CE">
              <w:rPr>
                <w:sz w:val="20"/>
                <w:szCs w:val="20"/>
                <w:lang w:eastAsia="ru-RU"/>
              </w:rPr>
              <w:t>754,6</w:t>
            </w:r>
          </w:p>
          <w:p w:rsidR="00C235CE" w:rsidRPr="00C235CE" w:rsidRDefault="00C235CE" w:rsidP="00BC4163">
            <w:pPr>
              <w:widowControl/>
              <w:autoSpaceDE/>
              <w:autoSpaceDN/>
              <w:jc w:val="center"/>
              <w:rPr>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35CE" w:rsidRPr="00C235CE" w:rsidRDefault="00C235CE" w:rsidP="00BC4163">
            <w:pPr>
              <w:widowControl/>
              <w:autoSpaceDE/>
              <w:autoSpaceDN/>
              <w:jc w:val="right"/>
              <w:rPr>
                <w:sz w:val="20"/>
                <w:szCs w:val="20"/>
                <w:lang w:eastAsia="ru-RU"/>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C235CE" w:rsidRPr="00C235CE" w:rsidRDefault="00C235CE" w:rsidP="00BC4163">
            <w:pPr>
              <w:widowControl/>
              <w:autoSpaceDE/>
              <w:autoSpaceDN/>
              <w:jc w:val="right"/>
              <w:rPr>
                <w:sz w:val="20"/>
                <w:szCs w:val="20"/>
                <w:lang w:eastAsia="ru-RU"/>
              </w:rPr>
            </w:pPr>
          </w:p>
          <w:p w:rsidR="00C235CE" w:rsidRPr="00C235CE" w:rsidRDefault="00C235CE" w:rsidP="00BC4163">
            <w:pPr>
              <w:widowControl/>
              <w:autoSpaceDE/>
              <w:autoSpaceDN/>
              <w:jc w:val="right"/>
              <w:rPr>
                <w:sz w:val="20"/>
                <w:szCs w:val="20"/>
                <w:lang w:eastAsia="ru-RU"/>
              </w:rPr>
            </w:pPr>
            <w:r w:rsidRPr="00C235CE">
              <w:rPr>
                <w:sz w:val="20"/>
                <w:szCs w:val="20"/>
                <w:lang w:eastAsia="ru-RU"/>
              </w:rPr>
              <w:t>377,3</w:t>
            </w:r>
          </w:p>
        </w:tc>
        <w:tc>
          <w:tcPr>
            <w:tcW w:w="1166" w:type="dxa"/>
            <w:tcBorders>
              <w:top w:val="single" w:sz="4" w:space="0" w:color="auto"/>
              <w:left w:val="nil"/>
              <w:bottom w:val="single" w:sz="4" w:space="0" w:color="auto"/>
              <w:right w:val="single" w:sz="4" w:space="0" w:color="auto"/>
            </w:tcBorders>
          </w:tcPr>
          <w:p w:rsidR="00C235CE" w:rsidRPr="00C235CE" w:rsidRDefault="00C235CE" w:rsidP="00BC4163">
            <w:pPr>
              <w:widowControl/>
              <w:autoSpaceDE/>
              <w:autoSpaceDN/>
              <w:rPr>
                <w:sz w:val="20"/>
                <w:szCs w:val="20"/>
                <w:lang w:eastAsia="ru-RU"/>
              </w:rPr>
            </w:pPr>
          </w:p>
          <w:p w:rsidR="00C235CE" w:rsidRPr="00C235CE" w:rsidRDefault="00C235CE" w:rsidP="00BC4163">
            <w:pPr>
              <w:widowControl/>
              <w:autoSpaceDE/>
              <w:autoSpaceDN/>
              <w:rPr>
                <w:sz w:val="20"/>
                <w:szCs w:val="20"/>
                <w:lang w:eastAsia="ru-RU"/>
              </w:rPr>
            </w:pPr>
          </w:p>
          <w:p w:rsidR="00C235CE" w:rsidRPr="00C235CE" w:rsidRDefault="00C235CE" w:rsidP="00BC4163">
            <w:pPr>
              <w:widowControl/>
              <w:autoSpaceDE/>
              <w:autoSpaceDN/>
              <w:rPr>
                <w:sz w:val="20"/>
                <w:szCs w:val="20"/>
                <w:lang w:eastAsia="ru-RU"/>
              </w:rPr>
            </w:pPr>
          </w:p>
          <w:p w:rsidR="00C235CE" w:rsidRPr="00C235CE" w:rsidRDefault="00C235CE" w:rsidP="00BC4163">
            <w:pPr>
              <w:widowControl/>
              <w:autoSpaceDE/>
              <w:autoSpaceDN/>
              <w:rPr>
                <w:sz w:val="20"/>
                <w:szCs w:val="20"/>
                <w:lang w:eastAsia="ru-RU"/>
              </w:rPr>
            </w:pPr>
          </w:p>
          <w:p w:rsidR="00C235CE" w:rsidRPr="00C235CE" w:rsidRDefault="00C235CE" w:rsidP="00BC4163">
            <w:pPr>
              <w:widowControl/>
              <w:autoSpaceDE/>
              <w:autoSpaceDN/>
              <w:rPr>
                <w:sz w:val="20"/>
                <w:szCs w:val="20"/>
                <w:lang w:eastAsia="ru-RU"/>
              </w:rPr>
            </w:pPr>
          </w:p>
          <w:p w:rsidR="00C235CE" w:rsidRPr="00C235CE" w:rsidRDefault="00C235CE" w:rsidP="00BC4163">
            <w:pPr>
              <w:widowControl/>
              <w:autoSpaceDE/>
              <w:autoSpaceDN/>
              <w:rPr>
                <w:sz w:val="20"/>
                <w:szCs w:val="20"/>
                <w:lang w:eastAsia="ru-RU"/>
              </w:rPr>
            </w:pPr>
          </w:p>
          <w:p w:rsidR="00C235CE" w:rsidRPr="00C235CE" w:rsidRDefault="00C235CE" w:rsidP="00BC4163">
            <w:pPr>
              <w:widowControl/>
              <w:autoSpaceDE/>
              <w:autoSpaceDN/>
              <w:rPr>
                <w:sz w:val="20"/>
                <w:szCs w:val="20"/>
                <w:lang w:eastAsia="ru-RU"/>
              </w:rPr>
            </w:pPr>
            <w:r w:rsidRPr="00C235CE">
              <w:rPr>
                <w:sz w:val="20"/>
                <w:szCs w:val="20"/>
                <w:lang w:eastAsia="ru-RU"/>
              </w:rPr>
              <w:t>377,3</w:t>
            </w:r>
          </w:p>
        </w:tc>
      </w:tr>
    </w:tbl>
    <w:p w:rsidR="00C235CE" w:rsidRPr="00C235CE" w:rsidRDefault="00C235CE" w:rsidP="00C235CE">
      <w:pPr>
        <w:widowControl/>
        <w:autoSpaceDE/>
        <w:autoSpaceDN/>
        <w:spacing w:after="5" w:line="269" w:lineRule="auto"/>
        <w:ind w:left="244" w:right="9" w:firstLine="384"/>
        <w:jc w:val="both"/>
        <w:rPr>
          <w:color w:val="000000"/>
          <w:sz w:val="20"/>
          <w:szCs w:val="20"/>
        </w:rPr>
      </w:pPr>
    </w:p>
    <w:p w:rsidR="00C235CE" w:rsidRPr="00C235CE" w:rsidRDefault="00C235CE" w:rsidP="00C235CE">
      <w:pPr>
        <w:widowControl/>
        <w:autoSpaceDE/>
        <w:autoSpaceDN/>
        <w:spacing w:after="5" w:line="269" w:lineRule="auto"/>
        <w:ind w:left="244" w:right="9" w:firstLine="384"/>
        <w:jc w:val="both"/>
        <w:rPr>
          <w:color w:val="000000"/>
          <w:sz w:val="20"/>
          <w:szCs w:val="20"/>
        </w:rPr>
      </w:pPr>
      <w:r w:rsidRPr="00C235CE">
        <w:rPr>
          <w:color w:val="000000"/>
          <w:sz w:val="20"/>
          <w:szCs w:val="20"/>
        </w:rPr>
        <w:t>2.Действие постановления распространяется с 1 января 2024 года.</w:t>
      </w:r>
    </w:p>
    <w:p w:rsidR="00C235CE" w:rsidRPr="00C235CE" w:rsidRDefault="00C235CE" w:rsidP="00C235CE">
      <w:pPr>
        <w:widowControl/>
        <w:autoSpaceDE/>
        <w:autoSpaceDN/>
        <w:spacing w:after="5" w:line="269" w:lineRule="auto"/>
        <w:ind w:left="244" w:right="9" w:firstLine="384"/>
        <w:jc w:val="both"/>
        <w:rPr>
          <w:color w:val="000000"/>
          <w:sz w:val="20"/>
          <w:szCs w:val="20"/>
        </w:rPr>
      </w:pPr>
      <w:r w:rsidRPr="00C235CE">
        <w:rPr>
          <w:color w:val="000000"/>
          <w:sz w:val="20"/>
          <w:szCs w:val="20"/>
        </w:rPr>
        <w:t xml:space="preserve">3.Настоящее постановление опубликовать в «Информационном вестнике </w:t>
      </w:r>
      <w:proofErr w:type="spellStart"/>
      <w:r w:rsidRPr="00C235CE">
        <w:rPr>
          <w:color w:val="000000"/>
          <w:sz w:val="20"/>
          <w:szCs w:val="20"/>
        </w:rPr>
        <w:t>Мокроусовского</w:t>
      </w:r>
      <w:proofErr w:type="spellEnd"/>
      <w:r w:rsidRPr="00C235CE">
        <w:rPr>
          <w:color w:val="000000"/>
          <w:sz w:val="20"/>
          <w:szCs w:val="20"/>
        </w:rPr>
        <w:t xml:space="preserve"> муниципального округа Курганской области».</w:t>
      </w:r>
    </w:p>
    <w:p w:rsidR="00C235CE" w:rsidRPr="00C235CE" w:rsidRDefault="00C235CE" w:rsidP="00C235CE">
      <w:pPr>
        <w:widowControl/>
        <w:autoSpaceDE/>
        <w:autoSpaceDN/>
        <w:spacing w:after="5" w:line="269" w:lineRule="auto"/>
        <w:ind w:left="244" w:right="9"/>
        <w:jc w:val="both"/>
        <w:rPr>
          <w:color w:val="000000"/>
          <w:sz w:val="20"/>
          <w:szCs w:val="20"/>
        </w:rPr>
      </w:pPr>
      <w:r w:rsidRPr="00C235CE">
        <w:rPr>
          <w:color w:val="000000"/>
          <w:sz w:val="20"/>
          <w:szCs w:val="20"/>
        </w:rPr>
        <w:lastRenderedPageBreak/>
        <w:t xml:space="preserve">      4.Контроль за выполнением постановления возложить на заместителя Главы </w:t>
      </w:r>
      <w:proofErr w:type="spellStart"/>
      <w:r w:rsidRPr="00C235CE">
        <w:rPr>
          <w:color w:val="000000"/>
          <w:sz w:val="20"/>
          <w:szCs w:val="20"/>
        </w:rPr>
        <w:t>Мокроусовского</w:t>
      </w:r>
      <w:proofErr w:type="spellEnd"/>
      <w:r w:rsidRPr="00C235CE">
        <w:rPr>
          <w:color w:val="000000"/>
          <w:sz w:val="20"/>
          <w:szCs w:val="20"/>
        </w:rPr>
        <w:t xml:space="preserve"> муниципального округа по социальным вопросам.</w:t>
      </w:r>
    </w:p>
    <w:p w:rsidR="00C235CE" w:rsidRPr="00C235CE" w:rsidRDefault="00C235CE" w:rsidP="00C235CE">
      <w:pPr>
        <w:widowControl/>
        <w:autoSpaceDE/>
        <w:autoSpaceDN/>
        <w:spacing w:after="5" w:line="269" w:lineRule="auto"/>
        <w:ind w:left="244" w:right="9"/>
        <w:jc w:val="both"/>
        <w:rPr>
          <w:color w:val="000000"/>
          <w:sz w:val="20"/>
          <w:szCs w:val="20"/>
        </w:rPr>
      </w:pPr>
    </w:p>
    <w:p w:rsidR="00C235CE" w:rsidRDefault="00C235CE" w:rsidP="00C235CE">
      <w:pPr>
        <w:widowControl/>
        <w:autoSpaceDE/>
        <w:autoSpaceDN/>
        <w:spacing w:after="5" w:line="269" w:lineRule="auto"/>
        <w:ind w:left="244" w:right="9"/>
        <w:jc w:val="both"/>
        <w:rPr>
          <w:color w:val="000000"/>
          <w:sz w:val="20"/>
          <w:szCs w:val="20"/>
        </w:rPr>
      </w:pPr>
    </w:p>
    <w:p w:rsidR="00BC4163" w:rsidRPr="00C235CE" w:rsidRDefault="00BC4163" w:rsidP="00C235CE">
      <w:pPr>
        <w:widowControl/>
        <w:autoSpaceDE/>
        <w:autoSpaceDN/>
        <w:spacing w:after="5" w:line="269" w:lineRule="auto"/>
        <w:ind w:left="244" w:right="9"/>
        <w:jc w:val="both"/>
        <w:rPr>
          <w:color w:val="000000"/>
          <w:sz w:val="20"/>
          <w:szCs w:val="20"/>
        </w:rPr>
      </w:pPr>
    </w:p>
    <w:p w:rsidR="00C235CE" w:rsidRPr="00C235CE" w:rsidRDefault="00C235CE" w:rsidP="00C235CE">
      <w:pPr>
        <w:widowControl/>
        <w:autoSpaceDE/>
        <w:autoSpaceDN/>
        <w:spacing w:after="5" w:line="269" w:lineRule="auto"/>
        <w:ind w:left="244" w:right="9"/>
        <w:jc w:val="both"/>
        <w:rPr>
          <w:color w:val="000000"/>
          <w:sz w:val="20"/>
          <w:szCs w:val="20"/>
        </w:rPr>
      </w:pPr>
      <w:r w:rsidRPr="00C235CE">
        <w:rPr>
          <w:noProof/>
          <w:color w:val="000000"/>
          <w:sz w:val="20"/>
          <w:szCs w:val="20"/>
          <w:lang w:eastAsia="ru-RU"/>
        </w:rPr>
        <w:drawing>
          <wp:anchor distT="0" distB="0" distL="114300" distR="114300" simplePos="0" relativeHeight="251676672" behindDoc="0" locked="0" layoutInCell="1" allowOverlap="0" wp14:anchorId="24611E2C" wp14:editId="3CCF416C">
            <wp:simplePos x="0" y="0"/>
            <wp:positionH relativeFrom="page">
              <wp:posOffset>685800</wp:posOffset>
            </wp:positionH>
            <wp:positionV relativeFrom="page">
              <wp:posOffset>2167890</wp:posOffset>
            </wp:positionV>
            <wp:extent cx="6350" cy="8890"/>
            <wp:effectExtent l="0" t="0" r="0" b="0"/>
            <wp:wrapSquare wrapText="bothSides"/>
            <wp:docPr id="14" name="Picture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C235CE">
        <w:rPr>
          <w:noProof/>
          <w:color w:val="000000"/>
          <w:sz w:val="20"/>
          <w:szCs w:val="20"/>
          <w:lang w:eastAsia="ru-RU"/>
        </w:rPr>
        <w:drawing>
          <wp:anchor distT="0" distB="0" distL="114300" distR="114300" simplePos="0" relativeHeight="251677696" behindDoc="0" locked="0" layoutInCell="1" allowOverlap="0" wp14:anchorId="760D91FD" wp14:editId="01A69B3D">
            <wp:simplePos x="0" y="0"/>
            <wp:positionH relativeFrom="page">
              <wp:posOffset>676910</wp:posOffset>
            </wp:positionH>
            <wp:positionV relativeFrom="page">
              <wp:posOffset>2171065</wp:posOffset>
            </wp:positionV>
            <wp:extent cx="6350" cy="8890"/>
            <wp:effectExtent l="0" t="0" r="0" b="0"/>
            <wp:wrapSquare wrapText="bothSides"/>
            <wp:docPr id="6"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C235CE">
        <w:rPr>
          <w:color w:val="000000"/>
          <w:sz w:val="20"/>
          <w:szCs w:val="20"/>
        </w:rPr>
        <w:t xml:space="preserve"> Глава </w:t>
      </w:r>
      <w:proofErr w:type="spellStart"/>
      <w:r w:rsidRPr="00C235CE">
        <w:rPr>
          <w:color w:val="000000"/>
          <w:sz w:val="20"/>
          <w:szCs w:val="20"/>
        </w:rPr>
        <w:t>Мокроусовского</w:t>
      </w:r>
      <w:proofErr w:type="spellEnd"/>
      <w:r w:rsidRPr="00C235CE">
        <w:rPr>
          <w:color w:val="000000"/>
          <w:sz w:val="20"/>
          <w:szCs w:val="20"/>
        </w:rPr>
        <w:t xml:space="preserve"> </w:t>
      </w:r>
    </w:p>
    <w:p w:rsidR="00C235CE" w:rsidRPr="00C235CE" w:rsidRDefault="00C235CE" w:rsidP="00C235CE">
      <w:pPr>
        <w:widowControl/>
        <w:autoSpaceDE/>
        <w:autoSpaceDN/>
        <w:spacing w:after="5" w:line="269" w:lineRule="auto"/>
        <w:ind w:left="244" w:right="9"/>
        <w:jc w:val="both"/>
        <w:rPr>
          <w:color w:val="000000"/>
          <w:sz w:val="20"/>
          <w:szCs w:val="20"/>
        </w:rPr>
      </w:pPr>
      <w:r w:rsidRPr="00C235CE">
        <w:rPr>
          <w:color w:val="000000"/>
          <w:sz w:val="20"/>
          <w:szCs w:val="20"/>
        </w:rPr>
        <w:t>муниципального округа</w:t>
      </w:r>
      <w:r w:rsidRPr="00C235CE">
        <w:rPr>
          <w:color w:val="000000"/>
          <w:sz w:val="20"/>
          <w:szCs w:val="20"/>
        </w:rPr>
        <w:tab/>
        <w:t xml:space="preserve">                                                                             В.В. </w:t>
      </w:r>
      <w:proofErr w:type="spellStart"/>
      <w:r w:rsidRPr="00C235CE">
        <w:rPr>
          <w:color w:val="000000"/>
          <w:sz w:val="20"/>
          <w:szCs w:val="20"/>
        </w:rPr>
        <w:t>Демешкин</w:t>
      </w:r>
      <w:proofErr w:type="spellEnd"/>
    </w:p>
    <w:p w:rsidR="000B132C" w:rsidRPr="00C235CE" w:rsidRDefault="000B132C" w:rsidP="00987FEB">
      <w:pPr>
        <w:pStyle w:val="a3"/>
        <w:ind w:left="0" w:firstLine="0"/>
        <w:rPr>
          <w:sz w:val="20"/>
          <w:szCs w:val="20"/>
        </w:rPr>
      </w:pPr>
    </w:p>
    <w:p w:rsidR="000B132C" w:rsidRPr="00C235CE" w:rsidRDefault="000B132C" w:rsidP="00987FEB">
      <w:pPr>
        <w:pStyle w:val="a3"/>
        <w:ind w:left="0" w:firstLine="0"/>
        <w:rPr>
          <w:sz w:val="20"/>
          <w:szCs w:val="20"/>
        </w:rPr>
      </w:pPr>
    </w:p>
    <w:p w:rsidR="00112917" w:rsidRPr="00112917" w:rsidRDefault="00112917" w:rsidP="00112917">
      <w:pPr>
        <w:widowControl/>
        <w:suppressAutoHyphens/>
        <w:autoSpaceDE/>
        <w:autoSpaceDN/>
        <w:rPr>
          <w:b/>
          <w:sz w:val="28"/>
          <w:szCs w:val="20"/>
        </w:rPr>
      </w:pPr>
    </w:p>
    <w:p w:rsidR="00112917" w:rsidRPr="00112917" w:rsidRDefault="00112917" w:rsidP="00112917">
      <w:pPr>
        <w:keepNext/>
        <w:keepLines/>
        <w:suppressAutoHyphens/>
        <w:adjustRightInd w:val="0"/>
        <w:spacing w:line="360" w:lineRule="auto"/>
        <w:jc w:val="center"/>
        <w:outlineLvl w:val="0"/>
        <w:rPr>
          <w:sz w:val="26"/>
          <w:szCs w:val="26"/>
        </w:rPr>
      </w:pPr>
      <w:r w:rsidRPr="00112917">
        <w:rPr>
          <w:rFonts w:eastAsia="DejaVu Sans"/>
          <w:b/>
          <w:noProof/>
          <w:color w:val="000000"/>
          <w:kern w:val="2"/>
          <w:sz w:val="26"/>
          <w:szCs w:val="26"/>
          <w:lang w:eastAsia="ru-RU"/>
        </w:rPr>
        <w:drawing>
          <wp:anchor distT="0" distB="0" distL="114300" distR="114300" simplePos="0" relativeHeight="251679744" behindDoc="0" locked="0" layoutInCell="1" allowOverlap="1">
            <wp:simplePos x="0" y="0"/>
            <wp:positionH relativeFrom="column">
              <wp:posOffset>2817495</wp:posOffset>
            </wp:positionH>
            <wp:positionV relativeFrom="paragraph">
              <wp:posOffset>15875</wp:posOffset>
            </wp:positionV>
            <wp:extent cx="670560" cy="753745"/>
            <wp:effectExtent l="0" t="0" r="0" b="8255"/>
            <wp:wrapSquare wrapText="bothSides"/>
            <wp:docPr id="16" name="Рисунок 1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753745"/>
                    </a:xfrm>
                    <a:prstGeom prst="rect">
                      <a:avLst/>
                    </a:prstGeom>
                    <a:noFill/>
                  </pic:spPr>
                </pic:pic>
              </a:graphicData>
            </a:graphic>
            <wp14:sizeRelH relativeFrom="page">
              <wp14:pctWidth>0</wp14:pctWidth>
            </wp14:sizeRelH>
            <wp14:sizeRelV relativeFrom="page">
              <wp14:pctHeight>0</wp14:pctHeight>
            </wp14:sizeRelV>
          </wp:anchor>
        </w:drawing>
      </w:r>
    </w:p>
    <w:p w:rsidR="00112917" w:rsidRPr="00112917" w:rsidRDefault="00112917" w:rsidP="00112917">
      <w:pPr>
        <w:keepNext/>
        <w:keepLines/>
        <w:suppressAutoHyphens/>
        <w:adjustRightInd w:val="0"/>
        <w:spacing w:line="360" w:lineRule="auto"/>
        <w:jc w:val="center"/>
        <w:outlineLvl w:val="0"/>
        <w:rPr>
          <w:rFonts w:eastAsia="DejaVu Sans"/>
          <w:b/>
          <w:color w:val="000000"/>
          <w:kern w:val="2"/>
          <w:sz w:val="26"/>
          <w:szCs w:val="26"/>
          <w:lang w:eastAsia="x-none"/>
        </w:rPr>
      </w:pPr>
    </w:p>
    <w:p w:rsidR="00112917" w:rsidRPr="00112917" w:rsidRDefault="00112917" w:rsidP="00112917">
      <w:pPr>
        <w:keepNext/>
        <w:keepLines/>
        <w:suppressAutoHyphens/>
        <w:adjustRightInd w:val="0"/>
        <w:spacing w:line="360" w:lineRule="auto"/>
        <w:jc w:val="center"/>
        <w:outlineLvl w:val="0"/>
        <w:rPr>
          <w:rFonts w:eastAsia="DejaVu Sans"/>
          <w:b/>
          <w:color w:val="000000"/>
          <w:kern w:val="2"/>
          <w:sz w:val="26"/>
          <w:szCs w:val="26"/>
          <w:lang w:eastAsia="x-none"/>
        </w:rPr>
      </w:pPr>
      <w:r w:rsidRPr="00112917">
        <w:rPr>
          <w:rFonts w:eastAsia="DejaVu Sans"/>
          <w:b/>
          <w:color w:val="000000"/>
          <w:kern w:val="2"/>
          <w:sz w:val="26"/>
          <w:szCs w:val="26"/>
          <w:lang w:eastAsia="x-none"/>
        </w:rPr>
        <w:t xml:space="preserve">                                                                                                                                             </w:t>
      </w:r>
    </w:p>
    <w:p w:rsidR="00112917" w:rsidRPr="00112917" w:rsidRDefault="00112917" w:rsidP="00112917">
      <w:pPr>
        <w:widowControl/>
        <w:suppressAutoHyphens/>
        <w:autoSpaceDE/>
        <w:autoSpaceDN/>
        <w:jc w:val="center"/>
        <w:rPr>
          <w:b/>
          <w:sz w:val="20"/>
          <w:szCs w:val="20"/>
        </w:rPr>
      </w:pPr>
      <w:r w:rsidRPr="00112917">
        <w:rPr>
          <w:b/>
          <w:sz w:val="20"/>
          <w:szCs w:val="20"/>
        </w:rPr>
        <w:t>РОССИЙСКАЯ ФЕДЕРАЦИЯ</w:t>
      </w:r>
    </w:p>
    <w:p w:rsidR="00112917" w:rsidRPr="00112917" w:rsidRDefault="00112917" w:rsidP="00112917">
      <w:pPr>
        <w:widowControl/>
        <w:suppressAutoHyphens/>
        <w:autoSpaceDE/>
        <w:autoSpaceDN/>
        <w:jc w:val="center"/>
        <w:rPr>
          <w:b/>
          <w:sz w:val="20"/>
          <w:szCs w:val="20"/>
        </w:rPr>
      </w:pPr>
      <w:r w:rsidRPr="00112917">
        <w:rPr>
          <w:b/>
          <w:sz w:val="20"/>
          <w:szCs w:val="20"/>
        </w:rPr>
        <w:t>КУРГАНСКАЯ  ОБЛАСТЬ</w:t>
      </w:r>
    </w:p>
    <w:p w:rsidR="00112917" w:rsidRPr="00112917" w:rsidRDefault="00112917" w:rsidP="00112917">
      <w:pPr>
        <w:widowControl/>
        <w:suppressAutoHyphens/>
        <w:autoSpaceDE/>
        <w:autoSpaceDN/>
        <w:jc w:val="center"/>
        <w:rPr>
          <w:b/>
          <w:sz w:val="20"/>
          <w:szCs w:val="20"/>
        </w:rPr>
      </w:pPr>
      <w:r w:rsidRPr="00112917">
        <w:rPr>
          <w:b/>
          <w:sz w:val="20"/>
          <w:szCs w:val="20"/>
        </w:rPr>
        <w:t xml:space="preserve">Администрация  </w:t>
      </w:r>
      <w:proofErr w:type="spellStart"/>
      <w:r w:rsidRPr="00112917">
        <w:rPr>
          <w:b/>
          <w:sz w:val="20"/>
          <w:szCs w:val="20"/>
        </w:rPr>
        <w:t>Мокроусовского</w:t>
      </w:r>
      <w:proofErr w:type="spellEnd"/>
      <w:r w:rsidRPr="00112917">
        <w:rPr>
          <w:b/>
          <w:sz w:val="20"/>
          <w:szCs w:val="20"/>
        </w:rPr>
        <w:t xml:space="preserve">  муниципального округа</w:t>
      </w:r>
    </w:p>
    <w:p w:rsidR="00112917" w:rsidRPr="00112917" w:rsidRDefault="00112917" w:rsidP="00112917">
      <w:pPr>
        <w:widowControl/>
        <w:suppressAutoHyphens/>
        <w:autoSpaceDE/>
        <w:autoSpaceDN/>
        <w:jc w:val="center"/>
        <w:rPr>
          <w:b/>
          <w:sz w:val="20"/>
          <w:szCs w:val="20"/>
        </w:rPr>
      </w:pPr>
    </w:p>
    <w:p w:rsidR="00112917" w:rsidRPr="00112917" w:rsidRDefault="00112917" w:rsidP="00112917">
      <w:pPr>
        <w:widowControl/>
        <w:suppressAutoHyphens/>
        <w:autoSpaceDE/>
        <w:autoSpaceDN/>
        <w:jc w:val="center"/>
        <w:rPr>
          <w:b/>
          <w:sz w:val="20"/>
          <w:szCs w:val="20"/>
        </w:rPr>
      </w:pPr>
    </w:p>
    <w:p w:rsidR="00112917" w:rsidRPr="00112917" w:rsidRDefault="00112917" w:rsidP="00112917">
      <w:pPr>
        <w:widowControl/>
        <w:suppressAutoHyphens/>
        <w:autoSpaceDE/>
        <w:autoSpaceDN/>
        <w:jc w:val="center"/>
        <w:rPr>
          <w:b/>
          <w:sz w:val="20"/>
          <w:szCs w:val="20"/>
        </w:rPr>
      </w:pPr>
      <w:r w:rsidRPr="00112917">
        <w:rPr>
          <w:b/>
          <w:sz w:val="20"/>
          <w:szCs w:val="20"/>
        </w:rPr>
        <w:t xml:space="preserve">Распоряжение </w:t>
      </w:r>
    </w:p>
    <w:p w:rsidR="00112917" w:rsidRPr="00112917" w:rsidRDefault="00112917" w:rsidP="00112917">
      <w:pPr>
        <w:widowControl/>
        <w:suppressAutoHyphens/>
        <w:autoSpaceDE/>
        <w:autoSpaceDN/>
        <w:jc w:val="center"/>
        <w:rPr>
          <w:b/>
          <w:sz w:val="20"/>
          <w:szCs w:val="20"/>
        </w:rPr>
      </w:pPr>
      <w:r w:rsidRPr="00112917">
        <w:rPr>
          <w:b/>
          <w:sz w:val="20"/>
          <w:szCs w:val="20"/>
        </w:rPr>
        <w:t xml:space="preserve">                                                                                                                                                                                                                                                                                                                                                                                                                                                                                                                                                                                                                                                                                                                                                                                                                                                                                                                                                                                                                                                                                                                                                                                                                                                                                                                                                                                                                                                                                                                                                                                                                                                                                                                                                                                                                                                                                                                                                                                                                                                                                                                                                  </w:t>
      </w:r>
    </w:p>
    <w:p w:rsidR="00112917" w:rsidRPr="00112917" w:rsidRDefault="00112917" w:rsidP="00112917">
      <w:pPr>
        <w:widowControl/>
        <w:suppressAutoHyphens/>
        <w:autoSpaceDE/>
        <w:autoSpaceDN/>
        <w:jc w:val="center"/>
        <w:rPr>
          <w:b/>
          <w:sz w:val="20"/>
          <w:szCs w:val="20"/>
        </w:rPr>
      </w:pPr>
    </w:p>
    <w:p w:rsidR="00112917" w:rsidRPr="00112917" w:rsidRDefault="00112917" w:rsidP="00112917">
      <w:pPr>
        <w:widowControl/>
        <w:suppressAutoHyphens/>
        <w:autoSpaceDE/>
        <w:autoSpaceDN/>
        <w:rPr>
          <w:sz w:val="20"/>
          <w:szCs w:val="20"/>
        </w:rPr>
      </w:pPr>
      <w:r w:rsidRPr="00112917">
        <w:rPr>
          <w:sz w:val="20"/>
          <w:szCs w:val="20"/>
        </w:rPr>
        <w:t>«06» февраля 2024 года                                                                 № 14р</w:t>
      </w:r>
    </w:p>
    <w:p w:rsidR="00112917" w:rsidRPr="00112917" w:rsidRDefault="00112917" w:rsidP="00112917">
      <w:pPr>
        <w:widowControl/>
        <w:suppressAutoHyphens/>
        <w:autoSpaceDE/>
        <w:autoSpaceDN/>
        <w:rPr>
          <w:sz w:val="20"/>
          <w:szCs w:val="20"/>
        </w:rPr>
      </w:pPr>
      <w:r w:rsidRPr="00112917">
        <w:rPr>
          <w:sz w:val="20"/>
          <w:szCs w:val="20"/>
        </w:rPr>
        <w:t xml:space="preserve"> с. Мокроусово                                                                                                                                                                                                                                                                                                            </w:t>
      </w:r>
    </w:p>
    <w:p w:rsidR="00112917" w:rsidRPr="00112917" w:rsidRDefault="00112917" w:rsidP="00112917">
      <w:pPr>
        <w:widowControl/>
        <w:suppressAutoHyphens/>
        <w:autoSpaceDE/>
        <w:autoSpaceDN/>
        <w:rPr>
          <w:b/>
          <w:sz w:val="20"/>
          <w:szCs w:val="20"/>
        </w:rPr>
      </w:pPr>
    </w:p>
    <w:p w:rsidR="00112917" w:rsidRPr="00112917" w:rsidRDefault="00112917" w:rsidP="00112917">
      <w:pPr>
        <w:widowControl/>
        <w:suppressAutoHyphens/>
        <w:autoSpaceDE/>
        <w:autoSpaceDN/>
        <w:jc w:val="center"/>
        <w:rPr>
          <w:sz w:val="20"/>
          <w:szCs w:val="20"/>
        </w:rPr>
      </w:pPr>
    </w:p>
    <w:p w:rsidR="00112917" w:rsidRPr="00112917" w:rsidRDefault="00112917" w:rsidP="00112917">
      <w:pPr>
        <w:widowControl/>
        <w:suppressAutoHyphens/>
        <w:autoSpaceDE/>
        <w:autoSpaceDN/>
        <w:jc w:val="center"/>
        <w:rPr>
          <w:sz w:val="20"/>
          <w:szCs w:val="20"/>
        </w:rPr>
      </w:pPr>
    </w:p>
    <w:p w:rsidR="00112917" w:rsidRPr="00112917" w:rsidRDefault="00112917" w:rsidP="00112917">
      <w:pPr>
        <w:widowControl/>
        <w:suppressAutoHyphens/>
        <w:autoSpaceDE/>
        <w:autoSpaceDN/>
        <w:rPr>
          <w:b/>
          <w:sz w:val="20"/>
          <w:szCs w:val="20"/>
        </w:rPr>
      </w:pPr>
      <w:r w:rsidRPr="00112917">
        <w:rPr>
          <w:b/>
          <w:sz w:val="20"/>
          <w:szCs w:val="20"/>
        </w:rPr>
        <w:t xml:space="preserve">Об отмене распоряжения от 08.05.2020 года </w:t>
      </w:r>
    </w:p>
    <w:p w:rsidR="00112917" w:rsidRPr="00112917" w:rsidRDefault="00112917" w:rsidP="00112917">
      <w:pPr>
        <w:widowControl/>
        <w:suppressAutoHyphens/>
        <w:autoSpaceDE/>
        <w:autoSpaceDN/>
        <w:rPr>
          <w:b/>
          <w:sz w:val="20"/>
          <w:szCs w:val="20"/>
        </w:rPr>
      </w:pPr>
      <w:r w:rsidRPr="00112917">
        <w:rPr>
          <w:b/>
          <w:sz w:val="20"/>
          <w:szCs w:val="20"/>
        </w:rPr>
        <w:t xml:space="preserve">№ 91-р «О создании комиссии по организации </w:t>
      </w:r>
    </w:p>
    <w:p w:rsidR="00112917" w:rsidRPr="00112917" w:rsidRDefault="00112917" w:rsidP="00112917">
      <w:pPr>
        <w:widowControl/>
        <w:suppressAutoHyphens/>
        <w:autoSpaceDE/>
        <w:autoSpaceDN/>
        <w:rPr>
          <w:b/>
          <w:sz w:val="20"/>
          <w:szCs w:val="20"/>
        </w:rPr>
      </w:pPr>
      <w:r w:rsidRPr="00112917">
        <w:rPr>
          <w:b/>
          <w:sz w:val="20"/>
          <w:szCs w:val="20"/>
        </w:rPr>
        <w:t xml:space="preserve">безопасности дорожного движения на </w:t>
      </w:r>
    </w:p>
    <w:p w:rsidR="00112917" w:rsidRPr="00112917" w:rsidRDefault="00112917" w:rsidP="00112917">
      <w:pPr>
        <w:widowControl/>
        <w:suppressAutoHyphens/>
        <w:autoSpaceDE/>
        <w:autoSpaceDN/>
        <w:rPr>
          <w:b/>
          <w:sz w:val="20"/>
          <w:szCs w:val="20"/>
        </w:rPr>
      </w:pPr>
      <w:r w:rsidRPr="00112917">
        <w:rPr>
          <w:b/>
          <w:sz w:val="20"/>
          <w:szCs w:val="20"/>
        </w:rPr>
        <w:t xml:space="preserve">территории </w:t>
      </w:r>
      <w:proofErr w:type="spellStart"/>
      <w:r w:rsidRPr="00112917">
        <w:rPr>
          <w:b/>
          <w:sz w:val="20"/>
          <w:szCs w:val="20"/>
        </w:rPr>
        <w:t>Мокроусовского</w:t>
      </w:r>
      <w:proofErr w:type="spellEnd"/>
      <w:r w:rsidRPr="00112917">
        <w:rPr>
          <w:b/>
          <w:sz w:val="20"/>
          <w:szCs w:val="20"/>
        </w:rPr>
        <w:t xml:space="preserve"> района»</w:t>
      </w:r>
    </w:p>
    <w:p w:rsidR="00112917" w:rsidRPr="00112917" w:rsidRDefault="00112917" w:rsidP="00112917">
      <w:pPr>
        <w:widowControl/>
        <w:suppressAutoHyphens/>
        <w:autoSpaceDE/>
        <w:autoSpaceDN/>
        <w:jc w:val="both"/>
        <w:rPr>
          <w:sz w:val="20"/>
          <w:szCs w:val="20"/>
        </w:rPr>
      </w:pPr>
    </w:p>
    <w:p w:rsidR="00112917" w:rsidRPr="00112917" w:rsidRDefault="00112917" w:rsidP="00112917">
      <w:pPr>
        <w:widowControl/>
        <w:suppressAutoHyphens/>
        <w:autoSpaceDE/>
        <w:autoSpaceDN/>
        <w:jc w:val="both"/>
        <w:rPr>
          <w:sz w:val="20"/>
          <w:szCs w:val="20"/>
        </w:rPr>
      </w:pPr>
    </w:p>
    <w:p w:rsidR="00112917" w:rsidRPr="00112917" w:rsidRDefault="00112917" w:rsidP="00112917">
      <w:pPr>
        <w:widowControl/>
        <w:suppressAutoHyphens/>
        <w:autoSpaceDE/>
        <w:autoSpaceDN/>
        <w:ind w:firstLine="720"/>
        <w:jc w:val="both"/>
        <w:rPr>
          <w:sz w:val="20"/>
          <w:szCs w:val="20"/>
        </w:rPr>
      </w:pPr>
      <w:r w:rsidRPr="00112917">
        <w:rPr>
          <w:sz w:val="20"/>
          <w:szCs w:val="20"/>
        </w:rPr>
        <w:t xml:space="preserve">В целях приведением нормативно правовых актов в соответствии с действующим законодательством: </w:t>
      </w:r>
    </w:p>
    <w:p w:rsidR="00112917" w:rsidRPr="00112917" w:rsidRDefault="00112917" w:rsidP="00112917">
      <w:pPr>
        <w:widowControl/>
        <w:numPr>
          <w:ilvl w:val="0"/>
          <w:numId w:val="14"/>
        </w:numPr>
        <w:tabs>
          <w:tab w:val="left" w:pos="1134"/>
        </w:tabs>
        <w:suppressAutoHyphens/>
        <w:autoSpaceDE/>
        <w:autoSpaceDN/>
        <w:ind w:left="0" w:firstLine="720"/>
        <w:jc w:val="both"/>
        <w:rPr>
          <w:sz w:val="20"/>
          <w:szCs w:val="20"/>
        </w:rPr>
      </w:pPr>
      <w:r w:rsidRPr="00112917">
        <w:rPr>
          <w:sz w:val="20"/>
          <w:szCs w:val="20"/>
        </w:rPr>
        <w:t xml:space="preserve">Распоряжение Администрации </w:t>
      </w:r>
      <w:proofErr w:type="spellStart"/>
      <w:r w:rsidRPr="00112917">
        <w:rPr>
          <w:sz w:val="20"/>
          <w:szCs w:val="20"/>
        </w:rPr>
        <w:t>Мокроусовского</w:t>
      </w:r>
      <w:proofErr w:type="spellEnd"/>
      <w:r w:rsidRPr="00112917">
        <w:rPr>
          <w:sz w:val="20"/>
          <w:szCs w:val="20"/>
        </w:rPr>
        <w:t xml:space="preserve"> района от 08 мая 2020 года № 91-р «О создании комиссии по организации безопасности дорожного движения на территории </w:t>
      </w:r>
      <w:proofErr w:type="spellStart"/>
      <w:r w:rsidRPr="00112917">
        <w:rPr>
          <w:sz w:val="20"/>
          <w:szCs w:val="20"/>
        </w:rPr>
        <w:t>Мокроусовского</w:t>
      </w:r>
      <w:proofErr w:type="spellEnd"/>
      <w:r w:rsidRPr="00112917">
        <w:rPr>
          <w:sz w:val="20"/>
          <w:szCs w:val="20"/>
        </w:rPr>
        <w:t xml:space="preserve"> района» отменить. </w:t>
      </w:r>
    </w:p>
    <w:p w:rsidR="00112917" w:rsidRPr="00112917" w:rsidRDefault="00112917" w:rsidP="00112917">
      <w:pPr>
        <w:widowControl/>
        <w:numPr>
          <w:ilvl w:val="0"/>
          <w:numId w:val="14"/>
        </w:numPr>
        <w:tabs>
          <w:tab w:val="left" w:pos="1134"/>
        </w:tabs>
        <w:suppressAutoHyphens/>
        <w:autoSpaceDE/>
        <w:autoSpaceDN/>
        <w:ind w:left="0" w:firstLine="720"/>
        <w:jc w:val="both"/>
        <w:rPr>
          <w:sz w:val="20"/>
          <w:szCs w:val="20"/>
        </w:rPr>
      </w:pPr>
      <w:r w:rsidRPr="00112917">
        <w:rPr>
          <w:sz w:val="20"/>
          <w:szCs w:val="20"/>
        </w:rPr>
        <w:t xml:space="preserve">Настоящее распоряжение опубликовать в «Информационном вестнике </w:t>
      </w:r>
      <w:proofErr w:type="spellStart"/>
      <w:r w:rsidRPr="00112917">
        <w:rPr>
          <w:sz w:val="20"/>
          <w:szCs w:val="20"/>
        </w:rPr>
        <w:t>Мокроусовского</w:t>
      </w:r>
      <w:proofErr w:type="spellEnd"/>
      <w:r w:rsidRPr="00112917">
        <w:rPr>
          <w:sz w:val="20"/>
          <w:szCs w:val="20"/>
        </w:rPr>
        <w:t xml:space="preserve"> муниципального округа».</w:t>
      </w:r>
    </w:p>
    <w:p w:rsidR="00112917" w:rsidRPr="00112917" w:rsidRDefault="00112917" w:rsidP="00112917">
      <w:pPr>
        <w:widowControl/>
        <w:numPr>
          <w:ilvl w:val="0"/>
          <w:numId w:val="14"/>
        </w:numPr>
        <w:tabs>
          <w:tab w:val="left" w:pos="1134"/>
        </w:tabs>
        <w:suppressAutoHyphens/>
        <w:autoSpaceDE/>
        <w:autoSpaceDN/>
        <w:ind w:left="0" w:firstLine="720"/>
        <w:jc w:val="both"/>
        <w:rPr>
          <w:sz w:val="20"/>
          <w:szCs w:val="20"/>
        </w:rPr>
      </w:pPr>
      <w:r w:rsidRPr="00112917">
        <w:rPr>
          <w:sz w:val="20"/>
          <w:szCs w:val="20"/>
        </w:rPr>
        <w:t>Настоящее распоряжение вступает в силу с момента опубликования.</w:t>
      </w:r>
    </w:p>
    <w:p w:rsidR="00112917" w:rsidRPr="00112917" w:rsidRDefault="00112917" w:rsidP="00112917">
      <w:pPr>
        <w:widowControl/>
        <w:numPr>
          <w:ilvl w:val="0"/>
          <w:numId w:val="14"/>
        </w:numPr>
        <w:tabs>
          <w:tab w:val="left" w:pos="1134"/>
        </w:tabs>
        <w:suppressAutoHyphens/>
        <w:autoSpaceDE/>
        <w:autoSpaceDN/>
        <w:ind w:left="0" w:firstLine="720"/>
        <w:jc w:val="both"/>
        <w:rPr>
          <w:sz w:val="20"/>
          <w:szCs w:val="20"/>
        </w:rPr>
      </w:pPr>
      <w:r w:rsidRPr="00112917">
        <w:rPr>
          <w:sz w:val="20"/>
          <w:szCs w:val="20"/>
        </w:rPr>
        <w:t xml:space="preserve">Контроль за выполнением настоящего распоряжения возложить на первого заместителя Главы </w:t>
      </w:r>
      <w:proofErr w:type="spellStart"/>
      <w:r w:rsidRPr="00112917">
        <w:rPr>
          <w:sz w:val="20"/>
          <w:szCs w:val="20"/>
        </w:rPr>
        <w:t>Мокроусовского</w:t>
      </w:r>
      <w:proofErr w:type="spellEnd"/>
      <w:r w:rsidRPr="00112917">
        <w:rPr>
          <w:sz w:val="20"/>
          <w:szCs w:val="20"/>
        </w:rPr>
        <w:t xml:space="preserve"> муниципального округа.</w:t>
      </w:r>
    </w:p>
    <w:p w:rsidR="00112917" w:rsidRPr="00112917" w:rsidRDefault="00112917" w:rsidP="00112917">
      <w:pPr>
        <w:widowControl/>
        <w:tabs>
          <w:tab w:val="left" w:pos="1134"/>
        </w:tabs>
        <w:suppressAutoHyphens/>
        <w:autoSpaceDE/>
        <w:autoSpaceDN/>
        <w:ind w:firstLine="720"/>
        <w:jc w:val="both"/>
        <w:rPr>
          <w:sz w:val="20"/>
          <w:szCs w:val="20"/>
        </w:rPr>
      </w:pPr>
    </w:p>
    <w:p w:rsidR="00112917" w:rsidRPr="00112917" w:rsidRDefault="00112917" w:rsidP="00112917">
      <w:pPr>
        <w:widowControl/>
        <w:tabs>
          <w:tab w:val="left" w:pos="0"/>
        </w:tabs>
        <w:suppressAutoHyphens/>
        <w:autoSpaceDE/>
        <w:autoSpaceDN/>
        <w:jc w:val="both"/>
        <w:rPr>
          <w:sz w:val="20"/>
          <w:szCs w:val="20"/>
        </w:rPr>
      </w:pPr>
    </w:p>
    <w:p w:rsidR="00112917" w:rsidRPr="00112917" w:rsidRDefault="00112917" w:rsidP="00112917">
      <w:pPr>
        <w:widowControl/>
        <w:tabs>
          <w:tab w:val="left" w:pos="0"/>
        </w:tabs>
        <w:suppressAutoHyphens/>
        <w:autoSpaceDE/>
        <w:autoSpaceDN/>
        <w:jc w:val="both"/>
        <w:rPr>
          <w:sz w:val="20"/>
          <w:szCs w:val="20"/>
        </w:rPr>
      </w:pPr>
    </w:p>
    <w:p w:rsidR="00112917" w:rsidRPr="00112917" w:rsidRDefault="00112917" w:rsidP="00112917">
      <w:pPr>
        <w:widowControl/>
        <w:suppressAutoHyphens/>
        <w:autoSpaceDE/>
        <w:autoSpaceDN/>
        <w:rPr>
          <w:sz w:val="20"/>
          <w:szCs w:val="20"/>
        </w:rPr>
      </w:pPr>
      <w:r w:rsidRPr="00112917">
        <w:rPr>
          <w:sz w:val="20"/>
          <w:szCs w:val="20"/>
        </w:rPr>
        <w:t xml:space="preserve">Глава </w:t>
      </w:r>
      <w:proofErr w:type="spellStart"/>
      <w:r w:rsidRPr="00112917">
        <w:rPr>
          <w:sz w:val="20"/>
          <w:szCs w:val="20"/>
        </w:rPr>
        <w:t>Мокроусовского</w:t>
      </w:r>
      <w:proofErr w:type="spellEnd"/>
      <w:r w:rsidRPr="00112917">
        <w:rPr>
          <w:sz w:val="20"/>
          <w:szCs w:val="20"/>
        </w:rPr>
        <w:t xml:space="preserve"> </w:t>
      </w:r>
    </w:p>
    <w:p w:rsidR="00112917" w:rsidRPr="00112917" w:rsidRDefault="00112917" w:rsidP="00112917">
      <w:pPr>
        <w:widowControl/>
        <w:suppressAutoHyphens/>
        <w:autoSpaceDE/>
        <w:autoSpaceDN/>
        <w:rPr>
          <w:sz w:val="20"/>
          <w:szCs w:val="20"/>
        </w:rPr>
      </w:pPr>
      <w:r w:rsidRPr="00112917">
        <w:rPr>
          <w:sz w:val="20"/>
          <w:szCs w:val="20"/>
        </w:rPr>
        <w:t xml:space="preserve">муниципального округа       </w:t>
      </w:r>
      <w:r w:rsidRPr="00112917">
        <w:rPr>
          <w:sz w:val="20"/>
          <w:szCs w:val="20"/>
        </w:rPr>
        <w:tab/>
      </w:r>
      <w:r w:rsidRPr="00112917">
        <w:rPr>
          <w:sz w:val="20"/>
          <w:szCs w:val="20"/>
        </w:rPr>
        <w:tab/>
        <w:t xml:space="preserve">          </w:t>
      </w:r>
      <w:r w:rsidRPr="00112917">
        <w:rPr>
          <w:sz w:val="20"/>
          <w:szCs w:val="20"/>
        </w:rPr>
        <w:tab/>
      </w:r>
      <w:r w:rsidRPr="00112917">
        <w:rPr>
          <w:sz w:val="20"/>
          <w:szCs w:val="20"/>
        </w:rPr>
        <w:tab/>
        <w:t xml:space="preserve">      </w:t>
      </w:r>
      <w:r w:rsidR="00470B0A">
        <w:rPr>
          <w:sz w:val="20"/>
          <w:szCs w:val="20"/>
        </w:rPr>
        <w:t xml:space="preserve">                         </w:t>
      </w:r>
      <w:r w:rsidRPr="00112917">
        <w:rPr>
          <w:sz w:val="20"/>
          <w:szCs w:val="20"/>
        </w:rPr>
        <w:t xml:space="preserve">   В.В. </w:t>
      </w:r>
      <w:proofErr w:type="spellStart"/>
      <w:r w:rsidRPr="00112917">
        <w:rPr>
          <w:sz w:val="20"/>
          <w:szCs w:val="20"/>
        </w:rPr>
        <w:t>Демешкин</w:t>
      </w:r>
      <w:proofErr w:type="spellEnd"/>
    </w:p>
    <w:p w:rsidR="000B132C" w:rsidRPr="00112917"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bookmarkStart w:id="4" w:name="_GoBack"/>
      <w:bookmarkEnd w:id="4"/>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7"/>
      <w:footerReference w:type="default" r:id="rId18"/>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361" w:rsidRDefault="003D2361" w:rsidP="00C3483A">
      <w:r>
        <w:separator/>
      </w:r>
    </w:p>
  </w:endnote>
  <w:endnote w:type="continuationSeparator" w:id="0">
    <w:p w:rsidR="003D2361" w:rsidRDefault="003D2361"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0F3566">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361" w:rsidRDefault="003D2361" w:rsidP="00C3483A">
      <w:r>
        <w:separator/>
      </w:r>
    </w:p>
  </w:footnote>
  <w:footnote w:type="continuationSeparator" w:id="0">
    <w:p w:rsidR="003D2361" w:rsidRDefault="003D2361"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09F708C8"/>
    <w:multiLevelType w:val="hybridMultilevel"/>
    <w:tmpl w:val="5F3CED4C"/>
    <w:lvl w:ilvl="0" w:tplc="B03C6086">
      <w:start w:val="1"/>
      <w:numFmt w:val="decimal"/>
      <w:lvlText w:val="%1."/>
      <w:lvlJc w:val="left"/>
      <w:pPr>
        <w:ind w:left="567" w:firstLine="15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705358"/>
    <w:multiLevelType w:val="hybridMultilevel"/>
    <w:tmpl w:val="BFDE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00C1F7E"/>
    <w:multiLevelType w:val="hybridMultilevel"/>
    <w:tmpl w:val="B8A05656"/>
    <w:lvl w:ilvl="0" w:tplc="D12E6AC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2" w15:restartNumberingAfterBreak="0">
    <w:nsid w:val="58AF7A1F"/>
    <w:multiLevelType w:val="hybridMultilevel"/>
    <w:tmpl w:val="702CC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323CD5"/>
    <w:multiLevelType w:val="hybridMultilevel"/>
    <w:tmpl w:val="61346236"/>
    <w:lvl w:ilvl="0" w:tplc="6CAA15F2">
      <w:start w:val="1"/>
      <w:numFmt w:val="decimal"/>
      <w:lvlText w:val="%1."/>
      <w:lvlJc w:val="left"/>
      <w:pPr>
        <w:ind w:left="567" w:hanging="207"/>
      </w:pPr>
      <w:rPr>
        <w:rFonts w:ascii="Times New Roman" w:eastAsia="Times New Roman" w:hAnsi="Times New Roman" w:cs="Times New Roman"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17"/>
  </w:num>
  <w:num w:numId="5">
    <w:abstractNumId w:val="0"/>
  </w:num>
  <w:num w:numId="6">
    <w:abstractNumId w:val="6"/>
  </w:num>
  <w:num w:numId="7">
    <w:abstractNumId w:val="11"/>
  </w:num>
  <w:num w:numId="8">
    <w:abstractNumId w:val="9"/>
  </w:num>
  <w:num w:numId="9">
    <w:abstractNumId w:val="4"/>
  </w:num>
  <w:num w:numId="10">
    <w:abstractNumId w:val="13"/>
  </w:num>
  <w:num w:numId="11">
    <w:abstractNumId w:val="8"/>
  </w:num>
  <w:num w:numId="12">
    <w:abstractNumId w:val="5"/>
  </w:num>
  <w:num w:numId="13">
    <w:abstractNumId w:val="14"/>
  </w:num>
  <w:num w:numId="14">
    <w:abstractNumId w:val="1"/>
  </w:num>
  <w:num w:numId="15">
    <w:abstractNumId w:val="15"/>
  </w:num>
  <w:num w:numId="16">
    <w:abstractNumId w:val="12"/>
  </w:num>
  <w:num w:numId="17">
    <w:abstractNumId w:val="2"/>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1ECD"/>
    <w:rsid w:val="00017AB3"/>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B63BA"/>
    <w:rsid w:val="000C0AD5"/>
    <w:rsid w:val="000D2327"/>
    <w:rsid w:val="000D675E"/>
    <w:rsid w:val="000E0A8C"/>
    <w:rsid w:val="000E4B2F"/>
    <w:rsid w:val="000E77FA"/>
    <w:rsid w:val="000F0B6F"/>
    <w:rsid w:val="000F3566"/>
    <w:rsid w:val="000F459B"/>
    <w:rsid w:val="000F6907"/>
    <w:rsid w:val="0011291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82B3E"/>
    <w:rsid w:val="00292ADD"/>
    <w:rsid w:val="00295202"/>
    <w:rsid w:val="00295E0A"/>
    <w:rsid w:val="002A04D2"/>
    <w:rsid w:val="002A6F61"/>
    <w:rsid w:val="002C1D71"/>
    <w:rsid w:val="002C52E7"/>
    <w:rsid w:val="002D032E"/>
    <w:rsid w:val="002D1664"/>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014D"/>
    <w:rsid w:val="003A583F"/>
    <w:rsid w:val="003C0082"/>
    <w:rsid w:val="003C42B1"/>
    <w:rsid w:val="003C65A3"/>
    <w:rsid w:val="003D1FAF"/>
    <w:rsid w:val="003D2361"/>
    <w:rsid w:val="003F01CE"/>
    <w:rsid w:val="003F23B8"/>
    <w:rsid w:val="003F2CD0"/>
    <w:rsid w:val="003F695C"/>
    <w:rsid w:val="0040425D"/>
    <w:rsid w:val="00406D05"/>
    <w:rsid w:val="00410F42"/>
    <w:rsid w:val="00424435"/>
    <w:rsid w:val="00435E63"/>
    <w:rsid w:val="00443426"/>
    <w:rsid w:val="00446CAB"/>
    <w:rsid w:val="00452C0F"/>
    <w:rsid w:val="00465F47"/>
    <w:rsid w:val="00467078"/>
    <w:rsid w:val="00470B0A"/>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36393"/>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5F0640"/>
    <w:rsid w:val="005F764E"/>
    <w:rsid w:val="00603A0B"/>
    <w:rsid w:val="006324D0"/>
    <w:rsid w:val="00640ECC"/>
    <w:rsid w:val="00656081"/>
    <w:rsid w:val="00664C8B"/>
    <w:rsid w:val="00674815"/>
    <w:rsid w:val="006A2044"/>
    <w:rsid w:val="006C5422"/>
    <w:rsid w:val="006D276C"/>
    <w:rsid w:val="006D6523"/>
    <w:rsid w:val="006F0B84"/>
    <w:rsid w:val="0071126D"/>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8493C"/>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751F8"/>
    <w:rsid w:val="0098066F"/>
    <w:rsid w:val="00987FEB"/>
    <w:rsid w:val="00990B3D"/>
    <w:rsid w:val="00991975"/>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746E"/>
    <w:rsid w:val="00A92B9D"/>
    <w:rsid w:val="00AA1641"/>
    <w:rsid w:val="00AA675D"/>
    <w:rsid w:val="00AB6FAB"/>
    <w:rsid w:val="00AC1C06"/>
    <w:rsid w:val="00AD7BBF"/>
    <w:rsid w:val="00B03C29"/>
    <w:rsid w:val="00B21E8D"/>
    <w:rsid w:val="00B440F4"/>
    <w:rsid w:val="00B8676C"/>
    <w:rsid w:val="00B948B1"/>
    <w:rsid w:val="00BA665B"/>
    <w:rsid w:val="00BA6A66"/>
    <w:rsid w:val="00BA6F07"/>
    <w:rsid w:val="00BA7919"/>
    <w:rsid w:val="00BB36ED"/>
    <w:rsid w:val="00BC4163"/>
    <w:rsid w:val="00BD4687"/>
    <w:rsid w:val="00BE038A"/>
    <w:rsid w:val="00C14269"/>
    <w:rsid w:val="00C156A0"/>
    <w:rsid w:val="00C235CE"/>
    <w:rsid w:val="00C3483A"/>
    <w:rsid w:val="00C36AF0"/>
    <w:rsid w:val="00C50B67"/>
    <w:rsid w:val="00C62408"/>
    <w:rsid w:val="00C62E82"/>
    <w:rsid w:val="00C6517A"/>
    <w:rsid w:val="00C705B8"/>
    <w:rsid w:val="00C8454C"/>
    <w:rsid w:val="00C97486"/>
    <w:rsid w:val="00CB5120"/>
    <w:rsid w:val="00CB644E"/>
    <w:rsid w:val="00CB766A"/>
    <w:rsid w:val="00CC1010"/>
    <w:rsid w:val="00CC1728"/>
    <w:rsid w:val="00CD19E4"/>
    <w:rsid w:val="00CD2A27"/>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E2B8-B3BC-4837-8800-9D6E1ADD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3159</Words>
  <Characters>18008</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Принят решением Думы Петуховского муниципального округа Курганской области от 28 января 2022 года № 146</vt:lpstr>
      <vt:lpstr/>
      <vt:lpstr/>
      <vt:lpstr/>
      <vt:lpstr>        ПОСТАНОВЛЕНИЕ </vt:lpstr>
      <vt:lpstr>        </vt:lpstr>
      <vt:lpstr>/</vt:lpstr>
      <vt:lpstr/>
      <vt:lpstr/>
    </vt:vector>
  </TitlesOfParts>
  <Company>Reanimator Extreme Edition</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15</cp:revision>
  <cp:lastPrinted>2022-08-30T10:07:00Z</cp:lastPrinted>
  <dcterms:created xsi:type="dcterms:W3CDTF">2024-03-06T10:00:00Z</dcterms:created>
  <dcterms:modified xsi:type="dcterms:W3CDTF">2024-03-15T05:00:00Z</dcterms:modified>
</cp:coreProperties>
</file>