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8731C2" w:rsidRDefault="008731C2" w:rsidP="00D06D67">
                  <w:pPr>
                    <w:jc w:val="center"/>
                    <w:rPr>
                      <w:b/>
                      <w:sz w:val="28"/>
                      <w:szCs w:val="28"/>
                    </w:rPr>
                  </w:pPr>
                  <w:r>
                    <w:rPr>
                      <w:b/>
                      <w:sz w:val="28"/>
                      <w:szCs w:val="28"/>
                    </w:rPr>
                    <w:t>31</w:t>
                  </w:r>
                  <w:r w:rsidR="00D30DD6">
                    <w:rPr>
                      <w:b/>
                      <w:sz w:val="28"/>
                      <w:szCs w:val="28"/>
                    </w:rPr>
                    <w:t xml:space="preserve"> </w:t>
                  </w:r>
                  <w:r w:rsidR="00836C56" w:rsidRPr="008731C2">
                    <w:rPr>
                      <w:b/>
                      <w:sz w:val="28"/>
                      <w:szCs w:val="28"/>
                    </w:rPr>
                    <w:t>июля</w:t>
                  </w:r>
                </w:p>
                <w:p w:rsidR="00ED021F" w:rsidRPr="001F43C3" w:rsidRDefault="00D30DD6" w:rsidP="00D06D67">
                  <w:pPr>
                    <w:jc w:val="center"/>
                    <w:rPr>
                      <w:b/>
                      <w:sz w:val="28"/>
                      <w:szCs w:val="28"/>
                    </w:rPr>
                  </w:pPr>
                  <w:r>
                    <w:rPr>
                      <w:b/>
                      <w:sz w:val="28"/>
                      <w:szCs w:val="28"/>
                    </w:rPr>
                    <w:t xml:space="preserve"> 2023</w:t>
                  </w:r>
                  <w:r w:rsidR="00ED021F" w:rsidRPr="001F43C3">
                    <w:rPr>
                      <w:b/>
                      <w:sz w:val="28"/>
                      <w:szCs w:val="28"/>
                    </w:rPr>
                    <w:t xml:space="preserve"> года</w:t>
                  </w:r>
                </w:p>
                <w:p w:rsidR="00ED021F" w:rsidRPr="00836C56" w:rsidRDefault="005A69E9" w:rsidP="00D06D67">
                  <w:pPr>
                    <w:jc w:val="center"/>
                  </w:pPr>
                  <w:r>
                    <w:rPr>
                      <w:b/>
                      <w:sz w:val="28"/>
                      <w:szCs w:val="28"/>
                    </w:rPr>
                    <w:t>№</w:t>
                  </w:r>
                  <w:r w:rsidR="008731C2">
                    <w:rPr>
                      <w:b/>
                      <w:sz w:val="28"/>
                      <w:szCs w:val="28"/>
                    </w:rPr>
                    <w:t>20</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9F69A4" w:rsidRPr="009F69A4" w:rsidRDefault="009F69A4" w:rsidP="009F69A4">
      <w:pPr>
        <w:widowControl/>
        <w:autoSpaceDE/>
        <w:autoSpaceDN/>
        <w:jc w:val="center"/>
        <w:rPr>
          <w:b/>
          <w:bCs/>
          <w:color w:val="000000"/>
          <w:sz w:val="20"/>
          <w:szCs w:val="20"/>
          <w:lang w:eastAsia="ru-RU"/>
        </w:rPr>
      </w:pPr>
      <w:bookmarkStart w:id="0" w:name="_GoBack"/>
      <w:bookmarkEnd w:id="0"/>
      <w:r>
        <w:rPr>
          <w:b/>
          <w:bCs/>
          <w:color w:val="000000"/>
          <w:sz w:val="20"/>
          <w:szCs w:val="20"/>
          <w:lang w:eastAsia="ru-RU"/>
        </w:rPr>
        <w:t xml:space="preserve">               </w:t>
      </w:r>
      <w:r w:rsidRPr="009F69A4">
        <w:rPr>
          <w:b/>
          <w:bCs/>
          <w:color w:val="000000"/>
          <w:sz w:val="20"/>
          <w:szCs w:val="20"/>
          <w:lang w:eastAsia="ru-RU"/>
        </w:rPr>
        <w:t>Список (основной) новых</w:t>
      </w:r>
      <w:r w:rsidRPr="009F69A4">
        <w:rPr>
          <w:b/>
          <w:bCs/>
          <w:color w:val="000000"/>
          <w:sz w:val="20"/>
          <w:szCs w:val="20"/>
          <w:lang w:eastAsia="ru-RU"/>
        </w:rPr>
        <w:br/>
        <w:t xml:space="preserve">кандидатов в присяжные заседатели </w:t>
      </w:r>
      <w:proofErr w:type="spellStart"/>
      <w:r w:rsidRPr="009F69A4">
        <w:rPr>
          <w:b/>
          <w:bCs/>
          <w:color w:val="000000"/>
          <w:sz w:val="20"/>
          <w:szCs w:val="20"/>
          <w:lang w:eastAsia="ru-RU"/>
        </w:rPr>
        <w:t>Мокроусовского</w:t>
      </w:r>
      <w:proofErr w:type="spellEnd"/>
      <w:r w:rsidRPr="009F69A4">
        <w:rPr>
          <w:b/>
          <w:bCs/>
          <w:color w:val="000000"/>
          <w:sz w:val="20"/>
          <w:szCs w:val="20"/>
          <w:lang w:eastAsia="ru-RU"/>
        </w:rPr>
        <w:t xml:space="preserve"> муниципального округа  Курганской области</w:t>
      </w:r>
      <w:r w:rsidRPr="009F69A4">
        <w:rPr>
          <w:b/>
          <w:bCs/>
          <w:color w:val="000000"/>
          <w:sz w:val="20"/>
          <w:szCs w:val="20"/>
          <w:lang w:eastAsia="ru-RU"/>
        </w:rPr>
        <w:br/>
        <w:t xml:space="preserve"> для обеспечения работы Курганского областного суда</w:t>
      </w:r>
      <w:r w:rsidRPr="009F69A4">
        <w:rPr>
          <w:b/>
          <w:bCs/>
          <w:color w:val="000000"/>
          <w:sz w:val="20"/>
          <w:szCs w:val="20"/>
          <w:lang w:eastAsia="ru-RU"/>
        </w:rPr>
        <w:br/>
        <w:t xml:space="preserve"> на период с 01.06.2022 по 31.05.2026 г.</w:t>
      </w:r>
    </w:p>
    <w:p w:rsidR="009F69A4" w:rsidRPr="009F69A4" w:rsidRDefault="009F69A4" w:rsidP="00987FEB">
      <w:pPr>
        <w:pStyle w:val="a3"/>
        <w:ind w:left="0" w:firstLine="0"/>
        <w:rPr>
          <w:sz w:val="20"/>
          <w:szCs w:val="20"/>
        </w:rPr>
      </w:pPr>
    </w:p>
    <w:tbl>
      <w:tblPr>
        <w:tblW w:w="9913" w:type="dxa"/>
        <w:tblLook w:val="04A0" w:firstRow="1" w:lastRow="0" w:firstColumn="1" w:lastColumn="0" w:noHBand="0" w:noVBand="1"/>
      </w:tblPr>
      <w:tblGrid>
        <w:gridCol w:w="1238"/>
        <w:gridCol w:w="2863"/>
        <w:gridCol w:w="2835"/>
        <w:gridCol w:w="2977"/>
      </w:tblGrid>
      <w:tr w:rsidR="009F69A4" w:rsidRPr="009F69A4" w:rsidTr="009F69A4">
        <w:trPr>
          <w:trHeight w:val="780"/>
        </w:trPr>
        <w:tc>
          <w:tcPr>
            <w:tcW w:w="1238" w:type="dxa"/>
            <w:tcBorders>
              <w:top w:val="single" w:sz="8" w:space="0" w:color="auto"/>
              <w:left w:val="single" w:sz="8" w:space="0" w:color="auto"/>
              <w:bottom w:val="nil"/>
              <w:right w:val="nil"/>
            </w:tcBorders>
            <w:shd w:val="clear" w:color="auto" w:fill="auto"/>
            <w:vAlign w:val="center"/>
            <w:hideMark/>
          </w:tcPr>
          <w:p w:rsidR="009F69A4" w:rsidRPr="009F69A4" w:rsidRDefault="009F69A4" w:rsidP="009F69A4">
            <w:pPr>
              <w:pStyle w:val="a3"/>
              <w:ind w:firstLine="0"/>
              <w:rPr>
                <w:b/>
                <w:bCs/>
                <w:sz w:val="20"/>
                <w:szCs w:val="20"/>
              </w:rPr>
            </w:pPr>
            <w:r w:rsidRPr="009F69A4">
              <w:rPr>
                <w:b/>
                <w:bCs/>
                <w:sz w:val="20"/>
                <w:szCs w:val="20"/>
              </w:rPr>
              <w:t>№ п/п</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b/>
                <w:bCs/>
                <w:sz w:val="20"/>
                <w:szCs w:val="20"/>
              </w:rPr>
            </w:pPr>
            <w:r w:rsidRPr="009F69A4">
              <w:rPr>
                <w:b/>
                <w:bCs/>
                <w:sz w:val="20"/>
                <w:szCs w:val="20"/>
              </w:rPr>
              <w:t>Фамилия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b/>
                <w:bCs/>
                <w:sz w:val="20"/>
                <w:szCs w:val="20"/>
              </w:rPr>
            </w:pPr>
            <w:r w:rsidRPr="009F69A4">
              <w:rPr>
                <w:b/>
                <w:bCs/>
                <w:sz w:val="20"/>
                <w:szCs w:val="20"/>
              </w:rPr>
              <w:t>Имя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b/>
                <w:bCs/>
                <w:sz w:val="20"/>
                <w:szCs w:val="20"/>
              </w:rPr>
            </w:pPr>
            <w:r w:rsidRPr="009F69A4">
              <w:rPr>
                <w:b/>
                <w:bCs/>
                <w:sz w:val="20"/>
                <w:szCs w:val="20"/>
              </w:rPr>
              <w:t>Отчество</w:t>
            </w:r>
          </w:p>
        </w:tc>
      </w:tr>
      <w:tr w:rsidR="009F69A4" w:rsidRPr="009F69A4" w:rsidTr="003E0863">
        <w:trPr>
          <w:trHeight w:val="518"/>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1</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Кочнева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Лариса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Анатольевна</w:t>
            </w:r>
          </w:p>
        </w:tc>
      </w:tr>
      <w:tr w:rsidR="009F69A4" w:rsidRPr="009F69A4" w:rsidTr="009F69A4">
        <w:trPr>
          <w:trHeight w:val="570"/>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2</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Кошелев</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Александр</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Валерьевич</w:t>
            </w:r>
          </w:p>
        </w:tc>
      </w:tr>
      <w:tr w:rsidR="009F69A4" w:rsidRPr="009F69A4" w:rsidTr="003E0863">
        <w:trPr>
          <w:trHeight w:val="549"/>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3</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 xml:space="preserve">Соколов </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Антон</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Сергеевич</w:t>
            </w:r>
          </w:p>
        </w:tc>
      </w:tr>
      <w:tr w:rsidR="009F69A4" w:rsidRPr="009F69A4" w:rsidTr="003E0863">
        <w:trPr>
          <w:trHeight w:val="557"/>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4</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Соколова</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Татьяна</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Викторовна</w:t>
            </w:r>
          </w:p>
        </w:tc>
      </w:tr>
      <w:tr w:rsidR="009F69A4" w:rsidRPr="009F69A4" w:rsidTr="003E0863">
        <w:trPr>
          <w:trHeight w:val="551"/>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5</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proofErr w:type="spellStart"/>
            <w:r w:rsidRPr="009F69A4">
              <w:rPr>
                <w:sz w:val="20"/>
                <w:szCs w:val="20"/>
              </w:rPr>
              <w:t>Трушников</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Николай</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Михайлович</w:t>
            </w:r>
          </w:p>
        </w:tc>
      </w:tr>
      <w:tr w:rsidR="009F69A4" w:rsidRPr="009F69A4" w:rsidTr="003E0863">
        <w:trPr>
          <w:trHeight w:val="579"/>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6</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proofErr w:type="spellStart"/>
            <w:r w:rsidRPr="009F69A4">
              <w:rPr>
                <w:sz w:val="20"/>
                <w:szCs w:val="20"/>
              </w:rPr>
              <w:t>Трушникова</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 xml:space="preserve">Татьяна </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Сергеевна</w:t>
            </w:r>
          </w:p>
        </w:tc>
      </w:tr>
      <w:tr w:rsidR="009F69A4" w:rsidRPr="009F69A4" w:rsidTr="003E0863">
        <w:trPr>
          <w:trHeight w:val="538"/>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7</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Урванцева</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Наталья</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Анатольевна</w:t>
            </w:r>
          </w:p>
        </w:tc>
      </w:tr>
      <w:tr w:rsidR="009F69A4" w:rsidRPr="009F69A4" w:rsidTr="003E0863">
        <w:trPr>
          <w:trHeight w:val="561"/>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8</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Усольцева</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Светлана</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Валерьевна</w:t>
            </w:r>
          </w:p>
        </w:tc>
      </w:tr>
      <w:tr w:rsidR="009F69A4" w:rsidRPr="009F69A4" w:rsidTr="003E0863">
        <w:trPr>
          <w:trHeight w:val="512"/>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9</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Федоров</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Андрей</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Александрович</w:t>
            </w:r>
          </w:p>
        </w:tc>
      </w:tr>
      <w:tr w:rsidR="009F69A4" w:rsidRPr="009F69A4" w:rsidTr="009F69A4">
        <w:trPr>
          <w:trHeight w:val="510"/>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10</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Фомичева</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Светлана</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Анатольевна</w:t>
            </w:r>
          </w:p>
        </w:tc>
      </w:tr>
      <w:tr w:rsidR="009F69A4" w:rsidRPr="009F69A4" w:rsidTr="009F69A4">
        <w:trPr>
          <w:trHeight w:val="510"/>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11</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proofErr w:type="spellStart"/>
            <w:r w:rsidRPr="009F69A4">
              <w:rPr>
                <w:sz w:val="20"/>
                <w:szCs w:val="20"/>
              </w:rPr>
              <w:t>Хлебутин</w:t>
            </w:r>
            <w:proofErr w:type="spellEnd"/>
            <w:r w:rsidRPr="009F69A4">
              <w:rPr>
                <w:sz w:val="20"/>
                <w:szCs w:val="2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Олег</w:t>
            </w:r>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Иванович</w:t>
            </w:r>
          </w:p>
        </w:tc>
      </w:tr>
      <w:tr w:rsidR="009F69A4" w:rsidRPr="009F69A4" w:rsidTr="009F69A4">
        <w:trPr>
          <w:trHeight w:val="510"/>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12</w:t>
            </w:r>
          </w:p>
        </w:tc>
        <w:tc>
          <w:tcPr>
            <w:tcW w:w="2863"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r w:rsidRPr="009F69A4">
              <w:rPr>
                <w:sz w:val="20"/>
                <w:szCs w:val="20"/>
              </w:rPr>
              <w:t>Шаяхметова</w:t>
            </w:r>
          </w:p>
        </w:tc>
        <w:tc>
          <w:tcPr>
            <w:tcW w:w="2835" w:type="dxa"/>
            <w:tcBorders>
              <w:top w:val="nil"/>
              <w:left w:val="nil"/>
              <w:bottom w:val="single" w:sz="4" w:space="0" w:color="auto"/>
              <w:right w:val="single" w:sz="4" w:space="0" w:color="auto"/>
            </w:tcBorders>
            <w:shd w:val="clear" w:color="auto" w:fill="auto"/>
            <w:vAlign w:val="center"/>
            <w:hideMark/>
          </w:tcPr>
          <w:p w:rsidR="009F69A4" w:rsidRPr="009F69A4" w:rsidRDefault="003E0863" w:rsidP="009F69A4">
            <w:pPr>
              <w:pStyle w:val="a3"/>
              <w:rPr>
                <w:sz w:val="20"/>
                <w:szCs w:val="20"/>
              </w:rPr>
            </w:pP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-2675890</wp:posOffset>
                      </wp:positionH>
                      <wp:positionV relativeFrom="paragraph">
                        <wp:posOffset>-84455</wp:posOffset>
                      </wp:positionV>
                      <wp:extent cx="62960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CE94C"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pt,-6.65pt" to="285.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" strokecolor="black [3213]" strokeweight=".5pt"/>
                  </w:pict>
                </mc:Fallback>
              </mc:AlternateContent>
            </w:r>
            <w:proofErr w:type="spellStart"/>
            <w:r w:rsidR="009F69A4" w:rsidRPr="009F69A4">
              <w:rPr>
                <w:sz w:val="20"/>
                <w:szCs w:val="20"/>
              </w:rPr>
              <w:t>Алма</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9F69A4" w:rsidRPr="009F69A4" w:rsidRDefault="009F69A4" w:rsidP="009F69A4">
            <w:pPr>
              <w:pStyle w:val="a3"/>
              <w:rPr>
                <w:sz w:val="20"/>
                <w:szCs w:val="20"/>
              </w:rPr>
            </w:pPr>
            <w:proofErr w:type="spellStart"/>
            <w:r w:rsidRPr="009F69A4">
              <w:rPr>
                <w:sz w:val="20"/>
                <w:szCs w:val="20"/>
              </w:rPr>
              <w:t>Омирзак</w:t>
            </w:r>
            <w:proofErr w:type="spellEnd"/>
            <w:r w:rsidRPr="009F69A4">
              <w:rPr>
                <w:sz w:val="20"/>
                <w:szCs w:val="20"/>
              </w:rPr>
              <w:t xml:space="preserve"> </w:t>
            </w:r>
            <w:proofErr w:type="spellStart"/>
            <w:r w:rsidRPr="009F69A4">
              <w:rPr>
                <w:sz w:val="20"/>
                <w:szCs w:val="20"/>
              </w:rPr>
              <w:t>Кызы</w:t>
            </w:r>
            <w:proofErr w:type="spellEnd"/>
          </w:p>
        </w:tc>
      </w:tr>
    </w:tbl>
    <w:p w:rsidR="009F69A4" w:rsidRDefault="009F69A4" w:rsidP="00987FEB">
      <w:pPr>
        <w:pStyle w:val="a3"/>
        <w:ind w:left="0" w:firstLine="0"/>
        <w:rPr>
          <w:sz w:val="20"/>
          <w:szCs w:val="20"/>
        </w:rPr>
      </w:pPr>
    </w:p>
    <w:p w:rsidR="009F69A4" w:rsidRDefault="009F69A4" w:rsidP="00987FEB">
      <w:pPr>
        <w:pStyle w:val="a3"/>
        <w:ind w:left="0" w:firstLine="0"/>
        <w:rPr>
          <w:sz w:val="20"/>
          <w:szCs w:val="20"/>
        </w:rPr>
      </w:pPr>
    </w:p>
    <w:p w:rsidR="009F69A4" w:rsidRDefault="009F69A4" w:rsidP="00987FEB">
      <w:pPr>
        <w:pStyle w:val="a3"/>
        <w:ind w:left="0" w:firstLine="0"/>
        <w:rPr>
          <w:sz w:val="20"/>
          <w:szCs w:val="20"/>
        </w:rPr>
      </w:pPr>
    </w:p>
    <w:p w:rsidR="00836C56" w:rsidRPr="009F69A4" w:rsidRDefault="00836C56" w:rsidP="00836C56">
      <w:pPr>
        <w:pStyle w:val="a3"/>
        <w:jc w:val="center"/>
        <w:rPr>
          <w:b/>
          <w:sz w:val="20"/>
          <w:szCs w:val="20"/>
        </w:rPr>
      </w:pPr>
      <w:r w:rsidRPr="009F69A4">
        <w:rPr>
          <w:b/>
          <w:sz w:val="20"/>
          <w:szCs w:val="20"/>
        </w:rPr>
        <w:t>Список (запасной) новых</w:t>
      </w:r>
    </w:p>
    <w:p w:rsidR="00836C56" w:rsidRPr="009F69A4" w:rsidRDefault="00836C56" w:rsidP="00836C56">
      <w:pPr>
        <w:pStyle w:val="a3"/>
        <w:ind w:left="0" w:firstLine="0"/>
        <w:jc w:val="center"/>
        <w:rPr>
          <w:b/>
          <w:sz w:val="20"/>
          <w:szCs w:val="20"/>
        </w:rPr>
      </w:pPr>
      <w:r w:rsidRPr="009F69A4">
        <w:rPr>
          <w:b/>
          <w:sz w:val="20"/>
          <w:szCs w:val="20"/>
        </w:rPr>
        <w:t xml:space="preserve">кандидатов в присяжные заседатели </w:t>
      </w:r>
      <w:proofErr w:type="spellStart"/>
      <w:r w:rsidRPr="009F69A4">
        <w:rPr>
          <w:b/>
          <w:sz w:val="20"/>
          <w:szCs w:val="20"/>
        </w:rPr>
        <w:t>Мокроусовского</w:t>
      </w:r>
      <w:proofErr w:type="spellEnd"/>
      <w:r w:rsidRPr="009F69A4">
        <w:rPr>
          <w:b/>
          <w:sz w:val="20"/>
          <w:szCs w:val="20"/>
        </w:rPr>
        <w:t xml:space="preserve"> муниципального округа  Курганской области</w:t>
      </w:r>
    </w:p>
    <w:p w:rsidR="00836C56" w:rsidRPr="009F69A4" w:rsidRDefault="00836C56" w:rsidP="00836C56">
      <w:pPr>
        <w:pStyle w:val="a3"/>
        <w:ind w:left="0" w:firstLine="0"/>
        <w:jc w:val="center"/>
        <w:rPr>
          <w:b/>
          <w:sz w:val="20"/>
          <w:szCs w:val="20"/>
        </w:rPr>
      </w:pPr>
      <w:r w:rsidRPr="009F69A4">
        <w:rPr>
          <w:b/>
          <w:sz w:val="20"/>
          <w:szCs w:val="20"/>
        </w:rPr>
        <w:t>для обеспечения работы Курганского областного суда</w:t>
      </w:r>
    </w:p>
    <w:p w:rsidR="000B132C" w:rsidRPr="009F69A4" w:rsidRDefault="00836C56" w:rsidP="00836C56">
      <w:pPr>
        <w:pStyle w:val="a3"/>
        <w:ind w:left="0" w:firstLine="0"/>
        <w:jc w:val="center"/>
        <w:rPr>
          <w:b/>
          <w:sz w:val="20"/>
          <w:szCs w:val="20"/>
        </w:rPr>
      </w:pPr>
      <w:r w:rsidRPr="009F69A4">
        <w:rPr>
          <w:b/>
          <w:sz w:val="20"/>
          <w:szCs w:val="20"/>
        </w:rPr>
        <w:t>на период с 01.06.2022 по 31.05.2026 г.</w:t>
      </w:r>
    </w:p>
    <w:p w:rsidR="000B132C" w:rsidRDefault="000B132C" w:rsidP="00836C56">
      <w:pPr>
        <w:pStyle w:val="a3"/>
        <w:ind w:left="0" w:firstLine="0"/>
        <w:jc w:val="center"/>
        <w:rPr>
          <w:sz w:val="20"/>
          <w:szCs w:val="20"/>
        </w:rPr>
      </w:pPr>
    </w:p>
    <w:tbl>
      <w:tblPr>
        <w:tblStyle w:val="af2"/>
        <w:tblW w:w="0" w:type="auto"/>
        <w:jc w:val="center"/>
        <w:tblLook w:val="04A0" w:firstRow="1" w:lastRow="0" w:firstColumn="1" w:lastColumn="0" w:noHBand="0" w:noVBand="1"/>
      </w:tblPr>
      <w:tblGrid>
        <w:gridCol w:w="1238"/>
        <w:gridCol w:w="2868"/>
        <w:gridCol w:w="2835"/>
        <w:gridCol w:w="2977"/>
      </w:tblGrid>
      <w:tr w:rsidR="00836C56" w:rsidRPr="00836C56" w:rsidTr="00836C56">
        <w:trPr>
          <w:trHeight w:val="780"/>
          <w:jc w:val="center"/>
        </w:trPr>
        <w:tc>
          <w:tcPr>
            <w:tcW w:w="1238" w:type="dxa"/>
            <w:vAlign w:val="center"/>
            <w:hideMark/>
          </w:tcPr>
          <w:p w:rsidR="00836C56" w:rsidRPr="00836C56" w:rsidRDefault="00836C56" w:rsidP="002871EF">
            <w:pPr>
              <w:pStyle w:val="a3"/>
              <w:ind w:firstLine="0"/>
              <w:rPr>
                <w:b/>
                <w:bCs/>
                <w:sz w:val="20"/>
                <w:szCs w:val="20"/>
              </w:rPr>
            </w:pPr>
            <w:r w:rsidRPr="00836C56">
              <w:rPr>
                <w:b/>
                <w:bCs/>
                <w:sz w:val="20"/>
                <w:szCs w:val="20"/>
              </w:rPr>
              <w:t>№ п/п</w:t>
            </w:r>
          </w:p>
        </w:tc>
        <w:tc>
          <w:tcPr>
            <w:tcW w:w="2868" w:type="dxa"/>
            <w:vAlign w:val="center"/>
            <w:hideMark/>
          </w:tcPr>
          <w:p w:rsidR="00836C56" w:rsidRPr="00836C56" w:rsidRDefault="00836C56" w:rsidP="00836C56">
            <w:pPr>
              <w:pStyle w:val="a3"/>
              <w:rPr>
                <w:b/>
                <w:bCs/>
                <w:sz w:val="20"/>
                <w:szCs w:val="20"/>
              </w:rPr>
            </w:pPr>
            <w:r w:rsidRPr="00836C56">
              <w:rPr>
                <w:b/>
                <w:bCs/>
                <w:sz w:val="20"/>
                <w:szCs w:val="20"/>
              </w:rPr>
              <w:t>Фамилия</w:t>
            </w:r>
          </w:p>
        </w:tc>
        <w:tc>
          <w:tcPr>
            <w:tcW w:w="2835" w:type="dxa"/>
            <w:vAlign w:val="center"/>
            <w:hideMark/>
          </w:tcPr>
          <w:p w:rsidR="00836C56" w:rsidRPr="00836C56" w:rsidRDefault="00836C56" w:rsidP="00836C56">
            <w:pPr>
              <w:pStyle w:val="a3"/>
              <w:rPr>
                <w:b/>
                <w:bCs/>
                <w:sz w:val="20"/>
                <w:szCs w:val="20"/>
              </w:rPr>
            </w:pPr>
            <w:r w:rsidRPr="00836C56">
              <w:rPr>
                <w:b/>
                <w:bCs/>
                <w:sz w:val="20"/>
                <w:szCs w:val="20"/>
              </w:rPr>
              <w:t>Имя</w:t>
            </w:r>
          </w:p>
        </w:tc>
        <w:tc>
          <w:tcPr>
            <w:tcW w:w="2977" w:type="dxa"/>
            <w:vAlign w:val="center"/>
            <w:hideMark/>
          </w:tcPr>
          <w:p w:rsidR="00836C56" w:rsidRPr="00836C56" w:rsidRDefault="00836C56" w:rsidP="00836C56">
            <w:pPr>
              <w:pStyle w:val="a3"/>
              <w:rPr>
                <w:b/>
                <w:bCs/>
                <w:sz w:val="20"/>
                <w:szCs w:val="20"/>
              </w:rPr>
            </w:pPr>
            <w:r w:rsidRPr="00836C56">
              <w:rPr>
                <w:b/>
                <w:bCs/>
                <w:sz w:val="20"/>
                <w:szCs w:val="20"/>
              </w:rPr>
              <w:t>Отчество</w:t>
            </w:r>
          </w:p>
        </w:tc>
      </w:tr>
      <w:tr w:rsidR="00836C56" w:rsidRPr="00836C56" w:rsidTr="003E0863">
        <w:trPr>
          <w:trHeight w:val="519"/>
          <w:jc w:val="center"/>
        </w:trPr>
        <w:tc>
          <w:tcPr>
            <w:tcW w:w="1238" w:type="dxa"/>
            <w:vAlign w:val="center"/>
            <w:hideMark/>
          </w:tcPr>
          <w:p w:rsidR="00836C56" w:rsidRPr="00836C56" w:rsidRDefault="00836C56" w:rsidP="00836C56">
            <w:pPr>
              <w:pStyle w:val="a3"/>
              <w:rPr>
                <w:sz w:val="20"/>
                <w:szCs w:val="20"/>
              </w:rPr>
            </w:pPr>
            <w:r w:rsidRPr="00836C56">
              <w:rPr>
                <w:sz w:val="20"/>
                <w:szCs w:val="20"/>
              </w:rPr>
              <w:t>1</w:t>
            </w:r>
          </w:p>
        </w:tc>
        <w:tc>
          <w:tcPr>
            <w:tcW w:w="2868" w:type="dxa"/>
            <w:vAlign w:val="center"/>
            <w:hideMark/>
          </w:tcPr>
          <w:p w:rsidR="00836C56" w:rsidRPr="00836C56" w:rsidRDefault="00836C56" w:rsidP="00836C56">
            <w:pPr>
              <w:pStyle w:val="a3"/>
              <w:rPr>
                <w:sz w:val="20"/>
                <w:szCs w:val="20"/>
              </w:rPr>
            </w:pPr>
            <w:proofErr w:type="spellStart"/>
            <w:r w:rsidRPr="00836C56">
              <w:rPr>
                <w:sz w:val="20"/>
                <w:szCs w:val="20"/>
              </w:rPr>
              <w:t>Хлебутина</w:t>
            </w:r>
            <w:proofErr w:type="spellEnd"/>
          </w:p>
        </w:tc>
        <w:tc>
          <w:tcPr>
            <w:tcW w:w="2835" w:type="dxa"/>
            <w:vAlign w:val="center"/>
            <w:hideMark/>
          </w:tcPr>
          <w:p w:rsidR="00836C56" w:rsidRPr="00836C56" w:rsidRDefault="00836C56" w:rsidP="00836C56">
            <w:pPr>
              <w:pStyle w:val="a3"/>
              <w:rPr>
                <w:sz w:val="20"/>
                <w:szCs w:val="20"/>
              </w:rPr>
            </w:pPr>
            <w:r w:rsidRPr="00836C56">
              <w:rPr>
                <w:sz w:val="20"/>
                <w:szCs w:val="20"/>
              </w:rPr>
              <w:t>Елена</w:t>
            </w:r>
          </w:p>
        </w:tc>
        <w:tc>
          <w:tcPr>
            <w:tcW w:w="2977" w:type="dxa"/>
            <w:vAlign w:val="center"/>
            <w:hideMark/>
          </w:tcPr>
          <w:p w:rsidR="00836C56" w:rsidRPr="00836C56" w:rsidRDefault="00836C56" w:rsidP="00836C56">
            <w:pPr>
              <w:pStyle w:val="a3"/>
              <w:rPr>
                <w:sz w:val="20"/>
                <w:szCs w:val="20"/>
              </w:rPr>
            </w:pPr>
            <w:r w:rsidRPr="00836C56">
              <w:rPr>
                <w:sz w:val="20"/>
                <w:szCs w:val="20"/>
              </w:rPr>
              <w:t>Петровна</w:t>
            </w:r>
          </w:p>
        </w:tc>
      </w:tr>
      <w:tr w:rsidR="00836C56" w:rsidRPr="00836C56" w:rsidTr="00836C56">
        <w:trPr>
          <w:trHeight w:val="630"/>
          <w:jc w:val="center"/>
        </w:trPr>
        <w:tc>
          <w:tcPr>
            <w:tcW w:w="1238" w:type="dxa"/>
            <w:vAlign w:val="center"/>
            <w:hideMark/>
          </w:tcPr>
          <w:p w:rsidR="00836C56" w:rsidRPr="00836C56" w:rsidRDefault="00836C56" w:rsidP="00836C56">
            <w:pPr>
              <w:pStyle w:val="a3"/>
              <w:rPr>
                <w:sz w:val="20"/>
                <w:szCs w:val="20"/>
              </w:rPr>
            </w:pPr>
            <w:r w:rsidRPr="00836C56">
              <w:rPr>
                <w:sz w:val="20"/>
                <w:szCs w:val="20"/>
              </w:rPr>
              <w:t>2</w:t>
            </w:r>
          </w:p>
        </w:tc>
        <w:tc>
          <w:tcPr>
            <w:tcW w:w="2868" w:type="dxa"/>
            <w:vAlign w:val="center"/>
            <w:hideMark/>
          </w:tcPr>
          <w:p w:rsidR="00836C56" w:rsidRPr="00836C56" w:rsidRDefault="00836C56" w:rsidP="00836C56">
            <w:pPr>
              <w:pStyle w:val="a3"/>
              <w:rPr>
                <w:sz w:val="20"/>
                <w:szCs w:val="20"/>
              </w:rPr>
            </w:pPr>
            <w:r w:rsidRPr="00836C56">
              <w:rPr>
                <w:sz w:val="20"/>
                <w:szCs w:val="20"/>
              </w:rPr>
              <w:t>Устьянцева</w:t>
            </w:r>
          </w:p>
        </w:tc>
        <w:tc>
          <w:tcPr>
            <w:tcW w:w="2835" w:type="dxa"/>
            <w:vAlign w:val="center"/>
            <w:hideMark/>
          </w:tcPr>
          <w:p w:rsidR="00836C56" w:rsidRPr="00836C56" w:rsidRDefault="00836C56" w:rsidP="00836C56">
            <w:pPr>
              <w:pStyle w:val="a3"/>
              <w:rPr>
                <w:sz w:val="20"/>
                <w:szCs w:val="20"/>
              </w:rPr>
            </w:pPr>
            <w:r w:rsidRPr="00836C56">
              <w:rPr>
                <w:sz w:val="20"/>
                <w:szCs w:val="20"/>
              </w:rPr>
              <w:t>Наталья</w:t>
            </w:r>
          </w:p>
        </w:tc>
        <w:tc>
          <w:tcPr>
            <w:tcW w:w="2977" w:type="dxa"/>
            <w:vAlign w:val="center"/>
            <w:hideMark/>
          </w:tcPr>
          <w:p w:rsidR="00836C56" w:rsidRPr="00836C56" w:rsidRDefault="00836C56" w:rsidP="00836C56">
            <w:pPr>
              <w:pStyle w:val="a3"/>
              <w:rPr>
                <w:sz w:val="20"/>
                <w:szCs w:val="20"/>
              </w:rPr>
            </w:pPr>
            <w:r w:rsidRPr="00836C56">
              <w:rPr>
                <w:sz w:val="20"/>
                <w:szCs w:val="20"/>
              </w:rPr>
              <w:t>Алексеевна</w:t>
            </w:r>
          </w:p>
        </w:tc>
      </w:tr>
      <w:tr w:rsidR="00836C56" w:rsidRPr="00836C56" w:rsidTr="003E0863">
        <w:trPr>
          <w:trHeight w:val="635"/>
          <w:jc w:val="center"/>
        </w:trPr>
        <w:tc>
          <w:tcPr>
            <w:tcW w:w="1238" w:type="dxa"/>
            <w:vAlign w:val="center"/>
            <w:hideMark/>
          </w:tcPr>
          <w:p w:rsidR="00836C56" w:rsidRPr="00836C56" w:rsidRDefault="00836C56" w:rsidP="00836C56">
            <w:pPr>
              <w:pStyle w:val="a3"/>
              <w:rPr>
                <w:sz w:val="20"/>
                <w:szCs w:val="20"/>
              </w:rPr>
            </w:pPr>
            <w:r w:rsidRPr="00836C56">
              <w:rPr>
                <w:sz w:val="20"/>
                <w:szCs w:val="20"/>
              </w:rPr>
              <w:t>3</w:t>
            </w:r>
          </w:p>
        </w:tc>
        <w:tc>
          <w:tcPr>
            <w:tcW w:w="2868" w:type="dxa"/>
            <w:vAlign w:val="center"/>
            <w:hideMark/>
          </w:tcPr>
          <w:p w:rsidR="00836C56" w:rsidRPr="00836C56" w:rsidRDefault="00836C56" w:rsidP="00836C56">
            <w:pPr>
              <w:pStyle w:val="a3"/>
              <w:rPr>
                <w:sz w:val="20"/>
                <w:szCs w:val="20"/>
              </w:rPr>
            </w:pPr>
            <w:r w:rsidRPr="00836C56">
              <w:rPr>
                <w:sz w:val="20"/>
                <w:szCs w:val="20"/>
              </w:rPr>
              <w:t>Стрельникова</w:t>
            </w:r>
          </w:p>
        </w:tc>
        <w:tc>
          <w:tcPr>
            <w:tcW w:w="2835" w:type="dxa"/>
            <w:vAlign w:val="center"/>
            <w:hideMark/>
          </w:tcPr>
          <w:p w:rsidR="00836C56" w:rsidRPr="00836C56" w:rsidRDefault="00836C56" w:rsidP="00836C56">
            <w:pPr>
              <w:pStyle w:val="a3"/>
              <w:rPr>
                <w:sz w:val="20"/>
                <w:szCs w:val="20"/>
              </w:rPr>
            </w:pPr>
            <w:r w:rsidRPr="00836C56">
              <w:rPr>
                <w:sz w:val="20"/>
                <w:szCs w:val="20"/>
              </w:rPr>
              <w:t>Надежда</w:t>
            </w:r>
          </w:p>
        </w:tc>
        <w:tc>
          <w:tcPr>
            <w:tcW w:w="2977" w:type="dxa"/>
            <w:vAlign w:val="center"/>
            <w:hideMark/>
          </w:tcPr>
          <w:p w:rsidR="00836C56" w:rsidRPr="00836C56" w:rsidRDefault="00836C56" w:rsidP="00836C56">
            <w:pPr>
              <w:pStyle w:val="a3"/>
              <w:rPr>
                <w:sz w:val="20"/>
                <w:szCs w:val="20"/>
              </w:rPr>
            </w:pPr>
            <w:r w:rsidRPr="00836C56">
              <w:rPr>
                <w:sz w:val="20"/>
                <w:szCs w:val="20"/>
              </w:rPr>
              <w:t>Ивановна</w:t>
            </w:r>
          </w:p>
        </w:tc>
      </w:tr>
    </w:tbl>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8731C2" w:rsidRDefault="008731C2" w:rsidP="008731C2">
      <w:pPr>
        <w:pStyle w:val="a3"/>
        <w:ind w:left="0" w:firstLine="0"/>
        <w:rPr>
          <w:sz w:val="20"/>
          <w:szCs w:val="20"/>
        </w:rPr>
      </w:pPr>
    </w:p>
    <w:p w:rsidR="008731C2" w:rsidRPr="00947773" w:rsidRDefault="008731C2" w:rsidP="008731C2">
      <w:pPr>
        <w:widowControl/>
        <w:suppressAutoHyphens/>
        <w:autoSpaceDE/>
        <w:autoSpaceDN/>
        <w:spacing w:after="120" w:line="100" w:lineRule="atLeast"/>
        <w:textAlignment w:val="baseline"/>
        <w:rPr>
          <w:rFonts w:ascii="Arial" w:hAnsi="Arial" w:cs="Arial"/>
          <w:b/>
          <w:kern w:val="1"/>
          <w:sz w:val="28"/>
          <w:szCs w:val="24"/>
          <w:lang w:eastAsia="ar-SA"/>
        </w:rPr>
      </w:pPr>
      <w:r w:rsidRPr="00947773">
        <w:rPr>
          <w:rFonts w:ascii="Arial" w:hAnsi="Arial" w:cs="Arial"/>
          <w:noProof/>
          <w:kern w:val="1"/>
          <w:sz w:val="24"/>
          <w:szCs w:val="24"/>
          <w:lang w:eastAsia="ru-RU"/>
        </w:rPr>
        <w:drawing>
          <wp:anchor distT="0" distB="0" distL="114300" distR="114300" simplePos="0" relativeHeight="251675648" behindDoc="0" locked="0" layoutInCell="1" allowOverlap="1" wp14:anchorId="41F85A89" wp14:editId="6FB5FFE6">
            <wp:simplePos x="0" y="0"/>
            <wp:positionH relativeFrom="column">
              <wp:posOffset>2808605</wp:posOffset>
            </wp:positionH>
            <wp:positionV relativeFrom="paragraph">
              <wp:posOffset>-8255</wp:posOffset>
            </wp:positionV>
            <wp:extent cx="579120" cy="669925"/>
            <wp:effectExtent l="0" t="0" r="0" b="0"/>
            <wp:wrapSquare wrapText="bothSides"/>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8731C2" w:rsidRPr="00947773" w:rsidRDefault="008731C2" w:rsidP="008731C2">
      <w:pPr>
        <w:widowControl/>
        <w:suppressAutoHyphens/>
        <w:autoSpaceDE/>
        <w:autoSpaceDN/>
        <w:spacing w:after="120" w:line="100" w:lineRule="atLeast"/>
        <w:textAlignment w:val="baseline"/>
        <w:rPr>
          <w:rFonts w:ascii="Arial" w:hAnsi="Arial" w:cs="Arial"/>
          <w:b/>
          <w:kern w:val="1"/>
          <w:sz w:val="28"/>
          <w:szCs w:val="24"/>
          <w:lang w:eastAsia="ar-SA"/>
        </w:rPr>
      </w:pPr>
    </w:p>
    <w:p w:rsidR="008731C2" w:rsidRPr="00947773" w:rsidRDefault="008731C2" w:rsidP="008731C2">
      <w:pPr>
        <w:widowControl/>
        <w:suppressAutoHyphens/>
        <w:autoSpaceDE/>
        <w:autoSpaceDN/>
        <w:spacing w:after="120" w:line="100" w:lineRule="atLeast"/>
        <w:textAlignment w:val="baseline"/>
        <w:rPr>
          <w:rFonts w:ascii="Arial" w:hAnsi="Arial" w:cs="Arial"/>
          <w:b/>
          <w:kern w:val="1"/>
          <w:sz w:val="20"/>
          <w:szCs w:val="20"/>
          <w:lang w:eastAsia="ar-SA"/>
        </w:rPr>
      </w:pPr>
    </w:p>
    <w:p w:rsidR="008731C2" w:rsidRPr="00947773" w:rsidRDefault="008731C2" w:rsidP="008731C2">
      <w:pPr>
        <w:widowControl/>
        <w:suppressAutoHyphens/>
        <w:autoSpaceDE/>
        <w:autoSpaceDN/>
        <w:jc w:val="center"/>
        <w:textAlignment w:val="baseline"/>
        <w:rPr>
          <w:b/>
          <w:kern w:val="1"/>
          <w:sz w:val="20"/>
          <w:szCs w:val="20"/>
          <w:lang w:eastAsia="ar-SA"/>
        </w:rPr>
      </w:pPr>
      <w:r w:rsidRPr="00947773">
        <w:rPr>
          <w:b/>
          <w:kern w:val="1"/>
          <w:sz w:val="20"/>
          <w:szCs w:val="20"/>
          <w:lang w:eastAsia="ar-SA"/>
        </w:rPr>
        <w:t>КУРГАНСКАЯ ОБЛАСТЬ</w:t>
      </w:r>
    </w:p>
    <w:p w:rsidR="008731C2" w:rsidRPr="00947773" w:rsidRDefault="008731C2" w:rsidP="008731C2">
      <w:pPr>
        <w:widowControl/>
        <w:suppressAutoHyphens/>
        <w:autoSpaceDE/>
        <w:autoSpaceDN/>
        <w:jc w:val="center"/>
        <w:textAlignment w:val="baseline"/>
        <w:rPr>
          <w:b/>
          <w:kern w:val="1"/>
          <w:sz w:val="20"/>
          <w:szCs w:val="20"/>
          <w:lang w:eastAsia="ar-SA"/>
        </w:rPr>
      </w:pPr>
      <w:r w:rsidRPr="00947773">
        <w:rPr>
          <w:b/>
          <w:kern w:val="1"/>
          <w:sz w:val="20"/>
          <w:szCs w:val="20"/>
          <w:lang w:eastAsia="ar-SA"/>
        </w:rPr>
        <w:t>МОКРОУСОВСКИЙ МУНИЦИПАЛЬНЫЙ ОКРУГ</w:t>
      </w:r>
    </w:p>
    <w:p w:rsidR="008731C2" w:rsidRPr="00947773" w:rsidRDefault="008731C2" w:rsidP="008731C2">
      <w:pPr>
        <w:widowControl/>
        <w:suppressAutoHyphens/>
        <w:autoSpaceDE/>
        <w:autoSpaceDN/>
        <w:jc w:val="center"/>
        <w:textAlignment w:val="baseline"/>
        <w:rPr>
          <w:b/>
          <w:kern w:val="1"/>
          <w:sz w:val="20"/>
          <w:szCs w:val="20"/>
          <w:lang w:eastAsia="ar-SA"/>
        </w:rPr>
      </w:pPr>
      <w:r w:rsidRPr="00947773">
        <w:rPr>
          <w:b/>
          <w:kern w:val="1"/>
          <w:sz w:val="20"/>
          <w:szCs w:val="20"/>
          <w:lang w:eastAsia="ar-SA"/>
        </w:rPr>
        <w:t xml:space="preserve">Администрация </w:t>
      </w:r>
      <w:proofErr w:type="spellStart"/>
      <w:r w:rsidRPr="00947773">
        <w:rPr>
          <w:b/>
          <w:kern w:val="1"/>
          <w:sz w:val="20"/>
          <w:szCs w:val="20"/>
          <w:lang w:eastAsia="ar-SA"/>
        </w:rPr>
        <w:t>Мокроусовского</w:t>
      </w:r>
      <w:proofErr w:type="spellEnd"/>
      <w:r w:rsidRPr="00947773">
        <w:rPr>
          <w:b/>
          <w:kern w:val="1"/>
          <w:sz w:val="20"/>
          <w:szCs w:val="20"/>
          <w:lang w:eastAsia="ar-SA"/>
        </w:rPr>
        <w:t xml:space="preserve"> муниципального округа</w:t>
      </w:r>
    </w:p>
    <w:p w:rsidR="008731C2" w:rsidRPr="00947773" w:rsidRDefault="008731C2" w:rsidP="008731C2">
      <w:pPr>
        <w:widowControl/>
        <w:suppressAutoHyphens/>
        <w:autoSpaceDE/>
        <w:autoSpaceDN/>
        <w:spacing w:line="100" w:lineRule="atLeast"/>
        <w:jc w:val="center"/>
        <w:textAlignment w:val="baseline"/>
        <w:rPr>
          <w:b/>
          <w:kern w:val="1"/>
          <w:sz w:val="20"/>
          <w:szCs w:val="20"/>
          <w:lang w:eastAsia="ar-SA"/>
        </w:rPr>
      </w:pPr>
    </w:p>
    <w:p w:rsidR="008731C2" w:rsidRPr="00947773" w:rsidRDefault="008731C2" w:rsidP="008731C2">
      <w:pPr>
        <w:widowControl/>
        <w:suppressAutoHyphens/>
        <w:autoSpaceDE/>
        <w:autoSpaceDN/>
        <w:spacing w:line="100" w:lineRule="atLeast"/>
        <w:jc w:val="center"/>
        <w:textAlignment w:val="baseline"/>
        <w:rPr>
          <w:b/>
          <w:kern w:val="1"/>
          <w:sz w:val="20"/>
          <w:szCs w:val="20"/>
          <w:lang w:eastAsia="ar-SA"/>
        </w:rPr>
      </w:pPr>
      <w:r w:rsidRPr="00947773">
        <w:rPr>
          <w:b/>
          <w:kern w:val="1"/>
          <w:sz w:val="20"/>
          <w:szCs w:val="20"/>
          <w:lang w:eastAsia="ar-SA"/>
        </w:rPr>
        <w:t>ПОСТАНОВЛЕНИЕ</w:t>
      </w:r>
    </w:p>
    <w:p w:rsidR="008731C2" w:rsidRPr="00947773" w:rsidRDefault="008731C2" w:rsidP="008731C2">
      <w:pPr>
        <w:widowControl/>
        <w:suppressAutoHyphens/>
        <w:autoSpaceDE/>
        <w:autoSpaceDN/>
        <w:spacing w:line="100" w:lineRule="atLeast"/>
        <w:jc w:val="center"/>
        <w:textAlignment w:val="baseline"/>
        <w:rPr>
          <w:b/>
          <w:kern w:val="1"/>
          <w:sz w:val="20"/>
          <w:szCs w:val="20"/>
          <w:lang w:eastAsia="ar-SA"/>
        </w:rPr>
      </w:pPr>
    </w:p>
    <w:p w:rsidR="008731C2" w:rsidRPr="00947773" w:rsidRDefault="008731C2" w:rsidP="008731C2">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947773">
        <w:rPr>
          <w:rFonts w:eastAsia="Lucida Sans Unicode"/>
          <w:bCs/>
          <w:color w:val="000000"/>
          <w:kern w:val="1"/>
          <w:sz w:val="20"/>
          <w:szCs w:val="20"/>
          <w:u w:val="single"/>
          <w:lang w:eastAsia="hi-IN" w:bidi="hi-IN"/>
        </w:rPr>
        <w:t>от     26 июля          2023 г.   №    414</w:t>
      </w:r>
    </w:p>
    <w:p w:rsidR="008731C2" w:rsidRPr="00947773" w:rsidRDefault="008731C2" w:rsidP="008731C2">
      <w:pPr>
        <w:suppressAutoHyphens/>
        <w:autoSpaceDE/>
        <w:autoSpaceDN/>
        <w:spacing w:line="100" w:lineRule="atLeast"/>
        <w:textAlignment w:val="baseline"/>
        <w:rPr>
          <w:rFonts w:eastAsia="Lucida Sans Unicode"/>
          <w:bCs/>
          <w:color w:val="000000"/>
          <w:kern w:val="1"/>
          <w:sz w:val="20"/>
          <w:szCs w:val="20"/>
          <w:lang w:eastAsia="hi-IN" w:bidi="hi-IN"/>
        </w:rPr>
      </w:pPr>
      <w:r w:rsidRPr="00947773">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819" w:type="dxa"/>
        <w:tblLook w:val="01E0" w:firstRow="1" w:lastRow="1" w:firstColumn="1" w:lastColumn="1" w:noHBand="0" w:noVBand="0"/>
      </w:tblPr>
      <w:tblGrid>
        <w:gridCol w:w="5920"/>
        <w:gridCol w:w="4899"/>
      </w:tblGrid>
      <w:tr w:rsidR="008731C2" w:rsidRPr="00947773" w:rsidTr="0004564B">
        <w:tc>
          <w:tcPr>
            <w:tcW w:w="5920" w:type="dxa"/>
          </w:tcPr>
          <w:p w:rsidR="008731C2" w:rsidRPr="00947773" w:rsidRDefault="008731C2" w:rsidP="0004564B">
            <w:pPr>
              <w:suppressAutoHyphens/>
              <w:autoSpaceDE/>
              <w:autoSpaceDN/>
              <w:spacing w:line="100" w:lineRule="atLeast"/>
              <w:jc w:val="both"/>
              <w:textAlignment w:val="baseline"/>
              <w:rPr>
                <w:rFonts w:eastAsia="Lucida Sans Unicode"/>
                <w:bCs/>
                <w:color w:val="000000"/>
                <w:kern w:val="1"/>
                <w:sz w:val="20"/>
                <w:szCs w:val="20"/>
                <w:lang w:eastAsia="hi-IN" w:bidi="hi-IN"/>
              </w:rPr>
            </w:pPr>
            <w:r w:rsidRPr="00947773">
              <w:rPr>
                <w:rFonts w:eastAsia="Lucida Sans Unicode"/>
                <w:bCs/>
                <w:color w:val="000000"/>
                <w:kern w:val="1"/>
                <w:sz w:val="20"/>
                <w:szCs w:val="20"/>
                <w:lang w:eastAsia="hi-IN" w:bidi="hi-IN"/>
              </w:rPr>
              <w:t xml:space="preserve"> О предоставлении разрешения на условно-разрешенный вид использования земельного участка, расположенного на северо-запад от земельного участка  по адресу: Курганская область, </w:t>
            </w:r>
            <w:proofErr w:type="spellStart"/>
            <w:r w:rsidRPr="00947773">
              <w:rPr>
                <w:rFonts w:eastAsia="Lucida Sans Unicode"/>
                <w:bCs/>
                <w:color w:val="000000"/>
                <w:kern w:val="1"/>
                <w:sz w:val="20"/>
                <w:szCs w:val="20"/>
                <w:lang w:eastAsia="hi-IN" w:bidi="hi-IN"/>
              </w:rPr>
              <w:t>Мокроусовский</w:t>
            </w:r>
            <w:proofErr w:type="spellEnd"/>
            <w:r w:rsidRPr="00947773">
              <w:rPr>
                <w:rFonts w:eastAsia="Lucida Sans Unicode"/>
                <w:bCs/>
                <w:color w:val="000000"/>
                <w:kern w:val="1"/>
                <w:sz w:val="20"/>
                <w:szCs w:val="20"/>
                <w:lang w:eastAsia="hi-IN" w:bidi="hi-IN"/>
              </w:rPr>
              <w:t xml:space="preserve"> район, </w:t>
            </w:r>
            <w:proofErr w:type="spellStart"/>
            <w:r w:rsidRPr="00947773">
              <w:rPr>
                <w:rFonts w:eastAsia="Lucida Sans Unicode"/>
                <w:bCs/>
                <w:color w:val="000000"/>
                <w:kern w:val="1"/>
                <w:sz w:val="20"/>
                <w:szCs w:val="20"/>
                <w:lang w:eastAsia="hi-IN" w:bidi="hi-IN"/>
              </w:rPr>
              <w:t>д.Кукарская</w:t>
            </w:r>
            <w:proofErr w:type="spellEnd"/>
            <w:r w:rsidRPr="00947773">
              <w:rPr>
                <w:rFonts w:eastAsia="Lucida Sans Unicode"/>
                <w:bCs/>
                <w:color w:val="000000"/>
                <w:kern w:val="1"/>
                <w:sz w:val="20"/>
                <w:szCs w:val="20"/>
                <w:lang w:eastAsia="hi-IN" w:bidi="hi-IN"/>
              </w:rPr>
              <w:t xml:space="preserve">, </w:t>
            </w:r>
            <w:proofErr w:type="spellStart"/>
            <w:r w:rsidRPr="00947773">
              <w:rPr>
                <w:rFonts w:eastAsia="Lucida Sans Unicode"/>
                <w:bCs/>
                <w:color w:val="000000"/>
                <w:kern w:val="1"/>
                <w:sz w:val="20"/>
                <w:szCs w:val="20"/>
                <w:lang w:eastAsia="hi-IN" w:bidi="hi-IN"/>
              </w:rPr>
              <w:t>ул.Зеленая</w:t>
            </w:r>
            <w:proofErr w:type="spellEnd"/>
            <w:r w:rsidRPr="00947773">
              <w:rPr>
                <w:rFonts w:eastAsia="Lucida Sans Unicode"/>
                <w:bCs/>
                <w:color w:val="000000"/>
                <w:kern w:val="1"/>
                <w:sz w:val="20"/>
                <w:szCs w:val="20"/>
                <w:lang w:eastAsia="hi-IN" w:bidi="hi-IN"/>
              </w:rPr>
              <w:t>, 19.</w:t>
            </w:r>
          </w:p>
          <w:p w:rsidR="008731C2" w:rsidRPr="00947773" w:rsidRDefault="008731C2" w:rsidP="0004564B">
            <w:pPr>
              <w:suppressAutoHyphens/>
              <w:autoSpaceDE/>
              <w:autoSpaceDN/>
              <w:spacing w:line="100" w:lineRule="atLeast"/>
              <w:jc w:val="both"/>
              <w:textAlignment w:val="baseline"/>
              <w:rPr>
                <w:rFonts w:eastAsia="Lucida Sans Unicode" w:cs="Mangal"/>
                <w:kern w:val="1"/>
                <w:sz w:val="20"/>
                <w:szCs w:val="20"/>
                <w:lang w:eastAsia="hi-IN" w:bidi="hi-IN"/>
              </w:rPr>
            </w:pPr>
          </w:p>
        </w:tc>
        <w:tc>
          <w:tcPr>
            <w:tcW w:w="4899" w:type="dxa"/>
          </w:tcPr>
          <w:p w:rsidR="008731C2" w:rsidRPr="00947773" w:rsidRDefault="008731C2" w:rsidP="0004564B">
            <w:pPr>
              <w:widowControl/>
              <w:suppressAutoHyphens/>
              <w:autoSpaceDE/>
              <w:autoSpaceDN/>
              <w:spacing w:line="100" w:lineRule="atLeast"/>
              <w:jc w:val="both"/>
              <w:textAlignment w:val="baseline"/>
              <w:rPr>
                <w:rFonts w:ascii="Arial" w:hAnsi="Arial" w:cs="Arial"/>
                <w:kern w:val="1"/>
                <w:sz w:val="20"/>
                <w:szCs w:val="20"/>
                <w:lang w:eastAsia="ar-SA"/>
              </w:rPr>
            </w:pPr>
          </w:p>
        </w:tc>
      </w:tr>
    </w:tbl>
    <w:p w:rsidR="008731C2" w:rsidRPr="00947773"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      В соответствии с Градостроительным кодексом Российской Федерации, Решением </w:t>
      </w:r>
      <w:proofErr w:type="spellStart"/>
      <w:r w:rsidRPr="00947773">
        <w:rPr>
          <w:rFonts w:eastAsia="Arial"/>
          <w:bCs/>
          <w:color w:val="000000"/>
          <w:kern w:val="1"/>
          <w:sz w:val="20"/>
          <w:szCs w:val="20"/>
          <w:lang w:eastAsia="ar-SA"/>
        </w:rPr>
        <w:t>Мокроусовской</w:t>
      </w:r>
      <w:proofErr w:type="spellEnd"/>
      <w:r w:rsidRPr="00947773">
        <w:rPr>
          <w:rFonts w:eastAsia="Arial"/>
          <w:bCs/>
          <w:color w:val="000000"/>
          <w:kern w:val="1"/>
          <w:sz w:val="20"/>
          <w:szCs w:val="20"/>
          <w:lang w:eastAsia="ar-SA"/>
        </w:rPr>
        <w:t xml:space="preserve"> районной Думы от 14.09.2018 г. № 30 «Об утверждении положения об общественных обсуждениях и о публичных слушаниях по вопросам градостроительной деятельности на территории поселений, входящих в состав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района», по результатам публичных слушаний от 21 июля 2023 года, Администрация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муниципального округа Курганской области</w:t>
      </w:r>
    </w:p>
    <w:p w:rsidR="008731C2" w:rsidRPr="00947773"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ПОСТАНОВЛЯЕТ:</w:t>
      </w:r>
    </w:p>
    <w:p w:rsidR="008731C2" w:rsidRPr="00947773" w:rsidRDefault="008731C2" w:rsidP="008731C2">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Предоставить Савину Александру Анатольевичу,  паспорт: серия 37 17 номер 728185, выдан 30.05.2018 года УМВД России по Курганской области, разрешение на условно-разрешенный вид использования земельного участка «Выпас сельскохозяйственных животных»,  расположенного на северо-запад от земельного участка  по адресу: Курганская область, </w:t>
      </w:r>
      <w:proofErr w:type="spellStart"/>
      <w:r w:rsidRPr="00947773">
        <w:rPr>
          <w:rFonts w:eastAsia="Arial"/>
          <w:bCs/>
          <w:color w:val="000000"/>
          <w:kern w:val="1"/>
          <w:sz w:val="20"/>
          <w:szCs w:val="20"/>
          <w:lang w:eastAsia="ar-SA"/>
        </w:rPr>
        <w:t>Мокроусовский</w:t>
      </w:r>
      <w:proofErr w:type="spellEnd"/>
      <w:r w:rsidRPr="00947773">
        <w:rPr>
          <w:rFonts w:eastAsia="Arial"/>
          <w:bCs/>
          <w:color w:val="000000"/>
          <w:kern w:val="1"/>
          <w:sz w:val="20"/>
          <w:szCs w:val="20"/>
          <w:lang w:eastAsia="ar-SA"/>
        </w:rPr>
        <w:t xml:space="preserve"> район, </w:t>
      </w:r>
      <w:proofErr w:type="spellStart"/>
      <w:r w:rsidRPr="00947773">
        <w:rPr>
          <w:rFonts w:eastAsia="Arial"/>
          <w:bCs/>
          <w:color w:val="000000"/>
          <w:kern w:val="1"/>
          <w:sz w:val="20"/>
          <w:szCs w:val="20"/>
          <w:lang w:eastAsia="ar-SA"/>
        </w:rPr>
        <w:t>д.Кукарская</w:t>
      </w:r>
      <w:proofErr w:type="spellEnd"/>
      <w:r w:rsidRPr="00947773">
        <w:rPr>
          <w:rFonts w:eastAsia="Arial"/>
          <w:bCs/>
          <w:color w:val="000000"/>
          <w:kern w:val="1"/>
          <w:sz w:val="20"/>
          <w:szCs w:val="20"/>
          <w:lang w:eastAsia="ar-SA"/>
        </w:rPr>
        <w:t xml:space="preserve">, 19 , площадью 141 000 </w:t>
      </w:r>
      <w:proofErr w:type="spellStart"/>
      <w:r w:rsidRPr="00947773">
        <w:rPr>
          <w:rFonts w:eastAsia="Arial"/>
          <w:bCs/>
          <w:color w:val="000000"/>
          <w:kern w:val="1"/>
          <w:sz w:val="20"/>
          <w:szCs w:val="20"/>
          <w:lang w:eastAsia="ar-SA"/>
        </w:rPr>
        <w:t>кв.м</w:t>
      </w:r>
      <w:proofErr w:type="spellEnd"/>
      <w:r w:rsidRPr="00947773">
        <w:rPr>
          <w:rFonts w:eastAsia="Arial"/>
          <w:bCs/>
          <w:color w:val="000000"/>
          <w:kern w:val="1"/>
          <w:sz w:val="20"/>
          <w:szCs w:val="20"/>
          <w:lang w:eastAsia="ar-SA"/>
        </w:rPr>
        <w:t>.</w:t>
      </w:r>
    </w:p>
    <w:p w:rsidR="008731C2" w:rsidRPr="00947773" w:rsidRDefault="008731C2" w:rsidP="008731C2">
      <w:pPr>
        <w:widowControl/>
        <w:numPr>
          <w:ilvl w:val="0"/>
          <w:numId w:val="10"/>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Администрации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муниципального округа по адресу: Курганская область, </w:t>
      </w:r>
      <w:proofErr w:type="spellStart"/>
      <w:r w:rsidRPr="00947773">
        <w:rPr>
          <w:rFonts w:eastAsia="Arial"/>
          <w:bCs/>
          <w:color w:val="000000"/>
          <w:kern w:val="1"/>
          <w:sz w:val="20"/>
          <w:szCs w:val="20"/>
          <w:lang w:eastAsia="ar-SA"/>
        </w:rPr>
        <w:t>Мокроусовский</w:t>
      </w:r>
      <w:proofErr w:type="spellEnd"/>
      <w:r w:rsidRPr="00947773">
        <w:rPr>
          <w:rFonts w:eastAsia="Arial"/>
          <w:bCs/>
          <w:color w:val="000000"/>
          <w:kern w:val="1"/>
          <w:sz w:val="20"/>
          <w:szCs w:val="20"/>
          <w:lang w:eastAsia="ar-SA"/>
        </w:rPr>
        <w:t xml:space="preserve"> район, с. Мокроусово, ул. Советская, д.31, и всех населенных пунктах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муниципального округа.</w:t>
      </w:r>
    </w:p>
    <w:p w:rsidR="008731C2" w:rsidRPr="00947773" w:rsidRDefault="008731C2" w:rsidP="008731C2">
      <w:pPr>
        <w:widowControl/>
        <w:numPr>
          <w:ilvl w:val="0"/>
          <w:numId w:val="10"/>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муниципального округа  </w:t>
      </w:r>
      <w:hyperlink r:id="rId10" w:tgtFrame="_blank" w:history="1">
        <w:r w:rsidRPr="00947773">
          <w:rPr>
            <w:rFonts w:eastAsia="Arial"/>
            <w:bCs/>
            <w:color w:val="000000"/>
            <w:kern w:val="1"/>
            <w:sz w:val="20"/>
            <w:szCs w:val="20"/>
            <w:lang w:eastAsia="ar-SA"/>
          </w:rPr>
          <w:t>https://mokrousovskij-r45.gosweb.gosuslugi.ru</w:t>
        </w:r>
      </w:hyperlink>
    </w:p>
    <w:p w:rsidR="008731C2" w:rsidRPr="00947773" w:rsidRDefault="008731C2" w:rsidP="008731C2">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муниципального округа.</w:t>
      </w:r>
    </w:p>
    <w:p w:rsidR="008731C2" w:rsidRPr="00947773" w:rsidRDefault="008731C2" w:rsidP="008731C2">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8731C2" w:rsidRPr="00947773" w:rsidRDefault="008731C2" w:rsidP="008731C2">
      <w:pPr>
        <w:pStyle w:val="a3"/>
        <w:ind w:left="0" w:firstLine="0"/>
        <w:rPr>
          <w:sz w:val="20"/>
          <w:szCs w:val="20"/>
        </w:rPr>
      </w:pPr>
    </w:p>
    <w:p w:rsidR="008731C2" w:rsidRPr="00947773"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947773">
        <w:rPr>
          <w:rFonts w:eastAsia="Arial"/>
          <w:bCs/>
          <w:color w:val="000000"/>
          <w:kern w:val="1"/>
          <w:sz w:val="20"/>
          <w:szCs w:val="20"/>
          <w:lang w:eastAsia="ar-SA"/>
        </w:rPr>
        <w:t xml:space="preserve">Глава  </w:t>
      </w:r>
      <w:proofErr w:type="spellStart"/>
      <w:r w:rsidRPr="00947773">
        <w:rPr>
          <w:rFonts w:eastAsia="Arial"/>
          <w:bCs/>
          <w:color w:val="000000"/>
          <w:kern w:val="1"/>
          <w:sz w:val="20"/>
          <w:szCs w:val="20"/>
          <w:lang w:eastAsia="ar-SA"/>
        </w:rPr>
        <w:t>Мокроусовского</w:t>
      </w:r>
      <w:proofErr w:type="spellEnd"/>
      <w:r w:rsidRPr="00947773">
        <w:rPr>
          <w:rFonts w:eastAsia="Arial"/>
          <w:bCs/>
          <w:color w:val="000000"/>
          <w:kern w:val="1"/>
          <w:sz w:val="20"/>
          <w:szCs w:val="20"/>
          <w:lang w:eastAsia="ar-SA"/>
        </w:rPr>
        <w:t xml:space="preserve"> </w:t>
      </w:r>
    </w:p>
    <w:p w:rsidR="008731C2" w:rsidRPr="00947773" w:rsidRDefault="008731C2" w:rsidP="008731C2">
      <w:pPr>
        <w:pStyle w:val="a3"/>
        <w:ind w:left="0" w:firstLine="0"/>
        <w:rPr>
          <w:sz w:val="20"/>
          <w:szCs w:val="20"/>
        </w:rPr>
      </w:pPr>
      <w:r w:rsidRPr="00947773">
        <w:rPr>
          <w:color w:val="000000"/>
          <w:kern w:val="1"/>
          <w:sz w:val="20"/>
          <w:szCs w:val="20"/>
          <w:lang w:eastAsia="ar-SA"/>
        </w:rPr>
        <w:t>Муниципального округа</w:t>
      </w:r>
      <w:r w:rsidRPr="00947773">
        <w:rPr>
          <w:color w:val="000000"/>
          <w:kern w:val="1"/>
          <w:sz w:val="20"/>
          <w:szCs w:val="20"/>
          <w:lang w:eastAsia="ar-SA"/>
        </w:rPr>
        <w:tab/>
      </w:r>
      <w:r w:rsidRPr="00947773">
        <w:rPr>
          <w:color w:val="000000"/>
          <w:kern w:val="1"/>
          <w:sz w:val="20"/>
          <w:szCs w:val="20"/>
          <w:lang w:eastAsia="ar-SA"/>
        </w:rPr>
        <w:tab/>
      </w:r>
      <w:r w:rsidRPr="00947773">
        <w:rPr>
          <w:color w:val="000000"/>
          <w:kern w:val="1"/>
          <w:sz w:val="20"/>
          <w:szCs w:val="20"/>
          <w:lang w:eastAsia="ar-SA"/>
        </w:rPr>
        <w:tab/>
        <w:t xml:space="preserve">                                         </w:t>
      </w:r>
      <w:r>
        <w:rPr>
          <w:color w:val="000000"/>
          <w:kern w:val="1"/>
          <w:sz w:val="20"/>
          <w:szCs w:val="20"/>
          <w:lang w:eastAsia="ar-SA"/>
        </w:rPr>
        <w:t xml:space="preserve">                   </w:t>
      </w:r>
      <w:r w:rsidRPr="00947773">
        <w:rPr>
          <w:color w:val="000000"/>
          <w:kern w:val="1"/>
          <w:sz w:val="20"/>
          <w:szCs w:val="20"/>
          <w:lang w:eastAsia="ar-SA"/>
        </w:rPr>
        <w:t xml:space="preserve">    </w:t>
      </w:r>
      <w:proofErr w:type="spellStart"/>
      <w:r w:rsidRPr="00947773">
        <w:rPr>
          <w:color w:val="000000"/>
          <w:kern w:val="1"/>
          <w:sz w:val="20"/>
          <w:szCs w:val="20"/>
          <w:lang w:eastAsia="ar-SA"/>
        </w:rPr>
        <w:t>В.В.Демешкин</w:t>
      </w:r>
      <w:proofErr w:type="spellEnd"/>
    </w:p>
    <w:p w:rsidR="008731C2" w:rsidRPr="003F0214" w:rsidRDefault="008731C2" w:rsidP="008731C2">
      <w:pPr>
        <w:widowControl/>
        <w:suppressAutoHyphens/>
        <w:autoSpaceDE/>
        <w:autoSpaceDN/>
        <w:spacing w:after="120" w:line="100" w:lineRule="atLeast"/>
        <w:textAlignment w:val="baseline"/>
        <w:rPr>
          <w:rFonts w:ascii="Arial" w:hAnsi="Arial" w:cs="Arial"/>
          <w:b/>
          <w:kern w:val="1"/>
          <w:sz w:val="28"/>
          <w:szCs w:val="24"/>
          <w:lang w:eastAsia="ar-SA"/>
        </w:rPr>
      </w:pPr>
      <w:r w:rsidRPr="003F0214">
        <w:rPr>
          <w:rFonts w:ascii="Arial" w:hAnsi="Arial" w:cs="Arial"/>
          <w:noProof/>
          <w:kern w:val="1"/>
          <w:sz w:val="24"/>
          <w:szCs w:val="24"/>
          <w:lang w:eastAsia="ru-RU"/>
        </w:rPr>
        <w:lastRenderedPageBreak/>
        <w:drawing>
          <wp:anchor distT="0" distB="0" distL="114300" distR="114300" simplePos="0" relativeHeight="251676672" behindDoc="0" locked="0" layoutInCell="1" allowOverlap="1" wp14:anchorId="34271B5C" wp14:editId="5B515530">
            <wp:simplePos x="0" y="0"/>
            <wp:positionH relativeFrom="column">
              <wp:posOffset>2808605</wp:posOffset>
            </wp:positionH>
            <wp:positionV relativeFrom="paragraph">
              <wp:posOffset>-8255</wp:posOffset>
            </wp:positionV>
            <wp:extent cx="579120" cy="669925"/>
            <wp:effectExtent l="0" t="0" r="0" b="0"/>
            <wp:wrapSquare wrapText="bothSides"/>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8731C2" w:rsidRPr="003F0214" w:rsidRDefault="008731C2" w:rsidP="008731C2">
      <w:pPr>
        <w:widowControl/>
        <w:suppressAutoHyphens/>
        <w:autoSpaceDE/>
        <w:autoSpaceDN/>
        <w:spacing w:after="120" w:line="100" w:lineRule="atLeast"/>
        <w:textAlignment w:val="baseline"/>
        <w:rPr>
          <w:rFonts w:ascii="Arial" w:hAnsi="Arial" w:cs="Arial"/>
          <w:b/>
          <w:kern w:val="1"/>
          <w:sz w:val="28"/>
          <w:szCs w:val="24"/>
          <w:lang w:eastAsia="ar-SA"/>
        </w:rPr>
      </w:pPr>
    </w:p>
    <w:p w:rsidR="008731C2" w:rsidRPr="003F0214" w:rsidRDefault="008731C2" w:rsidP="008731C2">
      <w:pPr>
        <w:widowControl/>
        <w:suppressAutoHyphens/>
        <w:autoSpaceDE/>
        <w:autoSpaceDN/>
        <w:spacing w:after="120" w:line="100" w:lineRule="atLeast"/>
        <w:textAlignment w:val="baseline"/>
        <w:rPr>
          <w:rFonts w:ascii="Arial" w:hAnsi="Arial" w:cs="Arial"/>
          <w:b/>
          <w:kern w:val="1"/>
          <w:sz w:val="28"/>
          <w:szCs w:val="24"/>
          <w:lang w:eastAsia="ar-SA"/>
        </w:rPr>
      </w:pPr>
    </w:p>
    <w:p w:rsidR="008731C2" w:rsidRPr="003F0214" w:rsidRDefault="008731C2" w:rsidP="008731C2">
      <w:pPr>
        <w:widowControl/>
        <w:suppressAutoHyphens/>
        <w:autoSpaceDE/>
        <w:autoSpaceDN/>
        <w:jc w:val="center"/>
        <w:textAlignment w:val="baseline"/>
        <w:rPr>
          <w:b/>
          <w:kern w:val="1"/>
          <w:sz w:val="20"/>
          <w:szCs w:val="20"/>
          <w:lang w:eastAsia="ar-SA"/>
        </w:rPr>
      </w:pPr>
      <w:r w:rsidRPr="003F0214">
        <w:rPr>
          <w:b/>
          <w:kern w:val="1"/>
          <w:sz w:val="20"/>
          <w:szCs w:val="20"/>
          <w:lang w:eastAsia="ar-SA"/>
        </w:rPr>
        <w:t>КУРГАНСКАЯ ОБЛАСТЬ</w:t>
      </w:r>
    </w:p>
    <w:p w:rsidR="008731C2" w:rsidRPr="003F0214" w:rsidRDefault="008731C2" w:rsidP="008731C2">
      <w:pPr>
        <w:widowControl/>
        <w:suppressAutoHyphens/>
        <w:autoSpaceDE/>
        <w:autoSpaceDN/>
        <w:jc w:val="center"/>
        <w:textAlignment w:val="baseline"/>
        <w:rPr>
          <w:b/>
          <w:kern w:val="1"/>
          <w:sz w:val="20"/>
          <w:szCs w:val="20"/>
          <w:lang w:eastAsia="ar-SA"/>
        </w:rPr>
      </w:pPr>
      <w:r w:rsidRPr="003F0214">
        <w:rPr>
          <w:b/>
          <w:kern w:val="1"/>
          <w:sz w:val="20"/>
          <w:szCs w:val="20"/>
          <w:lang w:eastAsia="ar-SA"/>
        </w:rPr>
        <w:t>МОКРОУСОВСКИЙ МУНИЦИПАЛЬНЫЙ ОКРУГ</w:t>
      </w:r>
    </w:p>
    <w:p w:rsidR="008731C2" w:rsidRPr="003F0214" w:rsidRDefault="008731C2" w:rsidP="008731C2">
      <w:pPr>
        <w:widowControl/>
        <w:suppressAutoHyphens/>
        <w:autoSpaceDE/>
        <w:autoSpaceDN/>
        <w:jc w:val="center"/>
        <w:textAlignment w:val="baseline"/>
        <w:rPr>
          <w:b/>
          <w:kern w:val="1"/>
          <w:sz w:val="20"/>
          <w:szCs w:val="20"/>
          <w:lang w:eastAsia="ar-SA"/>
        </w:rPr>
      </w:pPr>
      <w:r w:rsidRPr="003F0214">
        <w:rPr>
          <w:b/>
          <w:kern w:val="1"/>
          <w:sz w:val="20"/>
          <w:szCs w:val="20"/>
          <w:lang w:eastAsia="ar-SA"/>
        </w:rPr>
        <w:t xml:space="preserve">Администрация </w:t>
      </w:r>
      <w:proofErr w:type="spellStart"/>
      <w:r w:rsidRPr="003F0214">
        <w:rPr>
          <w:b/>
          <w:kern w:val="1"/>
          <w:sz w:val="20"/>
          <w:szCs w:val="20"/>
          <w:lang w:eastAsia="ar-SA"/>
        </w:rPr>
        <w:t>Мокроусовского</w:t>
      </w:r>
      <w:proofErr w:type="spellEnd"/>
      <w:r w:rsidRPr="003F0214">
        <w:rPr>
          <w:b/>
          <w:kern w:val="1"/>
          <w:sz w:val="20"/>
          <w:szCs w:val="20"/>
          <w:lang w:eastAsia="ar-SA"/>
        </w:rPr>
        <w:t xml:space="preserve"> муниципального округа</w:t>
      </w:r>
    </w:p>
    <w:p w:rsidR="008731C2" w:rsidRPr="003F0214" w:rsidRDefault="008731C2" w:rsidP="008731C2">
      <w:pPr>
        <w:widowControl/>
        <w:suppressAutoHyphens/>
        <w:autoSpaceDE/>
        <w:autoSpaceDN/>
        <w:spacing w:line="100" w:lineRule="atLeast"/>
        <w:jc w:val="center"/>
        <w:textAlignment w:val="baseline"/>
        <w:rPr>
          <w:b/>
          <w:kern w:val="1"/>
          <w:sz w:val="20"/>
          <w:szCs w:val="20"/>
          <w:lang w:eastAsia="ar-SA"/>
        </w:rPr>
      </w:pPr>
    </w:p>
    <w:p w:rsidR="008731C2" w:rsidRPr="003F0214" w:rsidRDefault="008731C2" w:rsidP="008731C2">
      <w:pPr>
        <w:widowControl/>
        <w:suppressAutoHyphens/>
        <w:autoSpaceDE/>
        <w:autoSpaceDN/>
        <w:spacing w:line="100" w:lineRule="atLeast"/>
        <w:jc w:val="center"/>
        <w:textAlignment w:val="baseline"/>
        <w:rPr>
          <w:b/>
          <w:kern w:val="1"/>
          <w:sz w:val="20"/>
          <w:szCs w:val="20"/>
          <w:lang w:eastAsia="ar-SA"/>
        </w:rPr>
      </w:pPr>
      <w:r w:rsidRPr="003F0214">
        <w:rPr>
          <w:b/>
          <w:kern w:val="1"/>
          <w:sz w:val="20"/>
          <w:szCs w:val="20"/>
          <w:lang w:eastAsia="ar-SA"/>
        </w:rPr>
        <w:t>ПОСТАНОВЛЕНИЕ</w:t>
      </w:r>
    </w:p>
    <w:p w:rsidR="008731C2" w:rsidRPr="003F0214" w:rsidRDefault="008731C2" w:rsidP="008731C2">
      <w:pPr>
        <w:widowControl/>
        <w:suppressAutoHyphens/>
        <w:autoSpaceDE/>
        <w:autoSpaceDN/>
        <w:spacing w:line="100" w:lineRule="atLeast"/>
        <w:jc w:val="center"/>
        <w:textAlignment w:val="baseline"/>
        <w:rPr>
          <w:b/>
          <w:kern w:val="1"/>
          <w:sz w:val="20"/>
          <w:szCs w:val="20"/>
          <w:lang w:eastAsia="ar-SA"/>
        </w:rPr>
      </w:pPr>
    </w:p>
    <w:p w:rsidR="008731C2" w:rsidRPr="003F0214" w:rsidRDefault="008731C2" w:rsidP="008731C2">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r w:rsidRPr="003F0214">
        <w:rPr>
          <w:rFonts w:eastAsia="Lucida Sans Unicode"/>
          <w:bCs/>
          <w:color w:val="000000"/>
          <w:kern w:val="1"/>
          <w:sz w:val="20"/>
          <w:szCs w:val="20"/>
          <w:u w:val="single"/>
          <w:lang w:eastAsia="hi-IN" w:bidi="hi-IN"/>
        </w:rPr>
        <w:t>От  31   июля  2023 г.   418</w:t>
      </w:r>
    </w:p>
    <w:p w:rsidR="008731C2" w:rsidRPr="003F0214" w:rsidRDefault="008731C2" w:rsidP="008731C2">
      <w:pPr>
        <w:suppressAutoHyphens/>
        <w:autoSpaceDE/>
        <w:autoSpaceDN/>
        <w:spacing w:line="100" w:lineRule="atLeast"/>
        <w:textAlignment w:val="baseline"/>
        <w:rPr>
          <w:rFonts w:eastAsia="Lucida Sans Unicode"/>
          <w:bCs/>
          <w:color w:val="000000"/>
          <w:kern w:val="1"/>
          <w:sz w:val="20"/>
          <w:szCs w:val="20"/>
          <w:lang w:eastAsia="hi-IN" w:bidi="hi-IN"/>
        </w:rPr>
      </w:pPr>
      <w:r w:rsidRPr="003F0214">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819" w:type="dxa"/>
        <w:tblLook w:val="01E0" w:firstRow="1" w:lastRow="1" w:firstColumn="1" w:lastColumn="1" w:noHBand="0" w:noVBand="0"/>
      </w:tblPr>
      <w:tblGrid>
        <w:gridCol w:w="5920"/>
        <w:gridCol w:w="4899"/>
      </w:tblGrid>
      <w:tr w:rsidR="008731C2" w:rsidRPr="003F0214" w:rsidTr="0004564B">
        <w:tc>
          <w:tcPr>
            <w:tcW w:w="5920" w:type="dxa"/>
          </w:tcPr>
          <w:p w:rsidR="008731C2" w:rsidRPr="003F0214" w:rsidRDefault="008731C2" w:rsidP="0004564B">
            <w:pPr>
              <w:suppressAutoHyphens/>
              <w:autoSpaceDE/>
              <w:autoSpaceDN/>
              <w:spacing w:line="100" w:lineRule="atLeast"/>
              <w:jc w:val="both"/>
              <w:textAlignment w:val="baseline"/>
              <w:rPr>
                <w:rFonts w:eastAsia="Lucida Sans Unicode"/>
                <w:bCs/>
                <w:color w:val="000000"/>
                <w:kern w:val="1"/>
                <w:sz w:val="20"/>
                <w:szCs w:val="20"/>
                <w:lang w:eastAsia="hi-IN" w:bidi="hi-IN"/>
              </w:rPr>
            </w:pPr>
            <w:r w:rsidRPr="003F0214">
              <w:rPr>
                <w:rFonts w:eastAsia="Lucida Sans Unicode"/>
                <w:bCs/>
                <w:color w:val="000000"/>
                <w:kern w:val="1"/>
                <w:sz w:val="20"/>
                <w:szCs w:val="20"/>
                <w:lang w:eastAsia="hi-IN" w:bidi="hi-IN"/>
              </w:rPr>
              <w:t xml:space="preserve"> О предоставлении разрешения на условно-разрешенный вид использования земельного участка, расположенного в 190 м севернее земельного участка с кадастровым номером 45:13:020102:145</w:t>
            </w:r>
          </w:p>
          <w:p w:rsidR="008731C2" w:rsidRPr="003F0214" w:rsidRDefault="008731C2" w:rsidP="0004564B">
            <w:pPr>
              <w:suppressAutoHyphens/>
              <w:autoSpaceDE/>
              <w:autoSpaceDN/>
              <w:spacing w:line="100" w:lineRule="atLeast"/>
              <w:jc w:val="both"/>
              <w:textAlignment w:val="baseline"/>
              <w:rPr>
                <w:rFonts w:eastAsia="Lucida Sans Unicode" w:cs="Mangal"/>
                <w:kern w:val="1"/>
                <w:sz w:val="20"/>
                <w:szCs w:val="20"/>
                <w:lang w:eastAsia="hi-IN" w:bidi="hi-IN"/>
              </w:rPr>
            </w:pPr>
          </w:p>
        </w:tc>
        <w:tc>
          <w:tcPr>
            <w:tcW w:w="4899" w:type="dxa"/>
          </w:tcPr>
          <w:p w:rsidR="008731C2" w:rsidRPr="003F0214" w:rsidRDefault="008731C2" w:rsidP="0004564B">
            <w:pPr>
              <w:widowControl/>
              <w:suppressAutoHyphens/>
              <w:autoSpaceDE/>
              <w:autoSpaceDN/>
              <w:spacing w:line="100" w:lineRule="atLeast"/>
              <w:jc w:val="both"/>
              <w:textAlignment w:val="baseline"/>
              <w:rPr>
                <w:rFonts w:ascii="Arial" w:hAnsi="Arial" w:cs="Arial"/>
                <w:kern w:val="1"/>
                <w:sz w:val="20"/>
                <w:szCs w:val="20"/>
                <w:lang w:eastAsia="ar-SA"/>
              </w:rPr>
            </w:pPr>
          </w:p>
        </w:tc>
      </w:tr>
    </w:tbl>
    <w:p w:rsidR="008731C2" w:rsidRPr="003F0214"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 xml:space="preserve">      В соответствии с Градостроительным кодексом Российской Федерации, Решением </w:t>
      </w:r>
      <w:proofErr w:type="spellStart"/>
      <w:r w:rsidRPr="003F0214">
        <w:rPr>
          <w:rFonts w:eastAsia="Arial"/>
          <w:bCs/>
          <w:color w:val="000000"/>
          <w:kern w:val="1"/>
          <w:sz w:val="20"/>
          <w:szCs w:val="20"/>
          <w:lang w:eastAsia="ar-SA"/>
        </w:rPr>
        <w:t>Мокроусовской</w:t>
      </w:r>
      <w:proofErr w:type="spellEnd"/>
      <w:r w:rsidRPr="003F0214">
        <w:rPr>
          <w:rFonts w:eastAsia="Arial"/>
          <w:bCs/>
          <w:color w:val="000000"/>
          <w:kern w:val="1"/>
          <w:sz w:val="20"/>
          <w:szCs w:val="20"/>
          <w:lang w:eastAsia="ar-SA"/>
        </w:rPr>
        <w:t xml:space="preserve"> районной Думы от 14.09.2018 г. № 30 «Об утверждении положения об общественных обсуждениях и о публичных слушаниях по вопросам градостроительной деятельности на территории поселений, входящих в состав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района», по результатам публичных слушаний от 27 июля 2023 года, Администрация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муниципального округа Курганской области</w:t>
      </w:r>
    </w:p>
    <w:p w:rsidR="008731C2" w:rsidRPr="003F0214"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ПОСТАНОВЛЯЕТ:</w:t>
      </w:r>
    </w:p>
    <w:p w:rsidR="008731C2" w:rsidRPr="003F0214" w:rsidRDefault="008731C2" w:rsidP="008731C2">
      <w:pPr>
        <w:widowControl/>
        <w:numPr>
          <w:ilvl w:val="0"/>
          <w:numId w:val="14"/>
        </w:numPr>
        <w:suppressAutoHyphens/>
        <w:autoSpaceDE/>
        <w:autoSpaceDN/>
        <w:spacing w:line="100" w:lineRule="atLeast"/>
        <w:jc w:val="both"/>
        <w:textAlignment w:val="baseline"/>
        <w:rPr>
          <w:rFonts w:eastAsia="Lucida Sans Unicode"/>
          <w:color w:val="000000"/>
          <w:kern w:val="1"/>
          <w:sz w:val="20"/>
          <w:szCs w:val="20"/>
          <w:lang w:eastAsia="hi-IN" w:bidi="hi-IN"/>
        </w:rPr>
      </w:pPr>
      <w:r w:rsidRPr="003F0214">
        <w:rPr>
          <w:rFonts w:eastAsia="Lucida Sans Unicode"/>
          <w:color w:val="000000"/>
          <w:kern w:val="1"/>
          <w:sz w:val="20"/>
          <w:szCs w:val="20"/>
          <w:lang w:eastAsia="hi-IN" w:bidi="hi-IN"/>
        </w:rPr>
        <w:t xml:space="preserve">Предоставить </w:t>
      </w:r>
      <w:proofErr w:type="spellStart"/>
      <w:r w:rsidRPr="003F0214">
        <w:rPr>
          <w:rFonts w:eastAsia="Lucida Sans Unicode"/>
          <w:color w:val="000000"/>
          <w:kern w:val="1"/>
          <w:sz w:val="20"/>
          <w:szCs w:val="20"/>
          <w:lang w:eastAsia="hi-IN" w:bidi="hi-IN"/>
        </w:rPr>
        <w:t>Танатову</w:t>
      </w:r>
      <w:proofErr w:type="spellEnd"/>
      <w:r w:rsidRPr="003F0214">
        <w:rPr>
          <w:rFonts w:eastAsia="Lucida Sans Unicode"/>
          <w:color w:val="000000"/>
          <w:kern w:val="1"/>
          <w:sz w:val="20"/>
          <w:szCs w:val="20"/>
          <w:lang w:eastAsia="hi-IN" w:bidi="hi-IN"/>
        </w:rPr>
        <w:t xml:space="preserve"> </w:t>
      </w:r>
      <w:proofErr w:type="spellStart"/>
      <w:r w:rsidRPr="003F0214">
        <w:rPr>
          <w:rFonts w:eastAsia="Lucida Sans Unicode"/>
          <w:color w:val="000000"/>
          <w:kern w:val="1"/>
          <w:sz w:val="20"/>
          <w:szCs w:val="20"/>
          <w:lang w:eastAsia="hi-IN" w:bidi="hi-IN"/>
        </w:rPr>
        <w:t>Самату</w:t>
      </w:r>
      <w:proofErr w:type="spellEnd"/>
      <w:r w:rsidRPr="003F0214">
        <w:rPr>
          <w:rFonts w:eastAsia="Lucida Sans Unicode"/>
          <w:color w:val="000000"/>
          <w:kern w:val="1"/>
          <w:sz w:val="20"/>
          <w:szCs w:val="20"/>
          <w:lang w:eastAsia="hi-IN" w:bidi="hi-IN"/>
        </w:rPr>
        <w:t xml:space="preserve"> </w:t>
      </w:r>
      <w:proofErr w:type="spellStart"/>
      <w:r w:rsidRPr="003F0214">
        <w:rPr>
          <w:rFonts w:eastAsia="Lucida Sans Unicode"/>
          <w:color w:val="000000"/>
          <w:kern w:val="1"/>
          <w:sz w:val="20"/>
          <w:szCs w:val="20"/>
          <w:lang w:eastAsia="hi-IN" w:bidi="hi-IN"/>
        </w:rPr>
        <w:t>Сараевичу</w:t>
      </w:r>
      <w:proofErr w:type="spellEnd"/>
      <w:r w:rsidRPr="003F0214">
        <w:rPr>
          <w:rFonts w:eastAsia="Lucida Sans Unicode"/>
          <w:color w:val="000000"/>
          <w:kern w:val="1"/>
          <w:sz w:val="20"/>
          <w:szCs w:val="20"/>
          <w:lang w:eastAsia="hi-IN" w:bidi="hi-IN"/>
        </w:rPr>
        <w:t xml:space="preserve">, 04.07.1981 г.р.,  паспорт: серия 37 05 номер 096734, выдан 20.04.2006 года Отделом внутренних дел </w:t>
      </w:r>
      <w:proofErr w:type="spellStart"/>
      <w:r w:rsidRPr="003F0214">
        <w:rPr>
          <w:rFonts w:eastAsia="Lucida Sans Unicode"/>
          <w:color w:val="000000"/>
          <w:kern w:val="1"/>
          <w:sz w:val="20"/>
          <w:szCs w:val="20"/>
          <w:lang w:eastAsia="hi-IN" w:bidi="hi-IN"/>
        </w:rPr>
        <w:t>Мокроусовского</w:t>
      </w:r>
      <w:proofErr w:type="spellEnd"/>
      <w:r w:rsidRPr="003F0214">
        <w:rPr>
          <w:rFonts w:eastAsia="Lucida Sans Unicode"/>
          <w:color w:val="000000"/>
          <w:kern w:val="1"/>
          <w:sz w:val="20"/>
          <w:szCs w:val="20"/>
          <w:lang w:eastAsia="hi-IN" w:bidi="hi-IN"/>
        </w:rPr>
        <w:t xml:space="preserve"> района Курганской области, разрешение на условно-разрешенный вид использования земельного участка «Выпас сельскохозяйственных животных»,  расположенного в 190 м севернее земельного участка с кадастровым номером 45:13:020102:145, площадью 215 000 </w:t>
      </w:r>
      <w:proofErr w:type="spellStart"/>
      <w:r w:rsidRPr="003F0214">
        <w:rPr>
          <w:rFonts w:eastAsia="Lucida Sans Unicode"/>
          <w:color w:val="000000"/>
          <w:kern w:val="1"/>
          <w:sz w:val="20"/>
          <w:szCs w:val="20"/>
          <w:lang w:eastAsia="hi-IN" w:bidi="hi-IN"/>
        </w:rPr>
        <w:t>кв.м</w:t>
      </w:r>
      <w:proofErr w:type="spellEnd"/>
      <w:r w:rsidRPr="003F0214">
        <w:rPr>
          <w:rFonts w:eastAsia="Lucida Sans Unicode"/>
          <w:color w:val="000000"/>
          <w:kern w:val="1"/>
          <w:sz w:val="20"/>
          <w:szCs w:val="20"/>
          <w:lang w:eastAsia="hi-IN" w:bidi="hi-IN"/>
        </w:rPr>
        <w:t>.</w:t>
      </w:r>
    </w:p>
    <w:p w:rsidR="008731C2" w:rsidRPr="003F0214" w:rsidRDefault="008731C2" w:rsidP="008731C2">
      <w:pPr>
        <w:widowControl/>
        <w:numPr>
          <w:ilvl w:val="0"/>
          <w:numId w:val="14"/>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Администрации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муниципального округа по адресу: Курганская область, </w:t>
      </w:r>
      <w:proofErr w:type="spellStart"/>
      <w:r w:rsidRPr="003F0214">
        <w:rPr>
          <w:rFonts w:eastAsia="Arial"/>
          <w:bCs/>
          <w:color w:val="000000"/>
          <w:kern w:val="1"/>
          <w:sz w:val="20"/>
          <w:szCs w:val="20"/>
          <w:lang w:eastAsia="ar-SA"/>
        </w:rPr>
        <w:t>Мокроусовский</w:t>
      </w:r>
      <w:proofErr w:type="spellEnd"/>
      <w:r w:rsidRPr="003F0214">
        <w:rPr>
          <w:rFonts w:eastAsia="Arial"/>
          <w:bCs/>
          <w:color w:val="000000"/>
          <w:kern w:val="1"/>
          <w:sz w:val="20"/>
          <w:szCs w:val="20"/>
          <w:lang w:eastAsia="ar-SA"/>
        </w:rPr>
        <w:t xml:space="preserve"> район, с. Мокроусово, ул. Советская, д.31, и всех населенных пунктах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муниципального округа.</w:t>
      </w:r>
    </w:p>
    <w:p w:rsidR="008731C2" w:rsidRPr="003F0214" w:rsidRDefault="008731C2" w:rsidP="008731C2">
      <w:pPr>
        <w:widowControl/>
        <w:numPr>
          <w:ilvl w:val="0"/>
          <w:numId w:val="14"/>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муниципального округа  </w:t>
      </w:r>
      <w:hyperlink r:id="rId11" w:tgtFrame="_blank" w:history="1">
        <w:r w:rsidRPr="003F0214">
          <w:rPr>
            <w:rFonts w:eastAsia="Arial"/>
            <w:bCs/>
            <w:color w:val="000000"/>
            <w:kern w:val="1"/>
            <w:sz w:val="20"/>
            <w:szCs w:val="20"/>
            <w:lang w:eastAsia="ar-SA"/>
          </w:rPr>
          <w:t>https://mokrousovskij-r45.gosweb.gosuslugi.ru</w:t>
        </w:r>
      </w:hyperlink>
    </w:p>
    <w:p w:rsidR="008731C2" w:rsidRPr="003F0214" w:rsidRDefault="008731C2" w:rsidP="008731C2">
      <w:pPr>
        <w:widowControl/>
        <w:numPr>
          <w:ilvl w:val="0"/>
          <w:numId w:val="14"/>
        </w:numPr>
        <w:suppressAutoHyphens/>
        <w:autoSpaceDE/>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муниципального округа.</w:t>
      </w:r>
    </w:p>
    <w:p w:rsidR="008731C2" w:rsidRDefault="008731C2" w:rsidP="008731C2">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8731C2" w:rsidRDefault="008731C2" w:rsidP="008731C2">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8731C2" w:rsidRPr="003F0214" w:rsidRDefault="008731C2" w:rsidP="008731C2">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8731C2" w:rsidRPr="003F0214" w:rsidRDefault="008731C2" w:rsidP="008731C2">
      <w:pPr>
        <w:widowControl/>
        <w:suppressAutoHyphens/>
        <w:autoSpaceDN/>
        <w:spacing w:line="100" w:lineRule="atLeast"/>
        <w:jc w:val="both"/>
        <w:textAlignment w:val="baseline"/>
        <w:rPr>
          <w:rFonts w:eastAsia="Arial"/>
          <w:bCs/>
          <w:color w:val="000000"/>
          <w:kern w:val="1"/>
          <w:sz w:val="20"/>
          <w:szCs w:val="20"/>
          <w:lang w:eastAsia="ar-SA"/>
        </w:rPr>
      </w:pPr>
      <w:r w:rsidRPr="003F0214">
        <w:rPr>
          <w:rFonts w:eastAsia="Arial"/>
          <w:bCs/>
          <w:color w:val="000000"/>
          <w:kern w:val="1"/>
          <w:sz w:val="20"/>
          <w:szCs w:val="20"/>
          <w:lang w:eastAsia="ar-SA"/>
        </w:rPr>
        <w:t xml:space="preserve">Глава  </w:t>
      </w:r>
      <w:proofErr w:type="spellStart"/>
      <w:r w:rsidRPr="003F0214">
        <w:rPr>
          <w:rFonts w:eastAsia="Arial"/>
          <w:bCs/>
          <w:color w:val="000000"/>
          <w:kern w:val="1"/>
          <w:sz w:val="20"/>
          <w:szCs w:val="20"/>
          <w:lang w:eastAsia="ar-SA"/>
        </w:rPr>
        <w:t>Мокроусовского</w:t>
      </w:r>
      <w:proofErr w:type="spellEnd"/>
      <w:r w:rsidRPr="003F0214">
        <w:rPr>
          <w:rFonts w:eastAsia="Arial"/>
          <w:bCs/>
          <w:color w:val="000000"/>
          <w:kern w:val="1"/>
          <w:sz w:val="20"/>
          <w:szCs w:val="20"/>
          <w:lang w:eastAsia="ar-SA"/>
        </w:rPr>
        <w:t xml:space="preserve"> </w:t>
      </w:r>
    </w:p>
    <w:p w:rsidR="000B132C" w:rsidRDefault="008731C2" w:rsidP="008731C2">
      <w:pPr>
        <w:pStyle w:val="a3"/>
        <w:ind w:left="0" w:firstLine="0"/>
        <w:rPr>
          <w:sz w:val="20"/>
          <w:szCs w:val="20"/>
        </w:rPr>
      </w:pPr>
      <w:r w:rsidRPr="003F0214">
        <w:rPr>
          <w:rFonts w:eastAsia="Arial"/>
          <w:bCs/>
          <w:color w:val="000000"/>
          <w:kern w:val="1"/>
          <w:sz w:val="20"/>
          <w:szCs w:val="20"/>
          <w:lang w:eastAsia="ar-SA"/>
        </w:rPr>
        <w:t>Муниципального округа</w:t>
      </w:r>
      <w:r w:rsidRPr="003F0214">
        <w:rPr>
          <w:rFonts w:eastAsia="Arial"/>
          <w:bCs/>
          <w:color w:val="000000"/>
          <w:kern w:val="1"/>
          <w:sz w:val="20"/>
          <w:szCs w:val="20"/>
          <w:lang w:eastAsia="ar-SA"/>
        </w:rPr>
        <w:tab/>
      </w:r>
      <w:r w:rsidRPr="003F0214">
        <w:rPr>
          <w:rFonts w:eastAsia="Arial"/>
          <w:bCs/>
          <w:color w:val="000000"/>
          <w:kern w:val="1"/>
          <w:sz w:val="20"/>
          <w:szCs w:val="20"/>
          <w:lang w:eastAsia="ar-SA"/>
        </w:rPr>
        <w:tab/>
      </w:r>
      <w:r w:rsidRPr="003F0214">
        <w:rPr>
          <w:rFonts w:eastAsia="Arial"/>
          <w:bCs/>
          <w:color w:val="000000"/>
          <w:kern w:val="1"/>
          <w:sz w:val="20"/>
          <w:szCs w:val="20"/>
          <w:lang w:eastAsia="ar-SA"/>
        </w:rPr>
        <w:tab/>
      </w:r>
      <w:r w:rsidRPr="003F0214">
        <w:rPr>
          <w:rFonts w:eastAsia="Arial"/>
          <w:bCs/>
          <w:color w:val="000000"/>
          <w:kern w:val="1"/>
          <w:sz w:val="20"/>
          <w:szCs w:val="20"/>
          <w:lang w:eastAsia="ar-SA"/>
        </w:rPr>
        <w:tab/>
        <w:t xml:space="preserve">                                           </w:t>
      </w:r>
      <w:r>
        <w:rPr>
          <w:rFonts w:eastAsia="Arial"/>
          <w:bCs/>
          <w:color w:val="000000"/>
          <w:kern w:val="1"/>
          <w:sz w:val="20"/>
          <w:szCs w:val="20"/>
          <w:lang w:eastAsia="ar-SA"/>
        </w:rPr>
        <w:t xml:space="preserve">     </w:t>
      </w:r>
      <w:r w:rsidRPr="003F0214">
        <w:rPr>
          <w:rFonts w:eastAsia="Arial"/>
          <w:bCs/>
          <w:color w:val="000000"/>
          <w:kern w:val="1"/>
          <w:sz w:val="20"/>
          <w:szCs w:val="20"/>
          <w:lang w:eastAsia="ar-SA"/>
        </w:rPr>
        <w:t xml:space="preserve">  </w:t>
      </w:r>
      <w:proofErr w:type="spellStart"/>
      <w:r w:rsidRPr="003F0214">
        <w:rPr>
          <w:rFonts w:eastAsia="Arial"/>
          <w:bCs/>
          <w:color w:val="000000"/>
          <w:kern w:val="1"/>
          <w:sz w:val="20"/>
          <w:szCs w:val="20"/>
          <w:lang w:eastAsia="ar-SA"/>
        </w:rPr>
        <w:t>В.В.Демешкин</w:t>
      </w:r>
      <w:proofErr w:type="spellEnd"/>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3E0863" w:rsidRDefault="003E0863" w:rsidP="00987FEB">
      <w:pPr>
        <w:pStyle w:val="a3"/>
        <w:ind w:left="0" w:firstLine="0"/>
        <w:rPr>
          <w:sz w:val="20"/>
          <w:szCs w:val="20"/>
        </w:rPr>
      </w:pPr>
    </w:p>
    <w:p w:rsidR="003E0863" w:rsidRDefault="003E0863" w:rsidP="00987FEB">
      <w:pPr>
        <w:pStyle w:val="a3"/>
        <w:ind w:left="0" w:firstLine="0"/>
        <w:rPr>
          <w:sz w:val="20"/>
          <w:szCs w:val="20"/>
        </w:rPr>
      </w:pPr>
    </w:p>
    <w:p w:rsidR="003E0863" w:rsidRDefault="003E0863"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2"/>
      <w:footerReference w:type="default" r:id="rId13"/>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8F" w:rsidRDefault="007E4C8F" w:rsidP="00C3483A">
      <w:r>
        <w:separator/>
      </w:r>
    </w:p>
  </w:endnote>
  <w:endnote w:type="continuationSeparator" w:id="0">
    <w:p w:rsidR="007E4C8F" w:rsidRDefault="007E4C8F"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9E7E29">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8F" w:rsidRDefault="007E4C8F" w:rsidP="00C3483A">
      <w:r>
        <w:separator/>
      </w:r>
    </w:p>
  </w:footnote>
  <w:footnote w:type="continuationSeparator" w:id="0">
    <w:p w:rsidR="007E4C8F" w:rsidRDefault="007E4C8F"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5A71"/>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3"/>
  </w:num>
  <w:num w:numId="5">
    <w:abstractNumId w:val="0"/>
  </w:num>
  <w:num w:numId="6">
    <w:abstractNumId w:val="4"/>
  </w:num>
  <w:num w:numId="7">
    <w:abstractNumId w:val="9"/>
  </w:num>
  <w:num w:numId="8">
    <w:abstractNumId w:val="8"/>
  </w:num>
  <w:num w:numId="9">
    <w:abstractNumId w:val="2"/>
  </w:num>
  <w:num w:numId="10">
    <w:abstractNumId w:val="10"/>
  </w:num>
  <w:num w:numId="11">
    <w:abstractNumId w:val="6"/>
  </w:num>
  <w:num w:numId="12">
    <w:abstractNumId w:val="3"/>
  </w:num>
  <w:num w:numId="13">
    <w:abstractNumId w:val="11"/>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75907"/>
    <w:rsid w:val="00282B3E"/>
    <w:rsid w:val="002871EF"/>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878F8"/>
    <w:rsid w:val="00392153"/>
    <w:rsid w:val="003A583F"/>
    <w:rsid w:val="003C0082"/>
    <w:rsid w:val="003C42B1"/>
    <w:rsid w:val="003C65A3"/>
    <w:rsid w:val="003D1FAF"/>
    <w:rsid w:val="003E0863"/>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E4C8F"/>
    <w:rsid w:val="007F3DEC"/>
    <w:rsid w:val="0080272A"/>
    <w:rsid w:val="00811532"/>
    <w:rsid w:val="008122E4"/>
    <w:rsid w:val="00821391"/>
    <w:rsid w:val="00832534"/>
    <w:rsid w:val="008336F9"/>
    <w:rsid w:val="00836A22"/>
    <w:rsid w:val="00836C56"/>
    <w:rsid w:val="00836D27"/>
    <w:rsid w:val="00841ACF"/>
    <w:rsid w:val="00845201"/>
    <w:rsid w:val="00850A73"/>
    <w:rsid w:val="00856059"/>
    <w:rsid w:val="00856FAC"/>
    <w:rsid w:val="0087246F"/>
    <w:rsid w:val="008731C2"/>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925D6"/>
    <w:rsid w:val="009A4654"/>
    <w:rsid w:val="009A5417"/>
    <w:rsid w:val="009B4079"/>
    <w:rsid w:val="009B6D55"/>
    <w:rsid w:val="009C5243"/>
    <w:rsid w:val="009D446B"/>
    <w:rsid w:val="009E3085"/>
    <w:rsid w:val="009E7E29"/>
    <w:rsid w:val="009F69A4"/>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305555054">
      <w:bodyDiv w:val="1"/>
      <w:marLeft w:val="0"/>
      <w:marRight w:val="0"/>
      <w:marTop w:val="0"/>
      <w:marBottom w:val="0"/>
      <w:divBdr>
        <w:top w:val="none" w:sz="0" w:space="0" w:color="auto"/>
        <w:left w:val="none" w:sz="0" w:space="0" w:color="auto"/>
        <w:bottom w:val="none" w:sz="0" w:space="0" w:color="auto"/>
        <w:right w:val="none" w:sz="0" w:space="0" w:color="auto"/>
      </w:divBdr>
    </w:div>
    <w:div w:id="484711840">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22790323">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rousovskij-r45.gosweb.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krousovskij-r45.gosweb.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D99E-E083-4AB2-A7CE-235BFF2C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4</cp:revision>
  <cp:lastPrinted>2022-08-30T10:07:00Z</cp:lastPrinted>
  <dcterms:created xsi:type="dcterms:W3CDTF">2023-09-14T03:19:00Z</dcterms:created>
  <dcterms:modified xsi:type="dcterms:W3CDTF">2023-09-22T05:14:00Z</dcterms:modified>
</cp:coreProperties>
</file>