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4677AF" w:rsidP="00D06D67">
                  <w:pPr>
                    <w:jc w:val="center"/>
                    <w:rPr>
                      <w:b/>
                      <w:sz w:val="28"/>
                      <w:szCs w:val="28"/>
                    </w:rPr>
                  </w:pPr>
                  <w:r>
                    <w:rPr>
                      <w:b/>
                      <w:sz w:val="28"/>
                      <w:szCs w:val="28"/>
                    </w:rPr>
                    <w:t>22 января 2024</w:t>
                  </w:r>
                  <w:r w:rsidR="00ED021F" w:rsidRPr="001F43C3">
                    <w:rPr>
                      <w:b/>
                      <w:sz w:val="28"/>
                      <w:szCs w:val="28"/>
                    </w:rPr>
                    <w:t xml:space="preserve"> года</w:t>
                  </w:r>
                </w:p>
                <w:p w:rsidR="00ED021F" w:rsidRPr="000D2327" w:rsidRDefault="005A69E9" w:rsidP="00D06D67">
                  <w:pPr>
                    <w:jc w:val="center"/>
                  </w:pPr>
                  <w:r>
                    <w:rPr>
                      <w:b/>
                      <w:sz w:val="28"/>
                      <w:szCs w:val="28"/>
                    </w:rPr>
                    <w:t>№</w:t>
                  </w:r>
                  <w:r w:rsidR="004677AF">
                    <w:rPr>
                      <w:b/>
                      <w:sz w:val="28"/>
                      <w:szCs w:val="28"/>
                    </w:rPr>
                    <w:t>37</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C87982" w:rsidRPr="00C87982" w:rsidRDefault="00C87982" w:rsidP="00C87982">
      <w:pPr>
        <w:widowControl/>
        <w:autoSpaceDE/>
        <w:autoSpaceDN/>
        <w:jc w:val="center"/>
        <w:rPr>
          <w:b/>
          <w:sz w:val="24"/>
          <w:szCs w:val="24"/>
          <w:lang w:eastAsia="ru-RU"/>
        </w:rPr>
      </w:pPr>
      <w:r w:rsidRPr="00C87982">
        <w:rPr>
          <w:rFonts w:eastAsia="DejaVu Sans"/>
          <w:b/>
          <w:noProof/>
          <w:kern w:val="2"/>
          <w:sz w:val="25"/>
          <w:szCs w:val="25"/>
          <w:lang w:eastAsia="ru-RU"/>
        </w:rPr>
        <w:drawing>
          <wp:anchor distT="0" distB="0" distL="114300" distR="114300" simplePos="0" relativeHeight="251674624" behindDoc="0" locked="0" layoutInCell="1" allowOverlap="1">
            <wp:simplePos x="0" y="0"/>
            <wp:positionH relativeFrom="column">
              <wp:posOffset>2933700</wp:posOffset>
            </wp:positionH>
            <wp:positionV relativeFrom="paragraph">
              <wp:posOffset>-3175</wp:posOffset>
            </wp:positionV>
            <wp:extent cx="670560" cy="753745"/>
            <wp:effectExtent l="0" t="0" r="0" b="8255"/>
            <wp:wrapSquare wrapText="bothSides"/>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982" w:rsidRPr="00C87982" w:rsidRDefault="00C87982" w:rsidP="00C87982">
      <w:pPr>
        <w:widowControl/>
        <w:autoSpaceDE/>
        <w:autoSpaceDN/>
        <w:jc w:val="center"/>
        <w:rPr>
          <w:b/>
          <w:sz w:val="24"/>
          <w:szCs w:val="24"/>
          <w:lang w:eastAsia="ru-RU"/>
        </w:rPr>
      </w:pPr>
    </w:p>
    <w:p w:rsidR="00C87982" w:rsidRPr="00C87982" w:rsidRDefault="00C87982" w:rsidP="00C87982">
      <w:pPr>
        <w:widowControl/>
        <w:autoSpaceDE/>
        <w:autoSpaceDN/>
        <w:jc w:val="center"/>
        <w:rPr>
          <w:b/>
          <w:sz w:val="24"/>
          <w:szCs w:val="24"/>
          <w:lang w:eastAsia="ru-RU"/>
        </w:rPr>
      </w:pPr>
    </w:p>
    <w:p w:rsidR="00C87982" w:rsidRPr="00C87982" w:rsidRDefault="00C87982" w:rsidP="00C87982">
      <w:pPr>
        <w:widowControl/>
        <w:autoSpaceDE/>
        <w:autoSpaceDN/>
        <w:jc w:val="center"/>
        <w:rPr>
          <w:b/>
          <w:sz w:val="24"/>
          <w:szCs w:val="24"/>
          <w:lang w:eastAsia="ru-RU"/>
        </w:rPr>
      </w:pPr>
    </w:p>
    <w:p w:rsidR="00C87982" w:rsidRPr="00C87982" w:rsidRDefault="00C87982" w:rsidP="00C87982">
      <w:pPr>
        <w:widowControl/>
        <w:autoSpaceDE/>
        <w:autoSpaceDN/>
        <w:jc w:val="center"/>
        <w:rPr>
          <w:b/>
          <w:sz w:val="28"/>
          <w:szCs w:val="28"/>
          <w:lang w:eastAsia="ru-RU"/>
        </w:rPr>
      </w:pPr>
    </w:p>
    <w:p w:rsidR="00C87982" w:rsidRPr="00C87982" w:rsidRDefault="00C87982" w:rsidP="00C87982">
      <w:pPr>
        <w:widowControl/>
        <w:autoSpaceDE/>
        <w:autoSpaceDN/>
        <w:jc w:val="center"/>
        <w:rPr>
          <w:b/>
          <w:sz w:val="20"/>
          <w:szCs w:val="20"/>
          <w:lang w:eastAsia="ru-RU"/>
        </w:rPr>
      </w:pPr>
      <w:r w:rsidRPr="00C87982">
        <w:rPr>
          <w:b/>
          <w:sz w:val="28"/>
          <w:szCs w:val="28"/>
          <w:lang w:eastAsia="ru-RU"/>
        </w:rPr>
        <w:t xml:space="preserve">    </w:t>
      </w:r>
      <w:r w:rsidRPr="00C87982">
        <w:rPr>
          <w:b/>
          <w:sz w:val="20"/>
          <w:szCs w:val="20"/>
          <w:lang w:eastAsia="ru-RU"/>
        </w:rPr>
        <w:t>КУРГАНСКАЯ  ОБЛАСТЬ</w:t>
      </w:r>
    </w:p>
    <w:p w:rsidR="00C87982" w:rsidRPr="00C87982" w:rsidRDefault="00C87982" w:rsidP="00C87982">
      <w:pPr>
        <w:widowControl/>
        <w:autoSpaceDE/>
        <w:autoSpaceDN/>
        <w:jc w:val="center"/>
        <w:rPr>
          <w:b/>
          <w:sz w:val="20"/>
          <w:szCs w:val="20"/>
          <w:lang w:eastAsia="ru-RU"/>
        </w:rPr>
      </w:pPr>
      <w:r w:rsidRPr="00C87982">
        <w:rPr>
          <w:b/>
          <w:sz w:val="20"/>
          <w:szCs w:val="20"/>
          <w:lang w:eastAsia="ru-RU"/>
        </w:rPr>
        <w:t>МОКРОУСОВСКИЙ МУНИЦИПАЛЬНЫЙ ОКРУГ</w:t>
      </w:r>
    </w:p>
    <w:p w:rsidR="00C87982" w:rsidRPr="00C87982" w:rsidRDefault="00C87982" w:rsidP="00C87982">
      <w:pPr>
        <w:widowControl/>
        <w:autoSpaceDE/>
        <w:autoSpaceDN/>
        <w:jc w:val="center"/>
        <w:rPr>
          <w:b/>
          <w:sz w:val="20"/>
          <w:szCs w:val="20"/>
          <w:lang w:eastAsia="ru-RU"/>
        </w:rPr>
      </w:pPr>
      <w:r w:rsidRPr="00C87982">
        <w:rPr>
          <w:b/>
          <w:sz w:val="20"/>
          <w:szCs w:val="20"/>
          <w:lang w:eastAsia="ru-RU"/>
        </w:rPr>
        <w:t>АДМИНИСТРАЦИЯ  МОКРОУСОВСКОГО  МУНИЦИПАЛЬНОГО ОКРУГА</w:t>
      </w:r>
    </w:p>
    <w:p w:rsidR="00C87982" w:rsidRPr="00C87982" w:rsidRDefault="00C87982" w:rsidP="00C87982">
      <w:pPr>
        <w:widowControl/>
        <w:tabs>
          <w:tab w:val="left" w:pos="851"/>
        </w:tabs>
        <w:autoSpaceDE/>
        <w:autoSpaceDN/>
        <w:jc w:val="center"/>
        <w:rPr>
          <w:b/>
          <w:sz w:val="20"/>
          <w:szCs w:val="20"/>
          <w:lang w:eastAsia="ru-RU"/>
        </w:rPr>
      </w:pPr>
    </w:p>
    <w:p w:rsidR="00C87982" w:rsidRPr="00C87982" w:rsidRDefault="00C87982" w:rsidP="00C87982">
      <w:pPr>
        <w:widowControl/>
        <w:tabs>
          <w:tab w:val="left" w:pos="851"/>
        </w:tabs>
        <w:autoSpaceDE/>
        <w:autoSpaceDN/>
        <w:jc w:val="center"/>
        <w:rPr>
          <w:b/>
          <w:sz w:val="20"/>
          <w:szCs w:val="20"/>
          <w:lang w:eastAsia="ru-RU"/>
        </w:rPr>
      </w:pPr>
      <w:r w:rsidRPr="00C87982">
        <w:rPr>
          <w:b/>
          <w:sz w:val="20"/>
          <w:szCs w:val="20"/>
          <w:lang w:eastAsia="ru-RU"/>
        </w:rPr>
        <w:t xml:space="preserve">РАСПОРЯЖЕНИЕ </w:t>
      </w:r>
    </w:p>
    <w:p w:rsidR="00C87982" w:rsidRPr="00C87982" w:rsidRDefault="00C87982" w:rsidP="00C87982">
      <w:pPr>
        <w:widowControl/>
        <w:tabs>
          <w:tab w:val="left" w:pos="851"/>
        </w:tabs>
        <w:autoSpaceDE/>
        <w:autoSpaceDN/>
        <w:jc w:val="center"/>
        <w:rPr>
          <w:b/>
          <w:sz w:val="20"/>
          <w:szCs w:val="20"/>
          <w:lang w:eastAsia="ru-RU"/>
        </w:rPr>
      </w:pPr>
    </w:p>
    <w:p w:rsidR="00C87982" w:rsidRPr="00C87982" w:rsidRDefault="00C87982" w:rsidP="00C87982">
      <w:pPr>
        <w:widowControl/>
        <w:tabs>
          <w:tab w:val="center" w:pos="7952"/>
        </w:tabs>
        <w:autoSpaceDE/>
        <w:autoSpaceDN/>
        <w:spacing w:line="252" w:lineRule="auto"/>
        <w:ind w:left="-1"/>
        <w:rPr>
          <w:sz w:val="20"/>
          <w:szCs w:val="20"/>
          <w:lang w:eastAsia="ru-RU"/>
        </w:rPr>
      </w:pPr>
      <w:r w:rsidRPr="00C87982">
        <w:rPr>
          <w:rFonts w:eastAsia="Tahoma"/>
          <w:spacing w:val="-6"/>
          <w:sz w:val="20"/>
          <w:szCs w:val="20"/>
          <w:highlight w:val="white"/>
          <w:lang w:eastAsia="zh-CN" w:bidi="hi-IN"/>
        </w:rPr>
        <w:t xml:space="preserve">от 15 января 2024 г.                                       № </w:t>
      </w:r>
      <w:r w:rsidRPr="00C87982">
        <w:rPr>
          <w:rFonts w:eastAsia="Tahoma"/>
          <w:spacing w:val="-6"/>
          <w:sz w:val="20"/>
          <w:szCs w:val="20"/>
          <w:lang w:eastAsia="zh-CN" w:bidi="hi-IN"/>
        </w:rPr>
        <w:t>4-р</w:t>
      </w:r>
    </w:p>
    <w:p w:rsidR="00C87982" w:rsidRPr="00C87982" w:rsidRDefault="00C87982" w:rsidP="00C87982">
      <w:pPr>
        <w:rPr>
          <w:bCs/>
          <w:color w:val="000000"/>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r w:rsidRPr="00C87982">
        <w:rPr>
          <w:sz w:val="20"/>
          <w:szCs w:val="20"/>
          <w:lang w:eastAsia="ru-RU"/>
        </w:rPr>
        <w:t xml:space="preserve">О подготовке и проведении </w:t>
      </w:r>
    </w:p>
    <w:p w:rsidR="00C87982" w:rsidRPr="00C87982" w:rsidRDefault="00C87982" w:rsidP="00C87982">
      <w:pPr>
        <w:widowControl/>
        <w:autoSpaceDE/>
        <w:autoSpaceDN/>
        <w:rPr>
          <w:sz w:val="20"/>
          <w:szCs w:val="20"/>
          <w:lang w:eastAsia="ru-RU"/>
        </w:rPr>
      </w:pPr>
      <w:r w:rsidRPr="00C87982">
        <w:rPr>
          <w:sz w:val="20"/>
          <w:szCs w:val="20"/>
          <w:lang w:eastAsia="ru-RU"/>
        </w:rPr>
        <w:t xml:space="preserve">мероприятий «Крещение Господне»  </w:t>
      </w:r>
    </w:p>
    <w:p w:rsidR="00C87982" w:rsidRPr="00C87982" w:rsidRDefault="00C87982" w:rsidP="00C87982">
      <w:pPr>
        <w:widowControl/>
        <w:autoSpaceDE/>
        <w:autoSpaceDN/>
        <w:rPr>
          <w:sz w:val="20"/>
          <w:szCs w:val="20"/>
          <w:lang w:eastAsia="ru-RU"/>
        </w:rPr>
      </w:pPr>
      <w:r w:rsidRPr="00C87982">
        <w:rPr>
          <w:sz w:val="20"/>
          <w:szCs w:val="20"/>
          <w:lang w:eastAsia="ru-RU"/>
        </w:rPr>
        <w:t xml:space="preserve">18 - 19 января 2024 года </w:t>
      </w: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ind w:right="113"/>
        <w:jc w:val="both"/>
        <w:rPr>
          <w:sz w:val="20"/>
          <w:szCs w:val="20"/>
          <w:lang w:eastAsia="ru-RU"/>
        </w:rPr>
      </w:pPr>
      <w:r w:rsidRPr="00C87982">
        <w:rPr>
          <w:sz w:val="20"/>
          <w:szCs w:val="20"/>
          <w:lang w:eastAsia="ru-RU"/>
        </w:rPr>
        <w:t xml:space="preserve">   В связи с   проведением христианского праздника «Крещение Господне» в деревне Малое </w:t>
      </w:r>
      <w:proofErr w:type="spellStart"/>
      <w:r w:rsidRPr="00C87982">
        <w:rPr>
          <w:sz w:val="20"/>
          <w:szCs w:val="20"/>
          <w:lang w:eastAsia="ru-RU"/>
        </w:rPr>
        <w:t>Песьяново</w:t>
      </w:r>
      <w:proofErr w:type="spellEnd"/>
      <w:r w:rsidRPr="00C87982">
        <w:rPr>
          <w:sz w:val="20"/>
          <w:szCs w:val="20"/>
          <w:lang w:eastAsia="ru-RU"/>
        </w:rPr>
        <w:t xml:space="preserve">» на озере Малое </w:t>
      </w:r>
      <w:proofErr w:type="spellStart"/>
      <w:r w:rsidRPr="00C87982">
        <w:rPr>
          <w:sz w:val="20"/>
          <w:szCs w:val="20"/>
          <w:lang w:eastAsia="ru-RU"/>
        </w:rPr>
        <w:t>Песьяново</w:t>
      </w:r>
      <w:proofErr w:type="spellEnd"/>
      <w:r w:rsidRPr="00C87982">
        <w:rPr>
          <w:sz w:val="20"/>
          <w:szCs w:val="20"/>
          <w:lang w:eastAsia="ru-RU"/>
        </w:rPr>
        <w:t xml:space="preserve"> с 18-00 часов 18 января 2023 года до 18-00 часов 19 января 2023 года.</w:t>
      </w:r>
    </w:p>
    <w:p w:rsidR="00C87982" w:rsidRPr="00C87982" w:rsidRDefault="00C87982" w:rsidP="00C87982">
      <w:pPr>
        <w:widowControl/>
        <w:autoSpaceDE/>
        <w:autoSpaceDN/>
        <w:ind w:right="113"/>
        <w:jc w:val="both"/>
        <w:rPr>
          <w:sz w:val="20"/>
          <w:szCs w:val="20"/>
          <w:lang w:eastAsia="ru-RU"/>
        </w:rPr>
      </w:pPr>
      <w:r w:rsidRPr="00C87982">
        <w:rPr>
          <w:sz w:val="20"/>
          <w:szCs w:val="20"/>
          <w:lang w:eastAsia="ru-RU"/>
        </w:rPr>
        <w:t xml:space="preserve">     1. Утвердить план мероприятий по подготовке и проведения христианского праздника «Крещение Господне» согласно приложению 1.</w:t>
      </w:r>
    </w:p>
    <w:p w:rsidR="00C87982" w:rsidRPr="00C87982" w:rsidRDefault="00C87982" w:rsidP="00C87982">
      <w:pPr>
        <w:widowControl/>
        <w:autoSpaceDE/>
        <w:autoSpaceDN/>
        <w:ind w:right="113"/>
        <w:jc w:val="both"/>
        <w:rPr>
          <w:sz w:val="20"/>
          <w:szCs w:val="20"/>
          <w:lang w:eastAsia="ru-RU"/>
        </w:rPr>
      </w:pPr>
      <w:r w:rsidRPr="00C87982">
        <w:rPr>
          <w:sz w:val="20"/>
          <w:szCs w:val="20"/>
          <w:lang w:eastAsia="ru-RU"/>
        </w:rPr>
        <w:t xml:space="preserve">     2. Назначить ответственного за проведения христианского праздника «Крещение Господне» Главного специалиста МКУ «Южный территориальный отдел « Орлова Николая Анатольевича </w:t>
      </w:r>
    </w:p>
    <w:p w:rsidR="00C87982" w:rsidRPr="00C87982" w:rsidRDefault="00C87982" w:rsidP="00C87982">
      <w:pPr>
        <w:widowControl/>
        <w:tabs>
          <w:tab w:val="left" w:pos="0"/>
        </w:tabs>
        <w:autoSpaceDE/>
        <w:autoSpaceDN/>
        <w:jc w:val="both"/>
        <w:rPr>
          <w:kern w:val="3"/>
          <w:sz w:val="20"/>
          <w:szCs w:val="20"/>
          <w:lang w:eastAsia="ru-RU"/>
        </w:rPr>
      </w:pPr>
      <w:r w:rsidRPr="00C87982">
        <w:rPr>
          <w:sz w:val="20"/>
          <w:szCs w:val="20"/>
          <w:lang w:eastAsia="ru-RU"/>
        </w:rPr>
        <w:t xml:space="preserve">     3.  </w:t>
      </w:r>
      <w:r w:rsidRPr="00C87982">
        <w:rPr>
          <w:kern w:val="3"/>
          <w:sz w:val="20"/>
          <w:szCs w:val="20"/>
          <w:lang w:eastAsia="ru-RU"/>
        </w:rPr>
        <w:t xml:space="preserve">Настоящее распоряжение  обнародовать  на информационных стендах, расположенных в здании Администрации </w:t>
      </w:r>
      <w:proofErr w:type="spellStart"/>
      <w:r w:rsidRPr="00C87982">
        <w:rPr>
          <w:kern w:val="3"/>
          <w:sz w:val="20"/>
          <w:szCs w:val="20"/>
          <w:lang w:eastAsia="ru-RU"/>
        </w:rPr>
        <w:t>Мокроусовского</w:t>
      </w:r>
      <w:proofErr w:type="spellEnd"/>
      <w:r w:rsidRPr="00C87982">
        <w:rPr>
          <w:kern w:val="3"/>
          <w:sz w:val="20"/>
          <w:szCs w:val="20"/>
          <w:lang w:eastAsia="ru-RU"/>
        </w:rPr>
        <w:t xml:space="preserve"> муниципального округа Курганской области по адресу: Курганская область, </w:t>
      </w:r>
      <w:proofErr w:type="spellStart"/>
      <w:r w:rsidRPr="00C87982">
        <w:rPr>
          <w:kern w:val="3"/>
          <w:sz w:val="20"/>
          <w:szCs w:val="20"/>
          <w:lang w:eastAsia="ru-RU"/>
        </w:rPr>
        <w:t>Мокроусовский</w:t>
      </w:r>
      <w:proofErr w:type="spellEnd"/>
      <w:r w:rsidRPr="00C87982">
        <w:rPr>
          <w:kern w:val="3"/>
          <w:sz w:val="20"/>
          <w:szCs w:val="20"/>
          <w:lang w:eastAsia="ru-RU"/>
        </w:rPr>
        <w:t xml:space="preserve"> район с. Мокроусово ул. Советская д.31 и во всех населенных пунктах </w:t>
      </w:r>
      <w:proofErr w:type="spellStart"/>
      <w:r w:rsidRPr="00C87982">
        <w:rPr>
          <w:kern w:val="3"/>
          <w:sz w:val="20"/>
          <w:szCs w:val="20"/>
          <w:lang w:eastAsia="ru-RU"/>
        </w:rPr>
        <w:t>Мокроусовского</w:t>
      </w:r>
      <w:proofErr w:type="spellEnd"/>
      <w:r w:rsidRPr="00C87982">
        <w:rPr>
          <w:kern w:val="3"/>
          <w:sz w:val="20"/>
          <w:szCs w:val="20"/>
          <w:lang w:eastAsia="ru-RU"/>
        </w:rPr>
        <w:t xml:space="preserve"> муниципального округа Курганской области.</w:t>
      </w:r>
    </w:p>
    <w:p w:rsidR="00C87982" w:rsidRPr="00C87982" w:rsidRDefault="00C87982" w:rsidP="00C87982">
      <w:pPr>
        <w:jc w:val="both"/>
        <w:rPr>
          <w:rFonts w:eastAsia="Arial Unicode MS"/>
          <w:kern w:val="3"/>
          <w:sz w:val="20"/>
          <w:szCs w:val="20"/>
          <w:lang w:eastAsia="ru-RU"/>
        </w:rPr>
      </w:pPr>
      <w:r w:rsidRPr="00C87982">
        <w:rPr>
          <w:rFonts w:eastAsia="Arial Unicode MS"/>
          <w:kern w:val="3"/>
          <w:sz w:val="20"/>
          <w:szCs w:val="20"/>
          <w:lang w:eastAsia="ru-RU"/>
        </w:rPr>
        <w:t xml:space="preserve">     4. Распоряжение  вступает в силу со дня его официального обнародования.</w:t>
      </w:r>
    </w:p>
    <w:p w:rsidR="00C87982" w:rsidRPr="00C87982" w:rsidRDefault="00C87982" w:rsidP="00C87982">
      <w:pPr>
        <w:jc w:val="both"/>
        <w:rPr>
          <w:sz w:val="20"/>
          <w:szCs w:val="20"/>
          <w:lang w:eastAsia="ru-RU"/>
        </w:rPr>
      </w:pPr>
      <w:r w:rsidRPr="00C87982">
        <w:rPr>
          <w:rFonts w:eastAsia="Arial Unicode MS"/>
          <w:kern w:val="3"/>
          <w:sz w:val="20"/>
          <w:szCs w:val="20"/>
          <w:lang w:eastAsia="ru-RU"/>
        </w:rPr>
        <w:t xml:space="preserve">     5. Контроль за исполнением настоящего постановления возложить на директора МКУ «Южный территориальный отдел».</w:t>
      </w:r>
    </w:p>
    <w:p w:rsidR="00C87982" w:rsidRPr="00C87982" w:rsidRDefault="00C87982" w:rsidP="00C87982">
      <w:pPr>
        <w:rPr>
          <w:sz w:val="20"/>
          <w:szCs w:val="20"/>
          <w:lang w:eastAsia="ru-RU"/>
        </w:rPr>
      </w:pPr>
    </w:p>
    <w:p w:rsidR="00C87982" w:rsidRPr="00C87982" w:rsidRDefault="00C87982" w:rsidP="00C87982">
      <w:pPr>
        <w:widowControl/>
        <w:autoSpaceDE/>
        <w:autoSpaceDN/>
        <w:rPr>
          <w:sz w:val="20"/>
          <w:szCs w:val="20"/>
          <w:lang w:eastAsia="ru-RU"/>
        </w:rPr>
      </w:pPr>
      <w:r w:rsidRPr="00C87982">
        <w:rPr>
          <w:sz w:val="20"/>
          <w:szCs w:val="20"/>
          <w:lang w:eastAsia="ru-RU"/>
        </w:rPr>
        <w:t xml:space="preserve">Первый заместитель </w:t>
      </w:r>
    </w:p>
    <w:p w:rsidR="00C87982" w:rsidRPr="00C87982" w:rsidRDefault="00C87982" w:rsidP="00C87982">
      <w:pPr>
        <w:widowControl/>
        <w:autoSpaceDE/>
        <w:autoSpaceDN/>
        <w:rPr>
          <w:sz w:val="20"/>
          <w:szCs w:val="20"/>
          <w:lang w:eastAsia="ru-RU"/>
        </w:rPr>
      </w:pPr>
      <w:proofErr w:type="spellStart"/>
      <w:r w:rsidRPr="00C87982">
        <w:rPr>
          <w:sz w:val="20"/>
          <w:szCs w:val="20"/>
          <w:lang w:eastAsia="ru-RU"/>
        </w:rPr>
        <w:t>ГлавыМокроусовского</w:t>
      </w:r>
      <w:proofErr w:type="spellEnd"/>
      <w:r w:rsidRPr="00C87982">
        <w:rPr>
          <w:sz w:val="20"/>
          <w:szCs w:val="20"/>
          <w:lang w:eastAsia="ru-RU"/>
        </w:rPr>
        <w:t xml:space="preserve"> </w:t>
      </w:r>
    </w:p>
    <w:p w:rsidR="00C87982" w:rsidRDefault="00C87982" w:rsidP="00C87982">
      <w:pPr>
        <w:widowControl/>
        <w:autoSpaceDE/>
        <w:autoSpaceDN/>
        <w:rPr>
          <w:sz w:val="20"/>
          <w:szCs w:val="20"/>
          <w:lang w:eastAsia="ru-RU"/>
        </w:rPr>
      </w:pPr>
      <w:r w:rsidRPr="00C87982">
        <w:rPr>
          <w:sz w:val="20"/>
          <w:szCs w:val="20"/>
          <w:lang w:eastAsia="ru-RU"/>
        </w:rPr>
        <w:t xml:space="preserve">Муниципального округа                                                        </w:t>
      </w:r>
      <w:r>
        <w:rPr>
          <w:sz w:val="20"/>
          <w:szCs w:val="20"/>
          <w:lang w:eastAsia="ru-RU"/>
        </w:rPr>
        <w:t xml:space="preserve">                                 </w:t>
      </w:r>
      <w:r w:rsidRPr="00C87982">
        <w:rPr>
          <w:sz w:val="20"/>
          <w:szCs w:val="20"/>
          <w:lang w:eastAsia="ru-RU"/>
        </w:rPr>
        <w:t xml:space="preserve">     </w:t>
      </w:r>
      <w:proofErr w:type="spellStart"/>
      <w:r w:rsidRPr="00C87982">
        <w:rPr>
          <w:sz w:val="20"/>
          <w:szCs w:val="20"/>
          <w:lang w:eastAsia="ru-RU"/>
        </w:rPr>
        <w:t>П.В.Бетехтин</w:t>
      </w:r>
      <w:proofErr w:type="spellEnd"/>
    </w:p>
    <w:p w:rsidR="00C87982" w:rsidRPr="00C87982" w:rsidRDefault="00C87982" w:rsidP="00C87982">
      <w:pPr>
        <w:widowControl/>
        <w:autoSpaceDE/>
        <w:autoSpaceDN/>
        <w:ind w:left="5769"/>
        <w:jc w:val="center"/>
        <w:rPr>
          <w:sz w:val="20"/>
          <w:szCs w:val="20"/>
          <w:lang w:eastAsia="ru-RU"/>
        </w:rPr>
      </w:pPr>
      <w:r w:rsidRPr="00C87982">
        <w:rPr>
          <w:sz w:val="20"/>
          <w:szCs w:val="20"/>
          <w:lang w:eastAsia="ru-RU"/>
        </w:rPr>
        <w:lastRenderedPageBreak/>
        <w:t>Приложение 1 к постановлению</w:t>
      </w:r>
    </w:p>
    <w:p w:rsidR="00C87982" w:rsidRPr="00C87982" w:rsidRDefault="00C87982" w:rsidP="00C87982">
      <w:pPr>
        <w:widowControl/>
        <w:autoSpaceDE/>
        <w:autoSpaceDN/>
        <w:ind w:left="5769"/>
        <w:rPr>
          <w:sz w:val="20"/>
          <w:szCs w:val="20"/>
          <w:lang w:eastAsia="ru-RU"/>
        </w:rPr>
      </w:pPr>
      <w:r w:rsidRPr="00C87982">
        <w:rPr>
          <w:sz w:val="20"/>
          <w:szCs w:val="20"/>
          <w:lang w:eastAsia="ru-RU"/>
        </w:rPr>
        <w:t xml:space="preserve"> Администрации  </w:t>
      </w:r>
      <w:proofErr w:type="spellStart"/>
      <w:r w:rsidRPr="00C87982">
        <w:rPr>
          <w:sz w:val="20"/>
          <w:szCs w:val="20"/>
          <w:lang w:eastAsia="ru-RU"/>
        </w:rPr>
        <w:t>Мокроусовского</w:t>
      </w:r>
      <w:proofErr w:type="spellEnd"/>
      <w:r w:rsidRPr="00C87982">
        <w:rPr>
          <w:sz w:val="20"/>
          <w:szCs w:val="20"/>
          <w:lang w:eastAsia="ru-RU"/>
        </w:rPr>
        <w:t xml:space="preserve">  муниципального округа </w:t>
      </w:r>
      <w:r w:rsidRPr="00C87982">
        <w:rPr>
          <w:color w:val="000000"/>
          <w:sz w:val="20"/>
          <w:szCs w:val="20"/>
          <w:lang w:eastAsia="ru-RU"/>
        </w:rPr>
        <w:t>от «   15   » января   2024 года № 4-р      «</w:t>
      </w:r>
      <w:r w:rsidRPr="00C87982">
        <w:rPr>
          <w:sz w:val="20"/>
          <w:szCs w:val="20"/>
          <w:lang w:eastAsia="ru-RU"/>
        </w:rPr>
        <w:t>О подготовке и проведении мероприятий «Крещение Господне»  18 - 19 января 2024 года.</w:t>
      </w:r>
    </w:p>
    <w:p w:rsidR="00C87982" w:rsidRPr="00C87982" w:rsidRDefault="00C87982" w:rsidP="00C87982">
      <w:pPr>
        <w:widowControl/>
        <w:autoSpaceDE/>
        <w:autoSpaceDN/>
        <w:ind w:left="5769"/>
        <w:rPr>
          <w:sz w:val="20"/>
          <w:szCs w:val="20"/>
          <w:lang w:eastAsia="ru-RU"/>
        </w:rPr>
      </w:pPr>
    </w:p>
    <w:p w:rsidR="00C87982" w:rsidRPr="00C87982" w:rsidRDefault="00C87982" w:rsidP="00C87982">
      <w:pPr>
        <w:widowControl/>
        <w:autoSpaceDE/>
        <w:autoSpaceDN/>
        <w:ind w:left="5769"/>
        <w:rPr>
          <w:sz w:val="20"/>
          <w:szCs w:val="20"/>
          <w:lang w:eastAsia="ru-RU"/>
        </w:rPr>
      </w:pPr>
    </w:p>
    <w:p w:rsidR="00C87982" w:rsidRPr="00C87982" w:rsidRDefault="00C87982" w:rsidP="00C87982">
      <w:pPr>
        <w:widowControl/>
        <w:autoSpaceDE/>
        <w:autoSpaceDN/>
        <w:ind w:left="5769"/>
        <w:rPr>
          <w:sz w:val="20"/>
          <w:szCs w:val="20"/>
          <w:lang w:eastAsia="ru-RU"/>
        </w:rPr>
      </w:pPr>
    </w:p>
    <w:p w:rsidR="00C87982" w:rsidRPr="00C87982" w:rsidRDefault="00C87982" w:rsidP="00C87982">
      <w:pPr>
        <w:widowControl/>
        <w:autoSpaceDE/>
        <w:autoSpaceDN/>
        <w:ind w:left="5769"/>
        <w:jc w:val="center"/>
        <w:rPr>
          <w:sz w:val="20"/>
          <w:szCs w:val="20"/>
          <w:lang w:eastAsia="ru-RU"/>
        </w:rPr>
      </w:pPr>
    </w:p>
    <w:p w:rsidR="00C87982" w:rsidRPr="00C87982" w:rsidRDefault="00C87982" w:rsidP="00C87982">
      <w:pPr>
        <w:widowControl/>
        <w:autoSpaceDE/>
        <w:autoSpaceDN/>
        <w:jc w:val="center"/>
        <w:rPr>
          <w:sz w:val="20"/>
          <w:szCs w:val="20"/>
          <w:lang w:eastAsia="ru-RU"/>
        </w:rPr>
      </w:pPr>
      <w:r w:rsidRPr="00C87982">
        <w:rPr>
          <w:sz w:val="20"/>
          <w:szCs w:val="20"/>
          <w:lang w:eastAsia="ru-RU"/>
        </w:rPr>
        <w:t>ПЛАН</w:t>
      </w:r>
    </w:p>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по подготовке и проведения мероприятия «Крещение Господне»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727"/>
        <w:gridCol w:w="1559"/>
        <w:gridCol w:w="1560"/>
      </w:tblGrid>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 п/п</w:t>
            </w:r>
          </w:p>
        </w:tc>
        <w:tc>
          <w:tcPr>
            <w:tcW w:w="6727"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Мероприятия </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сроки </w:t>
            </w:r>
          </w:p>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исполнения </w:t>
            </w:r>
          </w:p>
        </w:tc>
        <w:tc>
          <w:tcPr>
            <w:tcW w:w="1560"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отметка</w:t>
            </w:r>
          </w:p>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о </w:t>
            </w:r>
          </w:p>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выполнении </w:t>
            </w:r>
          </w:p>
        </w:tc>
      </w:tr>
      <w:tr w:rsidR="00C87982" w:rsidRPr="00C87982" w:rsidTr="00C87982">
        <w:trPr>
          <w:trHeight w:val="995"/>
        </w:trPr>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Принять распоряжение о назначении ответственного  за обеспечение безопасности во время  подготовки и  </w:t>
            </w:r>
          </w:p>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проведения мероприятия «Крещение Господне» </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11.01.2024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2</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обеспечить безопасный вход и выход  из купели  </w:t>
            </w:r>
          </w:p>
          <w:p w:rsidR="00C87982" w:rsidRPr="00C87982" w:rsidRDefault="00C87982" w:rsidP="00C87982">
            <w:pPr>
              <w:widowControl/>
              <w:autoSpaceDE/>
              <w:autoSpaceDN/>
              <w:jc w:val="both"/>
              <w:rPr>
                <w:sz w:val="20"/>
                <w:szCs w:val="20"/>
                <w:lang w:eastAsia="ru-RU"/>
              </w:rPr>
            </w:pPr>
            <w:r w:rsidRPr="00C87982">
              <w:rPr>
                <w:sz w:val="20"/>
                <w:szCs w:val="20"/>
                <w:lang w:eastAsia="ru-RU"/>
              </w:rPr>
              <w:t>( изготовить деревянные сходни с перилами)</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18.01.2024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3</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Обозначить границы купели  ограничительными </w:t>
            </w:r>
          </w:p>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маркировочными вехами </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18.01.2024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4</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Во избежание утепления льда и уменьшения его грузоподъемности регулярно производить очистку  места проведения  мероприятия «Крещение Господне»</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с 11.01.2024 до 18.01.2024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5</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Обеспечить границы  место проведения мероприятия «Крещение Господне» через каждые 20 – 30 метров ограничительными  маркировочными вехами  и установить  предупреждающие знаки </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18.01.2024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6</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Организовать  дежурство мед персонала, спасателей  и сотрудников полиции во время проведения мероприятия «Крещение Господне»</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18.01.2024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7</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По окончанию проведения мероприятия «Крещение Господне», оградить купель вехами  или аншлагами предупреждающих об опасности </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18.01.2024</w:t>
            </w:r>
          </w:p>
          <w:p w:rsidR="00C87982" w:rsidRPr="00C87982" w:rsidRDefault="00C87982" w:rsidP="00C87982">
            <w:pPr>
              <w:widowControl/>
              <w:autoSpaceDE/>
              <w:autoSpaceDN/>
              <w:jc w:val="center"/>
              <w:rPr>
                <w:sz w:val="20"/>
                <w:szCs w:val="20"/>
                <w:lang w:eastAsia="ru-RU"/>
              </w:rPr>
            </w:pPr>
            <w:r w:rsidRPr="00C87982">
              <w:rPr>
                <w:sz w:val="20"/>
                <w:szCs w:val="20"/>
                <w:lang w:eastAsia="ru-RU"/>
              </w:rPr>
              <w:t>19.01.2024</w:t>
            </w:r>
          </w:p>
        </w:tc>
        <w:tc>
          <w:tcPr>
            <w:tcW w:w="1560" w:type="dxa"/>
          </w:tcPr>
          <w:p w:rsidR="00C87982" w:rsidRPr="00C87982" w:rsidRDefault="00C87982" w:rsidP="00C87982">
            <w:pPr>
              <w:widowControl/>
              <w:autoSpaceDE/>
              <w:autoSpaceDN/>
              <w:jc w:val="center"/>
              <w:rPr>
                <w:sz w:val="20"/>
                <w:szCs w:val="20"/>
                <w:lang w:eastAsia="ru-RU"/>
              </w:rPr>
            </w:pPr>
          </w:p>
        </w:tc>
      </w:tr>
      <w:tr w:rsidR="00C87982" w:rsidRPr="00C87982" w:rsidTr="00C87982">
        <w:tc>
          <w:tcPr>
            <w:tcW w:w="645"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8</w:t>
            </w:r>
          </w:p>
        </w:tc>
        <w:tc>
          <w:tcPr>
            <w:tcW w:w="6727" w:type="dxa"/>
          </w:tcPr>
          <w:p w:rsidR="00C87982" w:rsidRPr="00C87982" w:rsidRDefault="00C87982" w:rsidP="00C87982">
            <w:pPr>
              <w:widowControl/>
              <w:autoSpaceDE/>
              <w:autoSpaceDN/>
              <w:jc w:val="both"/>
              <w:rPr>
                <w:sz w:val="20"/>
                <w:szCs w:val="20"/>
                <w:lang w:eastAsia="ru-RU"/>
              </w:rPr>
            </w:pPr>
            <w:r w:rsidRPr="00C87982">
              <w:rPr>
                <w:sz w:val="20"/>
                <w:szCs w:val="20"/>
                <w:lang w:eastAsia="ru-RU"/>
              </w:rPr>
              <w:t xml:space="preserve">Выставить запрещающие знаки : выезд и проезд автотранспортных средств через оз. Малое </w:t>
            </w:r>
            <w:proofErr w:type="spellStart"/>
            <w:r w:rsidRPr="00C87982">
              <w:rPr>
                <w:sz w:val="20"/>
                <w:szCs w:val="20"/>
                <w:lang w:eastAsia="ru-RU"/>
              </w:rPr>
              <w:t>Песьяново</w:t>
            </w:r>
            <w:proofErr w:type="spellEnd"/>
            <w:r w:rsidRPr="00C87982">
              <w:rPr>
                <w:sz w:val="20"/>
                <w:szCs w:val="20"/>
                <w:lang w:eastAsia="ru-RU"/>
              </w:rPr>
              <w:t xml:space="preserve"> в районе проведения мероприятия </w:t>
            </w:r>
          </w:p>
        </w:tc>
        <w:tc>
          <w:tcPr>
            <w:tcW w:w="1559" w:type="dxa"/>
          </w:tcPr>
          <w:p w:rsidR="00C87982" w:rsidRPr="00C87982" w:rsidRDefault="00C87982" w:rsidP="00C87982">
            <w:pPr>
              <w:widowControl/>
              <w:autoSpaceDE/>
              <w:autoSpaceDN/>
              <w:jc w:val="center"/>
              <w:rPr>
                <w:sz w:val="20"/>
                <w:szCs w:val="20"/>
                <w:lang w:eastAsia="ru-RU"/>
              </w:rPr>
            </w:pPr>
            <w:r w:rsidRPr="00C87982">
              <w:rPr>
                <w:sz w:val="20"/>
                <w:szCs w:val="20"/>
                <w:lang w:eastAsia="ru-RU"/>
              </w:rPr>
              <w:t>с18.01.2024</w:t>
            </w:r>
          </w:p>
          <w:p w:rsidR="00C87982" w:rsidRPr="00C87982" w:rsidRDefault="00C87982" w:rsidP="00C87982">
            <w:pPr>
              <w:widowControl/>
              <w:autoSpaceDE/>
              <w:autoSpaceDN/>
              <w:jc w:val="center"/>
              <w:rPr>
                <w:sz w:val="20"/>
                <w:szCs w:val="20"/>
                <w:lang w:eastAsia="ru-RU"/>
              </w:rPr>
            </w:pPr>
            <w:r w:rsidRPr="00C87982">
              <w:rPr>
                <w:sz w:val="20"/>
                <w:szCs w:val="20"/>
                <w:lang w:eastAsia="ru-RU"/>
              </w:rPr>
              <w:t>до19.01.2024</w:t>
            </w:r>
          </w:p>
        </w:tc>
        <w:tc>
          <w:tcPr>
            <w:tcW w:w="1560" w:type="dxa"/>
          </w:tcPr>
          <w:p w:rsidR="00C87982" w:rsidRPr="00C87982" w:rsidRDefault="00C87982" w:rsidP="00C87982">
            <w:pPr>
              <w:widowControl/>
              <w:autoSpaceDE/>
              <w:autoSpaceDN/>
              <w:jc w:val="center"/>
              <w:rPr>
                <w:sz w:val="20"/>
                <w:szCs w:val="20"/>
                <w:lang w:eastAsia="ru-RU"/>
              </w:rPr>
            </w:pPr>
          </w:p>
        </w:tc>
      </w:tr>
    </w:tbl>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jc w:val="center"/>
        <w:rPr>
          <w:sz w:val="20"/>
          <w:szCs w:val="20"/>
          <w:lang w:eastAsia="ru-RU"/>
        </w:rPr>
      </w:pPr>
      <w:r w:rsidRPr="00C87982">
        <w:rPr>
          <w:sz w:val="20"/>
          <w:szCs w:val="20"/>
          <w:lang w:eastAsia="ru-RU"/>
        </w:rPr>
        <w:t xml:space="preserve">                                                  </w:t>
      </w:r>
    </w:p>
    <w:p w:rsidR="00C87982" w:rsidRPr="00C87982" w:rsidRDefault="00C87982" w:rsidP="00C87982">
      <w:pPr>
        <w:widowControl/>
        <w:autoSpaceDE/>
        <w:autoSpaceDN/>
        <w:ind w:left="5769"/>
        <w:jc w:val="center"/>
        <w:rPr>
          <w:sz w:val="20"/>
          <w:szCs w:val="20"/>
          <w:lang w:eastAsia="ru-RU"/>
        </w:rPr>
      </w:pPr>
      <w:r w:rsidRPr="00C87982">
        <w:rPr>
          <w:sz w:val="20"/>
          <w:szCs w:val="20"/>
          <w:lang w:eastAsia="ru-RU"/>
        </w:rPr>
        <w:t>Приложение 2 к постановлению</w:t>
      </w:r>
    </w:p>
    <w:p w:rsidR="00C87982" w:rsidRPr="00C87982" w:rsidRDefault="00C87982" w:rsidP="00C87982">
      <w:pPr>
        <w:widowControl/>
        <w:autoSpaceDE/>
        <w:autoSpaceDN/>
        <w:ind w:left="5769"/>
        <w:rPr>
          <w:sz w:val="20"/>
          <w:szCs w:val="20"/>
          <w:lang w:eastAsia="ru-RU"/>
        </w:rPr>
      </w:pPr>
      <w:r w:rsidRPr="00C87982">
        <w:rPr>
          <w:sz w:val="20"/>
          <w:szCs w:val="20"/>
          <w:lang w:eastAsia="ru-RU"/>
        </w:rPr>
        <w:t xml:space="preserve"> Администрации  </w:t>
      </w:r>
      <w:proofErr w:type="spellStart"/>
      <w:r w:rsidRPr="00C87982">
        <w:rPr>
          <w:sz w:val="20"/>
          <w:szCs w:val="20"/>
          <w:lang w:eastAsia="ru-RU"/>
        </w:rPr>
        <w:t>Мокроусовского</w:t>
      </w:r>
      <w:proofErr w:type="spellEnd"/>
      <w:r w:rsidRPr="00C87982">
        <w:rPr>
          <w:sz w:val="20"/>
          <w:szCs w:val="20"/>
          <w:lang w:eastAsia="ru-RU"/>
        </w:rPr>
        <w:t xml:space="preserve">  муниципального округа </w:t>
      </w:r>
      <w:r w:rsidRPr="00C87982">
        <w:rPr>
          <w:color w:val="000000"/>
          <w:sz w:val="20"/>
          <w:szCs w:val="20"/>
          <w:lang w:eastAsia="ru-RU"/>
        </w:rPr>
        <w:t>от «   10   » января   2023 года №       «</w:t>
      </w:r>
      <w:r w:rsidRPr="00C87982">
        <w:rPr>
          <w:sz w:val="20"/>
          <w:szCs w:val="20"/>
          <w:lang w:eastAsia="ru-RU"/>
        </w:rPr>
        <w:t>О подготовке и проведении мероприятий «Крещение Господне»  18 - 19 января 2023 года.</w:t>
      </w:r>
    </w:p>
    <w:p w:rsidR="00C87982" w:rsidRPr="00C87982" w:rsidRDefault="00C87982" w:rsidP="00C87982">
      <w:pPr>
        <w:widowControl/>
        <w:autoSpaceDE/>
        <w:autoSpaceDN/>
        <w:jc w:val="center"/>
        <w:rPr>
          <w:b/>
          <w:sz w:val="20"/>
          <w:szCs w:val="20"/>
          <w:lang w:eastAsia="ru-RU"/>
        </w:rPr>
      </w:pPr>
    </w:p>
    <w:p w:rsidR="00C87982" w:rsidRPr="00C87982" w:rsidRDefault="00C87982" w:rsidP="00C87982">
      <w:pPr>
        <w:widowControl/>
        <w:autoSpaceDE/>
        <w:autoSpaceDN/>
        <w:jc w:val="center"/>
        <w:rPr>
          <w:b/>
          <w:sz w:val="20"/>
          <w:szCs w:val="20"/>
          <w:lang w:eastAsia="ru-RU"/>
        </w:rPr>
      </w:pPr>
    </w:p>
    <w:p w:rsidR="00C87982" w:rsidRPr="00C87982" w:rsidRDefault="00C87982" w:rsidP="00C87982">
      <w:pPr>
        <w:widowControl/>
        <w:autoSpaceDE/>
        <w:autoSpaceDN/>
        <w:jc w:val="center"/>
        <w:rPr>
          <w:b/>
          <w:sz w:val="20"/>
          <w:szCs w:val="20"/>
          <w:lang w:eastAsia="ru-RU"/>
        </w:rPr>
      </w:pPr>
    </w:p>
    <w:p w:rsidR="00C87982" w:rsidRPr="00C87982" w:rsidRDefault="00C87982" w:rsidP="00C87982">
      <w:pPr>
        <w:widowControl/>
        <w:autoSpaceDE/>
        <w:autoSpaceDN/>
        <w:jc w:val="center"/>
        <w:rPr>
          <w:b/>
          <w:sz w:val="20"/>
          <w:szCs w:val="20"/>
          <w:lang w:eastAsia="ru-RU"/>
        </w:rPr>
      </w:pPr>
    </w:p>
    <w:p w:rsidR="00C87982" w:rsidRPr="00C87982" w:rsidRDefault="00C87982" w:rsidP="00C87982">
      <w:pPr>
        <w:widowControl/>
        <w:autoSpaceDE/>
        <w:autoSpaceDN/>
        <w:jc w:val="center"/>
        <w:rPr>
          <w:b/>
          <w:sz w:val="20"/>
          <w:szCs w:val="20"/>
          <w:lang w:eastAsia="ru-RU"/>
        </w:rPr>
      </w:pPr>
      <w:r w:rsidRPr="00C87982">
        <w:rPr>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4601210</wp:posOffset>
                </wp:positionH>
                <wp:positionV relativeFrom="paragraph">
                  <wp:posOffset>-1270</wp:posOffset>
                </wp:positionV>
                <wp:extent cx="1819275" cy="1202690"/>
                <wp:effectExtent l="10160" t="8890" r="8890"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02690"/>
                        </a:xfrm>
                        <a:prstGeom prst="rect">
                          <a:avLst/>
                        </a:prstGeom>
                        <a:solidFill>
                          <a:srgbClr val="FFFFFF"/>
                        </a:solidFill>
                        <a:ln w="9525">
                          <a:solidFill>
                            <a:srgbClr val="000000"/>
                          </a:solidFill>
                          <a:miter lim="800000"/>
                          <a:headEnd/>
                          <a:tailEnd/>
                        </a:ln>
                      </wps:spPr>
                      <wps:txb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proofErr w:type="spellStart"/>
                            <w:r w:rsidRPr="00A77F79">
                              <w:rPr>
                                <w:sz w:val="20"/>
                                <w:szCs w:val="20"/>
                              </w:rPr>
                              <w:t>И.О.главного</w:t>
                            </w:r>
                            <w:proofErr w:type="spellEnd"/>
                            <w:r w:rsidRPr="00A77F79">
                              <w:rPr>
                                <w:sz w:val="20"/>
                                <w:szCs w:val="20"/>
                              </w:rPr>
                              <w:t xml:space="preserve"> врача </w:t>
                            </w:r>
                          </w:p>
                          <w:p w:rsidR="00C87982" w:rsidRPr="00A77F79" w:rsidRDefault="00C87982" w:rsidP="00C87982">
                            <w:pPr>
                              <w:jc w:val="center"/>
                              <w:rPr>
                                <w:sz w:val="20"/>
                                <w:szCs w:val="20"/>
                              </w:rPr>
                            </w:pPr>
                            <w:proofErr w:type="spellStart"/>
                            <w:r w:rsidRPr="00A77F79">
                              <w:rPr>
                                <w:sz w:val="20"/>
                                <w:szCs w:val="20"/>
                              </w:rPr>
                              <w:t>Мокроусовкого</w:t>
                            </w:r>
                            <w:proofErr w:type="spellEnd"/>
                            <w:r w:rsidRPr="00A77F79">
                              <w:rPr>
                                <w:sz w:val="20"/>
                                <w:szCs w:val="20"/>
                              </w:rPr>
                              <w:t xml:space="preserve"> филиала «Межрайонная больница № 2»</w:t>
                            </w:r>
                          </w:p>
                          <w:p w:rsidR="00C87982" w:rsidRPr="00A77F79" w:rsidRDefault="00C87982" w:rsidP="00C87982">
                            <w:pPr>
                              <w:jc w:val="center"/>
                              <w:rPr>
                                <w:sz w:val="20"/>
                                <w:szCs w:val="20"/>
                              </w:rPr>
                            </w:pPr>
                            <w:r w:rsidRPr="00A77F79">
                              <w:rPr>
                                <w:sz w:val="20"/>
                                <w:szCs w:val="20"/>
                              </w:rPr>
                              <w:t>________</w:t>
                            </w:r>
                            <w:proofErr w:type="spellStart"/>
                            <w:r w:rsidRPr="00A77F79">
                              <w:rPr>
                                <w:sz w:val="20"/>
                                <w:szCs w:val="20"/>
                              </w:rPr>
                              <w:t>У.К.Галиев</w:t>
                            </w:r>
                            <w:proofErr w:type="spellEnd"/>
                          </w:p>
                          <w:p w:rsidR="00C87982" w:rsidRPr="00A77F79" w:rsidRDefault="00C87982" w:rsidP="00C87982">
                            <w:pPr>
                              <w:jc w:val="center"/>
                              <w:rPr>
                                <w:sz w:val="20"/>
                                <w:szCs w:val="20"/>
                              </w:rPr>
                            </w:pPr>
                          </w:p>
                          <w:p w:rsidR="00C87982" w:rsidRDefault="00C87982" w:rsidP="00C87982">
                            <w:pPr>
                              <w:jc w:val="center"/>
                              <w:rPr>
                                <w:sz w:val="24"/>
                                <w:szCs w:val="24"/>
                              </w:rPr>
                            </w:pPr>
                          </w:p>
                          <w:p w:rsidR="00C87982" w:rsidRDefault="00C87982" w:rsidP="00C87982">
                            <w:pPr>
                              <w:jc w:val="center"/>
                            </w:pPr>
                            <w:r>
                              <w:rPr>
                                <w:sz w:val="24"/>
                                <w:szCs w:val="24"/>
                              </w:rPr>
                              <w:t xml:space="preserve">_______ </w:t>
                            </w:r>
                            <w:proofErr w:type="spellStart"/>
                            <w:r>
                              <w:rPr>
                                <w:sz w:val="24"/>
                                <w:szCs w:val="24"/>
                              </w:rPr>
                              <w:t>А.Н.Большаков</w:t>
                            </w:r>
                            <w:proofErr w:type="spellEnd"/>
                          </w:p>
                          <w:p w:rsidR="00C87982" w:rsidRDefault="00C87982" w:rsidP="00C87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362.3pt;margin-top:-.1pt;width:143.25pt;height:9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">
                <v:textbo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proofErr w:type="spellStart"/>
                      <w:r w:rsidRPr="00A77F79">
                        <w:rPr>
                          <w:sz w:val="20"/>
                          <w:szCs w:val="20"/>
                        </w:rPr>
                        <w:t>И.О.главного</w:t>
                      </w:r>
                      <w:proofErr w:type="spellEnd"/>
                      <w:r w:rsidRPr="00A77F79">
                        <w:rPr>
                          <w:sz w:val="20"/>
                          <w:szCs w:val="20"/>
                        </w:rPr>
                        <w:t xml:space="preserve"> врача </w:t>
                      </w:r>
                    </w:p>
                    <w:p w:rsidR="00C87982" w:rsidRPr="00A77F79" w:rsidRDefault="00C87982" w:rsidP="00C87982">
                      <w:pPr>
                        <w:jc w:val="center"/>
                        <w:rPr>
                          <w:sz w:val="20"/>
                          <w:szCs w:val="20"/>
                        </w:rPr>
                      </w:pPr>
                      <w:proofErr w:type="spellStart"/>
                      <w:r w:rsidRPr="00A77F79">
                        <w:rPr>
                          <w:sz w:val="20"/>
                          <w:szCs w:val="20"/>
                        </w:rPr>
                        <w:t>Мокроусовкого</w:t>
                      </w:r>
                      <w:proofErr w:type="spellEnd"/>
                      <w:r w:rsidRPr="00A77F79">
                        <w:rPr>
                          <w:sz w:val="20"/>
                          <w:szCs w:val="20"/>
                        </w:rPr>
                        <w:t xml:space="preserve"> филиала «Межрайонная больница № 2»</w:t>
                      </w:r>
                    </w:p>
                    <w:p w:rsidR="00C87982" w:rsidRPr="00A77F79" w:rsidRDefault="00C87982" w:rsidP="00C87982">
                      <w:pPr>
                        <w:jc w:val="center"/>
                        <w:rPr>
                          <w:sz w:val="20"/>
                          <w:szCs w:val="20"/>
                        </w:rPr>
                      </w:pPr>
                      <w:r w:rsidRPr="00A77F79">
                        <w:rPr>
                          <w:sz w:val="20"/>
                          <w:szCs w:val="20"/>
                        </w:rPr>
                        <w:t>________</w:t>
                      </w:r>
                      <w:proofErr w:type="spellStart"/>
                      <w:r w:rsidRPr="00A77F79">
                        <w:rPr>
                          <w:sz w:val="20"/>
                          <w:szCs w:val="20"/>
                        </w:rPr>
                        <w:t>У.К.Галиев</w:t>
                      </w:r>
                      <w:proofErr w:type="spellEnd"/>
                    </w:p>
                    <w:p w:rsidR="00C87982" w:rsidRPr="00A77F79" w:rsidRDefault="00C87982" w:rsidP="00C87982">
                      <w:pPr>
                        <w:jc w:val="center"/>
                        <w:rPr>
                          <w:sz w:val="20"/>
                          <w:szCs w:val="20"/>
                        </w:rPr>
                      </w:pPr>
                    </w:p>
                    <w:p w:rsidR="00C87982" w:rsidRDefault="00C87982" w:rsidP="00C87982">
                      <w:pPr>
                        <w:jc w:val="center"/>
                        <w:rPr>
                          <w:sz w:val="24"/>
                          <w:szCs w:val="24"/>
                        </w:rPr>
                      </w:pPr>
                    </w:p>
                    <w:p w:rsidR="00C87982" w:rsidRDefault="00C87982" w:rsidP="00C87982">
                      <w:pPr>
                        <w:jc w:val="center"/>
                      </w:pPr>
                      <w:r>
                        <w:rPr>
                          <w:sz w:val="24"/>
                          <w:szCs w:val="24"/>
                        </w:rPr>
                        <w:t xml:space="preserve">_______ </w:t>
                      </w:r>
                      <w:proofErr w:type="spellStart"/>
                      <w:r>
                        <w:rPr>
                          <w:sz w:val="24"/>
                          <w:szCs w:val="24"/>
                        </w:rPr>
                        <w:t>А.Н.Большаков</w:t>
                      </w:r>
                      <w:proofErr w:type="spellEnd"/>
                    </w:p>
                    <w:p w:rsidR="00C87982" w:rsidRDefault="00C87982" w:rsidP="00C87982"/>
                  </w:txbxContent>
                </v:textbox>
              </v:shape>
            </w:pict>
          </mc:Fallback>
        </mc:AlternateContent>
      </w:r>
      <w:r w:rsidRPr="00C87982">
        <w:rPr>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2907665</wp:posOffset>
                </wp:positionH>
                <wp:positionV relativeFrom="paragraph">
                  <wp:posOffset>-1270</wp:posOffset>
                </wp:positionV>
                <wp:extent cx="1693545" cy="1202690"/>
                <wp:effectExtent l="12065" t="8890" r="889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202690"/>
                        </a:xfrm>
                        <a:prstGeom prst="rect">
                          <a:avLst/>
                        </a:prstGeom>
                        <a:solidFill>
                          <a:srgbClr val="FFFFFF"/>
                        </a:solidFill>
                        <a:ln w="9525">
                          <a:solidFill>
                            <a:srgbClr val="000000"/>
                          </a:solidFill>
                          <a:miter lim="800000"/>
                          <a:headEnd/>
                          <a:tailEnd/>
                        </a:ln>
                      </wps:spPr>
                      <wps:txb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r w:rsidRPr="00A77F79">
                              <w:rPr>
                                <w:sz w:val="20"/>
                                <w:szCs w:val="20"/>
                              </w:rPr>
                              <w:t xml:space="preserve">Начальник ОП </w:t>
                            </w:r>
                          </w:p>
                          <w:p w:rsidR="00C87982" w:rsidRPr="00A77F79" w:rsidRDefault="00C87982" w:rsidP="00C87982">
                            <w:pPr>
                              <w:jc w:val="center"/>
                              <w:rPr>
                                <w:sz w:val="20"/>
                                <w:szCs w:val="20"/>
                              </w:rPr>
                            </w:pPr>
                            <w:r w:rsidRPr="00A77F79">
                              <w:rPr>
                                <w:sz w:val="20"/>
                                <w:szCs w:val="20"/>
                              </w:rPr>
                              <w:t>«</w:t>
                            </w:r>
                            <w:proofErr w:type="spellStart"/>
                            <w:r w:rsidRPr="00A77F79">
                              <w:rPr>
                                <w:sz w:val="20"/>
                                <w:szCs w:val="20"/>
                              </w:rPr>
                              <w:t>Мокроусовское</w:t>
                            </w:r>
                            <w:proofErr w:type="spellEnd"/>
                            <w:r w:rsidRPr="00A77F79">
                              <w:rPr>
                                <w:sz w:val="20"/>
                                <w:szCs w:val="20"/>
                              </w:rPr>
                              <w:t>»</w:t>
                            </w:r>
                          </w:p>
                          <w:p w:rsidR="00C87982" w:rsidRPr="00A77F79" w:rsidRDefault="00C87982" w:rsidP="00C87982">
                            <w:pPr>
                              <w:jc w:val="center"/>
                              <w:rPr>
                                <w:sz w:val="20"/>
                                <w:szCs w:val="20"/>
                              </w:rPr>
                            </w:pPr>
                          </w:p>
                          <w:p w:rsidR="00C87982" w:rsidRPr="00A77F79" w:rsidRDefault="00C87982" w:rsidP="00C87982">
                            <w:pPr>
                              <w:jc w:val="center"/>
                              <w:rPr>
                                <w:sz w:val="20"/>
                                <w:szCs w:val="20"/>
                              </w:rPr>
                            </w:pPr>
                          </w:p>
                          <w:p w:rsidR="00C87982" w:rsidRPr="00A77F79" w:rsidRDefault="00C87982" w:rsidP="00C87982">
                            <w:pPr>
                              <w:rPr>
                                <w:sz w:val="20"/>
                                <w:szCs w:val="20"/>
                              </w:rPr>
                            </w:pPr>
                            <w:r w:rsidRPr="00A77F79">
                              <w:rPr>
                                <w:sz w:val="20"/>
                                <w:szCs w:val="20"/>
                              </w:rPr>
                              <w:t>______</w:t>
                            </w:r>
                            <w:proofErr w:type="spellStart"/>
                            <w:r w:rsidRPr="00A77F79">
                              <w:rPr>
                                <w:sz w:val="20"/>
                                <w:szCs w:val="20"/>
                              </w:rPr>
                              <w:t>А.Н.Большаков</w:t>
                            </w:r>
                            <w:proofErr w:type="spellEnd"/>
                          </w:p>
                          <w:p w:rsidR="00C87982" w:rsidRPr="00A77F79" w:rsidRDefault="00C87982" w:rsidP="00C879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228.95pt;margin-top:-.1pt;width:133.35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">
                <v:textbo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r w:rsidRPr="00A77F79">
                        <w:rPr>
                          <w:sz w:val="20"/>
                          <w:szCs w:val="20"/>
                        </w:rPr>
                        <w:t xml:space="preserve">Начальник ОП </w:t>
                      </w:r>
                    </w:p>
                    <w:p w:rsidR="00C87982" w:rsidRPr="00A77F79" w:rsidRDefault="00C87982" w:rsidP="00C87982">
                      <w:pPr>
                        <w:jc w:val="center"/>
                        <w:rPr>
                          <w:sz w:val="20"/>
                          <w:szCs w:val="20"/>
                        </w:rPr>
                      </w:pPr>
                      <w:r w:rsidRPr="00A77F79">
                        <w:rPr>
                          <w:sz w:val="20"/>
                          <w:szCs w:val="20"/>
                        </w:rPr>
                        <w:t>«</w:t>
                      </w:r>
                      <w:proofErr w:type="spellStart"/>
                      <w:r w:rsidRPr="00A77F79">
                        <w:rPr>
                          <w:sz w:val="20"/>
                          <w:szCs w:val="20"/>
                        </w:rPr>
                        <w:t>Мокроусовское</w:t>
                      </w:r>
                      <w:proofErr w:type="spellEnd"/>
                      <w:r w:rsidRPr="00A77F79">
                        <w:rPr>
                          <w:sz w:val="20"/>
                          <w:szCs w:val="20"/>
                        </w:rPr>
                        <w:t>»</w:t>
                      </w:r>
                    </w:p>
                    <w:p w:rsidR="00C87982" w:rsidRPr="00A77F79" w:rsidRDefault="00C87982" w:rsidP="00C87982">
                      <w:pPr>
                        <w:jc w:val="center"/>
                        <w:rPr>
                          <w:sz w:val="20"/>
                          <w:szCs w:val="20"/>
                        </w:rPr>
                      </w:pPr>
                    </w:p>
                    <w:p w:rsidR="00C87982" w:rsidRPr="00A77F79" w:rsidRDefault="00C87982" w:rsidP="00C87982">
                      <w:pPr>
                        <w:jc w:val="center"/>
                        <w:rPr>
                          <w:sz w:val="20"/>
                          <w:szCs w:val="20"/>
                        </w:rPr>
                      </w:pPr>
                    </w:p>
                    <w:p w:rsidR="00C87982" w:rsidRPr="00A77F79" w:rsidRDefault="00C87982" w:rsidP="00C87982">
                      <w:pPr>
                        <w:rPr>
                          <w:sz w:val="20"/>
                          <w:szCs w:val="20"/>
                        </w:rPr>
                      </w:pPr>
                      <w:r w:rsidRPr="00A77F79">
                        <w:rPr>
                          <w:sz w:val="20"/>
                          <w:szCs w:val="20"/>
                        </w:rPr>
                        <w:t>______</w:t>
                      </w:r>
                      <w:proofErr w:type="spellStart"/>
                      <w:r w:rsidRPr="00A77F79">
                        <w:rPr>
                          <w:sz w:val="20"/>
                          <w:szCs w:val="20"/>
                        </w:rPr>
                        <w:t>А.Н.Большаков</w:t>
                      </w:r>
                      <w:proofErr w:type="spellEnd"/>
                    </w:p>
                    <w:p w:rsidR="00C87982" w:rsidRPr="00A77F79" w:rsidRDefault="00C87982" w:rsidP="00C87982">
                      <w:pPr>
                        <w:rPr>
                          <w:sz w:val="20"/>
                          <w:szCs w:val="20"/>
                        </w:rPr>
                      </w:pPr>
                    </w:p>
                  </w:txbxContent>
                </v:textbox>
              </v:shape>
            </w:pict>
          </mc:Fallback>
        </mc:AlternateContent>
      </w:r>
      <w:r w:rsidRPr="00C87982">
        <w:rPr>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1338580</wp:posOffset>
                </wp:positionH>
                <wp:positionV relativeFrom="paragraph">
                  <wp:posOffset>-1270</wp:posOffset>
                </wp:positionV>
                <wp:extent cx="1569085" cy="1202690"/>
                <wp:effectExtent l="5080" t="8890" r="698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202690"/>
                        </a:xfrm>
                        <a:prstGeom prst="rect">
                          <a:avLst/>
                        </a:prstGeom>
                        <a:solidFill>
                          <a:srgbClr val="FFFFFF"/>
                        </a:solidFill>
                        <a:ln w="9525">
                          <a:solidFill>
                            <a:srgbClr val="000000"/>
                          </a:solidFill>
                          <a:miter lim="800000"/>
                          <a:headEnd/>
                          <a:tailEnd/>
                        </a:ln>
                      </wps:spPr>
                      <wps:txb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r w:rsidRPr="00A77F79">
                              <w:rPr>
                                <w:sz w:val="20"/>
                                <w:szCs w:val="20"/>
                              </w:rPr>
                              <w:t>Начальник ПЧ № 33</w:t>
                            </w:r>
                          </w:p>
                          <w:p w:rsidR="00C87982" w:rsidRPr="00A77F79" w:rsidRDefault="00C87982" w:rsidP="00C87982">
                            <w:pPr>
                              <w:jc w:val="center"/>
                              <w:rPr>
                                <w:sz w:val="20"/>
                                <w:szCs w:val="20"/>
                              </w:rPr>
                            </w:pPr>
                          </w:p>
                          <w:p w:rsidR="00C87982" w:rsidRPr="00A77F79" w:rsidRDefault="00C87982" w:rsidP="00C87982">
                            <w:pPr>
                              <w:jc w:val="center"/>
                              <w:rPr>
                                <w:sz w:val="20"/>
                                <w:szCs w:val="20"/>
                              </w:rPr>
                            </w:pPr>
                          </w:p>
                          <w:p w:rsidR="00C87982" w:rsidRPr="00A77F79" w:rsidRDefault="00C87982" w:rsidP="00C87982">
                            <w:pPr>
                              <w:jc w:val="center"/>
                              <w:rPr>
                                <w:sz w:val="20"/>
                                <w:szCs w:val="20"/>
                              </w:rPr>
                            </w:pPr>
                          </w:p>
                          <w:p w:rsidR="00C87982" w:rsidRPr="00A77F79" w:rsidRDefault="00C87982" w:rsidP="00C87982">
                            <w:pPr>
                              <w:rPr>
                                <w:sz w:val="20"/>
                                <w:szCs w:val="20"/>
                              </w:rPr>
                            </w:pPr>
                            <w:r w:rsidRPr="00A77F79">
                              <w:rPr>
                                <w:sz w:val="20"/>
                                <w:szCs w:val="20"/>
                              </w:rPr>
                              <w:t>______ Ж.С. Омаров</w:t>
                            </w:r>
                          </w:p>
                          <w:p w:rsidR="00C87982" w:rsidRPr="00A77F79" w:rsidRDefault="00C87982" w:rsidP="00C879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105.4pt;margin-top:-.1pt;width:123.55pt;height:9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">
                <v:textbo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r w:rsidRPr="00A77F79">
                        <w:rPr>
                          <w:sz w:val="20"/>
                          <w:szCs w:val="20"/>
                        </w:rPr>
                        <w:t>Начальник ПЧ № 33</w:t>
                      </w:r>
                    </w:p>
                    <w:p w:rsidR="00C87982" w:rsidRPr="00A77F79" w:rsidRDefault="00C87982" w:rsidP="00C87982">
                      <w:pPr>
                        <w:jc w:val="center"/>
                        <w:rPr>
                          <w:sz w:val="20"/>
                          <w:szCs w:val="20"/>
                        </w:rPr>
                      </w:pPr>
                    </w:p>
                    <w:p w:rsidR="00C87982" w:rsidRPr="00A77F79" w:rsidRDefault="00C87982" w:rsidP="00C87982">
                      <w:pPr>
                        <w:jc w:val="center"/>
                        <w:rPr>
                          <w:sz w:val="20"/>
                          <w:szCs w:val="20"/>
                        </w:rPr>
                      </w:pPr>
                    </w:p>
                    <w:p w:rsidR="00C87982" w:rsidRPr="00A77F79" w:rsidRDefault="00C87982" w:rsidP="00C87982">
                      <w:pPr>
                        <w:jc w:val="center"/>
                        <w:rPr>
                          <w:sz w:val="20"/>
                          <w:szCs w:val="20"/>
                        </w:rPr>
                      </w:pPr>
                    </w:p>
                    <w:p w:rsidR="00C87982" w:rsidRPr="00A77F79" w:rsidRDefault="00C87982" w:rsidP="00C87982">
                      <w:pPr>
                        <w:rPr>
                          <w:sz w:val="20"/>
                          <w:szCs w:val="20"/>
                        </w:rPr>
                      </w:pPr>
                      <w:r w:rsidRPr="00A77F79">
                        <w:rPr>
                          <w:sz w:val="20"/>
                          <w:szCs w:val="20"/>
                        </w:rPr>
                        <w:t>______ Ж.С. Омаров</w:t>
                      </w:r>
                    </w:p>
                    <w:p w:rsidR="00C87982" w:rsidRPr="00A77F79" w:rsidRDefault="00C87982" w:rsidP="00C87982">
                      <w:pPr>
                        <w:rPr>
                          <w:sz w:val="20"/>
                          <w:szCs w:val="20"/>
                        </w:rPr>
                      </w:pPr>
                    </w:p>
                  </w:txbxContent>
                </v:textbox>
              </v:shape>
            </w:pict>
          </mc:Fallback>
        </mc:AlternateContent>
      </w:r>
      <w:r w:rsidRPr="00C87982">
        <w:rPr>
          <w:b/>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-1270</wp:posOffset>
                </wp:positionV>
                <wp:extent cx="1655445" cy="1202690"/>
                <wp:effectExtent l="6985" t="8890" r="1397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202690"/>
                        </a:xfrm>
                        <a:prstGeom prst="rect">
                          <a:avLst/>
                        </a:prstGeom>
                        <a:solidFill>
                          <a:srgbClr val="FFFFFF"/>
                        </a:solidFill>
                        <a:ln w="9525">
                          <a:solidFill>
                            <a:srgbClr val="000000"/>
                          </a:solidFill>
                          <a:miter lim="800000"/>
                          <a:headEnd/>
                          <a:tailEnd/>
                        </a:ln>
                      </wps:spPr>
                      <wps:txb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r w:rsidRPr="00A77F79">
                              <w:rPr>
                                <w:sz w:val="20"/>
                                <w:szCs w:val="20"/>
                              </w:rPr>
                              <w:t xml:space="preserve">Главный специалист </w:t>
                            </w:r>
                          </w:p>
                          <w:p w:rsidR="00C87982" w:rsidRPr="00A77F79" w:rsidRDefault="00C87982" w:rsidP="00C87982">
                            <w:pPr>
                              <w:jc w:val="center"/>
                              <w:rPr>
                                <w:sz w:val="20"/>
                                <w:szCs w:val="20"/>
                              </w:rPr>
                            </w:pPr>
                            <w:r w:rsidRPr="00A77F79">
                              <w:rPr>
                                <w:sz w:val="20"/>
                                <w:szCs w:val="20"/>
                              </w:rPr>
                              <w:t xml:space="preserve">МКУ «Южный территориальный отдел </w:t>
                            </w:r>
                          </w:p>
                          <w:p w:rsidR="00C87982" w:rsidRPr="00A77F79" w:rsidRDefault="00C87982" w:rsidP="00C87982">
                            <w:pPr>
                              <w:jc w:val="center"/>
                              <w:rPr>
                                <w:sz w:val="20"/>
                                <w:szCs w:val="20"/>
                              </w:rPr>
                            </w:pPr>
                          </w:p>
                          <w:p w:rsidR="00C87982" w:rsidRPr="00A77F79" w:rsidRDefault="00C87982" w:rsidP="00C87982">
                            <w:pPr>
                              <w:rPr>
                                <w:sz w:val="20"/>
                                <w:szCs w:val="20"/>
                              </w:rPr>
                            </w:pPr>
                            <w:r w:rsidRPr="00A77F79">
                              <w:rPr>
                                <w:sz w:val="20"/>
                                <w:szCs w:val="20"/>
                              </w:rPr>
                              <w:t xml:space="preserve">________ </w:t>
                            </w:r>
                            <w:proofErr w:type="spellStart"/>
                            <w:r w:rsidRPr="00A77F79">
                              <w:rPr>
                                <w:sz w:val="20"/>
                                <w:szCs w:val="20"/>
                              </w:rPr>
                              <w:t>А.Н.Орлов</w:t>
                            </w:r>
                            <w:proofErr w:type="spellEnd"/>
                            <w:r w:rsidRPr="00A77F79">
                              <w:rPr>
                                <w:sz w:val="20"/>
                                <w:szCs w:val="20"/>
                              </w:rPr>
                              <w:t xml:space="preserve"> </w:t>
                            </w:r>
                          </w:p>
                          <w:p w:rsidR="00C87982" w:rsidRDefault="00C87982" w:rsidP="00C87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left:0;text-align:left;margin-left:-24.95pt;margin-top:-.1pt;width:130.35pt;height:9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">
                <v:textbox>
                  <w:txbxContent>
                    <w:p w:rsidR="00C87982" w:rsidRPr="00A77F79" w:rsidRDefault="00C87982" w:rsidP="00C87982">
                      <w:pPr>
                        <w:jc w:val="center"/>
                        <w:rPr>
                          <w:sz w:val="20"/>
                          <w:szCs w:val="20"/>
                        </w:rPr>
                      </w:pPr>
                      <w:r w:rsidRPr="00A77F79">
                        <w:rPr>
                          <w:sz w:val="20"/>
                          <w:szCs w:val="20"/>
                        </w:rPr>
                        <w:t>«СОГЛАСОВАНО»</w:t>
                      </w:r>
                    </w:p>
                    <w:p w:rsidR="00C87982" w:rsidRPr="00A77F79" w:rsidRDefault="00C87982" w:rsidP="00C87982">
                      <w:pPr>
                        <w:jc w:val="center"/>
                        <w:rPr>
                          <w:sz w:val="20"/>
                          <w:szCs w:val="20"/>
                        </w:rPr>
                      </w:pPr>
                      <w:r w:rsidRPr="00A77F79">
                        <w:rPr>
                          <w:sz w:val="20"/>
                          <w:szCs w:val="20"/>
                        </w:rPr>
                        <w:t xml:space="preserve">Главный специалист </w:t>
                      </w:r>
                    </w:p>
                    <w:p w:rsidR="00C87982" w:rsidRPr="00A77F79" w:rsidRDefault="00C87982" w:rsidP="00C87982">
                      <w:pPr>
                        <w:jc w:val="center"/>
                        <w:rPr>
                          <w:sz w:val="20"/>
                          <w:szCs w:val="20"/>
                        </w:rPr>
                      </w:pPr>
                      <w:r w:rsidRPr="00A77F79">
                        <w:rPr>
                          <w:sz w:val="20"/>
                          <w:szCs w:val="20"/>
                        </w:rPr>
                        <w:t xml:space="preserve">МКУ «Южный территориальный отдел </w:t>
                      </w:r>
                    </w:p>
                    <w:p w:rsidR="00C87982" w:rsidRPr="00A77F79" w:rsidRDefault="00C87982" w:rsidP="00C87982">
                      <w:pPr>
                        <w:jc w:val="center"/>
                        <w:rPr>
                          <w:sz w:val="20"/>
                          <w:szCs w:val="20"/>
                        </w:rPr>
                      </w:pPr>
                    </w:p>
                    <w:p w:rsidR="00C87982" w:rsidRPr="00A77F79" w:rsidRDefault="00C87982" w:rsidP="00C87982">
                      <w:pPr>
                        <w:rPr>
                          <w:sz w:val="20"/>
                          <w:szCs w:val="20"/>
                        </w:rPr>
                      </w:pPr>
                      <w:r w:rsidRPr="00A77F79">
                        <w:rPr>
                          <w:sz w:val="20"/>
                          <w:szCs w:val="20"/>
                        </w:rPr>
                        <w:t xml:space="preserve">________ </w:t>
                      </w:r>
                      <w:proofErr w:type="spellStart"/>
                      <w:r w:rsidRPr="00A77F79">
                        <w:rPr>
                          <w:sz w:val="20"/>
                          <w:szCs w:val="20"/>
                        </w:rPr>
                        <w:t>А.Н.Орлов</w:t>
                      </w:r>
                      <w:proofErr w:type="spellEnd"/>
                      <w:r w:rsidRPr="00A77F79">
                        <w:rPr>
                          <w:sz w:val="20"/>
                          <w:szCs w:val="20"/>
                        </w:rPr>
                        <w:t xml:space="preserve"> </w:t>
                      </w:r>
                    </w:p>
                    <w:p w:rsidR="00C87982" w:rsidRDefault="00C87982" w:rsidP="00C87982"/>
                  </w:txbxContent>
                </v:textbox>
              </v:shape>
            </w:pict>
          </mc:Fallback>
        </mc:AlternateContent>
      </w: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121"/>
        <w:gridCol w:w="2000"/>
        <w:gridCol w:w="3138"/>
        <w:gridCol w:w="1933"/>
      </w:tblGrid>
      <w:tr w:rsidR="00C87982" w:rsidRPr="00C87982" w:rsidTr="00BA4F40">
        <w:trPr>
          <w:trHeight w:val="1061"/>
          <w:jc w:val="center"/>
        </w:trPr>
        <w:tc>
          <w:tcPr>
            <w:tcW w:w="851" w:type="dxa"/>
          </w:tcPr>
          <w:p w:rsidR="00C87982" w:rsidRPr="00C87982" w:rsidRDefault="00C87982" w:rsidP="00C87982">
            <w:pPr>
              <w:widowControl/>
              <w:autoSpaceDE/>
              <w:autoSpaceDN/>
              <w:rPr>
                <w:sz w:val="20"/>
                <w:szCs w:val="20"/>
                <w:lang w:eastAsia="ru-RU"/>
              </w:rPr>
            </w:pPr>
            <w:r w:rsidRPr="00C87982">
              <w:rPr>
                <w:sz w:val="20"/>
                <w:szCs w:val="20"/>
                <w:lang w:eastAsia="ru-RU"/>
              </w:rPr>
              <w:t>№ п/п</w:t>
            </w:r>
          </w:p>
        </w:tc>
        <w:tc>
          <w:tcPr>
            <w:tcW w:w="2269" w:type="dxa"/>
          </w:tcPr>
          <w:p w:rsidR="00C87982" w:rsidRPr="00C87982" w:rsidRDefault="00C87982" w:rsidP="00C87982">
            <w:pPr>
              <w:widowControl/>
              <w:autoSpaceDE/>
              <w:autoSpaceDN/>
              <w:rPr>
                <w:sz w:val="20"/>
                <w:szCs w:val="20"/>
                <w:lang w:eastAsia="ru-RU"/>
              </w:rPr>
            </w:pPr>
            <w:r w:rsidRPr="00C87982">
              <w:rPr>
                <w:sz w:val="20"/>
                <w:szCs w:val="20"/>
                <w:lang w:eastAsia="ru-RU"/>
              </w:rPr>
              <w:t xml:space="preserve">Муниципальное образование </w:t>
            </w:r>
          </w:p>
        </w:tc>
        <w:tc>
          <w:tcPr>
            <w:tcW w:w="2251" w:type="dxa"/>
          </w:tcPr>
          <w:p w:rsidR="00C87982" w:rsidRPr="00C87982" w:rsidRDefault="00C87982" w:rsidP="00C87982">
            <w:pPr>
              <w:widowControl/>
              <w:autoSpaceDE/>
              <w:autoSpaceDN/>
              <w:rPr>
                <w:sz w:val="20"/>
                <w:szCs w:val="20"/>
                <w:lang w:eastAsia="ru-RU"/>
              </w:rPr>
            </w:pPr>
            <w:r w:rsidRPr="00C87982">
              <w:rPr>
                <w:sz w:val="20"/>
                <w:szCs w:val="20"/>
                <w:lang w:eastAsia="ru-RU"/>
              </w:rPr>
              <w:t xml:space="preserve">водный объект место вырубки для купания </w:t>
            </w:r>
          </w:p>
        </w:tc>
        <w:tc>
          <w:tcPr>
            <w:tcW w:w="3544" w:type="dxa"/>
          </w:tcPr>
          <w:p w:rsidR="00C87982" w:rsidRPr="00C87982" w:rsidRDefault="00C87982" w:rsidP="00C87982">
            <w:pPr>
              <w:widowControl/>
              <w:autoSpaceDE/>
              <w:autoSpaceDN/>
              <w:rPr>
                <w:sz w:val="20"/>
                <w:szCs w:val="20"/>
                <w:lang w:eastAsia="ru-RU"/>
              </w:rPr>
            </w:pPr>
            <w:r w:rsidRPr="00C87982">
              <w:rPr>
                <w:sz w:val="20"/>
                <w:szCs w:val="20"/>
                <w:lang w:eastAsia="ru-RU"/>
              </w:rPr>
              <w:t xml:space="preserve">силы и средства обеспечивающие , безопасность контактные телефоны </w:t>
            </w:r>
          </w:p>
        </w:tc>
        <w:tc>
          <w:tcPr>
            <w:tcW w:w="2108" w:type="dxa"/>
          </w:tcPr>
          <w:p w:rsidR="00C87982" w:rsidRPr="00C87982" w:rsidRDefault="00C87982" w:rsidP="00C87982">
            <w:pPr>
              <w:widowControl/>
              <w:autoSpaceDE/>
              <w:autoSpaceDN/>
              <w:rPr>
                <w:sz w:val="20"/>
                <w:szCs w:val="20"/>
                <w:lang w:eastAsia="ru-RU"/>
              </w:rPr>
            </w:pPr>
            <w:r w:rsidRPr="00C87982">
              <w:rPr>
                <w:sz w:val="20"/>
                <w:szCs w:val="20"/>
                <w:lang w:eastAsia="ru-RU"/>
              </w:rPr>
              <w:t xml:space="preserve">дата и время проведения  мероприятия </w:t>
            </w:r>
          </w:p>
        </w:tc>
      </w:tr>
      <w:tr w:rsidR="00C87982" w:rsidRPr="00C87982" w:rsidTr="00BA4F40">
        <w:trPr>
          <w:jc w:val="center"/>
        </w:trPr>
        <w:tc>
          <w:tcPr>
            <w:tcW w:w="851" w:type="dxa"/>
          </w:tcPr>
          <w:p w:rsidR="00C87982" w:rsidRPr="00C87982" w:rsidRDefault="00C87982" w:rsidP="00C87982">
            <w:pPr>
              <w:widowControl/>
              <w:autoSpaceDE/>
              <w:autoSpaceDN/>
              <w:rPr>
                <w:sz w:val="20"/>
                <w:szCs w:val="20"/>
                <w:lang w:eastAsia="ru-RU"/>
              </w:rPr>
            </w:pPr>
            <w:r w:rsidRPr="00C87982">
              <w:rPr>
                <w:sz w:val="20"/>
                <w:szCs w:val="20"/>
                <w:lang w:eastAsia="ru-RU"/>
              </w:rPr>
              <w:lastRenderedPageBreak/>
              <w:t>1</w:t>
            </w:r>
          </w:p>
        </w:tc>
        <w:tc>
          <w:tcPr>
            <w:tcW w:w="2269" w:type="dxa"/>
          </w:tcPr>
          <w:p w:rsidR="00C87982" w:rsidRPr="00C87982" w:rsidRDefault="00C87982" w:rsidP="00C87982">
            <w:pPr>
              <w:widowControl/>
              <w:autoSpaceDE/>
              <w:autoSpaceDN/>
              <w:rPr>
                <w:sz w:val="20"/>
                <w:szCs w:val="20"/>
                <w:lang w:eastAsia="ru-RU"/>
              </w:rPr>
            </w:pPr>
            <w:proofErr w:type="spellStart"/>
            <w:r w:rsidRPr="00C87982">
              <w:rPr>
                <w:sz w:val="20"/>
                <w:szCs w:val="20"/>
                <w:lang w:eastAsia="ru-RU"/>
              </w:rPr>
              <w:t>Мокроусовский</w:t>
            </w:r>
            <w:proofErr w:type="spellEnd"/>
            <w:r w:rsidRPr="00C87982">
              <w:rPr>
                <w:sz w:val="20"/>
                <w:szCs w:val="20"/>
                <w:lang w:eastAsia="ru-RU"/>
              </w:rPr>
              <w:t xml:space="preserve"> муниципальный округ </w:t>
            </w:r>
          </w:p>
        </w:tc>
        <w:tc>
          <w:tcPr>
            <w:tcW w:w="2251" w:type="dxa"/>
          </w:tcPr>
          <w:p w:rsidR="00C87982" w:rsidRPr="00C87982" w:rsidRDefault="00C87982" w:rsidP="00C87982">
            <w:pPr>
              <w:widowControl/>
              <w:autoSpaceDE/>
              <w:autoSpaceDN/>
              <w:rPr>
                <w:sz w:val="20"/>
                <w:szCs w:val="20"/>
                <w:lang w:eastAsia="ru-RU"/>
              </w:rPr>
            </w:pPr>
            <w:r w:rsidRPr="00C87982">
              <w:rPr>
                <w:sz w:val="20"/>
                <w:szCs w:val="20"/>
                <w:lang w:eastAsia="ru-RU"/>
              </w:rPr>
              <w:t xml:space="preserve">д. Малое </w:t>
            </w:r>
          </w:p>
          <w:p w:rsidR="00C87982" w:rsidRPr="00C87982" w:rsidRDefault="00C87982" w:rsidP="00C87982">
            <w:pPr>
              <w:widowControl/>
              <w:autoSpaceDE/>
              <w:autoSpaceDN/>
              <w:rPr>
                <w:sz w:val="20"/>
                <w:szCs w:val="20"/>
                <w:lang w:eastAsia="ru-RU"/>
              </w:rPr>
            </w:pPr>
            <w:proofErr w:type="spellStart"/>
            <w:r w:rsidRPr="00C87982">
              <w:rPr>
                <w:sz w:val="20"/>
                <w:szCs w:val="20"/>
                <w:lang w:eastAsia="ru-RU"/>
              </w:rPr>
              <w:t>Песьяново</w:t>
            </w:r>
            <w:proofErr w:type="spellEnd"/>
            <w:r w:rsidRPr="00C87982">
              <w:rPr>
                <w:sz w:val="20"/>
                <w:szCs w:val="20"/>
                <w:lang w:eastAsia="ru-RU"/>
              </w:rPr>
              <w:t xml:space="preserve"> </w:t>
            </w:r>
          </w:p>
          <w:p w:rsidR="00C87982" w:rsidRPr="00C87982" w:rsidRDefault="00C87982" w:rsidP="00C87982">
            <w:pPr>
              <w:widowControl/>
              <w:autoSpaceDE/>
              <w:autoSpaceDN/>
              <w:rPr>
                <w:sz w:val="20"/>
                <w:szCs w:val="20"/>
                <w:lang w:eastAsia="ru-RU"/>
              </w:rPr>
            </w:pPr>
            <w:r w:rsidRPr="00C87982">
              <w:rPr>
                <w:sz w:val="20"/>
                <w:szCs w:val="20"/>
                <w:lang w:eastAsia="ru-RU"/>
              </w:rPr>
              <w:t xml:space="preserve">оз. Малое </w:t>
            </w:r>
          </w:p>
          <w:p w:rsidR="00C87982" w:rsidRPr="00C87982" w:rsidRDefault="00C87982" w:rsidP="00C87982">
            <w:pPr>
              <w:widowControl/>
              <w:autoSpaceDE/>
              <w:autoSpaceDN/>
              <w:rPr>
                <w:sz w:val="20"/>
                <w:szCs w:val="20"/>
                <w:lang w:eastAsia="ru-RU"/>
              </w:rPr>
            </w:pPr>
            <w:proofErr w:type="spellStart"/>
            <w:r w:rsidRPr="00C87982">
              <w:rPr>
                <w:sz w:val="20"/>
                <w:szCs w:val="20"/>
                <w:lang w:eastAsia="ru-RU"/>
              </w:rPr>
              <w:t>Песьяново</w:t>
            </w:r>
            <w:proofErr w:type="spellEnd"/>
            <w:r w:rsidRPr="00C87982">
              <w:rPr>
                <w:sz w:val="20"/>
                <w:szCs w:val="20"/>
                <w:lang w:eastAsia="ru-RU"/>
              </w:rPr>
              <w:t xml:space="preserve"> </w:t>
            </w:r>
          </w:p>
        </w:tc>
        <w:tc>
          <w:tcPr>
            <w:tcW w:w="3544" w:type="dxa"/>
          </w:tcPr>
          <w:p w:rsidR="00C87982" w:rsidRPr="00C87982" w:rsidRDefault="00C87982" w:rsidP="00C87982">
            <w:pPr>
              <w:widowControl/>
              <w:autoSpaceDE/>
              <w:autoSpaceDN/>
              <w:rPr>
                <w:sz w:val="20"/>
                <w:szCs w:val="20"/>
                <w:lang w:eastAsia="ru-RU"/>
              </w:rPr>
            </w:pPr>
            <w:r w:rsidRPr="00C87982">
              <w:rPr>
                <w:sz w:val="20"/>
                <w:szCs w:val="20"/>
                <w:lang w:eastAsia="ru-RU"/>
              </w:rPr>
              <w:t>1. Главный специалист МКУ «Южный территориальный отдел» Орлов  Н.А.</w:t>
            </w:r>
          </w:p>
          <w:p w:rsidR="00C87982" w:rsidRPr="00C87982" w:rsidRDefault="00C87982" w:rsidP="00C87982">
            <w:pPr>
              <w:widowControl/>
              <w:autoSpaceDE/>
              <w:autoSpaceDN/>
              <w:rPr>
                <w:sz w:val="20"/>
                <w:szCs w:val="20"/>
                <w:lang w:eastAsia="ru-RU"/>
              </w:rPr>
            </w:pPr>
            <w:r w:rsidRPr="00C87982">
              <w:rPr>
                <w:sz w:val="20"/>
                <w:szCs w:val="20"/>
                <w:lang w:eastAsia="ru-RU"/>
              </w:rPr>
              <w:t xml:space="preserve">89195977190 </w:t>
            </w:r>
          </w:p>
          <w:p w:rsidR="00C87982" w:rsidRPr="00C87982" w:rsidRDefault="00C87982" w:rsidP="00C87982">
            <w:pPr>
              <w:widowControl/>
              <w:autoSpaceDE/>
              <w:autoSpaceDN/>
              <w:rPr>
                <w:sz w:val="20"/>
                <w:szCs w:val="20"/>
                <w:lang w:eastAsia="ru-RU"/>
              </w:rPr>
            </w:pPr>
            <w:r w:rsidRPr="00C87982">
              <w:rPr>
                <w:sz w:val="20"/>
                <w:szCs w:val="20"/>
                <w:lang w:eastAsia="ru-RU"/>
              </w:rPr>
              <w:t xml:space="preserve">2. Сотрудник МПО </w:t>
            </w:r>
          </w:p>
          <w:p w:rsidR="00C87982" w:rsidRPr="00C87982" w:rsidRDefault="00C87982" w:rsidP="00C87982">
            <w:pPr>
              <w:widowControl/>
              <w:autoSpaceDE/>
              <w:autoSpaceDN/>
              <w:rPr>
                <w:sz w:val="20"/>
                <w:szCs w:val="20"/>
                <w:lang w:eastAsia="ru-RU"/>
              </w:rPr>
            </w:pPr>
            <w:r w:rsidRPr="00C87982">
              <w:rPr>
                <w:sz w:val="20"/>
                <w:szCs w:val="20"/>
                <w:lang w:eastAsia="ru-RU"/>
              </w:rPr>
              <w:t xml:space="preserve">с. </w:t>
            </w:r>
            <w:proofErr w:type="spellStart"/>
            <w:r w:rsidRPr="00C87982">
              <w:rPr>
                <w:sz w:val="20"/>
                <w:szCs w:val="20"/>
                <w:lang w:eastAsia="ru-RU"/>
              </w:rPr>
              <w:t>Сунгурово</w:t>
            </w:r>
            <w:proofErr w:type="spellEnd"/>
            <w:r w:rsidRPr="00C87982">
              <w:rPr>
                <w:sz w:val="20"/>
                <w:szCs w:val="20"/>
                <w:lang w:eastAsia="ru-RU"/>
              </w:rPr>
              <w:t xml:space="preserve"> 2 человека </w:t>
            </w:r>
          </w:p>
          <w:p w:rsidR="00C87982" w:rsidRPr="00C87982" w:rsidRDefault="00C87982" w:rsidP="00C87982">
            <w:pPr>
              <w:widowControl/>
              <w:autoSpaceDE/>
              <w:autoSpaceDN/>
              <w:rPr>
                <w:sz w:val="20"/>
                <w:szCs w:val="20"/>
                <w:lang w:eastAsia="ru-RU"/>
              </w:rPr>
            </w:pPr>
            <w:r w:rsidRPr="00C87982">
              <w:rPr>
                <w:sz w:val="20"/>
                <w:szCs w:val="20"/>
                <w:lang w:eastAsia="ru-RU"/>
              </w:rPr>
              <w:t xml:space="preserve">ответственный </w:t>
            </w:r>
            <w:proofErr w:type="spellStart"/>
            <w:r w:rsidRPr="00C87982">
              <w:rPr>
                <w:sz w:val="20"/>
                <w:szCs w:val="20"/>
                <w:lang w:eastAsia="ru-RU"/>
              </w:rPr>
              <w:t>Кутаев</w:t>
            </w:r>
            <w:proofErr w:type="spellEnd"/>
            <w:r w:rsidRPr="00C87982">
              <w:rPr>
                <w:sz w:val="20"/>
                <w:szCs w:val="20"/>
                <w:lang w:eastAsia="ru-RU"/>
              </w:rPr>
              <w:t xml:space="preserve"> Т.Р. 89125203390</w:t>
            </w:r>
          </w:p>
          <w:p w:rsidR="00C87982" w:rsidRPr="00C87982" w:rsidRDefault="00C87982" w:rsidP="00C87982">
            <w:pPr>
              <w:widowControl/>
              <w:autoSpaceDE/>
              <w:autoSpaceDN/>
              <w:rPr>
                <w:sz w:val="20"/>
                <w:szCs w:val="20"/>
                <w:lang w:eastAsia="ru-RU"/>
              </w:rPr>
            </w:pPr>
            <w:r w:rsidRPr="00C87982">
              <w:rPr>
                <w:sz w:val="20"/>
                <w:szCs w:val="20"/>
                <w:lang w:eastAsia="ru-RU"/>
              </w:rPr>
              <w:t xml:space="preserve">3.Старший уполномоченный ОП    Шатунов А.Р. </w:t>
            </w:r>
          </w:p>
          <w:p w:rsidR="00C87982" w:rsidRPr="00C87982" w:rsidRDefault="00C87982" w:rsidP="00C87982">
            <w:pPr>
              <w:widowControl/>
              <w:autoSpaceDE/>
              <w:autoSpaceDN/>
              <w:rPr>
                <w:sz w:val="20"/>
                <w:szCs w:val="20"/>
                <w:lang w:eastAsia="ru-RU"/>
              </w:rPr>
            </w:pPr>
            <w:r w:rsidRPr="00C87982">
              <w:rPr>
                <w:sz w:val="20"/>
                <w:szCs w:val="20"/>
                <w:lang w:eastAsia="ru-RU"/>
              </w:rPr>
              <w:t>89125276971</w:t>
            </w:r>
          </w:p>
          <w:p w:rsidR="00C87982" w:rsidRPr="00C87982" w:rsidRDefault="00C87982" w:rsidP="00C87982">
            <w:pPr>
              <w:widowControl/>
              <w:autoSpaceDE/>
              <w:autoSpaceDN/>
              <w:rPr>
                <w:sz w:val="20"/>
                <w:szCs w:val="20"/>
                <w:lang w:eastAsia="ru-RU"/>
              </w:rPr>
            </w:pPr>
            <w:r w:rsidRPr="00C87982">
              <w:rPr>
                <w:sz w:val="20"/>
                <w:szCs w:val="20"/>
                <w:lang w:eastAsia="ru-RU"/>
              </w:rPr>
              <w:t xml:space="preserve">4. Фельдшер </w:t>
            </w:r>
            <w:proofErr w:type="spellStart"/>
            <w:r w:rsidRPr="00C87982">
              <w:rPr>
                <w:sz w:val="20"/>
                <w:szCs w:val="20"/>
                <w:lang w:eastAsia="ru-RU"/>
              </w:rPr>
              <w:t>ФаПА</w:t>
            </w:r>
            <w:proofErr w:type="spellEnd"/>
          </w:p>
          <w:p w:rsidR="00C87982" w:rsidRPr="00C87982" w:rsidRDefault="00C87982" w:rsidP="00C87982">
            <w:pPr>
              <w:widowControl/>
              <w:autoSpaceDE/>
              <w:autoSpaceDN/>
              <w:rPr>
                <w:sz w:val="20"/>
                <w:szCs w:val="20"/>
                <w:lang w:eastAsia="ru-RU"/>
              </w:rPr>
            </w:pPr>
            <w:proofErr w:type="spellStart"/>
            <w:r w:rsidRPr="00C87982">
              <w:rPr>
                <w:sz w:val="20"/>
                <w:szCs w:val="20"/>
                <w:lang w:eastAsia="ru-RU"/>
              </w:rPr>
              <w:t>Бубнова</w:t>
            </w:r>
            <w:proofErr w:type="spellEnd"/>
            <w:r w:rsidRPr="00C87982">
              <w:rPr>
                <w:sz w:val="20"/>
                <w:szCs w:val="20"/>
                <w:lang w:eastAsia="ru-RU"/>
              </w:rPr>
              <w:t xml:space="preserve"> И.В. 89195698009</w:t>
            </w:r>
          </w:p>
          <w:p w:rsidR="00C87982" w:rsidRPr="00C87982" w:rsidRDefault="00C87982" w:rsidP="00C87982">
            <w:pPr>
              <w:widowControl/>
              <w:autoSpaceDE/>
              <w:autoSpaceDN/>
              <w:rPr>
                <w:sz w:val="20"/>
                <w:szCs w:val="20"/>
                <w:lang w:eastAsia="ru-RU"/>
              </w:rPr>
            </w:pPr>
            <w:r w:rsidRPr="00C87982">
              <w:rPr>
                <w:sz w:val="20"/>
                <w:szCs w:val="20"/>
                <w:lang w:eastAsia="ru-RU"/>
              </w:rPr>
              <w:t xml:space="preserve">5. Сотрудники ПЧ № 33 2 человека  ответственный </w:t>
            </w:r>
          </w:p>
          <w:p w:rsidR="00C87982" w:rsidRPr="00C87982" w:rsidRDefault="00C87982" w:rsidP="00C87982">
            <w:pPr>
              <w:widowControl/>
              <w:autoSpaceDE/>
              <w:autoSpaceDN/>
              <w:rPr>
                <w:sz w:val="20"/>
                <w:szCs w:val="20"/>
                <w:lang w:eastAsia="ru-RU"/>
              </w:rPr>
            </w:pPr>
            <w:r w:rsidRPr="00C87982">
              <w:rPr>
                <w:sz w:val="20"/>
                <w:szCs w:val="20"/>
                <w:lang w:eastAsia="ru-RU"/>
              </w:rPr>
              <w:t>Глухих С.В.89120629768</w:t>
            </w:r>
          </w:p>
        </w:tc>
        <w:tc>
          <w:tcPr>
            <w:tcW w:w="2108" w:type="dxa"/>
          </w:tcPr>
          <w:p w:rsidR="00C87982" w:rsidRPr="00C87982" w:rsidRDefault="00C87982" w:rsidP="00C87982">
            <w:pPr>
              <w:widowControl/>
              <w:autoSpaceDE/>
              <w:autoSpaceDN/>
              <w:rPr>
                <w:sz w:val="20"/>
                <w:szCs w:val="20"/>
                <w:lang w:eastAsia="ru-RU"/>
              </w:rPr>
            </w:pPr>
            <w:r w:rsidRPr="00C87982">
              <w:rPr>
                <w:sz w:val="20"/>
                <w:szCs w:val="20"/>
                <w:lang w:eastAsia="ru-RU"/>
              </w:rPr>
              <w:t xml:space="preserve">с 18-00 часов 18 января 2024 года до 18-00 19 января 2024 года </w:t>
            </w:r>
          </w:p>
        </w:tc>
      </w:tr>
    </w:tbl>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C87982" w:rsidRPr="00C87982" w:rsidRDefault="00C87982" w:rsidP="00C87982">
      <w:pPr>
        <w:widowControl/>
        <w:autoSpaceDE/>
        <w:autoSpaceDN/>
        <w:rPr>
          <w:sz w:val="20"/>
          <w:szCs w:val="20"/>
          <w:lang w:eastAsia="ru-RU"/>
        </w:rPr>
      </w:pPr>
    </w:p>
    <w:p w:rsidR="00EA46EE" w:rsidRPr="00EA46EE" w:rsidRDefault="00EA46EE" w:rsidP="00EA46EE">
      <w:pPr>
        <w:widowControl/>
        <w:autoSpaceDE/>
        <w:autoSpaceDN/>
        <w:rPr>
          <w:sz w:val="28"/>
          <w:szCs w:val="28"/>
          <w:lang w:eastAsia="ru-RU"/>
        </w:rPr>
      </w:pPr>
      <w:r w:rsidRPr="00EA46EE">
        <w:rPr>
          <w:b/>
          <w:bCs/>
          <w:noProof/>
          <w:sz w:val="28"/>
          <w:szCs w:val="28"/>
          <w:lang w:eastAsia="ru-RU"/>
        </w:rPr>
        <w:drawing>
          <wp:anchor distT="0" distB="0" distL="114300" distR="114300" simplePos="0" relativeHeight="251680768" behindDoc="0" locked="0" layoutInCell="1" allowOverlap="1">
            <wp:simplePos x="0" y="0"/>
            <wp:positionH relativeFrom="column">
              <wp:posOffset>2876550</wp:posOffset>
            </wp:positionH>
            <wp:positionV relativeFrom="paragraph">
              <wp:posOffset>0</wp:posOffset>
            </wp:positionV>
            <wp:extent cx="584200" cy="685800"/>
            <wp:effectExtent l="0" t="0" r="6350" b="0"/>
            <wp:wrapSquare wrapText="left"/>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6EE" w:rsidRPr="00EA46EE" w:rsidRDefault="00EA46EE" w:rsidP="00EA46EE">
      <w:pPr>
        <w:widowControl/>
        <w:autoSpaceDE/>
        <w:autoSpaceDN/>
        <w:spacing w:line="312" w:lineRule="auto"/>
        <w:jc w:val="center"/>
        <w:rPr>
          <w:b/>
          <w:bCs/>
          <w:sz w:val="28"/>
          <w:szCs w:val="28"/>
          <w:lang w:eastAsia="ru-RU"/>
        </w:rPr>
      </w:pPr>
    </w:p>
    <w:p w:rsidR="00EA46EE" w:rsidRPr="00EA46EE" w:rsidRDefault="00EA46EE" w:rsidP="00EA46EE">
      <w:pPr>
        <w:widowControl/>
        <w:autoSpaceDE/>
        <w:autoSpaceDN/>
        <w:spacing w:line="312" w:lineRule="auto"/>
        <w:jc w:val="center"/>
        <w:rPr>
          <w:b/>
          <w:bCs/>
          <w:sz w:val="28"/>
          <w:szCs w:val="28"/>
          <w:lang w:eastAsia="ru-RU"/>
        </w:rPr>
      </w:pPr>
    </w:p>
    <w:p w:rsidR="00EA46EE" w:rsidRPr="00EA46EE" w:rsidRDefault="00EA46EE" w:rsidP="00EA46EE">
      <w:pPr>
        <w:widowControl/>
        <w:autoSpaceDE/>
        <w:autoSpaceDN/>
        <w:spacing w:line="312" w:lineRule="auto"/>
        <w:jc w:val="center"/>
        <w:rPr>
          <w:b/>
          <w:bCs/>
          <w:sz w:val="20"/>
          <w:szCs w:val="20"/>
          <w:lang w:eastAsia="ru-RU"/>
        </w:rPr>
      </w:pPr>
      <w:r w:rsidRPr="00EA46EE">
        <w:rPr>
          <w:b/>
          <w:bCs/>
          <w:sz w:val="20"/>
          <w:szCs w:val="20"/>
          <w:lang w:eastAsia="ru-RU"/>
        </w:rPr>
        <w:t>КУРГАНСКАЯ  ОБЛАСТЬ</w:t>
      </w:r>
    </w:p>
    <w:p w:rsidR="00EA46EE" w:rsidRPr="00EA46EE" w:rsidRDefault="00EA46EE" w:rsidP="00EA46EE">
      <w:pPr>
        <w:widowControl/>
        <w:autoSpaceDE/>
        <w:autoSpaceDN/>
        <w:spacing w:line="312" w:lineRule="auto"/>
        <w:jc w:val="center"/>
        <w:rPr>
          <w:b/>
          <w:bCs/>
          <w:sz w:val="20"/>
          <w:szCs w:val="20"/>
          <w:lang w:eastAsia="ru-RU"/>
        </w:rPr>
      </w:pPr>
      <w:r w:rsidRPr="00EA46EE">
        <w:rPr>
          <w:b/>
          <w:bCs/>
          <w:sz w:val="20"/>
          <w:szCs w:val="20"/>
          <w:lang w:eastAsia="ru-RU"/>
        </w:rPr>
        <w:t xml:space="preserve">Администрация </w:t>
      </w:r>
      <w:proofErr w:type="spellStart"/>
      <w:r w:rsidRPr="00EA46EE">
        <w:rPr>
          <w:b/>
          <w:bCs/>
          <w:sz w:val="20"/>
          <w:szCs w:val="20"/>
          <w:lang w:eastAsia="ru-RU"/>
        </w:rPr>
        <w:t>Мокроусовского</w:t>
      </w:r>
      <w:proofErr w:type="spellEnd"/>
      <w:r w:rsidRPr="00EA46EE">
        <w:rPr>
          <w:b/>
          <w:bCs/>
          <w:sz w:val="20"/>
          <w:szCs w:val="20"/>
          <w:lang w:eastAsia="ru-RU"/>
        </w:rPr>
        <w:t xml:space="preserve"> муниципального округа </w:t>
      </w:r>
    </w:p>
    <w:p w:rsidR="00EA46EE" w:rsidRPr="00EA46EE" w:rsidRDefault="00EA46EE" w:rsidP="00EA46EE">
      <w:pPr>
        <w:widowControl/>
        <w:autoSpaceDE/>
        <w:autoSpaceDN/>
        <w:spacing w:line="312" w:lineRule="auto"/>
        <w:jc w:val="center"/>
        <w:rPr>
          <w:b/>
          <w:bCs/>
          <w:sz w:val="20"/>
          <w:szCs w:val="20"/>
          <w:lang w:eastAsia="ru-RU"/>
        </w:rPr>
      </w:pPr>
      <w:r w:rsidRPr="00EA46EE">
        <w:rPr>
          <w:b/>
          <w:bCs/>
          <w:sz w:val="20"/>
          <w:szCs w:val="20"/>
          <w:lang w:eastAsia="ru-RU"/>
        </w:rPr>
        <w:t>ПОСТАНОВЛЕНИЕ</w:t>
      </w:r>
    </w:p>
    <w:p w:rsidR="00EA46EE" w:rsidRPr="00EA46EE" w:rsidRDefault="00EA46EE" w:rsidP="00EA46EE">
      <w:pPr>
        <w:widowControl/>
        <w:autoSpaceDE/>
        <w:autoSpaceDN/>
        <w:spacing w:line="312" w:lineRule="auto"/>
        <w:jc w:val="center"/>
        <w:rPr>
          <w:b/>
          <w:bCs/>
          <w:sz w:val="20"/>
          <w:szCs w:val="20"/>
          <w:lang w:eastAsia="ru-RU"/>
        </w:rPr>
      </w:pPr>
    </w:p>
    <w:p w:rsidR="00EA46EE" w:rsidRPr="00EA46EE" w:rsidRDefault="00EA46EE" w:rsidP="00EA46EE">
      <w:pPr>
        <w:widowControl/>
        <w:autoSpaceDE/>
        <w:autoSpaceDN/>
        <w:spacing w:line="312" w:lineRule="auto"/>
        <w:rPr>
          <w:sz w:val="20"/>
          <w:szCs w:val="20"/>
          <w:lang w:eastAsia="ru-RU"/>
        </w:rPr>
      </w:pPr>
      <w:r w:rsidRPr="00EA46EE">
        <w:rPr>
          <w:sz w:val="20"/>
          <w:szCs w:val="20"/>
          <w:lang w:eastAsia="ru-RU"/>
        </w:rPr>
        <w:t xml:space="preserve">от   </w:t>
      </w:r>
      <w:r w:rsidRPr="00EA46EE">
        <w:rPr>
          <w:sz w:val="20"/>
          <w:szCs w:val="20"/>
          <w:u w:val="single"/>
          <w:lang w:eastAsia="ru-RU"/>
        </w:rPr>
        <w:t xml:space="preserve">19  января  </w:t>
      </w:r>
      <w:r w:rsidRPr="00EA46EE">
        <w:rPr>
          <w:sz w:val="20"/>
          <w:szCs w:val="20"/>
          <w:lang w:eastAsia="ru-RU"/>
        </w:rPr>
        <w:t xml:space="preserve"> 2024 года     №   </w:t>
      </w:r>
      <w:r w:rsidRPr="00EA46EE">
        <w:rPr>
          <w:sz w:val="20"/>
          <w:szCs w:val="20"/>
          <w:u w:val="single"/>
          <w:lang w:eastAsia="ru-RU"/>
        </w:rPr>
        <w:t>20</w:t>
      </w:r>
    </w:p>
    <w:p w:rsidR="00EA46EE" w:rsidRPr="00EA46EE" w:rsidRDefault="00EA46EE" w:rsidP="00EA46EE">
      <w:pPr>
        <w:widowControl/>
        <w:autoSpaceDE/>
        <w:autoSpaceDN/>
        <w:spacing w:line="312" w:lineRule="auto"/>
        <w:rPr>
          <w:sz w:val="20"/>
          <w:szCs w:val="20"/>
          <w:vertAlign w:val="superscript"/>
          <w:lang w:eastAsia="ru-RU"/>
        </w:rPr>
      </w:pPr>
      <w:r w:rsidRPr="00EA46EE">
        <w:rPr>
          <w:sz w:val="20"/>
          <w:szCs w:val="20"/>
          <w:lang w:eastAsia="ru-RU"/>
        </w:rPr>
        <w:t xml:space="preserve">         с. Мокроусово</w:t>
      </w:r>
      <w:r w:rsidRPr="00EA46EE">
        <w:rPr>
          <w:sz w:val="20"/>
          <w:szCs w:val="20"/>
          <w:vertAlign w:val="superscript"/>
          <w:lang w:eastAsia="ru-RU"/>
        </w:rPr>
        <w:t xml:space="preserve">   </w:t>
      </w:r>
      <w:r w:rsidRPr="00EA46EE">
        <w:rPr>
          <w:sz w:val="20"/>
          <w:szCs w:val="20"/>
          <w:vertAlign w:val="superscript"/>
          <w:lang w:eastAsia="ru-RU"/>
        </w:rPr>
        <w:tab/>
      </w:r>
    </w:p>
    <w:p w:rsidR="00EA46EE" w:rsidRPr="00EA46EE" w:rsidRDefault="00EA46EE" w:rsidP="00EA46EE">
      <w:pPr>
        <w:widowControl/>
        <w:autoSpaceDE/>
        <w:autoSpaceDN/>
        <w:rPr>
          <w:sz w:val="20"/>
          <w:szCs w:val="20"/>
          <w:vertAlign w:val="superscript"/>
          <w:lang w:eastAsia="ru-RU"/>
        </w:rPr>
      </w:pPr>
    </w:p>
    <w:p w:rsidR="00EA46EE" w:rsidRPr="00EA46EE" w:rsidRDefault="00EA46EE" w:rsidP="00EA46EE">
      <w:pPr>
        <w:keepNext/>
        <w:keepLines/>
        <w:widowControl/>
        <w:autoSpaceDE/>
        <w:autoSpaceDN/>
        <w:outlineLvl w:val="0"/>
        <w:rPr>
          <w:bCs/>
          <w:iCs/>
          <w:sz w:val="20"/>
          <w:szCs w:val="20"/>
          <w:lang w:eastAsia="ru-RU"/>
        </w:rPr>
      </w:pPr>
      <w:r w:rsidRPr="00EA46EE">
        <w:rPr>
          <w:bCs/>
          <w:iCs/>
          <w:sz w:val="20"/>
          <w:szCs w:val="20"/>
          <w:lang w:eastAsia="ru-RU"/>
        </w:rPr>
        <w:t xml:space="preserve">Об установлении публичного сервитута </w:t>
      </w:r>
    </w:p>
    <w:p w:rsidR="00EA46EE" w:rsidRPr="00EA46EE" w:rsidRDefault="00EA46EE" w:rsidP="00EA46EE">
      <w:pPr>
        <w:keepNext/>
        <w:keepLines/>
        <w:widowControl/>
        <w:autoSpaceDE/>
        <w:autoSpaceDN/>
        <w:jc w:val="center"/>
        <w:outlineLvl w:val="0"/>
        <w:rPr>
          <w:b/>
          <w:bCs/>
          <w:iCs/>
          <w:sz w:val="20"/>
          <w:szCs w:val="20"/>
          <w:lang w:eastAsia="ru-RU"/>
        </w:rPr>
      </w:pPr>
    </w:p>
    <w:p w:rsidR="00EA46EE" w:rsidRPr="00EA46EE" w:rsidRDefault="00EA46EE" w:rsidP="00EA46EE">
      <w:pPr>
        <w:keepNext/>
        <w:keepLines/>
        <w:widowControl/>
        <w:tabs>
          <w:tab w:val="left" w:pos="709"/>
        </w:tabs>
        <w:autoSpaceDE/>
        <w:autoSpaceDN/>
        <w:jc w:val="center"/>
        <w:outlineLvl w:val="0"/>
        <w:rPr>
          <w:b/>
          <w:bCs/>
          <w:iCs/>
          <w:sz w:val="20"/>
          <w:szCs w:val="20"/>
          <w:lang w:eastAsia="ru-RU"/>
        </w:rPr>
      </w:pPr>
    </w:p>
    <w:p w:rsidR="00EA46EE" w:rsidRPr="00EA46EE" w:rsidRDefault="00EA46EE" w:rsidP="00EA46EE">
      <w:pPr>
        <w:widowControl/>
        <w:adjustRightInd w:val="0"/>
        <w:ind w:firstLine="709"/>
        <w:jc w:val="both"/>
        <w:rPr>
          <w:bCs/>
          <w:sz w:val="20"/>
          <w:szCs w:val="20"/>
          <w:lang w:eastAsia="ru-RU"/>
        </w:rPr>
      </w:pPr>
      <w:r w:rsidRPr="00EA46EE">
        <w:rPr>
          <w:sz w:val="20"/>
          <w:szCs w:val="20"/>
          <w:lang w:eastAsia="ru-RU"/>
        </w:rPr>
        <w:t xml:space="preserve">Рассмотрев ходатайство АО «СУЭНКО» об установлении публичного сервитута,               и обоснование необходимости установления публичного сервитута на земельные участки, руководствуясь ст. 39.37-39.50 Земельного кодекса РФ, Федеральным законом   от  25 октября 2001 года № 137-ФЗ «О введении в действие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законом от 13 июля 2015 года  № 218-ФЗ «О государственной регистрации недвижимости», Уставом </w:t>
      </w:r>
      <w:proofErr w:type="spellStart"/>
      <w:r w:rsidRPr="00EA46EE">
        <w:rPr>
          <w:sz w:val="20"/>
          <w:szCs w:val="20"/>
          <w:lang w:eastAsia="ru-RU"/>
        </w:rPr>
        <w:t>Мокроусовского</w:t>
      </w:r>
      <w:proofErr w:type="spellEnd"/>
      <w:r w:rsidRPr="00EA46EE">
        <w:rPr>
          <w:sz w:val="20"/>
          <w:szCs w:val="20"/>
          <w:lang w:eastAsia="ru-RU"/>
        </w:rPr>
        <w:t xml:space="preserve"> муниципального округа Курганской области, А</w:t>
      </w:r>
      <w:r w:rsidRPr="00EA46EE">
        <w:rPr>
          <w:bCs/>
          <w:sz w:val="20"/>
          <w:szCs w:val="20"/>
          <w:lang w:eastAsia="ru-RU"/>
        </w:rPr>
        <w:t xml:space="preserve">дминистрация </w:t>
      </w:r>
      <w:proofErr w:type="spellStart"/>
      <w:r w:rsidRPr="00EA46EE">
        <w:rPr>
          <w:bCs/>
          <w:sz w:val="20"/>
          <w:szCs w:val="20"/>
          <w:lang w:eastAsia="ru-RU"/>
        </w:rPr>
        <w:t>Мокроусовского</w:t>
      </w:r>
      <w:proofErr w:type="spellEnd"/>
      <w:r w:rsidRPr="00EA46EE">
        <w:rPr>
          <w:bCs/>
          <w:sz w:val="20"/>
          <w:szCs w:val="20"/>
          <w:lang w:eastAsia="ru-RU"/>
        </w:rPr>
        <w:t xml:space="preserve"> муниципального округа</w:t>
      </w:r>
    </w:p>
    <w:p w:rsidR="00EA46EE" w:rsidRPr="00EA46EE" w:rsidRDefault="00EA46EE" w:rsidP="00EA46EE">
      <w:pPr>
        <w:widowControl/>
        <w:adjustRightInd w:val="0"/>
        <w:jc w:val="both"/>
        <w:rPr>
          <w:sz w:val="20"/>
          <w:szCs w:val="20"/>
          <w:lang w:eastAsia="ru-RU"/>
        </w:rPr>
      </w:pPr>
      <w:r w:rsidRPr="00EA46EE">
        <w:rPr>
          <w:sz w:val="20"/>
          <w:szCs w:val="20"/>
          <w:lang w:eastAsia="ru-RU"/>
        </w:rPr>
        <w:t>ПОСТАНОВЛЯЕТ:</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 xml:space="preserve">1. Утвердить схему расположения границ публичного сервитута на кадастровом плане территории, общей площадью 5527 </w:t>
      </w:r>
      <w:proofErr w:type="spellStart"/>
      <w:r w:rsidRPr="00EA46EE">
        <w:rPr>
          <w:sz w:val="20"/>
          <w:szCs w:val="20"/>
          <w:lang w:eastAsia="ru-RU"/>
        </w:rPr>
        <w:t>кв.м</w:t>
      </w:r>
      <w:proofErr w:type="spellEnd"/>
      <w:r w:rsidRPr="00EA46EE">
        <w:rPr>
          <w:sz w:val="20"/>
          <w:szCs w:val="20"/>
          <w:lang w:eastAsia="ru-RU"/>
        </w:rPr>
        <w:t xml:space="preserve">., в том числе: </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 xml:space="preserve">1) на часть земельного участка с кадастровым номером:  45:13:000000:944 - площадью 240 </w:t>
      </w:r>
      <w:proofErr w:type="spellStart"/>
      <w:r w:rsidRPr="00EA46EE">
        <w:rPr>
          <w:sz w:val="20"/>
          <w:szCs w:val="20"/>
          <w:lang w:eastAsia="ru-RU"/>
        </w:rPr>
        <w:t>кв.м</w:t>
      </w:r>
      <w:proofErr w:type="spellEnd"/>
      <w:r w:rsidRPr="00EA46EE">
        <w:rPr>
          <w:sz w:val="20"/>
          <w:szCs w:val="20"/>
          <w:lang w:eastAsia="ru-RU"/>
        </w:rPr>
        <w:t xml:space="preserve">,  </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2) на земли в границах кадастровых  кварталов:</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 xml:space="preserve">    - 45:13:020105 – 707 </w:t>
      </w:r>
      <w:proofErr w:type="spellStart"/>
      <w:r w:rsidRPr="00EA46EE">
        <w:rPr>
          <w:sz w:val="20"/>
          <w:szCs w:val="20"/>
          <w:lang w:eastAsia="ru-RU"/>
        </w:rPr>
        <w:t>кв.м</w:t>
      </w:r>
      <w:proofErr w:type="spellEnd"/>
      <w:r w:rsidRPr="00EA46EE">
        <w:rPr>
          <w:sz w:val="20"/>
          <w:szCs w:val="20"/>
          <w:lang w:eastAsia="ru-RU"/>
        </w:rPr>
        <w:t xml:space="preserve">, </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 xml:space="preserve">    - 45:13:020107 - 4580 </w:t>
      </w:r>
      <w:proofErr w:type="spellStart"/>
      <w:r w:rsidRPr="00EA46EE">
        <w:rPr>
          <w:sz w:val="20"/>
          <w:szCs w:val="20"/>
          <w:lang w:eastAsia="ru-RU"/>
        </w:rPr>
        <w:t>кв.м</w:t>
      </w:r>
      <w:proofErr w:type="spellEnd"/>
      <w:r w:rsidRPr="00EA46EE">
        <w:rPr>
          <w:sz w:val="20"/>
          <w:szCs w:val="20"/>
          <w:lang w:eastAsia="ru-RU"/>
        </w:rPr>
        <w:t xml:space="preserve">., расположенных  по адресу: Российская Федерация, Курганская область, </w:t>
      </w:r>
      <w:proofErr w:type="spellStart"/>
      <w:r w:rsidRPr="00EA46EE">
        <w:rPr>
          <w:sz w:val="20"/>
          <w:szCs w:val="20"/>
          <w:lang w:eastAsia="ru-RU"/>
        </w:rPr>
        <w:t>Мокроусовский</w:t>
      </w:r>
      <w:proofErr w:type="spellEnd"/>
      <w:r w:rsidRPr="00EA46EE">
        <w:rPr>
          <w:sz w:val="20"/>
          <w:szCs w:val="20"/>
          <w:lang w:eastAsia="ru-RU"/>
        </w:rPr>
        <w:t xml:space="preserve"> район, с. Мокроусово, ул. Механизаторов.</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 xml:space="preserve"> 2. Установить в интересах акционерного общества «Сибирско-Уральская энергетическая компания» (ОГРН 1027201233620, ИНН 7205011944) публичный сервитут в отношении части земельного участка с кадастровым номером 45:13:000000:944, земель в границах кадастровых кварталов 45:13:020105, 45:13:020107 в соответствии с прилагаемыми сведениями о границах публичного сервитута, включающими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w:t>
      </w:r>
      <w:r w:rsidRPr="00EA46EE">
        <w:rPr>
          <w:bCs/>
          <w:sz w:val="20"/>
          <w:szCs w:val="20"/>
          <w:lang w:eastAsia="ru-RU"/>
        </w:rPr>
        <w:t>.</w:t>
      </w:r>
    </w:p>
    <w:p w:rsidR="00EA46EE" w:rsidRPr="00EA46EE" w:rsidRDefault="00EA46EE" w:rsidP="00EA46EE">
      <w:pPr>
        <w:widowControl/>
        <w:autoSpaceDE/>
        <w:autoSpaceDN/>
        <w:ind w:firstLine="709"/>
        <w:jc w:val="both"/>
        <w:rPr>
          <w:sz w:val="20"/>
          <w:szCs w:val="20"/>
          <w:u w:val="single"/>
          <w:lang w:eastAsia="ru-RU"/>
        </w:rPr>
      </w:pPr>
      <w:r w:rsidRPr="00EA46EE">
        <w:rPr>
          <w:sz w:val="20"/>
          <w:szCs w:val="20"/>
          <w:lang w:eastAsia="ru-RU"/>
        </w:rPr>
        <w:t>Цель установления публичного сервитута: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нефтепродуктов, и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подключения)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инженерные сооружения).</w:t>
      </w:r>
      <w:r w:rsidRPr="00EA46EE">
        <w:rPr>
          <w:sz w:val="20"/>
          <w:szCs w:val="20"/>
          <w:u w:val="single"/>
          <w:lang w:eastAsia="ru-RU"/>
        </w:rPr>
        <w:t xml:space="preserve"> </w:t>
      </w:r>
    </w:p>
    <w:p w:rsidR="00EA46EE" w:rsidRPr="00EA46EE" w:rsidRDefault="00EA46EE" w:rsidP="00EA46EE">
      <w:pPr>
        <w:widowControl/>
        <w:autoSpaceDE/>
        <w:autoSpaceDN/>
        <w:ind w:firstLine="709"/>
        <w:jc w:val="both"/>
        <w:rPr>
          <w:sz w:val="20"/>
          <w:szCs w:val="20"/>
          <w:u w:val="single"/>
          <w:lang w:eastAsia="ru-RU"/>
        </w:rPr>
      </w:pPr>
      <w:r w:rsidRPr="00EA46EE">
        <w:rPr>
          <w:sz w:val="20"/>
          <w:szCs w:val="20"/>
          <w:u w:val="single"/>
          <w:lang w:eastAsia="ru-RU"/>
        </w:rPr>
        <w:lastRenderedPageBreak/>
        <w:t xml:space="preserve">Размещение ВЛ 10 </w:t>
      </w:r>
      <w:proofErr w:type="spellStart"/>
      <w:r w:rsidRPr="00EA46EE">
        <w:rPr>
          <w:sz w:val="20"/>
          <w:szCs w:val="20"/>
          <w:u w:val="single"/>
          <w:lang w:eastAsia="ru-RU"/>
        </w:rPr>
        <w:t>кВ</w:t>
      </w:r>
      <w:proofErr w:type="spellEnd"/>
      <w:r w:rsidRPr="00EA46EE">
        <w:rPr>
          <w:sz w:val="20"/>
          <w:szCs w:val="20"/>
          <w:u w:val="single"/>
          <w:lang w:eastAsia="ru-RU"/>
        </w:rPr>
        <w:t xml:space="preserve"> Л-1 ПС Мокроусово.</w:t>
      </w:r>
    </w:p>
    <w:p w:rsidR="00EA46EE" w:rsidRPr="00EA46EE" w:rsidRDefault="00EA46EE" w:rsidP="00EA46EE">
      <w:pPr>
        <w:widowControl/>
        <w:autoSpaceDE/>
        <w:autoSpaceDN/>
        <w:ind w:firstLine="709"/>
        <w:jc w:val="both"/>
        <w:rPr>
          <w:sz w:val="20"/>
          <w:szCs w:val="20"/>
          <w:u w:val="single"/>
          <w:lang w:eastAsia="ru-RU"/>
        </w:rPr>
      </w:pPr>
      <w:r w:rsidRPr="00EA46EE">
        <w:rPr>
          <w:sz w:val="20"/>
          <w:szCs w:val="20"/>
          <w:u w:val="single"/>
          <w:lang w:eastAsia="ru-RU"/>
        </w:rPr>
        <w:t xml:space="preserve">Размещение ВЛ 10 </w:t>
      </w:r>
      <w:proofErr w:type="spellStart"/>
      <w:r w:rsidRPr="00EA46EE">
        <w:rPr>
          <w:sz w:val="20"/>
          <w:szCs w:val="20"/>
          <w:u w:val="single"/>
          <w:lang w:eastAsia="ru-RU"/>
        </w:rPr>
        <w:t>кВ</w:t>
      </w:r>
      <w:proofErr w:type="spellEnd"/>
      <w:r w:rsidRPr="00EA46EE">
        <w:rPr>
          <w:sz w:val="20"/>
          <w:szCs w:val="20"/>
          <w:u w:val="single"/>
          <w:lang w:eastAsia="ru-RU"/>
        </w:rPr>
        <w:t xml:space="preserve"> Л-7 ПС Мокроусово.</w:t>
      </w:r>
    </w:p>
    <w:p w:rsidR="00EA46EE" w:rsidRPr="00EA46EE" w:rsidRDefault="00EA46EE" w:rsidP="00EA46EE">
      <w:pPr>
        <w:widowControl/>
        <w:autoSpaceDE/>
        <w:autoSpaceDN/>
        <w:ind w:firstLine="709"/>
        <w:jc w:val="both"/>
        <w:rPr>
          <w:sz w:val="20"/>
          <w:szCs w:val="20"/>
          <w:u w:val="single"/>
          <w:lang w:eastAsia="ru-RU"/>
        </w:rPr>
      </w:pPr>
      <w:r w:rsidRPr="00EA46EE">
        <w:rPr>
          <w:sz w:val="20"/>
          <w:szCs w:val="20"/>
          <w:u w:val="single"/>
          <w:lang w:eastAsia="ru-RU"/>
        </w:rPr>
        <w:t xml:space="preserve">Размещение 2КТП-10/0,4 </w:t>
      </w:r>
      <w:proofErr w:type="spellStart"/>
      <w:r w:rsidRPr="00EA46EE">
        <w:rPr>
          <w:sz w:val="20"/>
          <w:szCs w:val="20"/>
          <w:u w:val="single"/>
          <w:lang w:eastAsia="ru-RU"/>
        </w:rPr>
        <w:t>кВ</w:t>
      </w:r>
      <w:proofErr w:type="spellEnd"/>
      <w:r w:rsidRPr="00EA46EE">
        <w:rPr>
          <w:sz w:val="20"/>
          <w:szCs w:val="20"/>
          <w:u w:val="single"/>
          <w:lang w:eastAsia="ru-RU"/>
        </w:rPr>
        <w:t xml:space="preserve"> МК-1-23 </w:t>
      </w:r>
      <w:proofErr w:type="spellStart"/>
      <w:r w:rsidRPr="00EA46EE">
        <w:rPr>
          <w:sz w:val="20"/>
          <w:szCs w:val="20"/>
          <w:u w:val="single"/>
          <w:lang w:eastAsia="ru-RU"/>
        </w:rPr>
        <w:t>н.п</w:t>
      </w:r>
      <w:proofErr w:type="spellEnd"/>
      <w:r w:rsidRPr="00EA46EE">
        <w:rPr>
          <w:sz w:val="20"/>
          <w:szCs w:val="20"/>
          <w:u w:val="single"/>
          <w:lang w:eastAsia="ru-RU"/>
        </w:rPr>
        <w:t>. Мокроусово.</w:t>
      </w:r>
    </w:p>
    <w:p w:rsidR="00EA46EE" w:rsidRPr="00EA46EE" w:rsidRDefault="00EA46EE" w:rsidP="00EA46EE">
      <w:pPr>
        <w:widowControl/>
        <w:tabs>
          <w:tab w:val="left" w:pos="142"/>
          <w:tab w:val="left" w:pos="1080"/>
        </w:tabs>
        <w:autoSpaceDE/>
        <w:autoSpaceDN/>
        <w:ind w:left="426"/>
        <w:jc w:val="both"/>
        <w:rPr>
          <w:color w:val="000000"/>
          <w:sz w:val="20"/>
          <w:szCs w:val="20"/>
          <w:lang w:eastAsia="ru-RU"/>
        </w:rPr>
      </w:pPr>
      <w:r w:rsidRPr="00EA46EE">
        <w:rPr>
          <w:sz w:val="20"/>
          <w:szCs w:val="20"/>
          <w:lang w:eastAsia="ru-RU"/>
        </w:rPr>
        <w:t xml:space="preserve">     3. Публичный сервитут устанавливается сроком на 49 лет и считается установленным со дня внесения сведений о нем в Единый государственный реестр недвижимости. </w:t>
      </w:r>
    </w:p>
    <w:p w:rsidR="00EA46EE" w:rsidRPr="00EA46EE" w:rsidRDefault="00EA46EE" w:rsidP="00EA46E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0"/>
          <w:szCs w:val="20"/>
          <w:lang w:eastAsia="ru-RU"/>
        </w:rPr>
      </w:pPr>
      <w:r w:rsidRPr="00EA46EE">
        <w:rPr>
          <w:sz w:val="20"/>
          <w:szCs w:val="20"/>
          <w:lang w:eastAsia="ru-RU"/>
        </w:rPr>
        <w:t>4. Порядок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определены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5. АО «СУЭНКО»:</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5.1. Обеспечить в порядке, установленном действующим законодательством, заключение с правообладателями земельных участков соглашения об осуществлении публичного сервитута.</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5.2. Обеспечить внесение платы за публичный сервитут в отношении земель, земельных участков, определенной в соответствии со статьей 39.46 Земельного кодекса Российской Федерации, согласно приложению к настоящему постановлению.</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5.3. Приступить к осуществлению деятельности, для обеспечения которой установлен публичный сервитут со дня заключения соглашения о его осуществлении, но не ранее дня внесения сведений о публичном сервитуте в Единый государственный реестр недвижимости и после внесения платы за публичный сервитут в соответствии с настоящим постановлением.</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5.4. Использовать земли и части земельных участков, указанные в пункте 1 настоящего постановления, в соответствии с требованиями статьи 42 Земельного кодекса Российской Федерации.</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5.5. Привести земли и земельные участки в состояние, пригодное для   использования в соответствии с видом разрешенного использования, в срок не позднее, чем три месяца после завершения деятельности, для обеспечения которой установлен публичный сервитут.</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 xml:space="preserve">6. Отделу имущественных и земельных отношений Администрации </w:t>
      </w:r>
      <w:proofErr w:type="spellStart"/>
      <w:r w:rsidRPr="00EA46EE">
        <w:rPr>
          <w:sz w:val="20"/>
          <w:szCs w:val="20"/>
          <w:lang w:eastAsia="ru-RU"/>
        </w:rPr>
        <w:t>Мокроусовского</w:t>
      </w:r>
      <w:proofErr w:type="spellEnd"/>
      <w:r w:rsidRPr="00EA46EE">
        <w:rPr>
          <w:sz w:val="20"/>
          <w:szCs w:val="20"/>
          <w:lang w:eastAsia="ru-RU"/>
        </w:rPr>
        <w:t xml:space="preserve"> муниципального округа Курганской области в течение пяти рабочих дней со дня принятия настоящего постановления: </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 xml:space="preserve">6.1. Разместить настоящее постановление на официальном сайте администрации </w:t>
      </w:r>
      <w:proofErr w:type="spellStart"/>
      <w:r w:rsidRPr="00EA46EE">
        <w:rPr>
          <w:sz w:val="20"/>
          <w:szCs w:val="20"/>
          <w:lang w:eastAsia="ru-RU"/>
        </w:rPr>
        <w:t>Мокроусовского</w:t>
      </w:r>
      <w:proofErr w:type="spellEnd"/>
      <w:r w:rsidRPr="00EA46EE">
        <w:rPr>
          <w:sz w:val="20"/>
          <w:szCs w:val="20"/>
          <w:lang w:eastAsia="ru-RU"/>
        </w:rPr>
        <w:t xml:space="preserve"> муниципального округа в информационно-телекоммуникационной сети «Интернет».</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6.2. Направить копию настоящего постановления обладателю публичного сервитута – АО «СУЭНКО».</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6.3.  Направить копию настоящего постановления в орган регистрации прав.</w:t>
      </w:r>
    </w:p>
    <w:p w:rsidR="00EA46EE" w:rsidRPr="00EA46EE" w:rsidRDefault="00EA46EE" w:rsidP="00EA46EE">
      <w:pPr>
        <w:widowControl/>
        <w:tabs>
          <w:tab w:val="left" w:pos="0"/>
        </w:tabs>
        <w:autoSpaceDE/>
        <w:autoSpaceDN/>
        <w:ind w:firstLine="709"/>
        <w:jc w:val="both"/>
        <w:rPr>
          <w:sz w:val="20"/>
          <w:szCs w:val="20"/>
          <w:lang w:eastAsia="ru-RU"/>
        </w:rPr>
      </w:pPr>
      <w:r w:rsidRPr="00EA46EE">
        <w:rPr>
          <w:sz w:val="20"/>
          <w:szCs w:val="20"/>
          <w:lang w:eastAsia="ru-RU"/>
        </w:rPr>
        <w:t xml:space="preserve">7.    Постановление Администрации </w:t>
      </w:r>
      <w:proofErr w:type="spellStart"/>
      <w:r w:rsidRPr="00EA46EE">
        <w:rPr>
          <w:sz w:val="20"/>
          <w:szCs w:val="20"/>
          <w:lang w:eastAsia="ru-RU"/>
        </w:rPr>
        <w:t>Мокроусовского</w:t>
      </w:r>
      <w:proofErr w:type="spellEnd"/>
      <w:r w:rsidRPr="00EA46EE">
        <w:rPr>
          <w:sz w:val="20"/>
          <w:szCs w:val="20"/>
          <w:lang w:eastAsia="ru-RU"/>
        </w:rPr>
        <w:t xml:space="preserve"> муниципального округа от 27 сентября 2023 года № 501 отменить.</w:t>
      </w:r>
    </w:p>
    <w:p w:rsidR="00EA46EE" w:rsidRPr="00EA46EE" w:rsidRDefault="00EA46EE" w:rsidP="00EA46EE">
      <w:pPr>
        <w:widowControl/>
        <w:autoSpaceDE/>
        <w:autoSpaceDN/>
        <w:jc w:val="both"/>
        <w:rPr>
          <w:color w:val="000000"/>
          <w:sz w:val="20"/>
          <w:szCs w:val="20"/>
          <w:lang w:eastAsia="ru-RU"/>
        </w:rPr>
      </w:pPr>
      <w:r w:rsidRPr="00EA46EE">
        <w:rPr>
          <w:sz w:val="20"/>
          <w:szCs w:val="20"/>
          <w:lang w:eastAsia="ru-RU"/>
        </w:rPr>
        <w:t xml:space="preserve">            8.  Контроль исполнения настоящего постановления возложить на </w:t>
      </w:r>
      <w:r w:rsidRPr="00EA46EE">
        <w:rPr>
          <w:color w:val="000000"/>
          <w:sz w:val="20"/>
          <w:szCs w:val="20"/>
          <w:lang w:eastAsia="ru-RU"/>
        </w:rPr>
        <w:t xml:space="preserve">заместителя Главы </w:t>
      </w:r>
      <w:proofErr w:type="spellStart"/>
      <w:r w:rsidRPr="00EA46EE">
        <w:rPr>
          <w:color w:val="000000"/>
          <w:sz w:val="20"/>
          <w:szCs w:val="20"/>
          <w:lang w:eastAsia="ru-RU"/>
        </w:rPr>
        <w:t>Мокроусовского</w:t>
      </w:r>
      <w:proofErr w:type="spellEnd"/>
      <w:r w:rsidRPr="00EA46EE">
        <w:rPr>
          <w:color w:val="000000"/>
          <w:sz w:val="20"/>
          <w:szCs w:val="20"/>
          <w:lang w:eastAsia="ru-RU"/>
        </w:rPr>
        <w:t xml:space="preserve"> муниципального округа по экономической деятельности.</w:t>
      </w:r>
    </w:p>
    <w:p w:rsidR="00EA46EE" w:rsidRPr="00EA46EE" w:rsidRDefault="00EA46EE" w:rsidP="00EA46EE">
      <w:pPr>
        <w:widowControl/>
        <w:tabs>
          <w:tab w:val="left" w:pos="0"/>
        </w:tabs>
        <w:autoSpaceDE/>
        <w:autoSpaceDN/>
        <w:ind w:firstLine="709"/>
        <w:jc w:val="both"/>
        <w:rPr>
          <w:sz w:val="20"/>
          <w:szCs w:val="20"/>
          <w:lang w:eastAsia="ru-RU"/>
        </w:rPr>
      </w:pPr>
    </w:p>
    <w:p w:rsidR="00EA46EE" w:rsidRPr="00EA46EE" w:rsidRDefault="00EA46EE" w:rsidP="00EA46EE">
      <w:pPr>
        <w:widowControl/>
        <w:tabs>
          <w:tab w:val="left" w:pos="0"/>
        </w:tabs>
        <w:autoSpaceDE/>
        <w:autoSpaceDN/>
        <w:ind w:firstLine="709"/>
        <w:jc w:val="both"/>
        <w:rPr>
          <w:sz w:val="20"/>
          <w:szCs w:val="20"/>
          <w:lang w:eastAsia="ru-RU"/>
        </w:rPr>
      </w:pPr>
    </w:p>
    <w:p w:rsidR="00EA46EE" w:rsidRPr="00EA46EE" w:rsidRDefault="00EA46EE" w:rsidP="00EA46EE">
      <w:pPr>
        <w:widowControl/>
        <w:tabs>
          <w:tab w:val="left" w:pos="0"/>
        </w:tabs>
        <w:autoSpaceDE/>
        <w:autoSpaceDN/>
        <w:ind w:firstLine="709"/>
        <w:jc w:val="both"/>
        <w:rPr>
          <w:sz w:val="20"/>
          <w:szCs w:val="20"/>
          <w:lang w:eastAsia="ru-RU"/>
        </w:rPr>
      </w:pPr>
    </w:p>
    <w:p w:rsidR="00EA46EE" w:rsidRPr="00EA46EE" w:rsidRDefault="00EA46EE" w:rsidP="00EA46EE">
      <w:pPr>
        <w:widowControl/>
        <w:shd w:val="clear" w:color="auto" w:fill="FFFFFF"/>
        <w:autoSpaceDE/>
        <w:autoSpaceDN/>
        <w:jc w:val="both"/>
        <w:rPr>
          <w:sz w:val="20"/>
          <w:szCs w:val="20"/>
          <w:lang w:eastAsia="ru-RU"/>
        </w:rPr>
      </w:pPr>
    </w:p>
    <w:p w:rsidR="00EA46EE" w:rsidRDefault="00EA46EE" w:rsidP="00EA46EE">
      <w:pPr>
        <w:widowControl/>
        <w:autoSpaceDE/>
        <w:autoSpaceDN/>
        <w:ind w:right="-167"/>
        <w:rPr>
          <w:sz w:val="20"/>
          <w:szCs w:val="20"/>
          <w:lang w:eastAsia="ru-RU"/>
        </w:rPr>
      </w:pPr>
      <w:r w:rsidRPr="00EA46EE">
        <w:rPr>
          <w:sz w:val="20"/>
          <w:szCs w:val="20"/>
          <w:lang w:eastAsia="ru-RU"/>
        </w:rPr>
        <w:t xml:space="preserve">Глава </w:t>
      </w:r>
      <w:proofErr w:type="spellStart"/>
      <w:r w:rsidRPr="00EA46EE">
        <w:rPr>
          <w:sz w:val="20"/>
          <w:szCs w:val="20"/>
          <w:lang w:eastAsia="ru-RU"/>
        </w:rPr>
        <w:t>Мокроусовского</w:t>
      </w:r>
      <w:proofErr w:type="spellEnd"/>
      <w:r w:rsidRPr="00EA46EE">
        <w:rPr>
          <w:sz w:val="20"/>
          <w:szCs w:val="20"/>
          <w:lang w:eastAsia="ru-RU"/>
        </w:rPr>
        <w:t xml:space="preserve"> муниципального округа</w:t>
      </w:r>
      <w:r w:rsidRPr="00EA46EE">
        <w:rPr>
          <w:sz w:val="20"/>
          <w:szCs w:val="20"/>
          <w:lang w:eastAsia="ru-RU"/>
        </w:rPr>
        <w:tab/>
      </w:r>
      <w:r w:rsidRPr="00EA46EE">
        <w:rPr>
          <w:sz w:val="20"/>
          <w:szCs w:val="20"/>
          <w:lang w:eastAsia="ru-RU"/>
        </w:rPr>
        <w:tab/>
      </w:r>
      <w:r w:rsidRPr="00EA46EE">
        <w:rPr>
          <w:sz w:val="20"/>
          <w:szCs w:val="20"/>
          <w:lang w:eastAsia="ru-RU"/>
        </w:rPr>
        <w:tab/>
        <w:t xml:space="preserve">   </w:t>
      </w:r>
      <w:r>
        <w:rPr>
          <w:sz w:val="20"/>
          <w:szCs w:val="20"/>
          <w:lang w:eastAsia="ru-RU"/>
        </w:rPr>
        <w:t xml:space="preserve">                  </w:t>
      </w:r>
      <w:r w:rsidRPr="00EA46EE">
        <w:rPr>
          <w:sz w:val="20"/>
          <w:szCs w:val="20"/>
          <w:lang w:eastAsia="ru-RU"/>
        </w:rPr>
        <w:t xml:space="preserve">В.В. </w:t>
      </w:r>
      <w:proofErr w:type="spellStart"/>
      <w:r w:rsidRPr="00EA46EE">
        <w:rPr>
          <w:sz w:val="20"/>
          <w:szCs w:val="20"/>
          <w:lang w:eastAsia="ru-RU"/>
        </w:rPr>
        <w:t>Демешкин</w:t>
      </w:r>
      <w:proofErr w:type="spellEnd"/>
    </w:p>
    <w:p w:rsidR="00EA46EE" w:rsidRDefault="00EA46EE" w:rsidP="00EA46EE">
      <w:pPr>
        <w:widowControl/>
        <w:autoSpaceDE/>
        <w:autoSpaceDN/>
        <w:ind w:right="-167"/>
        <w:rPr>
          <w:sz w:val="20"/>
          <w:szCs w:val="20"/>
          <w:lang w:eastAsia="ru-RU"/>
        </w:rPr>
      </w:pPr>
    </w:p>
    <w:p w:rsidR="00EA46EE" w:rsidRPr="00EA46EE" w:rsidRDefault="00EA46EE" w:rsidP="00EA46EE">
      <w:pPr>
        <w:widowControl/>
        <w:autoSpaceDE/>
        <w:autoSpaceDN/>
        <w:ind w:right="-167"/>
        <w:rPr>
          <w:sz w:val="20"/>
          <w:szCs w:val="20"/>
          <w:lang w:eastAsia="ru-RU"/>
        </w:rPr>
      </w:pPr>
    </w:p>
    <w:p w:rsidR="00EA46EE" w:rsidRPr="00EA46EE" w:rsidRDefault="00EA46EE" w:rsidP="00EA46EE">
      <w:pPr>
        <w:widowControl/>
        <w:autoSpaceDE/>
        <w:autoSpaceDN/>
        <w:rPr>
          <w:sz w:val="20"/>
          <w:szCs w:val="20"/>
          <w:lang w:eastAsia="ru-RU"/>
        </w:rPr>
      </w:pPr>
    </w:p>
    <w:tbl>
      <w:tblPr>
        <w:tblW w:w="9648" w:type="dxa"/>
        <w:tblBorders>
          <w:insideH w:val="single" w:sz="4" w:space="0" w:color="auto"/>
        </w:tblBorders>
        <w:tblLook w:val="00A0" w:firstRow="1" w:lastRow="0" w:firstColumn="1" w:lastColumn="0" w:noHBand="0" w:noVBand="0"/>
      </w:tblPr>
      <w:tblGrid>
        <w:gridCol w:w="4068"/>
        <w:gridCol w:w="5580"/>
      </w:tblGrid>
      <w:tr w:rsidR="00EA46EE" w:rsidRPr="00EA46EE" w:rsidTr="00BA4F40">
        <w:trPr>
          <w:trHeight w:val="1193"/>
        </w:trPr>
        <w:tc>
          <w:tcPr>
            <w:tcW w:w="4068" w:type="dxa"/>
          </w:tcPr>
          <w:p w:rsidR="00EA46EE" w:rsidRPr="00EA46EE" w:rsidRDefault="00EA46EE" w:rsidP="00EA46EE">
            <w:pPr>
              <w:widowControl/>
              <w:autoSpaceDE/>
              <w:autoSpaceDN/>
              <w:jc w:val="center"/>
              <w:rPr>
                <w:sz w:val="20"/>
                <w:szCs w:val="20"/>
                <w:lang w:eastAsia="ru-RU"/>
              </w:rPr>
            </w:pPr>
            <w:r w:rsidRPr="00EA46EE">
              <w:rPr>
                <w:sz w:val="20"/>
                <w:szCs w:val="20"/>
                <w:lang w:eastAsia="ru-RU"/>
              </w:rPr>
              <w:br w:type="column"/>
            </w:r>
            <w:r w:rsidRPr="00EA46EE">
              <w:rPr>
                <w:sz w:val="20"/>
                <w:szCs w:val="20"/>
                <w:lang w:eastAsia="ru-RU"/>
              </w:rPr>
              <w:br w:type="column"/>
            </w:r>
            <w:r w:rsidRPr="00EA46EE">
              <w:rPr>
                <w:sz w:val="20"/>
                <w:szCs w:val="20"/>
                <w:lang w:eastAsia="ru-RU"/>
              </w:rPr>
              <w:br w:type="column"/>
            </w:r>
            <w:r w:rsidRPr="00EA46EE">
              <w:rPr>
                <w:sz w:val="20"/>
                <w:szCs w:val="20"/>
                <w:lang w:eastAsia="ru-RU"/>
              </w:rPr>
              <w:br w:type="column"/>
            </w:r>
          </w:p>
        </w:tc>
        <w:tc>
          <w:tcPr>
            <w:tcW w:w="5580" w:type="dxa"/>
          </w:tcPr>
          <w:p w:rsidR="00EA46EE" w:rsidRPr="00EA46EE" w:rsidRDefault="00EA46EE" w:rsidP="00EA46EE">
            <w:pPr>
              <w:widowControl/>
              <w:autoSpaceDE/>
              <w:autoSpaceDN/>
              <w:rPr>
                <w:sz w:val="20"/>
                <w:szCs w:val="20"/>
                <w:lang w:eastAsia="ru-RU"/>
              </w:rPr>
            </w:pPr>
            <w:r w:rsidRPr="00EA46EE">
              <w:rPr>
                <w:sz w:val="20"/>
                <w:szCs w:val="20"/>
                <w:lang w:eastAsia="ru-RU"/>
              </w:rPr>
              <w:t xml:space="preserve">Приложение к постановлению Администрации </w:t>
            </w:r>
            <w:proofErr w:type="spellStart"/>
            <w:r w:rsidRPr="00EA46EE">
              <w:rPr>
                <w:sz w:val="20"/>
                <w:szCs w:val="20"/>
                <w:lang w:eastAsia="ru-RU"/>
              </w:rPr>
              <w:t>Мокроусовского</w:t>
            </w:r>
            <w:proofErr w:type="spellEnd"/>
            <w:r w:rsidRPr="00EA46EE">
              <w:rPr>
                <w:sz w:val="20"/>
                <w:szCs w:val="20"/>
                <w:lang w:eastAsia="ru-RU"/>
              </w:rPr>
              <w:t xml:space="preserve"> муниципального округа </w:t>
            </w:r>
          </w:p>
          <w:p w:rsidR="00EA46EE" w:rsidRPr="00EA46EE" w:rsidRDefault="00EA46EE" w:rsidP="00EA46EE">
            <w:pPr>
              <w:widowControl/>
              <w:tabs>
                <w:tab w:val="left" w:pos="2660"/>
              </w:tabs>
              <w:autoSpaceDE/>
              <w:autoSpaceDN/>
              <w:rPr>
                <w:sz w:val="20"/>
                <w:szCs w:val="20"/>
                <w:lang w:eastAsia="ru-RU"/>
              </w:rPr>
            </w:pPr>
            <w:r w:rsidRPr="00EA46EE">
              <w:rPr>
                <w:sz w:val="20"/>
                <w:szCs w:val="20"/>
                <w:lang w:eastAsia="ru-RU"/>
              </w:rPr>
              <w:t>«Об установлении публичного сервитута»</w:t>
            </w:r>
          </w:p>
          <w:p w:rsidR="00EA46EE" w:rsidRPr="00EA46EE" w:rsidRDefault="00EA46EE" w:rsidP="00EA46EE">
            <w:pPr>
              <w:widowControl/>
              <w:autoSpaceDE/>
              <w:autoSpaceDN/>
              <w:rPr>
                <w:sz w:val="20"/>
                <w:szCs w:val="20"/>
                <w:lang w:eastAsia="ru-RU"/>
              </w:rPr>
            </w:pPr>
          </w:p>
        </w:tc>
      </w:tr>
    </w:tbl>
    <w:p w:rsidR="00EA46EE" w:rsidRPr="00EA46EE" w:rsidRDefault="00EA46EE" w:rsidP="00EA46EE">
      <w:pPr>
        <w:widowControl/>
        <w:autoSpaceDE/>
        <w:autoSpaceDN/>
        <w:jc w:val="center"/>
        <w:rPr>
          <w:sz w:val="20"/>
          <w:szCs w:val="20"/>
          <w:lang w:eastAsia="ru-RU"/>
        </w:rPr>
      </w:pPr>
      <w:r w:rsidRPr="00EA46EE">
        <w:rPr>
          <w:sz w:val="20"/>
          <w:szCs w:val="20"/>
          <w:lang w:eastAsia="ru-RU"/>
        </w:rPr>
        <w:t>Расчет платы за публичный сервитут</w:t>
      </w:r>
    </w:p>
    <w:p w:rsidR="00EA46EE" w:rsidRPr="00EA46EE" w:rsidRDefault="00EA46EE" w:rsidP="00EA46EE">
      <w:pPr>
        <w:widowControl/>
        <w:autoSpaceDE/>
        <w:autoSpaceDN/>
        <w:jc w:val="center"/>
        <w:rPr>
          <w:sz w:val="20"/>
          <w:szCs w:val="20"/>
          <w:lang w:eastAsia="ru-RU"/>
        </w:rPr>
      </w:pP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1. Плата за публичный сервитут в отношении земель и земельных участков, находящихся в государственной или муниципальной собственности и не обремененных правами третьих лиц, устанавливается в соответствии с пунктами 2,3, 4 ст. 39.46 Земельного кодекса Российской Федерации.</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Размер платы за публичный сервитут в отношении земель, государственная собственность на которые не разграничена, за весь срок действия публичного сервитута исчисляется по формуле:</w:t>
      </w:r>
    </w:p>
    <w:p w:rsidR="00EA46EE" w:rsidRPr="00EA46EE" w:rsidRDefault="00EA46EE" w:rsidP="00EA46EE">
      <w:pPr>
        <w:widowControl/>
        <w:autoSpaceDE/>
        <w:autoSpaceDN/>
        <w:jc w:val="center"/>
        <w:rPr>
          <w:sz w:val="20"/>
          <w:szCs w:val="20"/>
          <w:lang w:eastAsia="ru-RU"/>
        </w:rPr>
      </w:pPr>
      <w:proofErr w:type="spellStart"/>
      <w:r w:rsidRPr="00EA46EE">
        <w:rPr>
          <w:sz w:val="20"/>
          <w:szCs w:val="20"/>
          <w:lang w:eastAsia="ru-RU"/>
        </w:rPr>
        <w:t>Рп</w:t>
      </w:r>
      <w:proofErr w:type="spellEnd"/>
      <w:r w:rsidRPr="00EA46EE">
        <w:rPr>
          <w:sz w:val="20"/>
          <w:szCs w:val="20"/>
          <w:lang w:eastAsia="ru-RU"/>
        </w:rPr>
        <w:t xml:space="preserve"> = </w:t>
      </w:r>
      <w:proofErr w:type="spellStart"/>
      <w:r w:rsidRPr="00EA46EE">
        <w:rPr>
          <w:sz w:val="20"/>
          <w:szCs w:val="20"/>
          <w:lang w:eastAsia="ru-RU"/>
        </w:rPr>
        <w:t>Спкс</w:t>
      </w:r>
      <w:proofErr w:type="spellEnd"/>
      <w:r w:rsidRPr="00EA46EE">
        <w:rPr>
          <w:sz w:val="20"/>
          <w:szCs w:val="20"/>
          <w:lang w:eastAsia="ru-RU"/>
        </w:rPr>
        <w:t xml:space="preserve"> х </w:t>
      </w:r>
      <w:proofErr w:type="spellStart"/>
      <w:r w:rsidRPr="00EA46EE">
        <w:rPr>
          <w:sz w:val="20"/>
          <w:szCs w:val="20"/>
          <w:lang w:eastAsia="ru-RU"/>
        </w:rPr>
        <w:t>Ст</w:t>
      </w:r>
      <w:proofErr w:type="spellEnd"/>
      <w:r w:rsidRPr="00EA46EE">
        <w:rPr>
          <w:sz w:val="20"/>
          <w:szCs w:val="20"/>
          <w:lang w:eastAsia="ru-RU"/>
        </w:rPr>
        <w:t xml:space="preserve"> х П х С, где:</w:t>
      </w:r>
    </w:p>
    <w:p w:rsidR="00EA46EE" w:rsidRPr="00EA46EE" w:rsidRDefault="00EA46EE" w:rsidP="00EA46EE">
      <w:pPr>
        <w:widowControl/>
        <w:autoSpaceDE/>
        <w:autoSpaceDN/>
        <w:jc w:val="center"/>
        <w:rPr>
          <w:sz w:val="20"/>
          <w:szCs w:val="20"/>
          <w:lang w:eastAsia="ru-RU"/>
        </w:rPr>
      </w:pPr>
    </w:p>
    <w:tbl>
      <w:tblPr>
        <w:tblW w:w="9540" w:type="dxa"/>
        <w:tblInd w:w="108" w:type="dxa"/>
        <w:tblLook w:val="00A0" w:firstRow="1" w:lastRow="0" w:firstColumn="1" w:lastColumn="0" w:noHBand="0" w:noVBand="0"/>
      </w:tblPr>
      <w:tblGrid>
        <w:gridCol w:w="728"/>
        <w:gridCol w:w="1403"/>
        <w:gridCol w:w="1417"/>
        <w:gridCol w:w="1495"/>
        <w:gridCol w:w="1149"/>
        <w:gridCol w:w="1150"/>
        <w:gridCol w:w="2198"/>
      </w:tblGrid>
      <w:tr w:rsidR="00EA46EE" w:rsidRPr="00EA46EE" w:rsidTr="00BA4F40">
        <w:trPr>
          <w:trHeight w:val="375"/>
        </w:trPr>
        <w:tc>
          <w:tcPr>
            <w:tcW w:w="728" w:type="dxa"/>
            <w:noWrap/>
          </w:tcPr>
          <w:p w:rsidR="00EA46EE" w:rsidRPr="00EA46EE" w:rsidRDefault="00EA46EE" w:rsidP="00EA46EE">
            <w:pPr>
              <w:widowControl/>
              <w:autoSpaceDE/>
              <w:autoSpaceDN/>
              <w:rPr>
                <w:color w:val="000000"/>
                <w:sz w:val="20"/>
                <w:szCs w:val="20"/>
                <w:lang w:eastAsia="ru-RU"/>
              </w:rPr>
            </w:pPr>
            <w:proofErr w:type="spellStart"/>
            <w:r w:rsidRPr="00EA46EE">
              <w:rPr>
                <w:color w:val="000000"/>
                <w:sz w:val="20"/>
                <w:szCs w:val="20"/>
                <w:lang w:eastAsia="ru-RU"/>
              </w:rPr>
              <w:t>Рп</w:t>
            </w:r>
            <w:proofErr w:type="spellEnd"/>
          </w:p>
        </w:tc>
        <w:tc>
          <w:tcPr>
            <w:tcW w:w="8812" w:type="dxa"/>
            <w:gridSpan w:val="6"/>
            <w:noWrap/>
            <w:vAlign w:val="center"/>
          </w:tcPr>
          <w:p w:rsidR="00EA46EE" w:rsidRPr="00EA46EE" w:rsidRDefault="00EA46EE" w:rsidP="00EA46EE">
            <w:pPr>
              <w:widowControl/>
              <w:autoSpaceDE/>
              <w:autoSpaceDN/>
              <w:jc w:val="both"/>
              <w:rPr>
                <w:color w:val="000000"/>
                <w:sz w:val="20"/>
                <w:szCs w:val="20"/>
                <w:lang w:eastAsia="ru-RU"/>
              </w:rPr>
            </w:pPr>
            <w:r w:rsidRPr="00EA46EE">
              <w:rPr>
                <w:color w:val="000000"/>
                <w:sz w:val="20"/>
                <w:szCs w:val="20"/>
                <w:lang w:eastAsia="ru-RU"/>
              </w:rPr>
              <w:t xml:space="preserve">- </w:t>
            </w:r>
            <w:r w:rsidRPr="00EA46EE">
              <w:rPr>
                <w:sz w:val="20"/>
                <w:szCs w:val="20"/>
                <w:lang w:eastAsia="ru-RU"/>
              </w:rPr>
              <w:t>размер платы за публичный сервитут, руб.;</w:t>
            </w:r>
          </w:p>
        </w:tc>
      </w:tr>
      <w:tr w:rsidR="00EA46EE" w:rsidRPr="00EA46EE" w:rsidTr="00BA4F40">
        <w:trPr>
          <w:trHeight w:val="375"/>
        </w:trPr>
        <w:tc>
          <w:tcPr>
            <w:tcW w:w="728" w:type="dxa"/>
            <w:noWrap/>
          </w:tcPr>
          <w:p w:rsidR="00EA46EE" w:rsidRPr="00EA46EE" w:rsidRDefault="00EA46EE" w:rsidP="00EA46EE">
            <w:pPr>
              <w:widowControl/>
              <w:autoSpaceDE/>
              <w:autoSpaceDN/>
              <w:rPr>
                <w:color w:val="000000"/>
                <w:sz w:val="20"/>
                <w:szCs w:val="20"/>
                <w:lang w:eastAsia="ru-RU"/>
              </w:rPr>
            </w:pPr>
            <w:proofErr w:type="spellStart"/>
            <w:r w:rsidRPr="00EA46EE">
              <w:rPr>
                <w:color w:val="000000"/>
                <w:sz w:val="20"/>
                <w:szCs w:val="20"/>
                <w:lang w:eastAsia="ru-RU"/>
              </w:rPr>
              <w:t>Спкс</w:t>
            </w:r>
            <w:proofErr w:type="spellEnd"/>
          </w:p>
        </w:tc>
        <w:tc>
          <w:tcPr>
            <w:tcW w:w="8812" w:type="dxa"/>
            <w:gridSpan w:val="6"/>
            <w:noWrap/>
            <w:vAlign w:val="center"/>
          </w:tcPr>
          <w:p w:rsidR="00EA46EE" w:rsidRPr="00EA46EE" w:rsidRDefault="00EA46EE" w:rsidP="00EA46EE">
            <w:pPr>
              <w:widowControl/>
              <w:autoSpaceDE/>
              <w:autoSpaceDN/>
              <w:jc w:val="both"/>
              <w:rPr>
                <w:sz w:val="20"/>
                <w:szCs w:val="20"/>
                <w:lang w:eastAsia="ru-RU"/>
              </w:rPr>
            </w:pPr>
            <w:r w:rsidRPr="00EA46EE">
              <w:rPr>
                <w:sz w:val="20"/>
                <w:szCs w:val="20"/>
                <w:lang w:eastAsia="ru-RU"/>
              </w:rPr>
              <w:t>-средний показатель кадастровой стоимости земельных участков по муниципальному образованию «</w:t>
            </w:r>
            <w:proofErr w:type="spellStart"/>
            <w:r w:rsidRPr="00EA46EE">
              <w:rPr>
                <w:sz w:val="20"/>
                <w:szCs w:val="20"/>
                <w:lang w:eastAsia="ru-RU"/>
              </w:rPr>
              <w:t>Мокроусовский</w:t>
            </w:r>
            <w:proofErr w:type="spellEnd"/>
            <w:r w:rsidRPr="00EA46EE">
              <w:rPr>
                <w:sz w:val="20"/>
                <w:szCs w:val="20"/>
                <w:lang w:eastAsia="ru-RU"/>
              </w:rPr>
              <w:t xml:space="preserve"> муниципальный округ», руб./</w:t>
            </w:r>
            <w:proofErr w:type="spellStart"/>
            <w:r w:rsidRPr="00EA46EE">
              <w:rPr>
                <w:sz w:val="20"/>
                <w:szCs w:val="20"/>
                <w:lang w:eastAsia="ru-RU"/>
              </w:rPr>
              <w:t>кв.м</w:t>
            </w:r>
            <w:proofErr w:type="spellEnd"/>
            <w:r w:rsidRPr="00EA46EE">
              <w:rPr>
                <w:sz w:val="20"/>
                <w:szCs w:val="20"/>
                <w:lang w:eastAsia="ru-RU"/>
              </w:rPr>
              <w:t>;</w:t>
            </w:r>
          </w:p>
        </w:tc>
      </w:tr>
      <w:tr w:rsidR="00EA46EE" w:rsidRPr="00EA46EE" w:rsidTr="00BA4F40">
        <w:trPr>
          <w:trHeight w:val="375"/>
        </w:trPr>
        <w:tc>
          <w:tcPr>
            <w:tcW w:w="728" w:type="dxa"/>
            <w:noWrap/>
          </w:tcPr>
          <w:p w:rsidR="00EA46EE" w:rsidRPr="00EA46EE" w:rsidRDefault="00EA46EE" w:rsidP="00EA46EE">
            <w:pPr>
              <w:widowControl/>
              <w:autoSpaceDE/>
              <w:autoSpaceDN/>
              <w:rPr>
                <w:color w:val="000000"/>
                <w:sz w:val="20"/>
                <w:szCs w:val="20"/>
                <w:lang w:eastAsia="ru-RU"/>
              </w:rPr>
            </w:pPr>
            <w:proofErr w:type="spellStart"/>
            <w:r w:rsidRPr="00EA46EE">
              <w:rPr>
                <w:color w:val="000000"/>
                <w:sz w:val="20"/>
                <w:szCs w:val="20"/>
                <w:lang w:eastAsia="ru-RU"/>
              </w:rPr>
              <w:t>Ст</w:t>
            </w:r>
            <w:proofErr w:type="spellEnd"/>
          </w:p>
        </w:tc>
        <w:tc>
          <w:tcPr>
            <w:tcW w:w="8812" w:type="dxa"/>
            <w:gridSpan w:val="6"/>
            <w:noWrap/>
            <w:vAlign w:val="center"/>
          </w:tcPr>
          <w:p w:rsidR="00EA46EE" w:rsidRPr="00EA46EE" w:rsidRDefault="00EA46EE" w:rsidP="00EA46EE">
            <w:pPr>
              <w:widowControl/>
              <w:autoSpaceDE/>
              <w:autoSpaceDN/>
              <w:jc w:val="both"/>
              <w:rPr>
                <w:color w:val="000000"/>
                <w:sz w:val="20"/>
                <w:szCs w:val="20"/>
                <w:lang w:eastAsia="ru-RU"/>
              </w:rPr>
            </w:pPr>
            <w:r w:rsidRPr="00EA46EE">
              <w:rPr>
                <w:color w:val="000000"/>
                <w:sz w:val="20"/>
                <w:szCs w:val="20"/>
                <w:lang w:eastAsia="ru-RU"/>
              </w:rPr>
              <w:t>- процентная ставка, %;</w:t>
            </w:r>
          </w:p>
        </w:tc>
      </w:tr>
      <w:tr w:rsidR="00EA46EE" w:rsidRPr="00EA46EE" w:rsidTr="00BA4F40">
        <w:trPr>
          <w:trHeight w:val="375"/>
        </w:trPr>
        <w:tc>
          <w:tcPr>
            <w:tcW w:w="728" w:type="dxa"/>
            <w:noWrap/>
          </w:tcPr>
          <w:p w:rsidR="00EA46EE" w:rsidRPr="00EA46EE" w:rsidRDefault="00EA46EE" w:rsidP="00EA46EE">
            <w:pPr>
              <w:widowControl/>
              <w:autoSpaceDE/>
              <w:autoSpaceDN/>
              <w:rPr>
                <w:color w:val="000000"/>
                <w:sz w:val="20"/>
                <w:szCs w:val="20"/>
                <w:lang w:eastAsia="ru-RU"/>
              </w:rPr>
            </w:pPr>
            <w:r w:rsidRPr="00EA46EE">
              <w:rPr>
                <w:color w:val="000000"/>
                <w:sz w:val="20"/>
                <w:szCs w:val="20"/>
                <w:lang w:eastAsia="ru-RU"/>
              </w:rPr>
              <w:t>П</w:t>
            </w:r>
          </w:p>
        </w:tc>
        <w:tc>
          <w:tcPr>
            <w:tcW w:w="8812" w:type="dxa"/>
            <w:gridSpan w:val="6"/>
            <w:noWrap/>
            <w:vAlign w:val="center"/>
          </w:tcPr>
          <w:p w:rsidR="00EA46EE" w:rsidRPr="00EA46EE" w:rsidRDefault="00EA46EE" w:rsidP="00EA46EE">
            <w:pPr>
              <w:widowControl/>
              <w:autoSpaceDE/>
              <w:autoSpaceDN/>
              <w:jc w:val="both"/>
              <w:rPr>
                <w:color w:val="000000"/>
                <w:sz w:val="20"/>
                <w:szCs w:val="20"/>
                <w:lang w:eastAsia="ru-RU"/>
              </w:rPr>
            </w:pPr>
            <w:r w:rsidRPr="00EA46EE">
              <w:rPr>
                <w:color w:val="000000"/>
                <w:sz w:val="20"/>
                <w:szCs w:val="20"/>
                <w:lang w:eastAsia="ru-RU"/>
              </w:rPr>
              <w:t xml:space="preserve">- площадь земель </w:t>
            </w:r>
            <w:r w:rsidRPr="00EA46EE">
              <w:rPr>
                <w:sz w:val="20"/>
                <w:szCs w:val="20"/>
                <w:lang w:eastAsia="ru-RU"/>
              </w:rPr>
              <w:t>в установленных границах публичного сервитута</w:t>
            </w:r>
            <w:r w:rsidRPr="00EA46EE">
              <w:rPr>
                <w:color w:val="000000"/>
                <w:sz w:val="20"/>
                <w:szCs w:val="20"/>
                <w:lang w:eastAsia="ru-RU"/>
              </w:rPr>
              <w:t xml:space="preserve">, </w:t>
            </w:r>
            <w:proofErr w:type="spellStart"/>
            <w:r w:rsidRPr="00EA46EE">
              <w:rPr>
                <w:color w:val="000000"/>
                <w:sz w:val="20"/>
                <w:szCs w:val="20"/>
                <w:lang w:eastAsia="ru-RU"/>
              </w:rPr>
              <w:t>кв.м</w:t>
            </w:r>
            <w:proofErr w:type="spellEnd"/>
            <w:r w:rsidRPr="00EA46EE">
              <w:rPr>
                <w:color w:val="000000"/>
                <w:sz w:val="20"/>
                <w:szCs w:val="20"/>
                <w:lang w:eastAsia="ru-RU"/>
              </w:rPr>
              <w:t>;</w:t>
            </w:r>
          </w:p>
        </w:tc>
      </w:tr>
      <w:tr w:rsidR="00EA46EE" w:rsidRPr="00EA46EE" w:rsidTr="00BA4F40">
        <w:trPr>
          <w:trHeight w:val="375"/>
        </w:trPr>
        <w:tc>
          <w:tcPr>
            <w:tcW w:w="728" w:type="dxa"/>
            <w:noWrap/>
          </w:tcPr>
          <w:p w:rsidR="00EA46EE" w:rsidRPr="00EA46EE" w:rsidRDefault="00EA46EE" w:rsidP="00EA46EE">
            <w:pPr>
              <w:widowControl/>
              <w:autoSpaceDE/>
              <w:autoSpaceDN/>
              <w:rPr>
                <w:color w:val="000000"/>
                <w:sz w:val="20"/>
                <w:szCs w:val="20"/>
                <w:lang w:eastAsia="ru-RU"/>
              </w:rPr>
            </w:pPr>
            <w:r w:rsidRPr="00EA46EE">
              <w:rPr>
                <w:color w:val="000000"/>
                <w:sz w:val="20"/>
                <w:szCs w:val="20"/>
                <w:lang w:eastAsia="ru-RU"/>
              </w:rPr>
              <w:t>С</w:t>
            </w:r>
          </w:p>
        </w:tc>
        <w:tc>
          <w:tcPr>
            <w:tcW w:w="8812" w:type="dxa"/>
            <w:gridSpan w:val="6"/>
            <w:noWrap/>
            <w:vAlign w:val="center"/>
          </w:tcPr>
          <w:p w:rsidR="00EA46EE" w:rsidRPr="00EA46EE" w:rsidRDefault="00EA46EE" w:rsidP="00EA46EE">
            <w:pPr>
              <w:widowControl/>
              <w:autoSpaceDE/>
              <w:autoSpaceDN/>
              <w:jc w:val="both"/>
              <w:rPr>
                <w:color w:val="000000"/>
                <w:sz w:val="20"/>
                <w:szCs w:val="20"/>
                <w:lang w:eastAsia="ru-RU"/>
              </w:rPr>
            </w:pPr>
            <w:r w:rsidRPr="00EA46EE">
              <w:rPr>
                <w:color w:val="000000"/>
                <w:sz w:val="20"/>
                <w:szCs w:val="20"/>
                <w:lang w:eastAsia="ru-RU"/>
              </w:rPr>
              <w:t>- срок действия публичного сервитута</w:t>
            </w:r>
          </w:p>
          <w:p w:rsidR="00EA46EE" w:rsidRPr="00EA46EE" w:rsidRDefault="00EA46EE" w:rsidP="00EA46EE">
            <w:pPr>
              <w:widowControl/>
              <w:autoSpaceDE/>
              <w:autoSpaceDN/>
              <w:jc w:val="both"/>
              <w:rPr>
                <w:color w:val="000000"/>
                <w:sz w:val="20"/>
                <w:szCs w:val="20"/>
                <w:lang w:eastAsia="ru-RU"/>
              </w:rPr>
            </w:pPr>
          </w:p>
        </w:tc>
      </w:tr>
      <w:tr w:rsidR="00EA46EE" w:rsidRPr="00EA46EE" w:rsidTr="00BA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31" w:type="dxa"/>
            <w:gridSpan w:val="2"/>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lastRenderedPageBreak/>
              <w:t>Кадастровый квартал</w:t>
            </w:r>
          </w:p>
        </w:tc>
        <w:tc>
          <w:tcPr>
            <w:tcW w:w="1417" w:type="dxa"/>
            <w:noWrap/>
            <w:vAlign w:val="center"/>
          </w:tcPr>
          <w:p w:rsidR="00EA46EE" w:rsidRPr="00EA46EE" w:rsidRDefault="00EA46EE" w:rsidP="00EA46EE">
            <w:pPr>
              <w:widowControl/>
              <w:autoSpaceDE/>
              <w:autoSpaceDN/>
              <w:jc w:val="center"/>
              <w:rPr>
                <w:sz w:val="20"/>
                <w:szCs w:val="20"/>
                <w:lang w:eastAsia="ru-RU"/>
              </w:rPr>
            </w:pPr>
            <w:proofErr w:type="spellStart"/>
            <w:r w:rsidRPr="00EA46EE">
              <w:rPr>
                <w:sz w:val="20"/>
                <w:szCs w:val="20"/>
                <w:lang w:eastAsia="ru-RU"/>
              </w:rPr>
              <w:t>Спкс</w:t>
            </w:r>
            <w:proofErr w:type="spellEnd"/>
            <w:r w:rsidRPr="00EA46EE">
              <w:rPr>
                <w:sz w:val="20"/>
                <w:szCs w:val="20"/>
                <w:lang w:eastAsia="ru-RU"/>
              </w:rPr>
              <w:t>,</w:t>
            </w:r>
          </w:p>
          <w:p w:rsidR="00EA46EE" w:rsidRPr="00EA46EE" w:rsidRDefault="00EA46EE" w:rsidP="00EA46EE">
            <w:pPr>
              <w:widowControl/>
              <w:autoSpaceDE/>
              <w:autoSpaceDN/>
              <w:jc w:val="center"/>
              <w:rPr>
                <w:color w:val="000000"/>
                <w:sz w:val="20"/>
                <w:szCs w:val="20"/>
                <w:lang w:eastAsia="ru-RU"/>
              </w:rPr>
            </w:pPr>
            <w:r w:rsidRPr="00EA46EE">
              <w:rPr>
                <w:sz w:val="20"/>
                <w:szCs w:val="20"/>
                <w:lang w:eastAsia="ru-RU"/>
              </w:rPr>
              <w:t>руб./</w:t>
            </w:r>
            <w:proofErr w:type="spellStart"/>
            <w:r w:rsidRPr="00EA46EE">
              <w:rPr>
                <w:sz w:val="20"/>
                <w:szCs w:val="20"/>
                <w:lang w:eastAsia="ru-RU"/>
              </w:rPr>
              <w:t>кв.м</w:t>
            </w:r>
            <w:proofErr w:type="spellEnd"/>
          </w:p>
        </w:tc>
        <w:tc>
          <w:tcPr>
            <w:tcW w:w="1495" w:type="dxa"/>
            <w:noWrap/>
            <w:vAlign w:val="center"/>
          </w:tcPr>
          <w:p w:rsidR="00EA46EE" w:rsidRPr="00EA46EE" w:rsidRDefault="00EA46EE" w:rsidP="00EA46EE">
            <w:pPr>
              <w:widowControl/>
              <w:autoSpaceDE/>
              <w:autoSpaceDN/>
              <w:jc w:val="center"/>
              <w:rPr>
                <w:color w:val="000000"/>
                <w:sz w:val="20"/>
                <w:szCs w:val="20"/>
                <w:lang w:eastAsia="ru-RU"/>
              </w:rPr>
            </w:pPr>
            <w:proofErr w:type="spellStart"/>
            <w:r w:rsidRPr="00EA46EE">
              <w:rPr>
                <w:color w:val="000000"/>
                <w:sz w:val="20"/>
                <w:szCs w:val="20"/>
                <w:lang w:eastAsia="ru-RU"/>
              </w:rPr>
              <w:t>Ст</w:t>
            </w:r>
            <w:proofErr w:type="spellEnd"/>
            <w:r w:rsidRPr="00EA46EE">
              <w:rPr>
                <w:color w:val="000000"/>
                <w:sz w:val="20"/>
                <w:szCs w:val="20"/>
                <w:lang w:eastAsia="ru-RU"/>
              </w:rPr>
              <w:t>, %</w:t>
            </w:r>
          </w:p>
        </w:tc>
        <w:tc>
          <w:tcPr>
            <w:tcW w:w="1149" w:type="dxa"/>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 xml:space="preserve">П, </w:t>
            </w:r>
            <w:proofErr w:type="spellStart"/>
            <w:r w:rsidRPr="00EA46EE">
              <w:rPr>
                <w:color w:val="000000"/>
                <w:sz w:val="20"/>
                <w:szCs w:val="20"/>
                <w:lang w:eastAsia="ru-RU"/>
              </w:rPr>
              <w:t>кв.м</w:t>
            </w:r>
            <w:proofErr w:type="spellEnd"/>
          </w:p>
        </w:tc>
        <w:tc>
          <w:tcPr>
            <w:tcW w:w="1150" w:type="dxa"/>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С, год</w:t>
            </w:r>
          </w:p>
        </w:tc>
        <w:tc>
          <w:tcPr>
            <w:tcW w:w="2198" w:type="dxa"/>
            <w:noWrap/>
            <w:vAlign w:val="center"/>
          </w:tcPr>
          <w:p w:rsidR="00EA46EE" w:rsidRPr="00EA46EE" w:rsidRDefault="00EA46EE" w:rsidP="00EA46EE">
            <w:pPr>
              <w:widowControl/>
              <w:autoSpaceDE/>
              <w:autoSpaceDN/>
              <w:jc w:val="center"/>
              <w:rPr>
                <w:sz w:val="20"/>
                <w:szCs w:val="20"/>
                <w:lang w:eastAsia="ru-RU"/>
              </w:rPr>
            </w:pPr>
            <w:proofErr w:type="spellStart"/>
            <w:r w:rsidRPr="00EA46EE">
              <w:rPr>
                <w:sz w:val="20"/>
                <w:szCs w:val="20"/>
                <w:lang w:eastAsia="ru-RU"/>
              </w:rPr>
              <w:t>Рп</w:t>
            </w:r>
            <w:proofErr w:type="spellEnd"/>
            <w:r w:rsidRPr="00EA46EE">
              <w:rPr>
                <w:sz w:val="20"/>
                <w:szCs w:val="20"/>
                <w:lang w:eastAsia="ru-RU"/>
              </w:rPr>
              <w:t>, руб.</w:t>
            </w:r>
          </w:p>
        </w:tc>
      </w:tr>
      <w:tr w:rsidR="00EA46EE" w:rsidRPr="00EA46EE" w:rsidTr="00BA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131" w:type="dxa"/>
            <w:gridSpan w:val="2"/>
            <w:noWrap/>
            <w:vAlign w:val="center"/>
          </w:tcPr>
          <w:p w:rsidR="00EA46EE" w:rsidRPr="00EA46EE" w:rsidRDefault="00EA46EE" w:rsidP="00EA46EE">
            <w:pPr>
              <w:widowControl/>
              <w:autoSpaceDE/>
              <w:autoSpaceDN/>
              <w:jc w:val="center"/>
              <w:rPr>
                <w:sz w:val="20"/>
                <w:szCs w:val="20"/>
                <w:lang w:eastAsia="ru-RU"/>
              </w:rPr>
            </w:pPr>
            <w:r w:rsidRPr="00EA46EE">
              <w:rPr>
                <w:sz w:val="20"/>
                <w:szCs w:val="20"/>
                <w:lang w:eastAsia="ru-RU"/>
              </w:rPr>
              <w:t>45:13:020105</w:t>
            </w:r>
          </w:p>
        </w:tc>
        <w:tc>
          <w:tcPr>
            <w:tcW w:w="1417"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42,21</w:t>
            </w:r>
          </w:p>
        </w:tc>
        <w:tc>
          <w:tcPr>
            <w:tcW w:w="1495"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0,01</w:t>
            </w:r>
          </w:p>
        </w:tc>
        <w:tc>
          <w:tcPr>
            <w:tcW w:w="1149" w:type="dxa"/>
            <w:vAlign w:val="center"/>
          </w:tcPr>
          <w:p w:rsidR="00EA46EE" w:rsidRPr="00EA46EE" w:rsidRDefault="00EA46EE" w:rsidP="00EA46EE">
            <w:pPr>
              <w:widowControl/>
              <w:autoSpaceDE/>
              <w:autoSpaceDN/>
              <w:jc w:val="center"/>
              <w:rPr>
                <w:color w:val="000000"/>
                <w:sz w:val="20"/>
                <w:szCs w:val="20"/>
                <w:lang w:eastAsia="ru-RU"/>
              </w:rPr>
            </w:pPr>
            <w:r w:rsidRPr="00EA46EE">
              <w:rPr>
                <w:sz w:val="20"/>
                <w:szCs w:val="20"/>
                <w:lang w:eastAsia="ru-RU"/>
              </w:rPr>
              <w:t>707</w:t>
            </w:r>
          </w:p>
        </w:tc>
        <w:tc>
          <w:tcPr>
            <w:tcW w:w="1150" w:type="dxa"/>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49</w:t>
            </w:r>
          </w:p>
        </w:tc>
        <w:tc>
          <w:tcPr>
            <w:tcW w:w="2198"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146,22</w:t>
            </w:r>
          </w:p>
        </w:tc>
      </w:tr>
      <w:tr w:rsidR="00EA46EE" w:rsidRPr="00EA46EE" w:rsidTr="00BA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131" w:type="dxa"/>
            <w:gridSpan w:val="2"/>
            <w:noWrap/>
            <w:vAlign w:val="center"/>
          </w:tcPr>
          <w:p w:rsidR="00EA46EE" w:rsidRPr="00EA46EE" w:rsidRDefault="00EA46EE" w:rsidP="00EA46EE">
            <w:pPr>
              <w:widowControl/>
              <w:autoSpaceDE/>
              <w:autoSpaceDN/>
              <w:jc w:val="center"/>
              <w:rPr>
                <w:sz w:val="20"/>
                <w:szCs w:val="20"/>
                <w:lang w:eastAsia="ru-RU"/>
              </w:rPr>
            </w:pPr>
            <w:r w:rsidRPr="00EA46EE">
              <w:rPr>
                <w:sz w:val="20"/>
                <w:szCs w:val="20"/>
                <w:lang w:eastAsia="ru-RU"/>
              </w:rPr>
              <w:t>45:13:020107</w:t>
            </w:r>
          </w:p>
        </w:tc>
        <w:tc>
          <w:tcPr>
            <w:tcW w:w="1417"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42,21</w:t>
            </w:r>
          </w:p>
        </w:tc>
        <w:tc>
          <w:tcPr>
            <w:tcW w:w="1495"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0,01</w:t>
            </w:r>
          </w:p>
        </w:tc>
        <w:tc>
          <w:tcPr>
            <w:tcW w:w="1149" w:type="dxa"/>
            <w:vAlign w:val="center"/>
          </w:tcPr>
          <w:p w:rsidR="00EA46EE" w:rsidRPr="00EA46EE" w:rsidRDefault="00EA46EE" w:rsidP="00EA46EE">
            <w:pPr>
              <w:widowControl/>
              <w:autoSpaceDE/>
              <w:autoSpaceDN/>
              <w:jc w:val="center"/>
              <w:rPr>
                <w:color w:val="000000"/>
                <w:sz w:val="20"/>
                <w:szCs w:val="20"/>
                <w:lang w:eastAsia="ru-RU"/>
              </w:rPr>
            </w:pPr>
            <w:r w:rsidRPr="00EA46EE">
              <w:rPr>
                <w:sz w:val="20"/>
                <w:szCs w:val="20"/>
                <w:lang w:eastAsia="ru-RU"/>
              </w:rPr>
              <w:t>4580</w:t>
            </w:r>
          </w:p>
        </w:tc>
        <w:tc>
          <w:tcPr>
            <w:tcW w:w="1150" w:type="dxa"/>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49</w:t>
            </w:r>
          </w:p>
        </w:tc>
        <w:tc>
          <w:tcPr>
            <w:tcW w:w="2198"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947,28</w:t>
            </w:r>
          </w:p>
        </w:tc>
      </w:tr>
      <w:tr w:rsidR="00EA46EE" w:rsidRPr="00EA46EE" w:rsidTr="00BA4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7342" w:type="dxa"/>
            <w:gridSpan w:val="6"/>
            <w:noWrap/>
            <w:vAlign w:val="center"/>
          </w:tcPr>
          <w:p w:rsidR="00EA46EE" w:rsidRPr="00EA46EE" w:rsidRDefault="00EA46EE" w:rsidP="00EA46EE">
            <w:pPr>
              <w:widowControl/>
              <w:autoSpaceDE/>
              <w:autoSpaceDN/>
              <w:rPr>
                <w:color w:val="000000"/>
                <w:sz w:val="20"/>
                <w:szCs w:val="20"/>
                <w:lang w:eastAsia="ru-RU"/>
              </w:rPr>
            </w:pPr>
            <w:r w:rsidRPr="00EA46EE">
              <w:rPr>
                <w:color w:val="000000"/>
                <w:sz w:val="20"/>
                <w:szCs w:val="20"/>
                <w:lang w:eastAsia="ru-RU"/>
              </w:rPr>
              <w:t>ИТОГО:</w:t>
            </w:r>
          </w:p>
        </w:tc>
        <w:tc>
          <w:tcPr>
            <w:tcW w:w="2198" w:type="dxa"/>
            <w:noWrap/>
            <w:vAlign w:val="center"/>
          </w:tcPr>
          <w:p w:rsidR="00EA46EE" w:rsidRPr="00EA46EE" w:rsidRDefault="00EA46EE" w:rsidP="00EA46EE">
            <w:pPr>
              <w:widowControl/>
              <w:autoSpaceDE/>
              <w:autoSpaceDN/>
              <w:jc w:val="center"/>
              <w:rPr>
                <w:color w:val="000000"/>
                <w:sz w:val="20"/>
                <w:szCs w:val="20"/>
                <w:lang w:eastAsia="ru-RU"/>
              </w:rPr>
            </w:pPr>
            <w:r w:rsidRPr="00EA46EE">
              <w:rPr>
                <w:color w:val="000000"/>
                <w:sz w:val="20"/>
                <w:szCs w:val="20"/>
                <w:lang w:eastAsia="ru-RU"/>
              </w:rPr>
              <w:t>1093,50</w:t>
            </w:r>
          </w:p>
        </w:tc>
      </w:tr>
    </w:tbl>
    <w:p w:rsidR="00EA46EE" w:rsidRPr="00EA46EE" w:rsidRDefault="00EA46EE" w:rsidP="00EA46EE">
      <w:pPr>
        <w:widowControl/>
        <w:autoSpaceDE/>
        <w:autoSpaceDN/>
        <w:ind w:firstLine="709"/>
        <w:jc w:val="both"/>
        <w:rPr>
          <w:sz w:val="20"/>
          <w:szCs w:val="20"/>
          <w:lang w:eastAsia="ru-RU"/>
        </w:rPr>
      </w:pP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Плата за публичный сервитут в отношении земель  в границах кадастровых кварталов 45:13:020105, 45:13:020107 составляет 1093 (Одна тысяча девяносто три) рубля 50 копеек и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EA46EE" w:rsidRPr="00EA46EE" w:rsidRDefault="00EA46EE" w:rsidP="00EA46EE">
      <w:pPr>
        <w:widowControl/>
        <w:autoSpaceDE/>
        <w:autoSpaceDN/>
        <w:ind w:firstLine="720"/>
        <w:jc w:val="both"/>
        <w:rPr>
          <w:sz w:val="20"/>
          <w:szCs w:val="20"/>
          <w:lang w:eastAsia="ru-RU"/>
        </w:rPr>
      </w:pPr>
      <w:r w:rsidRPr="00EA46EE">
        <w:rPr>
          <w:sz w:val="20"/>
          <w:szCs w:val="20"/>
          <w:lang w:eastAsia="ru-RU"/>
        </w:rPr>
        <w:t>Реквизиты для перечисления платы за публичный сервитут: на расчетный счет УФК по Курганской области (АДМИНИСТРАЦИЯ МОКРОУСОВСКОГО МУНИЦИПАЛЬНОГО ОКРУГА КУРГАНСКОЙ ОБЛАСТИ), единый казначейский счет 40102810345370000037, счет распределения 03100643000000014300, БИК: 013735150, банк получателя: ОТДЕЛЕНИЕ КУРГАН БАНКА РОССИИ// УФК по Курганской области г. Курган, ИНН: 4500002839, КПП: 450001001,  ОКТМО: 37524000, КБК: 19811105012140000120;</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Датой оплаты считается дата зачисления денежных средств на указанный выше расчетный счет.</w:t>
      </w:r>
    </w:p>
    <w:p w:rsidR="00EA46EE" w:rsidRPr="00EA46EE" w:rsidRDefault="00EA46EE" w:rsidP="00EA46EE">
      <w:pPr>
        <w:widowControl/>
        <w:autoSpaceDE/>
        <w:autoSpaceDN/>
        <w:ind w:firstLine="720"/>
        <w:jc w:val="both"/>
        <w:rPr>
          <w:sz w:val="20"/>
          <w:szCs w:val="20"/>
          <w:lang w:eastAsia="ru-RU"/>
        </w:rPr>
      </w:pPr>
      <w:r w:rsidRPr="00EA46EE">
        <w:rPr>
          <w:sz w:val="20"/>
          <w:szCs w:val="20"/>
          <w:lang w:eastAsia="ru-RU"/>
        </w:rPr>
        <w:t>В случае досрочного прекращения публичного сервитута внесенная за него плата не подлежит возврату.</w:t>
      </w:r>
    </w:p>
    <w:p w:rsidR="00EA46EE" w:rsidRPr="00EA46EE" w:rsidRDefault="00EA46EE" w:rsidP="00EA46EE">
      <w:pPr>
        <w:widowControl/>
        <w:autoSpaceDE/>
        <w:autoSpaceDN/>
        <w:ind w:firstLine="720"/>
        <w:jc w:val="both"/>
        <w:rPr>
          <w:sz w:val="20"/>
          <w:szCs w:val="20"/>
          <w:lang w:eastAsia="ru-RU"/>
        </w:rPr>
      </w:pPr>
      <w:r w:rsidRPr="00EA46EE">
        <w:rPr>
          <w:sz w:val="20"/>
          <w:szCs w:val="20"/>
          <w:lang w:eastAsia="ru-RU"/>
        </w:rPr>
        <w:t>2.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устанавливается согласно пункту 7 ст. 39.46 Земельного кодекса Российский Федерации в соответствии с законодательством об оценочной деятельности.</w:t>
      </w:r>
    </w:p>
    <w:p w:rsidR="00EA46EE" w:rsidRPr="00EA46EE" w:rsidRDefault="00EA46EE" w:rsidP="00EA46EE">
      <w:pPr>
        <w:widowControl/>
        <w:autoSpaceDE/>
        <w:autoSpaceDN/>
        <w:ind w:firstLine="709"/>
        <w:jc w:val="both"/>
        <w:rPr>
          <w:sz w:val="20"/>
          <w:szCs w:val="20"/>
          <w:lang w:eastAsia="ru-RU"/>
        </w:rPr>
      </w:pPr>
      <w:r w:rsidRPr="00EA46EE">
        <w:rPr>
          <w:sz w:val="20"/>
          <w:szCs w:val="20"/>
          <w:lang w:eastAsia="ru-RU"/>
        </w:rPr>
        <w:t>Плата за публичный сервитут вносится правообладателям земельного участка,                    с которыми заключено соглашение об осуществлении публичного сервитута,                           или единовременным платежом в депозит нотариуса в случаях, предусмотренных пунктами 11 и 13 ст. 39.47 Земельного кодекса Российской Федерации.</w:t>
      </w: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9E3489" w:rsidRPr="009E3489" w:rsidRDefault="009E3489" w:rsidP="009E3489">
      <w:pPr>
        <w:widowControl/>
        <w:adjustRightInd w:val="0"/>
        <w:spacing w:after="200" w:line="276" w:lineRule="auto"/>
        <w:jc w:val="center"/>
        <w:rPr>
          <w:rFonts w:ascii="Arial" w:hAnsi="Arial" w:cs="Arial"/>
          <w:sz w:val="24"/>
          <w:szCs w:val="24"/>
          <w:lang w:eastAsia="ru-RU"/>
        </w:rPr>
      </w:pPr>
      <w:r w:rsidRPr="009E3489">
        <w:rPr>
          <w:rFonts w:ascii="Arial" w:hAnsi="Arial" w:cs="Arial"/>
          <w:b/>
          <w:noProof/>
          <w:sz w:val="24"/>
          <w:szCs w:val="24"/>
          <w:lang w:eastAsia="ru-RU"/>
        </w:rPr>
        <w:drawing>
          <wp:inline distT="0" distB="0" distL="0" distR="0" wp14:anchorId="277BA3CF" wp14:editId="4D480C5F">
            <wp:extent cx="570865" cy="687705"/>
            <wp:effectExtent l="1905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0865" cy="687705"/>
                    </a:xfrm>
                    <a:prstGeom prst="rect">
                      <a:avLst/>
                    </a:prstGeom>
                    <a:noFill/>
                    <a:ln w="9525">
                      <a:noFill/>
                      <a:miter lim="800000"/>
                      <a:headEnd/>
                      <a:tailEnd/>
                    </a:ln>
                  </pic:spPr>
                </pic:pic>
              </a:graphicData>
            </a:graphic>
          </wp:inline>
        </w:drawing>
      </w:r>
    </w:p>
    <w:p w:rsidR="009E3489" w:rsidRPr="009E3489" w:rsidRDefault="009E3489" w:rsidP="009E3489">
      <w:pPr>
        <w:widowControl/>
        <w:autoSpaceDE/>
        <w:autoSpaceDN/>
        <w:spacing w:line="276" w:lineRule="auto"/>
        <w:jc w:val="center"/>
        <w:rPr>
          <w:b/>
          <w:sz w:val="20"/>
          <w:szCs w:val="20"/>
          <w:lang w:eastAsia="ru-RU"/>
        </w:rPr>
      </w:pPr>
      <w:r w:rsidRPr="009E3489">
        <w:rPr>
          <w:b/>
          <w:sz w:val="20"/>
          <w:szCs w:val="20"/>
          <w:lang w:eastAsia="ru-RU"/>
        </w:rPr>
        <w:t>КУРГАНСКАЯ ОБЛАСТЬ</w:t>
      </w:r>
    </w:p>
    <w:p w:rsidR="009E3489" w:rsidRPr="009E3489" w:rsidRDefault="009E3489" w:rsidP="009E3489">
      <w:pPr>
        <w:widowControl/>
        <w:autoSpaceDE/>
        <w:autoSpaceDN/>
        <w:spacing w:line="276" w:lineRule="auto"/>
        <w:jc w:val="center"/>
        <w:rPr>
          <w:b/>
          <w:sz w:val="20"/>
          <w:szCs w:val="20"/>
          <w:lang w:eastAsia="ru-RU"/>
        </w:rPr>
      </w:pPr>
      <w:r w:rsidRPr="009E3489">
        <w:rPr>
          <w:b/>
          <w:sz w:val="20"/>
          <w:szCs w:val="20"/>
          <w:lang w:eastAsia="ru-RU"/>
        </w:rPr>
        <w:t>МОКРОУСОВСКИЙ МУНИЦИПАЛЬНЫЙ ОКРУГ</w:t>
      </w:r>
    </w:p>
    <w:p w:rsidR="009E3489" w:rsidRPr="009E3489" w:rsidRDefault="009E3489" w:rsidP="009E3489">
      <w:pPr>
        <w:widowControl/>
        <w:autoSpaceDE/>
        <w:autoSpaceDN/>
        <w:spacing w:line="276" w:lineRule="auto"/>
        <w:jc w:val="center"/>
        <w:rPr>
          <w:b/>
          <w:sz w:val="20"/>
          <w:szCs w:val="20"/>
          <w:lang w:eastAsia="ru-RU"/>
        </w:rPr>
      </w:pPr>
      <w:r w:rsidRPr="009E3489">
        <w:rPr>
          <w:b/>
          <w:sz w:val="20"/>
          <w:szCs w:val="20"/>
          <w:lang w:eastAsia="ru-RU"/>
        </w:rPr>
        <w:t>АДМИНИСТРАЦИЯ МОКРОУСОВСКОГО МУНИЦИПАЛЬНОГО ОКРУГА</w:t>
      </w:r>
    </w:p>
    <w:p w:rsidR="009E3489" w:rsidRPr="009E3489" w:rsidRDefault="009E3489" w:rsidP="009E3489">
      <w:pPr>
        <w:widowControl/>
        <w:autoSpaceDE/>
        <w:autoSpaceDN/>
        <w:spacing w:line="276" w:lineRule="auto"/>
        <w:jc w:val="center"/>
        <w:rPr>
          <w:b/>
          <w:sz w:val="20"/>
          <w:szCs w:val="20"/>
          <w:lang w:eastAsia="ru-RU"/>
        </w:rPr>
      </w:pPr>
    </w:p>
    <w:p w:rsidR="009E3489" w:rsidRPr="009E3489" w:rsidRDefault="009E3489" w:rsidP="009E3489">
      <w:pPr>
        <w:widowControl/>
        <w:autoSpaceDE/>
        <w:autoSpaceDN/>
        <w:spacing w:after="200" w:line="276" w:lineRule="auto"/>
        <w:jc w:val="center"/>
        <w:rPr>
          <w:b/>
          <w:sz w:val="20"/>
          <w:szCs w:val="20"/>
          <w:lang w:eastAsia="ru-RU"/>
        </w:rPr>
      </w:pPr>
      <w:r w:rsidRPr="009E3489">
        <w:rPr>
          <w:b/>
          <w:sz w:val="20"/>
          <w:szCs w:val="20"/>
          <w:lang w:eastAsia="ru-RU"/>
        </w:rPr>
        <w:t>ПОСТАНОВЛЕНИЕ</w:t>
      </w:r>
    </w:p>
    <w:p w:rsidR="009E3489" w:rsidRPr="009E3489" w:rsidRDefault="009E3489" w:rsidP="009E3489">
      <w:pPr>
        <w:widowControl/>
        <w:autoSpaceDE/>
        <w:autoSpaceDN/>
        <w:jc w:val="both"/>
        <w:rPr>
          <w:sz w:val="20"/>
          <w:szCs w:val="20"/>
          <w:u w:val="single"/>
          <w:lang w:eastAsia="ru-RU"/>
        </w:rPr>
      </w:pPr>
      <w:r w:rsidRPr="009E3489">
        <w:rPr>
          <w:sz w:val="20"/>
          <w:szCs w:val="20"/>
          <w:u w:val="single"/>
          <w:lang w:eastAsia="ru-RU"/>
        </w:rPr>
        <w:t xml:space="preserve">от «19» января 2024 года №24 </w:t>
      </w:r>
    </w:p>
    <w:p w:rsidR="009E3489" w:rsidRPr="009E3489" w:rsidRDefault="009E3489" w:rsidP="009E3489">
      <w:pPr>
        <w:widowControl/>
        <w:autoSpaceDE/>
        <w:autoSpaceDN/>
        <w:jc w:val="both"/>
        <w:rPr>
          <w:sz w:val="20"/>
          <w:szCs w:val="20"/>
          <w:lang w:eastAsia="ru-RU"/>
        </w:rPr>
      </w:pPr>
      <w:r w:rsidRPr="009E3489">
        <w:rPr>
          <w:sz w:val="20"/>
          <w:szCs w:val="20"/>
          <w:lang w:eastAsia="ru-RU"/>
        </w:rPr>
        <w:t xml:space="preserve">    </w:t>
      </w:r>
      <w:proofErr w:type="spellStart"/>
      <w:r w:rsidRPr="009E3489">
        <w:rPr>
          <w:sz w:val="20"/>
          <w:szCs w:val="20"/>
          <w:lang w:eastAsia="ru-RU"/>
        </w:rPr>
        <w:t>с.Мокроусово</w:t>
      </w:r>
      <w:proofErr w:type="spellEnd"/>
    </w:p>
    <w:tbl>
      <w:tblPr>
        <w:tblStyle w:val="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9E3489" w:rsidRPr="009E3489" w:rsidTr="00BA4F40">
        <w:trPr>
          <w:trHeight w:val="1770"/>
        </w:trPr>
        <w:tc>
          <w:tcPr>
            <w:tcW w:w="6487" w:type="dxa"/>
          </w:tcPr>
          <w:p w:rsidR="009E3489" w:rsidRPr="009E3489" w:rsidRDefault="009E3489" w:rsidP="009E3489">
            <w:pPr>
              <w:widowControl/>
              <w:autoSpaceDE/>
              <w:autoSpaceDN/>
              <w:rPr>
                <w:lang w:eastAsia="ru-RU"/>
              </w:rPr>
            </w:pPr>
            <w:bookmarkStart w:id="0" w:name="_Toc105952706"/>
            <w:r w:rsidRPr="009E3489">
              <w:rPr>
                <w:lang w:eastAsia="ru-RU"/>
              </w:rPr>
              <w:t xml:space="preserve">О внесении изменений в постановление Администрации </w:t>
            </w:r>
            <w:proofErr w:type="spellStart"/>
            <w:r w:rsidRPr="009E3489">
              <w:rPr>
                <w:lang w:eastAsia="ru-RU"/>
              </w:rPr>
              <w:t>Мокроусовского</w:t>
            </w:r>
            <w:proofErr w:type="spellEnd"/>
          </w:p>
          <w:p w:rsidR="009E3489" w:rsidRPr="009E3489" w:rsidRDefault="009E3489" w:rsidP="009E3489">
            <w:pPr>
              <w:widowControl/>
              <w:autoSpaceDE/>
              <w:autoSpaceDN/>
              <w:rPr>
                <w:bCs/>
                <w:lang w:eastAsia="ru-RU"/>
              </w:rPr>
            </w:pPr>
            <w:r w:rsidRPr="009E3489">
              <w:rPr>
                <w:lang w:eastAsia="ru-RU"/>
              </w:rPr>
              <w:t xml:space="preserve">муниципального округа № 705 от 22 декабря  2023 года «Об утверждении положения </w:t>
            </w:r>
            <w:r w:rsidRPr="009E3489">
              <w:rPr>
                <w:bCs/>
                <w:lang w:eastAsia="ru-RU"/>
              </w:rPr>
              <w:t>об оплате</w:t>
            </w:r>
          </w:p>
          <w:p w:rsidR="009E3489" w:rsidRPr="009E3489" w:rsidRDefault="009E3489" w:rsidP="009E3489">
            <w:pPr>
              <w:widowControl/>
              <w:autoSpaceDE/>
              <w:autoSpaceDN/>
              <w:rPr>
                <w:bCs/>
                <w:lang w:eastAsia="ru-RU"/>
              </w:rPr>
            </w:pPr>
            <w:r w:rsidRPr="009E3489">
              <w:rPr>
                <w:bCs/>
                <w:lang w:eastAsia="ru-RU"/>
              </w:rPr>
              <w:t xml:space="preserve"> труда работников по общеотраслевым</w:t>
            </w:r>
          </w:p>
          <w:p w:rsidR="009E3489" w:rsidRPr="009E3489" w:rsidRDefault="009E3489" w:rsidP="009E3489">
            <w:pPr>
              <w:widowControl/>
              <w:autoSpaceDE/>
              <w:autoSpaceDN/>
              <w:rPr>
                <w:bCs/>
                <w:lang w:eastAsia="ru-RU"/>
              </w:rPr>
            </w:pPr>
            <w:r w:rsidRPr="009E3489">
              <w:rPr>
                <w:bCs/>
                <w:lang w:eastAsia="ru-RU"/>
              </w:rPr>
              <w:t xml:space="preserve"> должностям служащих и профессиям</w:t>
            </w:r>
          </w:p>
          <w:p w:rsidR="009E3489" w:rsidRPr="009E3489" w:rsidRDefault="009E3489" w:rsidP="009E3489">
            <w:pPr>
              <w:widowControl/>
              <w:autoSpaceDE/>
              <w:autoSpaceDN/>
              <w:rPr>
                <w:bCs/>
                <w:lang w:eastAsia="ru-RU"/>
              </w:rPr>
            </w:pPr>
            <w:r w:rsidRPr="009E3489">
              <w:rPr>
                <w:bCs/>
                <w:lang w:eastAsia="ru-RU"/>
              </w:rPr>
              <w:t xml:space="preserve"> рабочих муниципального казенного</w:t>
            </w:r>
          </w:p>
          <w:p w:rsidR="009E3489" w:rsidRPr="009E3489" w:rsidRDefault="009E3489" w:rsidP="009E3489">
            <w:pPr>
              <w:widowControl/>
              <w:autoSpaceDE/>
              <w:autoSpaceDN/>
              <w:rPr>
                <w:bCs/>
                <w:lang w:eastAsia="ru-RU"/>
              </w:rPr>
            </w:pPr>
            <w:r w:rsidRPr="009E3489">
              <w:rPr>
                <w:bCs/>
                <w:lang w:eastAsia="ru-RU"/>
              </w:rPr>
              <w:t xml:space="preserve"> учреждения «Многофункциональный</w:t>
            </w:r>
          </w:p>
          <w:p w:rsidR="009E3489" w:rsidRPr="009E3489" w:rsidRDefault="009E3489" w:rsidP="009E3489">
            <w:pPr>
              <w:widowControl/>
              <w:autoSpaceDE/>
              <w:autoSpaceDN/>
              <w:rPr>
                <w:bCs/>
                <w:lang w:eastAsia="ru-RU"/>
              </w:rPr>
            </w:pPr>
            <w:r w:rsidRPr="009E3489">
              <w:rPr>
                <w:bCs/>
                <w:lang w:eastAsia="ru-RU"/>
              </w:rPr>
              <w:t xml:space="preserve"> центр обслуживания учреждений культуры </w:t>
            </w:r>
            <w:proofErr w:type="spellStart"/>
            <w:r w:rsidRPr="009E3489">
              <w:rPr>
                <w:bCs/>
                <w:lang w:eastAsia="ru-RU"/>
              </w:rPr>
              <w:t>Мокроусовского</w:t>
            </w:r>
            <w:proofErr w:type="spellEnd"/>
            <w:r w:rsidRPr="009E3489">
              <w:rPr>
                <w:bCs/>
                <w:lang w:eastAsia="ru-RU"/>
              </w:rPr>
              <w:t xml:space="preserve"> муниципального округа»</w:t>
            </w:r>
            <w:r w:rsidRPr="009E3489">
              <w:rPr>
                <w:lang w:eastAsia="ru-RU"/>
              </w:rPr>
              <w:t>»</w:t>
            </w:r>
          </w:p>
          <w:p w:rsidR="009E3489" w:rsidRPr="009E3489" w:rsidRDefault="009E3489" w:rsidP="009E3489">
            <w:pPr>
              <w:widowControl/>
              <w:autoSpaceDE/>
              <w:autoSpaceDN/>
              <w:rPr>
                <w:b/>
                <w:lang w:eastAsia="ru-RU"/>
              </w:rPr>
            </w:pPr>
          </w:p>
        </w:tc>
      </w:tr>
      <w:bookmarkEnd w:id="0"/>
    </w:tbl>
    <w:p w:rsidR="009E3489" w:rsidRPr="009E3489" w:rsidRDefault="009E3489" w:rsidP="009E3489">
      <w:pPr>
        <w:widowControl/>
        <w:adjustRightInd w:val="0"/>
        <w:rPr>
          <w:b/>
          <w:bCs/>
          <w:sz w:val="20"/>
          <w:szCs w:val="20"/>
          <w:lang w:eastAsia="ru-RU"/>
        </w:rPr>
      </w:pPr>
    </w:p>
    <w:p w:rsidR="009E3489" w:rsidRPr="009E3489" w:rsidRDefault="009E3489" w:rsidP="009E3489">
      <w:pPr>
        <w:widowControl/>
        <w:autoSpaceDE/>
        <w:autoSpaceDN/>
        <w:spacing w:after="200"/>
        <w:ind w:firstLine="567"/>
        <w:jc w:val="both"/>
        <w:rPr>
          <w:sz w:val="20"/>
          <w:szCs w:val="20"/>
          <w:lang w:eastAsia="ru-RU"/>
        </w:rPr>
      </w:pPr>
      <w:r w:rsidRPr="009E3489">
        <w:rPr>
          <w:sz w:val="20"/>
          <w:szCs w:val="20"/>
          <w:lang w:eastAsia="ru-RU"/>
        </w:rPr>
        <w:t xml:space="preserve">В соответствии со статьей 144 Трудового кодекса Российской Федерации, с Уставом </w:t>
      </w:r>
      <w:proofErr w:type="spellStart"/>
      <w:r w:rsidRPr="009E3489">
        <w:rPr>
          <w:sz w:val="20"/>
          <w:szCs w:val="20"/>
          <w:lang w:eastAsia="ru-RU"/>
        </w:rPr>
        <w:t>Мокроусовского</w:t>
      </w:r>
      <w:proofErr w:type="spellEnd"/>
      <w:r w:rsidRPr="009E3489">
        <w:rPr>
          <w:sz w:val="20"/>
          <w:szCs w:val="20"/>
          <w:lang w:eastAsia="ru-RU"/>
        </w:rPr>
        <w:t xml:space="preserve"> муниципального округа Курганской области, Администрация </w:t>
      </w:r>
      <w:proofErr w:type="spellStart"/>
      <w:r w:rsidRPr="009E3489">
        <w:rPr>
          <w:sz w:val="20"/>
          <w:szCs w:val="20"/>
          <w:lang w:eastAsia="ru-RU"/>
        </w:rPr>
        <w:t>Мокроусовского</w:t>
      </w:r>
      <w:proofErr w:type="spellEnd"/>
      <w:r w:rsidRPr="009E3489">
        <w:rPr>
          <w:sz w:val="20"/>
          <w:szCs w:val="20"/>
          <w:lang w:eastAsia="ru-RU"/>
        </w:rPr>
        <w:t xml:space="preserve"> муниципального округа Курганской области </w:t>
      </w:r>
    </w:p>
    <w:p w:rsidR="009E3489" w:rsidRPr="009E3489" w:rsidRDefault="009E3489" w:rsidP="009E3489">
      <w:pPr>
        <w:widowControl/>
        <w:adjustRightInd w:val="0"/>
        <w:spacing w:after="200"/>
        <w:jc w:val="both"/>
        <w:rPr>
          <w:b/>
          <w:sz w:val="20"/>
          <w:szCs w:val="20"/>
          <w:lang w:eastAsia="ru-RU"/>
        </w:rPr>
      </w:pPr>
      <w:r w:rsidRPr="009E3489">
        <w:rPr>
          <w:b/>
          <w:sz w:val="20"/>
          <w:szCs w:val="20"/>
          <w:lang w:eastAsia="ru-RU"/>
        </w:rPr>
        <w:t>ПОСТАНОВЛЯЕТ:</w:t>
      </w:r>
    </w:p>
    <w:p w:rsidR="009E3489" w:rsidRPr="009E3489" w:rsidRDefault="009E3489" w:rsidP="009E3489">
      <w:pPr>
        <w:widowControl/>
        <w:numPr>
          <w:ilvl w:val="0"/>
          <w:numId w:val="14"/>
        </w:numPr>
        <w:shd w:val="clear" w:color="auto" w:fill="FFFFFF"/>
        <w:autoSpaceDE/>
        <w:autoSpaceDN/>
        <w:spacing w:after="200" w:line="276" w:lineRule="auto"/>
        <w:contextualSpacing/>
        <w:textAlignment w:val="baseline"/>
        <w:outlineLvl w:val="1"/>
        <w:rPr>
          <w:sz w:val="20"/>
          <w:szCs w:val="20"/>
          <w:lang w:eastAsia="ru-RU"/>
        </w:rPr>
      </w:pPr>
      <w:r w:rsidRPr="009E3489">
        <w:rPr>
          <w:bCs/>
          <w:sz w:val="20"/>
          <w:szCs w:val="20"/>
          <w:lang w:eastAsia="ru-RU"/>
        </w:rPr>
        <w:t xml:space="preserve">Внести изменения в постановление </w:t>
      </w:r>
      <w:r w:rsidRPr="009E3489">
        <w:rPr>
          <w:sz w:val="20"/>
          <w:szCs w:val="20"/>
          <w:lang w:eastAsia="ru-RU"/>
        </w:rPr>
        <w:t xml:space="preserve">Администрации </w:t>
      </w:r>
      <w:proofErr w:type="spellStart"/>
      <w:r w:rsidRPr="009E3489">
        <w:rPr>
          <w:sz w:val="20"/>
          <w:szCs w:val="20"/>
          <w:lang w:eastAsia="ru-RU"/>
        </w:rPr>
        <w:t>Мокроусовского</w:t>
      </w:r>
      <w:proofErr w:type="spellEnd"/>
      <w:r w:rsidRPr="009E3489">
        <w:rPr>
          <w:sz w:val="20"/>
          <w:szCs w:val="20"/>
          <w:lang w:eastAsia="ru-RU"/>
        </w:rPr>
        <w:t xml:space="preserve"> муниципального округа от 22 декабря 2023 года № 705 «Об утверждении положения об оплате труда работников по общеотраслевым должностям служащих и профессиям рабочих муниципального казенного учреждения «Многофункциональный центр обслуживания учреждений культуры </w:t>
      </w:r>
      <w:proofErr w:type="spellStart"/>
      <w:r w:rsidRPr="009E3489">
        <w:rPr>
          <w:sz w:val="20"/>
          <w:szCs w:val="20"/>
          <w:lang w:eastAsia="ru-RU"/>
        </w:rPr>
        <w:t>Мокроусовского</w:t>
      </w:r>
      <w:proofErr w:type="spellEnd"/>
      <w:r w:rsidRPr="009E3489">
        <w:rPr>
          <w:sz w:val="20"/>
          <w:szCs w:val="20"/>
          <w:lang w:eastAsia="ru-RU"/>
        </w:rPr>
        <w:t xml:space="preserve"> муниципального округа»: </w:t>
      </w:r>
    </w:p>
    <w:p w:rsidR="009E3489" w:rsidRPr="009E3489" w:rsidRDefault="009E3489" w:rsidP="009E3489">
      <w:pPr>
        <w:widowControl/>
        <w:shd w:val="clear" w:color="auto" w:fill="FFFFFF"/>
        <w:autoSpaceDE/>
        <w:autoSpaceDN/>
        <w:ind w:left="720"/>
        <w:contextualSpacing/>
        <w:textAlignment w:val="baseline"/>
        <w:outlineLvl w:val="1"/>
        <w:rPr>
          <w:sz w:val="20"/>
          <w:szCs w:val="20"/>
          <w:lang w:eastAsia="ru-RU"/>
        </w:rPr>
      </w:pPr>
    </w:p>
    <w:p w:rsidR="009E3489" w:rsidRPr="009E3489" w:rsidRDefault="009E3489" w:rsidP="009E3489">
      <w:pPr>
        <w:widowControl/>
        <w:shd w:val="clear" w:color="auto" w:fill="FFFFFF"/>
        <w:autoSpaceDE/>
        <w:autoSpaceDN/>
        <w:ind w:left="720" w:firstLine="414"/>
        <w:contextualSpacing/>
        <w:jc w:val="both"/>
        <w:textAlignment w:val="baseline"/>
        <w:outlineLvl w:val="1"/>
        <w:rPr>
          <w:bCs/>
          <w:sz w:val="20"/>
          <w:szCs w:val="20"/>
          <w:lang w:eastAsia="ru-RU"/>
        </w:rPr>
      </w:pPr>
      <w:r w:rsidRPr="009E3489">
        <w:rPr>
          <w:sz w:val="20"/>
          <w:szCs w:val="20"/>
          <w:lang w:eastAsia="ru-RU"/>
        </w:rPr>
        <w:lastRenderedPageBreak/>
        <w:t xml:space="preserve">Изложить </w:t>
      </w:r>
      <w:r w:rsidRPr="009E3489">
        <w:rPr>
          <w:bCs/>
          <w:sz w:val="20"/>
          <w:szCs w:val="20"/>
          <w:lang w:eastAsia="ru-RU"/>
        </w:rPr>
        <w:t xml:space="preserve">Приложение № 1 к </w:t>
      </w:r>
      <w:r w:rsidRPr="009E3489">
        <w:rPr>
          <w:sz w:val="20"/>
          <w:szCs w:val="20"/>
          <w:lang w:eastAsia="ru-RU"/>
        </w:rPr>
        <w:t xml:space="preserve">Положению </w:t>
      </w:r>
      <w:r w:rsidRPr="009E3489">
        <w:rPr>
          <w:bCs/>
          <w:sz w:val="20"/>
          <w:szCs w:val="20"/>
          <w:lang w:eastAsia="ru-RU"/>
        </w:rPr>
        <w:t xml:space="preserve">об оплате труда работников по общеотраслевым должностям служащих и профессиям рабочих муниципального казенного учреждения «Многофункциональный центр обслуживания учреждений культуры </w:t>
      </w:r>
      <w:proofErr w:type="spellStart"/>
      <w:r w:rsidRPr="009E3489">
        <w:rPr>
          <w:bCs/>
          <w:sz w:val="20"/>
          <w:szCs w:val="20"/>
          <w:lang w:eastAsia="ru-RU"/>
        </w:rPr>
        <w:t>Мокроусовского</w:t>
      </w:r>
      <w:proofErr w:type="spellEnd"/>
      <w:r w:rsidRPr="009E3489">
        <w:rPr>
          <w:bCs/>
          <w:sz w:val="20"/>
          <w:szCs w:val="20"/>
          <w:lang w:eastAsia="ru-RU"/>
        </w:rPr>
        <w:t xml:space="preserve"> муниципального округа» в новой редакции, согласно приложению к настоящему постановлению.</w:t>
      </w:r>
    </w:p>
    <w:p w:rsidR="009E3489" w:rsidRPr="009E3489" w:rsidRDefault="009E3489" w:rsidP="009E3489">
      <w:pPr>
        <w:widowControl/>
        <w:numPr>
          <w:ilvl w:val="0"/>
          <w:numId w:val="14"/>
        </w:numPr>
        <w:shd w:val="clear" w:color="auto" w:fill="FFFFFF"/>
        <w:autoSpaceDE/>
        <w:autoSpaceDN/>
        <w:spacing w:after="200" w:line="276" w:lineRule="auto"/>
        <w:contextualSpacing/>
        <w:jc w:val="both"/>
        <w:textAlignment w:val="baseline"/>
        <w:outlineLvl w:val="1"/>
        <w:rPr>
          <w:sz w:val="20"/>
          <w:szCs w:val="20"/>
          <w:lang w:eastAsia="ru-RU"/>
        </w:rPr>
      </w:pPr>
      <w:r w:rsidRPr="009E3489">
        <w:rPr>
          <w:bCs/>
          <w:sz w:val="20"/>
          <w:szCs w:val="20"/>
          <w:lang w:eastAsia="ru-RU"/>
        </w:rPr>
        <w:t>Настоящее постановление вступает в силу после его официального опубликования.</w:t>
      </w:r>
    </w:p>
    <w:p w:rsidR="009E3489" w:rsidRPr="009E3489" w:rsidRDefault="009E3489" w:rsidP="009E3489">
      <w:pPr>
        <w:widowControl/>
        <w:numPr>
          <w:ilvl w:val="0"/>
          <w:numId w:val="14"/>
        </w:numPr>
        <w:shd w:val="clear" w:color="auto" w:fill="FFFFFF"/>
        <w:autoSpaceDE/>
        <w:autoSpaceDN/>
        <w:spacing w:after="200" w:line="276" w:lineRule="auto"/>
        <w:contextualSpacing/>
        <w:jc w:val="both"/>
        <w:textAlignment w:val="baseline"/>
        <w:outlineLvl w:val="1"/>
        <w:rPr>
          <w:sz w:val="20"/>
          <w:szCs w:val="20"/>
          <w:lang w:eastAsia="ru-RU"/>
        </w:rPr>
      </w:pPr>
      <w:r w:rsidRPr="009E3489">
        <w:rPr>
          <w:bCs/>
          <w:sz w:val="20"/>
          <w:szCs w:val="20"/>
          <w:lang w:eastAsia="ru-RU"/>
        </w:rPr>
        <w:t>Опубликовать настоящее постановление в «</w:t>
      </w:r>
      <w:proofErr w:type="spellStart"/>
      <w:r w:rsidRPr="009E3489">
        <w:rPr>
          <w:bCs/>
          <w:sz w:val="20"/>
          <w:szCs w:val="20"/>
          <w:lang w:eastAsia="ru-RU"/>
        </w:rPr>
        <w:t>Иинформационном</w:t>
      </w:r>
      <w:proofErr w:type="spellEnd"/>
      <w:r w:rsidRPr="009E3489">
        <w:rPr>
          <w:bCs/>
          <w:sz w:val="20"/>
          <w:szCs w:val="20"/>
          <w:lang w:eastAsia="ru-RU"/>
        </w:rPr>
        <w:t xml:space="preserve"> вестнике </w:t>
      </w:r>
      <w:proofErr w:type="spellStart"/>
      <w:r w:rsidRPr="009E3489">
        <w:rPr>
          <w:bCs/>
          <w:sz w:val="20"/>
          <w:szCs w:val="20"/>
          <w:lang w:eastAsia="ru-RU"/>
        </w:rPr>
        <w:t>Мокроусовского</w:t>
      </w:r>
      <w:proofErr w:type="spellEnd"/>
      <w:r w:rsidRPr="009E3489">
        <w:rPr>
          <w:bCs/>
          <w:sz w:val="20"/>
          <w:szCs w:val="20"/>
          <w:lang w:eastAsia="ru-RU"/>
        </w:rPr>
        <w:t xml:space="preserve"> муниципального округа».</w:t>
      </w:r>
    </w:p>
    <w:p w:rsidR="009E3489" w:rsidRPr="009E3489" w:rsidRDefault="009E3489" w:rsidP="009E3489">
      <w:pPr>
        <w:widowControl/>
        <w:numPr>
          <w:ilvl w:val="0"/>
          <w:numId w:val="14"/>
        </w:numPr>
        <w:shd w:val="clear" w:color="auto" w:fill="FFFFFF"/>
        <w:autoSpaceDE/>
        <w:autoSpaceDN/>
        <w:spacing w:after="200" w:line="276" w:lineRule="auto"/>
        <w:contextualSpacing/>
        <w:jc w:val="both"/>
        <w:textAlignment w:val="baseline"/>
        <w:outlineLvl w:val="1"/>
        <w:rPr>
          <w:sz w:val="20"/>
          <w:szCs w:val="20"/>
          <w:lang w:eastAsia="ru-RU"/>
        </w:rPr>
      </w:pPr>
      <w:r w:rsidRPr="009E3489">
        <w:rPr>
          <w:sz w:val="20"/>
          <w:szCs w:val="20"/>
          <w:lang w:eastAsia="ru-RU"/>
        </w:rPr>
        <w:t>Контроль за выполнением настоящего постановления возложить на И.О. начальника Финансового управления.</w:t>
      </w:r>
    </w:p>
    <w:p w:rsidR="009E3489" w:rsidRPr="009E3489" w:rsidRDefault="009E3489" w:rsidP="009E3489">
      <w:pPr>
        <w:widowControl/>
        <w:shd w:val="clear" w:color="auto" w:fill="FFFFFF"/>
        <w:autoSpaceDE/>
        <w:autoSpaceDN/>
        <w:ind w:left="720"/>
        <w:contextualSpacing/>
        <w:jc w:val="both"/>
        <w:textAlignment w:val="baseline"/>
        <w:outlineLvl w:val="1"/>
        <w:rPr>
          <w:sz w:val="20"/>
          <w:szCs w:val="20"/>
          <w:lang w:eastAsia="ru-RU"/>
        </w:rPr>
      </w:pPr>
    </w:p>
    <w:p w:rsidR="009E3489" w:rsidRDefault="009E3489" w:rsidP="009E3489">
      <w:pPr>
        <w:widowControl/>
        <w:adjustRightInd w:val="0"/>
        <w:spacing w:after="200" w:line="276" w:lineRule="auto"/>
        <w:rPr>
          <w:sz w:val="20"/>
          <w:szCs w:val="20"/>
          <w:lang w:eastAsia="ru-RU"/>
        </w:rPr>
      </w:pPr>
      <w:r w:rsidRPr="009E3489">
        <w:rPr>
          <w:sz w:val="20"/>
          <w:szCs w:val="20"/>
          <w:lang w:eastAsia="ru-RU"/>
        </w:rPr>
        <w:t xml:space="preserve">Глава </w:t>
      </w:r>
      <w:proofErr w:type="spellStart"/>
      <w:r w:rsidRPr="009E3489">
        <w:rPr>
          <w:sz w:val="20"/>
          <w:szCs w:val="20"/>
          <w:lang w:eastAsia="ru-RU"/>
        </w:rPr>
        <w:t>Мокроусовского</w:t>
      </w:r>
      <w:proofErr w:type="spellEnd"/>
      <w:r w:rsidRPr="009E3489">
        <w:rPr>
          <w:sz w:val="20"/>
          <w:szCs w:val="20"/>
          <w:lang w:eastAsia="ru-RU"/>
        </w:rPr>
        <w:t xml:space="preserve"> муниципального округа                               </w:t>
      </w:r>
      <w:r>
        <w:rPr>
          <w:sz w:val="20"/>
          <w:szCs w:val="20"/>
          <w:lang w:eastAsia="ru-RU"/>
        </w:rPr>
        <w:t xml:space="preserve">                     </w:t>
      </w:r>
      <w:r w:rsidRPr="009E3489">
        <w:rPr>
          <w:sz w:val="20"/>
          <w:szCs w:val="20"/>
          <w:lang w:eastAsia="ru-RU"/>
        </w:rPr>
        <w:t xml:space="preserve">  В. В. </w:t>
      </w:r>
      <w:proofErr w:type="spellStart"/>
      <w:r w:rsidRPr="009E3489">
        <w:rPr>
          <w:sz w:val="20"/>
          <w:szCs w:val="20"/>
          <w:lang w:eastAsia="ru-RU"/>
        </w:rPr>
        <w:t>Демешкин</w:t>
      </w:r>
      <w:proofErr w:type="spellEnd"/>
    </w:p>
    <w:p w:rsidR="009E3489" w:rsidRPr="009E3489" w:rsidRDefault="009E3489" w:rsidP="009E3489">
      <w:pPr>
        <w:widowControl/>
        <w:adjustRightInd w:val="0"/>
        <w:spacing w:after="200" w:line="276" w:lineRule="auto"/>
        <w:rPr>
          <w:sz w:val="20"/>
          <w:szCs w:val="20"/>
          <w:lang w:eastAsia="ru-RU"/>
        </w:rPr>
      </w:pPr>
    </w:p>
    <w:p w:rsidR="009E3489" w:rsidRPr="009E3489" w:rsidRDefault="009E3489" w:rsidP="009E3489">
      <w:pPr>
        <w:widowControl/>
        <w:tabs>
          <w:tab w:val="center" w:pos="4677"/>
          <w:tab w:val="right" w:pos="9355"/>
        </w:tabs>
        <w:autoSpaceDE/>
        <w:autoSpaceDN/>
        <w:rPr>
          <w:sz w:val="20"/>
          <w:szCs w:val="20"/>
          <w:lang w:eastAsia="ru-RU"/>
        </w:rPr>
      </w:pPr>
    </w:p>
    <w:tbl>
      <w:tblPr>
        <w:tblW w:w="0" w:type="auto"/>
        <w:tblLook w:val="04A0" w:firstRow="1" w:lastRow="0" w:firstColumn="1" w:lastColumn="0" w:noHBand="0" w:noVBand="1"/>
      </w:tblPr>
      <w:tblGrid>
        <w:gridCol w:w="4982"/>
        <w:gridCol w:w="4990"/>
      </w:tblGrid>
      <w:tr w:rsidR="009E3489" w:rsidRPr="009E3489" w:rsidTr="00BA4F40">
        <w:tc>
          <w:tcPr>
            <w:tcW w:w="4998" w:type="dxa"/>
          </w:tcPr>
          <w:p w:rsidR="009E3489" w:rsidRPr="009E3489" w:rsidRDefault="009E3489" w:rsidP="009E3489">
            <w:pPr>
              <w:widowControl/>
              <w:tabs>
                <w:tab w:val="left" w:pos="4860"/>
              </w:tabs>
              <w:autoSpaceDE/>
              <w:autoSpaceDN/>
              <w:spacing w:after="200" w:line="276" w:lineRule="auto"/>
              <w:rPr>
                <w:sz w:val="20"/>
                <w:szCs w:val="20"/>
                <w:lang w:eastAsia="ru-RU"/>
              </w:rPr>
            </w:pPr>
          </w:p>
        </w:tc>
        <w:tc>
          <w:tcPr>
            <w:tcW w:w="4999" w:type="dxa"/>
          </w:tcPr>
          <w:p w:rsidR="009E3489" w:rsidRPr="009E3489" w:rsidRDefault="009E3489" w:rsidP="009E3489">
            <w:pPr>
              <w:widowControl/>
              <w:autoSpaceDE/>
              <w:autoSpaceDN/>
              <w:spacing w:after="200"/>
              <w:jc w:val="right"/>
              <w:rPr>
                <w:sz w:val="20"/>
                <w:szCs w:val="20"/>
                <w:lang w:eastAsia="ru-RU"/>
              </w:rPr>
            </w:pPr>
            <w:r w:rsidRPr="009E3489">
              <w:rPr>
                <w:sz w:val="20"/>
                <w:szCs w:val="20"/>
                <w:lang w:eastAsia="ru-RU"/>
              </w:rPr>
              <w:t>Приложение</w:t>
            </w:r>
          </w:p>
          <w:p w:rsidR="009E3489" w:rsidRPr="009E3489" w:rsidRDefault="009E3489" w:rsidP="009E3489">
            <w:pPr>
              <w:widowControl/>
              <w:autoSpaceDE/>
              <w:autoSpaceDN/>
              <w:rPr>
                <w:sz w:val="20"/>
                <w:szCs w:val="20"/>
                <w:lang w:eastAsia="ru-RU"/>
              </w:rPr>
            </w:pPr>
            <w:r w:rsidRPr="009E3489">
              <w:rPr>
                <w:sz w:val="20"/>
                <w:szCs w:val="20"/>
                <w:lang w:eastAsia="ru-RU"/>
              </w:rPr>
              <w:t xml:space="preserve"> к постановлению Администрации </w:t>
            </w:r>
            <w:proofErr w:type="spellStart"/>
            <w:r w:rsidRPr="009E3489">
              <w:rPr>
                <w:sz w:val="20"/>
                <w:szCs w:val="20"/>
                <w:lang w:eastAsia="ru-RU"/>
              </w:rPr>
              <w:t>Мокроусовского</w:t>
            </w:r>
            <w:proofErr w:type="spellEnd"/>
            <w:r w:rsidRPr="009E3489">
              <w:rPr>
                <w:sz w:val="20"/>
                <w:szCs w:val="20"/>
                <w:lang w:eastAsia="ru-RU"/>
              </w:rPr>
              <w:t xml:space="preserve"> муниципального округа </w:t>
            </w:r>
          </w:p>
          <w:p w:rsidR="009E3489" w:rsidRPr="009E3489" w:rsidRDefault="009E3489" w:rsidP="009E3489">
            <w:pPr>
              <w:widowControl/>
              <w:autoSpaceDE/>
              <w:autoSpaceDN/>
              <w:rPr>
                <w:sz w:val="20"/>
                <w:szCs w:val="20"/>
                <w:lang w:eastAsia="ru-RU"/>
              </w:rPr>
            </w:pPr>
            <w:r w:rsidRPr="009E3489">
              <w:rPr>
                <w:sz w:val="20"/>
                <w:szCs w:val="20"/>
                <w:u w:val="single"/>
                <w:lang w:eastAsia="ru-RU"/>
              </w:rPr>
              <w:t>от «19» января 2024 года №24</w:t>
            </w:r>
          </w:p>
          <w:p w:rsidR="009E3489" w:rsidRPr="009E3489" w:rsidRDefault="009E3489" w:rsidP="009E3489">
            <w:pPr>
              <w:widowControl/>
              <w:autoSpaceDE/>
              <w:autoSpaceDN/>
              <w:rPr>
                <w:sz w:val="20"/>
                <w:szCs w:val="20"/>
                <w:lang w:eastAsia="ru-RU"/>
              </w:rPr>
            </w:pPr>
            <w:r w:rsidRPr="009E3489">
              <w:rPr>
                <w:sz w:val="20"/>
                <w:szCs w:val="20"/>
                <w:lang w:eastAsia="ru-RU"/>
              </w:rPr>
              <w:t xml:space="preserve"> «О внесении изменений в постановление Администрации </w:t>
            </w:r>
            <w:proofErr w:type="spellStart"/>
            <w:r w:rsidRPr="009E3489">
              <w:rPr>
                <w:sz w:val="20"/>
                <w:szCs w:val="20"/>
                <w:lang w:eastAsia="ru-RU"/>
              </w:rPr>
              <w:t>Мокроусовского</w:t>
            </w:r>
            <w:proofErr w:type="spellEnd"/>
          </w:p>
          <w:p w:rsidR="009E3489" w:rsidRPr="009E3489" w:rsidRDefault="009E3489" w:rsidP="009E3489">
            <w:pPr>
              <w:widowControl/>
              <w:autoSpaceDE/>
              <w:autoSpaceDN/>
              <w:rPr>
                <w:bCs/>
                <w:sz w:val="20"/>
                <w:szCs w:val="20"/>
                <w:lang w:eastAsia="ru-RU"/>
              </w:rPr>
            </w:pPr>
            <w:r w:rsidRPr="009E3489">
              <w:rPr>
                <w:sz w:val="20"/>
                <w:szCs w:val="20"/>
                <w:lang w:eastAsia="ru-RU"/>
              </w:rPr>
              <w:t xml:space="preserve">муниципального округа № 705 от 22 декабря  2023 года «Об утверждении положения </w:t>
            </w:r>
            <w:r w:rsidRPr="009E3489">
              <w:rPr>
                <w:bCs/>
                <w:sz w:val="20"/>
                <w:szCs w:val="20"/>
                <w:lang w:eastAsia="ru-RU"/>
              </w:rPr>
              <w:t>об оплате</w:t>
            </w:r>
          </w:p>
          <w:p w:rsidR="009E3489" w:rsidRPr="009E3489" w:rsidRDefault="009E3489" w:rsidP="009E3489">
            <w:pPr>
              <w:widowControl/>
              <w:autoSpaceDE/>
              <w:autoSpaceDN/>
              <w:rPr>
                <w:bCs/>
                <w:sz w:val="20"/>
                <w:szCs w:val="20"/>
                <w:lang w:eastAsia="ru-RU"/>
              </w:rPr>
            </w:pPr>
            <w:r w:rsidRPr="009E3489">
              <w:rPr>
                <w:bCs/>
                <w:sz w:val="20"/>
                <w:szCs w:val="20"/>
                <w:lang w:eastAsia="ru-RU"/>
              </w:rPr>
              <w:t xml:space="preserve"> труда работников по общеотраслевым</w:t>
            </w:r>
          </w:p>
          <w:p w:rsidR="009E3489" w:rsidRPr="009E3489" w:rsidRDefault="009E3489" w:rsidP="009E3489">
            <w:pPr>
              <w:widowControl/>
              <w:autoSpaceDE/>
              <w:autoSpaceDN/>
              <w:rPr>
                <w:bCs/>
                <w:sz w:val="20"/>
                <w:szCs w:val="20"/>
                <w:lang w:eastAsia="ru-RU"/>
              </w:rPr>
            </w:pPr>
            <w:r w:rsidRPr="009E3489">
              <w:rPr>
                <w:bCs/>
                <w:sz w:val="20"/>
                <w:szCs w:val="20"/>
                <w:lang w:eastAsia="ru-RU"/>
              </w:rPr>
              <w:t xml:space="preserve"> должностям служащих и профессиям</w:t>
            </w:r>
          </w:p>
          <w:p w:rsidR="009E3489" w:rsidRPr="009E3489" w:rsidRDefault="009E3489" w:rsidP="009E3489">
            <w:pPr>
              <w:widowControl/>
              <w:autoSpaceDE/>
              <w:autoSpaceDN/>
              <w:rPr>
                <w:bCs/>
                <w:sz w:val="20"/>
                <w:szCs w:val="20"/>
                <w:lang w:eastAsia="ru-RU"/>
              </w:rPr>
            </w:pPr>
            <w:r w:rsidRPr="009E3489">
              <w:rPr>
                <w:bCs/>
                <w:sz w:val="20"/>
                <w:szCs w:val="20"/>
                <w:lang w:eastAsia="ru-RU"/>
              </w:rPr>
              <w:t xml:space="preserve"> рабочих муниципального казенного</w:t>
            </w:r>
          </w:p>
          <w:p w:rsidR="009E3489" w:rsidRPr="009E3489" w:rsidRDefault="009E3489" w:rsidP="009E3489">
            <w:pPr>
              <w:widowControl/>
              <w:autoSpaceDE/>
              <w:autoSpaceDN/>
              <w:rPr>
                <w:bCs/>
                <w:sz w:val="20"/>
                <w:szCs w:val="20"/>
                <w:lang w:eastAsia="ru-RU"/>
              </w:rPr>
            </w:pPr>
            <w:r w:rsidRPr="009E3489">
              <w:rPr>
                <w:bCs/>
                <w:sz w:val="20"/>
                <w:szCs w:val="20"/>
                <w:lang w:eastAsia="ru-RU"/>
              </w:rPr>
              <w:t xml:space="preserve"> учреждения «Многофункциональный</w:t>
            </w:r>
          </w:p>
          <w:p w:rsidR="009E3489" w:rsidRPr="009E3489" w:rsidRDefault="009E3489" w:rsidP="009E3489">
            <w:pPr>
              <w:widowControl/>
              <w:autoSpaceDE/>
              <w:autoSpaceDN/>
              <w:rPr>
                <w:bCs/>
                <w:sz w:val="20"/>
                <w:szCs w:val="20"/>
                <w:lang w:eastAsia="ru-RU"/>
              </w:rPr>
            </w:pPr>
            <w:r w:rsidRPr="009E3489">
              <w:rPr>
                <w:bCs/>
                <w:sz w:val="20"/>
                <w:szCs w:val="20"/>
                <w:lang w:eastAsia="ru-RU"/>
              </w:rPr>
              <w:t xml:space="preserve"> центр обслуживания учреждений культуры </w:t>
            </w:r>
            <w:proofErr w:type="spellStart"/>
            <w:r w:rsidRPr="009E3489">
              <w:rPr>
                <w:bCs/>
                <w:sz w:val="20"/>
                <w:szCs w:val="20"/>
                <w:lang w:eastAsia="ru-RU"/>
              </w:rPr>
              <w:t>Мокроусовского</w:t>
            </w:r>
            <w:proofErr w:type="spellEnd"/>
            <w:r w:rsidRPr="009E3489">
              <w:rPr>
                <w:bCs/>
                <w:sz w:val="20"/>
                <w:szCs w:val="20"/>
                <w:lang w:eastAsia="ru-RU"/>
              </w:rPr>
              <w:t xml:space="preserve"> муниципального округа»</w:t>
            </w:r>
            <w:r w:rsidRPr="009E3489">
              <w:rPr>
                <w:sz w:val="20"/>
                <w:szCs w:val="20"/>
                <w:lang w:eastAsia="ru-RU"/>
              </w:rPr>
              <w:t>»</w:t>
            </w:r>
          </w:p>
          <w:p w:rsidR="009E3489" w:rsidRPr="009E3489" w:rsidRDefault="009E3489" w:rsidP="009E3489">
            <w:pPr>
              <w:widowControl/>
              <w:tabs>
                <w:tab w:val="left" w:pos="4860"/>
              </w:tabs>
              <w:autoSpaceDE/>
              <w:autoSpaceDN/>
              <w:spacing w:line="276" w:lineRule="auto"/>
              <w:jc w:val="right"/>
              <w:rPr>
                <w:sz w:val="20"/>
                <w:szCs w:val="20"/>
                <w:lang w:eastAsia="ru-RU"/>
              </w:rPr>
            </w:pPr>
          </w:p>
        </w:tc>
      </w:tr>
    </w:tbl>
    <w:p w:rsidR="009E3489" w:rsidRPr="009E3489" w:rsidRDefault="009E3489" w:rsidP="009E3489">
      <w:pPr>
        <w:widowControl/>
        <w:tabs>
          <w:tab w:val="left" w:pos="4860"/>
        </w:tabs>
        <w:autoSpaceDE/>
        <w:autoSpaceDN/>
        <w:spacing w:after="200" w:line="276" w:lineRule="auto"/>
        <w:rPr>
          <w:sz w:val="20"/>
          <w:szCs w:val="20"/>
          <w:lang w:eastAsia="ru-RU"/>
        </w:rPr>
      </w:pPr>
    </w:p>
    <w:p w:rsidR="009E3489" w:rsidRPr="009E3489" w:rsidRDefault="009E3489" w:rsidP="009E3489">
      <w:pPr>
        <w:widowControl/>
        <w:tabs>
          <w:tab w:val="left" w:pos="4860"/>
        </w:tabs>
        <w:autoSpaceDE/>
        <w:autoSpaceDN/>
        <w:spacing w:after="200" w:line="276" w:lineRule="auto"/>
        <w:rPr>
          <w:sz w:val="20"/>
          <w:szCs w:val="20"/>
          <w:lang w:eastAsia="ru-RU"/>
        </w:rPr>
      </w:pPr>
    </w:p>
    <w:p w:rsidR="009E3489" w:rsidRPr="009E3489" w:rsidRDefault="009E3489" w:rsidP="009E3489">
      <w:pPr>
        <w:widowControl/>
        <w:shd w:val="clear" w:color="auto" w:fill="FFFFFF"/>
        <w:autoSpaceDE/>
        <w:autoSpaceDN/>
        <w:spacing w:after="200" w:line="276" w:lineRule="auto"/>
        <w:jc w:val="center"/>
        <w:textAlignment w:val="baseline"/>
        <w:outlineLvl w:val="1"/>
        <w:rPr>
          <w:bCs/>
          <w:sz w:val="20"/>
          <w:szCs w:val="20"/>
          <w:lang w:eastAsia="ru-RU"/>
        </w:rPr>
      </w:pPr>
      <w:r w:rsidRPr="009E3489">
        <w:rPr>
          <w:sz w:val="20"/>
          <w:szCs w:val="20"/>
          <w:lang w:eastAsia="ru-RU"/>
        </w:rPr>
        <w:t xml:space="preserve">Должностные оклады работников </w:t>
      </w:r>
      <w:r w:rsidRPr="009E3489">
        <w:rPr>
          <w:bCs/>
          <w:sz w:val="20"/>
          <w:szCs w:val="20"/>
          <w:lang w:eastAsia="ru-RU"/>
        </w:rPr>
        <w:t>муниципального казенного</w:t>
      </w:r>
    </w:p>
    <w:p w:rsidR="009E3489" w:rsidRPr="009E3489" w:rsidRDefault="009E3489" w:rsidP="009E3489">
      <w:pPr>
        <w:widowControl/>
        <w:shd w:val="clear" w:color="auto" w:fill="FFFFFF"/>
        <w:autoSpaceDE/>
        <w:autoSpaceDN/>
        <w:spacing w:after="200" w:line="276" w:lineRule="auto"/>
        <w:jc w:val="center"/>
        <w:textAlignment w:val="baseline"/>
        <w:outlineLvl w:val="1"/>
        <w:rPr>
          <w:bCs/>
          <w:sz w:val="20"/>
          <w:szCs w:val="20"/>
          <w:lang w:eastAsia="ru-RU"/>
        </w:rPr>
      </w:pPr>
      <w:r w:rsidRPr="009E3489">
        <w:rPr>
          <w:bCs/>
          <w:sz w:val="20"/>
          <w:szCs w:val="20"/>
          <w:lang w:eastAsia="ru-RU"/>
        </w:rPr>
        <w:t xml:space="preserve">учреждения «Многофункциональный центр обслуживания учреждений культуры </w:t>
      </w:r>
      <w:proofErr w:type="spellStart"/>
      <w:r w:rsidRPr="009E3489">
        <w:rPr>
          <w:bCs/>
          <w:sz w:val="20"/>
          <w:szCs w:val="20"/>
          <w:lang w:eastAsia="ru-RU"/>
        </w:rPr>
        <w:t>Мокроусовского</w:t>
      </w:r>
      <w:proofErr w:type="spellEnd"/>
      <w:r w:rsidRPr="009E3489">
        <w:rPr>
          <w:bCs/>
          <w:sz w:val="20"/>
          <w:szCs w:val="20"/>
          <w:lang w:eastAsia="ru-RU"/>
        </w:rPr>
        <w:t xml:space="preserve"> муниципального округа», занимающих должности, не отнесенные к должностям муниципальной службы</w:t>
      </w:r>
    </w:p>
    <w:p w:rsidR="009E3489" w:rsidRPr="009E3489" w:rsidRDefault="009E3489" w:rsidP="009E3489">
      <w:pPr>
        <w:widowControl/>
        <w:shd w:val="clear" w:color="auto" w:fill="FFFFFF"/>
        <w:autoSpaceDE/>
        <w:autoSpaceDN/>
        <w:spacing w:after="200" w:line="276" w:lineRule="auto"/>
        <w:jc w:val="center"/>
        <w:textAlignment w:val="baseline"/>
        <w:outlineLvl w:val="1"/>
        <w:rPr>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9E3489" w:rsidRPr="009E3489" w:rsidTr="00BA4F40">
        <w:tc>
          <w:tcPr>
            <w:tcW w:w="4998" w:type="dxa"/>
          </w:tcPr>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 xml:space="preserve">Должность </w:t>
            </w:r>
          </w:p>
        </w:tc>
        <w:tc>
          <w:tcPr>
            <w:tcW w:w="4999" w:type="dxa"/>
          </w:tcPr>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 xml:space="preserve">Должностной оклад </w:t>
            </w:r>
          </w:p>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(рубль)</w:t>
            </w:r>
          </w:p>
        </w:tc>
      </w:tr>
      <w:tr w:rsidR="009E3489" w:rsidRPr="009E3489" w:rsidTr="00BA4F40">
        <w:tc>
          <w:tcPr>
            <w:tcW w:w="4998" w:type="dxa"/>
          </w:tcPr>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Директор МКУ «Центр обслуживания»</w:t>
            </w:r>
          </w:p>
        </w:tc>
        <w:tc>
          <w:tcPr>
            <w:tcW w:w="4999" w:type="dxa"/>
          </w:tcPr>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20 900</w:t>
            </w:r>
          </w:p>
        </w:tc>
      </w:tr>
      <w:tr w:rsidR="009E3489" w:rsidRPr="009E3489" w:rsidTr="00BA4F40">
        <w:tc>
          <w:tcPr>
            <w:tcW w:w="4998" w:type="dxa"/>
          </w:tcPr>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 xml:space="preserve">Юрист </w:t>
            </w:r>
          </w:p>
        </w:tc>
        <w:tc>
          <w:tcPr>
            <w:tcW w:w="4999" w:type="dxa"/>
          </w:tcPr>
          <w:p w:rsidR="009E3489" w:rsidRPr="009E3489" w:rsidRDefault="009E3489" w:rsidP="009E3489">
            <w:pPr>
              <w:widowControl/>
              <w:autoSpaceDE/>
              <w:autoSpaceDN/>
              <w:spacing w:after="200" w:line="276" w:lineRule="auto"/>
              <w:jc w:val="center"/>
              <w:textAlignment w:val="baseline"/>
              <w:outlineLvl w:val="1"/>
              <w:rPr>
                <w:bCs/>
                <w:sz w:val="20"/>
                <w:szCs w:val="20"/>
                <w:lang w:eastAsia="ru-RU"/>
              </w:rPr>
            </w:pPr>
            <w:r w:rsidRPr="009E3489">
              <w:rPr>
                <w:bCs/>
                <w:sz w:val="20"/>
                <w:szCs w:val="20"/>
                <w:lang w:eastAsia="ru-RU"/>
              </w:rPr>
              <w:t>13 200</w:t>
            </w:r>
          </w:p>
        </w:tc>
      </w:tr>
    </w:tbl>
    <w:p w:rsidR="009E3489" w:rsidRPr="009E3489" w:rsidRDefault="009E3489" w:rsidP="009E3489">
      <w:pPr>
        <w:widowControl/>
        <w:shd w:val="clear" w:color="auto" w:fill="FFFFFF"/>
        <w:autoSpaceDE/>
        <w:autoSpaceDN/>
        <w:spacing w:after="200" w:line="276" w:lineRule="auto"/>
        <w:jc w:val="center"/>
        <w:textAlignment w:val="baseline"/>
        <w:outlineLvl w:val="1"/>
        <w:rPr>
          <w:bCs/>
          <w:sz w:val="20"/>
          <w:szCs w:val="20"/>
          <w:lang w:eastAsia="ru-RU"/>
        </w:rPr>
      </w:pPr>
    </w:p>
    <w:p w:rsidR="009E3489" w:rsidRPr="009E3489" w:rsidRDefault="009E3489" w:rsidP="009E3489">
      <w:pPr>
        <w:widowControl/>
        <w:tabs>
          <w:tab w:val="left" w:pos="4860"/>
        </w:tabs>
        <w:autoSpaceDE/>
        <w:autoSpaceDN/>
        <w:spacing w:after="200" w:line="276" w:lineRule="auto"/>
        <w:jc w:val="both"/>
        <w:rPr>
          <w:sz w:val="20"/>
          <w:szCs w:val="20"/>
          <w:lang w:eastAsia="ru-RU"/>
        </w:rPr>
      </w:pPr>
      <w:r w:rsidRPr="009E3489">
        <w:rPr>
          <w:rFonts w:eastAsia="Arial Unicode MS"/>
          <w:kern w:val="1"/>
          <w:sz w:val="20"/>
          <w:szCs w:val="20"/>
          <w:lang w:eastAsia="zh-CN" w:bidi="hi-IN"/>
        </w:rPr>
        <w:t xml:space="preserve">Должностной оклад заместителя </w:t>
      </w:r>
      <w:r w:rsidRPr="009E3489">
        <w:rPr>
          <w:bCs/>
          <w:sz w:val="20"/>
          <w:szCs w:val="20"/>
          <w:lang w:eastAsia="ru-RU"/>
        </w:rPr>
        <w:t xml:space="preserve">директора МКУ «Центр обслуживания» </w:t>
      </w:r>
      <w:r w:rsidRPr="009E3489">
        <w:rPr>
          <w:rFonts w:eastAsia="Arial Unicode MS"/>
          <w:kern w:val="1"/>
          <w:sz w:val="20"/>
          <w:szCs w:val="20"/>
          <w:lang w:eastAsia="zh-CN" w:bidi="hi-IN"/>
        </w:rPr>
        <w:t>устанавливается на 10-30 процентов ниже должностного оклада руководителя учреждения.</w:t>
      </w:r>
    </w:p>
    <w:p w:rsidR="00C44A0F" w:rsidRPr="00C44A0F" w:rsidRDefault="00C44A0F" w:rsidP="00C44A0F">
      <w:pPr>
        <w:widowControl/>
        <w:suppressAutoHyphens/>
        <w:autoSpaceDE/>
        <w:autoSpaceDN/>
        <w:spacing w:after="120" w:line="100" w:lineRule="atLeast"/>
        <w:textAlignment w:val="baseline"/>
        <w:rPr>
          <w:rFonts w:ascii="Arial" w:hAnsi="Arial" w:cs="Arial"/>
          <w:b/>
          <w:kern w:val="1"/>
          <w:sz w:val="28"/>
          <w:szCs w:val="24"/>
          <w:lang w:eastAsia="ar-SA"/>
        </w:rPr>
      </w:pPr>
      <w:r w:rsidRPr="00C44A0F">
        <w:rPr>
          <w:rFonts w:ascii="Arial" w:hAnsi="Arial" w:cs="Arial"/>
          <w:noProof/>
          <w:kern w:val="1"/>
          <w:sz w:val="24"/>
          <w:szCs w:val="24"/>
          <w:lang w:eastAsia="ru-RU"/>
        </w:rPr>
        <w:drawing>
          <wp:anchor distT="0" distB="0" distL="114300" distR="114300" simplePos="0" relativeHeight="251682816" behindDoc="0" locked="0" layoutInCell="1" allowOverlap="1">
            <wp:simplePos x="0" y="0"/>
            <wp:positionH relativeFrom="column">
              <wp:posOffset>2808605</wp:posOffset>
            </wp:positionH>
            <wp:positionV relativeFrom="paragraph">
              <wp:posOffset>-8255</wp:posOffset>
            </wp:positionV>
            <wp:extent cx="579120" cy="669925"/>
            <wp:effectExtent l="0" t="0" r="0" b="0"/>
            <wp:wrapSquare wrapText="bothSides"/>
            <wp:docPr id="16" name="Рисунок 1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C44A0F" w:rsidRPr="00C44A0F" w:rsidRDefault="00C44A0F" w:rsidP="00C44A0F">
      <w:pPr>
        <w:widowControl/>
        <w:suppressAutoHyphens/>
        <w:autoSpaceDE/>
        <w:autoSpaceDN/>
        <w:spacing w:after="120" w:line="100" w:lineRule="atLeast"/>
        <w:textAlignment w:val="baseline"/>
        <w:rPr>
          <w:rFonts w:ascii="Arial" w:hAnsi="Arial" w:cs="Arial"/>
          <w:b/>
          <w:kern w:val="1"/>
          <w:sz w:val="28"/>
          <w:szCs w:val="24"/>
          <w:lang w:eastAsia="ar-SA"/>
        </w:rPr>
      </w:pPr>
    </w:p>
    <w:p w:rsidR="00C44A0F" w:rsidRPr="00C44A0F" w:rsidRDefault="00C44A0F" w:rsidP="00C44A0F">
      <w:pPr>
        <w:widowControl/>
        <w:suppressAutoHyphens/>
        <w:autoSpaceDE/>
        <w:autoSpaceDN/>
        <w:spacing w:after="120" w:line="100" w:lineRule="atLeast"/>
        <w:textAlignment w:val="baseline"/>
        <w:rPr>
          <w:rFonts w:ascii="Arial" w:hAnsi="Arial" w:cs="Arial"/>
          <w:b/>
          <w:kern w:val="1"/>
          <w:sz w:val="28"/>
          <w:szCs w:val="24"/>
          <w:lang w:eastAsia="ar-SA"/>
        </w:rPr>
      </w:pPr>
    </w:p>
    <w:p w:rsidR="00C44A0F" w:rsidRPr="00C44A0F" w:rsidRDefault="00C44A0F" w:rsidP="00C44A0F">
      <w:pPr>
        <w:widowControl/>
        <w:suppressAutoHyphens/>
        <w:autoSpaceDE/>
        <w:autoSpaceDN/>
        <w:jc w:val="center"/>
        <w:textAlignment w:val="baseline"/>
        <w:rPr>
          <w:b/>
          <w:kern w:val="1"/>
          <w:sz w:val="20"/>
          <w:szCs w:val="20"/>
          <w:lang w:eastAsia="ar-SA"/>
        </w:rPr>
      </w:pPr>
      <w:r w:rsidRPr="00C44A0F">
        <w:rPr>
          <w:b/>
          <w:kern w:val="1"/>
          <w:sz w:val="20"/>
          <w:szCs w:val="20"/>
          <w:lang w:eastAsia="ar-SA"/>
        </w:rPr>
        <w:t>КУРГАНСКАЯ ОБЛАСТЬ</w:t>
      </w:r>
    </w:p>
    <w:p w:rsidR="00C44A0F" w:rsidRPr="00C44A0F" w:rsidRDefault="00C44A0F" w:rsidP="00C44A0F">
      <w:pPr>
        <w:widowControl/>
        <w:suppressAutoHyphens/>
        <w:autoSpaceDE/>
        <w:autoSpaceDN/>
        <w:jc w:val="center"/>
        <w:textAlignment w:val="baseline"/>
        <w:rPr>
          <w:b/>
          <w:kern w:val="1"/>
          <w:sz w:val="20"/>
          <w:szCs w:val="20"/>
          <w:lang w:eastAsia="ar-SA"/>
        </w:rPr>
      </w:pPr>
      <w:r w:rsidRPr="00C44A0F">
        <w:rPr>
          <w:b/>
          <w:kern w:val="1"/>
          <w:sz w:val="20"/>
          <w:szCs w:val="20"/>
          <w:lang w:eastAsia="ar-SA"/>
        </w:rPr>
        <w:t xml:space="preserve">Администрация </w:t>
      </w:r>
      <w:proofErr w:type="spellStart"/>
      <w:r w:rsidRPr="00C44A0F">
        <w:rPr>
          <w:b/>
          <w:kern w:val="1"/>
          <w:sz w:val="20"/>
          <w:szCs w:val="20"/>
          <w:lang w:eastAsia="ar-SA"/>
        </w:rPr>
        <w:t>Мокроусовского</w:t>
      </w:r>
      <w:proofErr w:type="spellEnd"/>
      <w:r w:rsidRPr="00C44A0F">
        <w:rPr>
          <w:b/>
          <w:kern w:val="1"/>
          <w:sz w:val="20"/>
          <w:szCs w:val="20"/>
          <w:lang w:eastAsia="ar-SA"/>
        </w:rPr>
        <w:t xml:space="preserve"> </w:t>
      </w:r>
    </w:p>
    <w:p w:rsidR="00C44A0F" w:rsidRPr="00C44A0F" w:rsidRDefault="00C44A0F" w:rsidP="00C44A0F">
      <w:pPr>
        <w:widowControl/>
        <w:suppressAutoHyphens/>
        <w:autoSpaceDE/>
        <w:autoSpaceDN/>
        <w:jc w:val="center"/>
        <w:textAlignment w:val="baseline"/>
        <w:rPr>
          <w:b/>
          <w:kern w:val="1"/>
          <w:sz w:val="20"/>
          <w:szCs w:val="20"/>
          <w:lang w:eastAsia="ar-SA"/>
        </w:rPr>
      </w:pPr>
      <w:r w:rsidRPr="00C44A0F">
        <w:rPr>
          <w:b/>
          <w:kern w:val="1"/>
          <w:sz w:val="20"/>
          <w:szCs w:val="20"/>
          <w:lang w:eastAsia="ar-SA"/>
        </w:rPr>
        <w:t>муниципального округа</w:t>
      </w:r>
    </w:p>
    <w:p w:rsidR="00C44A0F" w:rsidRPr="00C44A0F" w:rsidRDefault="00C44A0F" w:rsidP="00C44A0F">
      <w:pPr>
        <w:widowControl/>
        <w:suppressAutoHyphens/>
        <w:autoSpaceDE/>
        <w:autoSpaceDN/>
        <w:spacing w:line="100" w:lineRule="atLeast"/>
        <w:jc w:val="center"/>
        <w:textAlignment w:val="baseline"/>
        <w:rPr>
          <w:b/>
          <w:kern w:val="1"/>
          <w:sz w:val="20"/>
          <w:szCs w:val="20"/>
          <w:lang w:eastAsia="ar-SA"/>
        </w:rPr>
      </w:pPr>
    </w:p>
    <w:p w:rsidR="00C44A0F" w:rsidRPr="00C44A0F" w:rsidRDefault="00C44A0F" w:rsidP="00C44A0F">
      <w:pPr>
        <w:widowControl/>
        <w:suppressAutoHyphens/>
        <w:autoSpaceDE/>
        <w:autoSpaceDN/>
        <w:spacing w:line="100" w:lineRule="atLeast"/>
        <w:jc w:val="center"/>
        <w:textAlignment w:val="baseline"/>
        <w:rPr>
          <w:b/>
          <w:kern w:val="1"/>
          <w:sz w:val="20"/>
          <w:szCs w:val="20"/>
          <w:lang w:eastAsia="ar-SA"/>
        </w:rPr>
      </w:pPr>
    </w:p>
    <w:p w:rsidR="00C44A0F" w:rsidRPr="00C44A0F" w:rsidRDefault="00C44A0F" w:rsidP="00C44A0F">
      <w:pPr>
        <w:widowControl/>
        <w:suppressAutoHyphens/>
        <w:autoSpaceDE/>
        <w:autoSpaceDN/>
        <w:spacing w:line="100" w:lineRule="atLeast"/>
        <w:jc w:val="center"/>
        <w:textAlignment w:val="baseline"/>
        <w:rPr>
          <w:b/>
          <w:kern w:val="1"/>
          <w:sz w:val="20"/>
          <w:szCs w:val="20"/>
          <w:lang w:eastAsia="ar-SA"/>
        </w:rPr>
      </w:pPr>
      <w:r w:rsidRPr="00C44A0F">
        <w:rPr>
          <w:b/>
          <w:kern w:val="1"/>
          <w:sz w:val="20"/>
          <w:szCs w:val="20"/>
          <w:lang w:eastAsia="ar-SA"/>
        </w:rPr>
        <w:lastRenderedPageBreak/>
        <w:t>ПОСТАНОВЛЕНИЕ</w:t>
      </w:r>
    </w:p>
    <w:p w:rsidR="00C44A0F" w:rsidRPr="00C44A0F" w:rsidRDefault="00C44A0F" w:rsidP="00C44A0F">
      <w:pPr>
        <w:widowControl/>
        <w:suppressAutoHyphens/>
        <w:autoSpaceDE/>
        <w:autoSpaceDN/>
        <w:spacing w:line="100" w:lineRule="atLeast"/>
        <w:textAlignment w:val="baseline"/>
        <w:rPr>
          <w:b/>
          <w:kern w:val="1"/>
          <w:sz w:val="20"/>
          <w:szCs w:val="20"/>
          <w:lang w:eastAsia="ar-SA"/>
        </w:rPr>
      </w:pPr>
    </w:p>
    <w:p w:rsidR="00C44A0F" w:rsidRPr="00C44A0F" w:rsidRDefault="00C44A0F" w:rsidP="00C44A0F">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r w:rsidRPr="00C44A0F">
        <w:rPr>
          <w:rFonts w:eastAsia="Lucida Sans Unicode"/>
          <w:bCs/>
          <w:color w:val="000000"/>
          <w:kern w:val="1"/>
          <w:sz w:val="20"/>
          <w:szCs w:val="20"/>
          <w:u w:val="single"/>
          <w:lang w:eastAsia="hi-IN" w:bidi="hi-IN"/>
        </w:rPr>
        <w:t xml:space="preserve">от    22 января    2024 г.   №  28   </w:t>
      </w:r>
    </w:p>
    <w:p w:rsidR="00C44A0F" w:rsidRPr="00C44A0F" w:rsidRDefault="00C44A0F" w:rsidP="00C44A0F">
      <w:pPr>
        <w:suppressAutoHyphens/>
        <w:autoSpaceDE/>
        <w:autoSpaceDN/>
        <w:spacing w:line="100" w:lineRule="atLeast"/>
        <w:textAlignment w:val="baseline"/>
        <w:rPr>
          <w:rFonts w:eastAsia="Lucida Sans Unicode"/>
          <w:bCs/>
          <w:color w:val="000000"/>
          <w:kern w:val="1"/>
          <w:sz w:val="20"/>
          <w:szCs w:val="20"/>
          <w:lang w:eastAsia="hi-IN" w:bidi="hi-IN"/>
        </w:rPr>
      </w:pPr>
      <w:r w:rsidRPr="00C44A0F">
        <w:rPr>
          <w:rFonts w:eastAsia="Lucida Sans Unicode"/>
          <w:bCs/>
          <w:color w:val="000000"/>
          <w:kern w:val="1"/>
          <w:sz w:val="20"/>
          <w:szCs w:val="20"/>
          <w:lang w:eastAsia="hi-IN" w:bidi="hi-IN"/>
        </w:rPr>
        <w:t xml:space="preserve">        с. Мокроусово</w:t>
      </w:r>
    </w:p>
    <w:tbl>
      <w:tblPr>
        <w:tblpPr w:leftFromText="180" w:rightFromText="180" w:vertAnchor="text" w:horzAnchor="margin" w:tblpXSpec="center" w:tblpY="136"/>
        <w:tblW w:w="10819" w:type="dxa"/>
        <w:tblLook w:val="01E0" w:firstRow="1" w:lastRow="1" w:firstColumn="1" w:lastColumn="1" w:noHBand="0" w:noVBand="0"/>
      </w:tblPr>
      <w:tblGrid>
        <w:gridCol w:w="5920"/>
        <w:gridCol w:w="4899"/>
      </w:tblGrid>
      <w:tr w:rsidR="00C44A0F" w:rsidRPr="00C44A0F" w:rsidTr="00BA4F40">
        <w:trPr>
          <w:trHeight w:val="2410"/>
        </w:trPr>
        <w:tc>
          <w:tcPr>
            <w:tcW w:w="5920" w:type="dxa"/>
          </w:tcPr>
          <w:p w:rsidR="00C44A0F" w:rsidRPr="00C44A0F" w:rsidRDefault="00C44A0F" w:rsidP="00C44A0F">
            <w:pPr>
              <w:suppressAutoHyphens/>
              <w:autoSpaceDE/>
              <w:autoSpaceDN/>
              <w:spacing w:line="100" w:lineRule="atLeast"/>
              <w:textAlignment w:val="baseline"/>
              <w:rPr>
                <w:rFonts w:eastAsia="Lucida Sans Unicode"/>
                <w:bCs/>
                <w:color w:val="000000"/>
                <w:kern w:val="1"/>
                <w:sz w:val="20"/>
                <w:szCs w:val="20"/>
                <w:lang w:eastAsia="hi-IN" w:bidi="hi-IN"/>
              </w:rPr>
            </w:pPr>
            <w:r w:rsidRPr="00C44A0F">
              <w:rPr>
                <w:rFonts w:eastAsia="Lucida Sans Unicode"/>
                <w:bCs/>
                <w:color w:val="000000"/>
                <w:kern w:val="1"/>
                <w:sz w:val="20"/>
                <w:szCs w:val="20"/>
                <w:lang w:eastAsia="hi-IN" w:bidi="hi-IN"/>
              </w:rPr>
              <w:t xml:space="preserve"> </w:t>
            </w:r>
          </w:p>
          <w:p w:rsidR="00C44A0F" w:rsidRPr="00C44A0F" w:rsidRDefault="00C44A0F" w:rsidP="00C44A0F">
            <w:pPr>
              <w:suppressAutoHyphens/>
              <w:autoSpaceDE/>
              <w:autoSpaceDN/>
              <w:spacing w:line="100" w:lineRule="atLeast"/>
              <w:ind w:right="-108"/>
              <w:jc w:val="both"/>
              <w:textAlignment w:val="baseline"/>
              <w:rPr>
                <w:rFonts w:eastAsia="Lucida Sans Unicode"/>
                <w:kern w:val="1"/>
                <w:sz w:val="20"/>
                <w:szCs w:val="20"/>
                <w:lang w:eastAsia="hi-IN" w:bidi="hi-IN"/>
              </w:rPr>
            </w:pPr>
            <w:r w:rsidRPr="00C44A0F">
              <w:rPr>
                <w:rFonts w:eastAsia="Lucida Sans Unicode"/>
                <w:bCs/>
                <w:color w:val="000000"/>
                <w:kern w:val="1"/>
                <w:sz w:val="20"/>
                <w:szCs w:val="20"/>
                <w:lang w:eastAsia="hi-IN" w:bidi="hi-IN"/>
              </w:rPr>
              <w:t xml:space="preserve">О назначении публичных слушаний по предоставлению разрешения на условно-разрешенный вид использования земельного участка по адресу: Курганская область, </w:t>
            </w:r>
            <w:proofErr w:type="spellStart"/>
            <w:r w:rsidRPr="00C44A0F">
              <w:rPr>
                <w:rFonts w:eastAsia="Lucida Sans Unicode"/>
                <w:bCs/>
                <w:color w:val="000000"/>
                <w:kern w:val="1"/>
                <w:sz w:val="20"/>
                <w:szCs w:val="20"/>
                <w:lang w:eastAsia="hi-IN" w:bidi="hi-IN"/>
              </w:rPr>
              <w:t>Мокроусовский</w:t>
            </w:r>
            <w:proofErr w:type="spellEnd"/>
            <w:r w:rsidRPr="00C44A0F">
              <w:rPr>
                <w:rFonts w:eastAsia="Lucida Sans Unicode"/>
                <w:bCs/>
                <w:color w:val="000000"/>
                <w:kern w:val="1"/>
                <w:sz w:val="20"/>
                <w:szCs w:val="20"/>
                <w:lang w:eastAsia="hi-IN" w:bidi="hi-IN"/>
              </w:rPr>
              <w:t xml:space="preserve"> район, </w:t>
            </w:r>
            <w:proofErr w:type="spellStart"/>
            <w:r w:rsidRPr="00C44A0F">
              <w:rPr>
                <w:rFonts w:eastAsia="Lucida Sans Unicode"/>
                <w:bCs/>
                <w:color w:val="000000"/>
                <w:kern w:val="1"/>
                <w:sz w:val="20"/>
                <w:szCs w:val="20"/>
                <w:lang w:eastAsia="hi-IN" w:bidi="hi-IN"/>
              </w:rPr>
              <w:t>д.Дмитриевка</w:t>
            </w:r>
            <w:proofErr w:type="spellEnd"/>
            <w:r w:rsidRPr="00C44A0F">
              <w:rPr>
                <w:rFonts w:eastAsia="Lucida Sans Unicode"/>
                <w:bCs/>
                <w:color w:val="000000"/>
                <w:kern w:val="1"/>
                <w:sz w:val="20"/>
                <w:szCs w:val="20"/>
                <w:lang w:eastAsia="hi-IN" w:bidi="hi-IN"/>
              </w:rPr>
              <w:t xml:space="preserve">, 23 м на юг от земельного участка с кадастровым номером      45:13:010801:552 </w:t>
            </w:r>
          </w:p>
          <w:p w:rsidR="00C44A0F" w:rsidRPr="00C44A0F" w:rsidRDefault="00C44A0F" w:rsidP="00C44A0F">
            <w:pPr>
              <w:widowControl/>
              <w:suppressAutoHyphens/>
              <w:autoSpaceDE/>
              <w:autoSpaceDN/>
              <w:spacing w:line="100" w:lineRule="atLeast"/>
              <w:jc w:val="both"/>
              <w:textAlignment w:val="baseline"/>
              <w:rPr>
                <w:kern w:val="1"/>
                <w:sz w:val="20"/>
                <w:szCs w:val="20"/>
                <w:lang w:eastAsia="ar-SA"/>
              </w:rPr>
            </w:pPr>
          </w:p>
        </w:tc>
        <w:tc>
          <w:tcPr>
            <w:tcW w:w="4899" w:type="dxa"/>
          </w:tcPr>
          <w:p w:rsidR="00C44A0F" w:rsidRPr="00C44A0F" w:rsidRDefault="00C44A0F" w:rsidP="00C44A0F">
            <w:pPr>
              <w:widowControl/>
              <w:suppressAutoHyphens/>
              <w:autoSpaceDE/>
              <w:autoSpaceDN/>
              <w:spacing w:line="100" w:lineRule="atLeast"/>
              <w:jc w:val="both"/>
              <w:textAlignment w:val="baseline"/>
              <w:rPr>
                <w:kern w:val="1"/>
                <w:sz w:val="20"/>
                <w:szCs w:val="20"/>
                <w:lang w:eastAsia="ar-SA"/>
              </w:rPr>
            </w:pPr>
          </w:p>
        </w:tc>
      </w:tr>
    </w:tbl>
    <w:p w:rsidR="00C44A0F" w:rsidRPr="00C44A0F" w:rsidRDefault="00C44A0F" w:rsidP="00A8653C">
      <w:pPr>
        <w:widowControl/>
        <w:suppressAutoHyphens/>
        <w:autoSpaceDN/>
        <w:spacing w:line="100" w:lineRule="atLeast"/>
        <w:ind w:firstLine="720"/>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В соответствии с Градостроительным кодексом Российской Федерации от 29.01.2004 г. № 190-ФЗ, Федеральным законом от 06.10.2003 г. № 131-ФЗ «Об общих принципах организации местного самоуправления в Российской Федерации», Законом Курганской области от 07.12.2011 г. № 91 «О градостроительной деятельности в Курганской области», решением </w:t>
      </w:r>
      <w:proofErr w:type="spellStart"/>
      <w:r w:rsidRPr="00C44A0F">
        <w:rPr>
          <w:rFonts w:eastAsia="Arial"/>
          <w:bCs/>
          <w:color w:val="000000"/>
          <w:kern w:val="1"/>
          <w:sz w:val="20"/>
          <w:szCs w:val="20"/>
          <w:lang w:eastAsia="ar-SA"/>
        </w:rPr>
        <w:t>Мокроусовской</w:t>
      </w:r>
      <w:proofErr w:type="spellEnd"/>
      <w:r w:rsidRPr="00C44A0F">
        <w:rPr>
          <w:rFonts w:eastAsia="Arial"/>
          <w:bCs/>
          <w:color w:val="000000"/>
          <w:kern w:val="1"/>
          <w:sz w:val="20"/>
          <w:szCs w:val="20"/>
          <w:lang w:eastAsia="ar-SA"/>
        </w:rPr>
        <w:t xml:space="preserve"> районной Думы от 14 сентября 2018 года № 30 «Об утверждении Положения об общественных обсуждениях и о  публичных слушаниях  по вопросам градостроительной деятельности на территориях поселений, входящих в состав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района», Администрация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муниципального округа Курганской области</w:t>
      </w:r>
    </w:p>
    <w:p w:rsidR="00C44A0F" w:rsidRPr="00C44A0F" w:rsidRDefault="00C44A0F" w:rsidP="00C44A0F">
      <w:pPr>
        <w:widowControl/>
        <w:suppressAutoHyphens/>
        <w:autoSpaceDN/>
        <w:spacing w:line="100" w:lineRule="atLeast"/>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ПОСТАНОВЛЯЕТ:</w:t>
      </w:r>
    </w:p>
    <w:p w:rsidR="00C44A0F" w:rsidRPr="00C44A0F" w:rsidRDefault="00C44A0F" w:rsidP="00C44A0F">
      <w:pPr>
        <w:widowControl/>
        <w:numPr>
          <w:ilvl w:val="0"/>
          <w:numId w:val="10"/>
        </w:numPr>
        <w:suppressAutoHyphens/>
        <w:autoSpaceDE/>
        <w:autoSpaceDN/>
        <w:spacing w:line="100" w:lineRule="atLeast"/>
        <w:ind w:right="-108"/>
        <w:jc w:val="both"/>
        <w:textAlignment w:val="baseline"/>
        <w:rPr>
          <w:rFonts w:eastAsia="Lucida Sans Unicode"/>
          <w:kern w:val="1"/>
          <w:sz w:val="20"/>
          <w:szCs w:val="20"/>
          <w:lang w:eastAsia="hi-IN" w:bidi="hi-IN"/>
        </w:rPr>
      </w:pPr>
      <w:r w:rsidRPr="00C44A0F">
        <w:rPr>
          <w:rFonts w:eastAsia="Arial"/>
          <w:bCs/>
          <w:color w:val="000000"/>
          <w:kern w:val="1"/>
          <w:sz w:val="20"/>
          <w:szCs w:val="20"/>
          <w:lang w:eastAsia="ar-SA"/>
        </w:rPr>
        <w:t xml:space="preserve">Назначить публичные слушания по предоставлению разрешения на условно-разрешенный вид использования земельного участка по адресу </w:t>
      </w:r>
      <w:r w:rsidRPr="00C44A0F">
        <w:rPr>
          <w:rFonts w:eastAsia="Lucida Sans Unicode"/>
          <w:bCs/>
          <w:color w:val="000000"/>
          <w:kern w:val="1"/>
          <w:sz w:val="20"/>
          <w:szCs w:val="20"/>
          <w:lang w:eastAsia="hi-IN" w:bidi="hi-IN"/>
        </w:rPr>
        <w:t xml:space="preserve">Курганская область, </w:t>
      </w:r>
      <w:proofErr w:type="spellStart"/>
      <w:r w:rsidRPr="00C44A0F">
        <w:rPr>
          <w:rFonts w:eastAsia="Lucida Sans Unicode"/>
          <w:bCs/>
          <w:color w:val="000000"/>
          <w:kern w:val="1"/>
          <w:sz w:val="20"/>
          <w:szCs w:val="20"/>
          <w:lang w:eastAsia="hi-IN" w:bidi="hi-IN"/>
        </w:rPr>
        <w:t>Мокроусовский</w:t>
      </w:r>
      <w:proofErr w:type="spellEnd"/>
      <w:r w:rsidRPr="00C44A0F">
        <w:rPr>
          <w:rFonts w:eastAsia="Lucida Sans Unicode"/>
          <w:bCs/>
          <w:color w:val="000000"/>
          <w:kern w:val="1"/>
          <w:sz w:val="20"/>
          <w:szCs w:val="20"/>
          <w:lang w:eastAsia="hi-IN" w:bidi="hi-IN"/>
        </w:rPr>
        <w:t xml:space="preserve"> район, </w:t>
      </w:r>
      <w:proofErr w:type="spellStart"/>
      <w:r w:rsidRPr="00C44A0F">
        <w:rPr>
          <w:rFonts w:eastAsia="Lucida Sans Unicode"/>
          <w:bCs/>
          <w:color w:val="000000"/>
          <w:kern w:val="1"/>
          <w:sz w:val="20"/>
          <w:szCs w:val="20"/>
          <w:lang w:eastAsia="hi-IN" w:bidi="hi-IN"/>
        </w:rPr>
        <w:t>д.Дмитриевка</w:t>
      </w:r>
      <w:proofErr w:type="spellEnd"/>
      <w:r w:rsidRPr="00C44A0F">
        <w:rPr>
          <w:rFonts w:eastAsia="Lucida Sans Unicode"/>
          <w:bCs/>
          <w:color w:val="000000"/>
          <w:kern w:val="1"/>
          <w:sz w:val="20"/>
          <w:szCs w:val="20"/>
          <w:lang w:eastAsia="hi-IN" w:bidi="hi-IN"/>
        </w:rPr>
        <w:t xml:space="preserve">, 23 м на юг от земельного участка с кадастровым номером      45:13:010801:552 </w:t>
      </w:r>
      <w:r w:rsidRPr="00C44A0F">
        <w:rPr>
          <w:rFonts w:eastAsia="Arial"/>
          <w:bCs/>
          <w:color w:val="000000"/>
          <w:kern w:val="1"/>
          <w:sz w:val="20"/>
          <w:szCs w:val="20"/>
          <w:lang w:eastAsia="ar-SA"/>
        </w:rPr>
        <w:t xml:space="preserve"> на:</w:t>
      </w:r>
    </w:p>
    <w:p w:rsidR="00C44A0F" w:rsidRPr="00C44A0F" w:rsidRDefault="00C44A0F" w:rsidP="00C44A0F">
      <w:pPr>
        <w:widowControl/>
        <w:suppressAutoHyphens/>
        <w:autoSpaceDN/>
        <w:spacing w:line="100" w:lineRule="atLeast"/>
        <w:ind w:left="720"/>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22 февраля 2024 года в 10-00 часов  по местному времени. Место проведения публичных слушаний – административное здание по адресу: Курганская область, село </w:t>
      </w:r>
      <w:proofErr w:type="spellStart"/>
      <w:r w:rsidRPr="00C44A0F">
        <w:rPr>
          <w:rFonts w:eastAsia="Arial"/>
          <w:bCs/>
          <w:color w:val="000000"/>
          <w:kern w:val="1"/>
          <w:sz w:val="20"/>
          <w:szCs w:val="20"/>
          <w:lang w:eastAsia="ar-SA"/>
        </w:rPr>
        <w:t>Старопершино</w:t>
      </w:r>
      <w:proofErr w:type="spellEnd"/>
      <w:r w:rsidRPr="00C44A0F">
        <w:rPr>
          <w:rFonts w:eastAsia="Arial"/>
          <w:bCs/>
          <w:color w:val="000000"/>
          <w:kern w:val="1"/>
          <w:sz w:val="20"/>
          <w:szCs w:val="20"/>
          <w:lang w:eastAsia="ar-SA"/>
        </w:rPr>
        <w:t xml:space="preserve">, </w:t>
      </w:r>
      <w:proofErr w:type="spellStart"/>
      <w:r w:rsidRPr="00C44A0F">
        <w:rPr>
          <w:rFonts w:eastAsia="Arial"/>
          <w:bCs/>
          <w:color w:val="000000"/>
          <w:kern w:val="1"/>
          <w:sz w:val="20"/>
          <w:szCs w:val="20"/>
          <w:lang w:eastAsia="ar-SA"/>
        </w:rPr>
        <w:t>ул.Молодежная</w:t>
      </w:r>
      <w:proofErr w:type="spellEnd"/>
      <w:r w:rsidRPr="00C44A0F">
        <w:rPr>
          <w:rFonts w:eastAsia="Arial"/>
          <w:bCs/>
          <w:color w:val="000000"/>
          <w:kern w:val="1"/>
          <w:sz w:val="20"/>
          <w:szCs w:val="20"/>
          <w:lang w:eastAsia="ar-SA"/>
        </w:rPr>
        <w:t>, д.12.</w:t>
      </w:r>
    </w:p>
    <w:p w:rsidR="00C44A0F" w:rsidRPr="00C44A0F" w:rsidRDefault="00C44A0F" w:rsidP="00C44A0F">
      <w:pPr>
        <w:widowControl/>
        <w:numPr>
          <w:ilvl w:val="0"/>
          <w:numId w:val="10"/>
        </w:numPr>
        <w:suppressAutoHyphens/>
        <w:autoSpaceDE/>
        <w:autoSpaceDN/>
        <w:spacing w:line="100" w:lineRule="atLeast"/>
        <w:jc w:val="both"/>
        <w:textAlignment w:val="baseline"/>
        <w:rPr>
          <w:rFonts w:eastAsia="Lucida Sans Unicode"/>
          <w:color w:val="000000"/>
          <w:kern w:val="1"/>
          <w:sz w:val="20"/>
          <w:szCs w:val="20"/>
          <w:lang w:eastAsia="hi-IN" w:bidi="hi-IN"/>
        </w:rPr>
      </w:pPr>
      <w:r w:rsidRPr="00C44A0F">
        <w:rPr>
          <w:rFonts w:eastAsia="Lucida Sans Unicode"/>
          <w:color w:val="000000"/>
          <w:kern w:val="1"/>
          <w:sz w:val="20"/>
          <w:szCs w:val="20"/>
          <w:lang w:eastAsia="hi-IN" w:bidi="hi-IN"/>
        </w:rPr>
        <w:t xml:space="preserve">Утвердить состав рабочей группы по организации  и проведению публичных слушаний по предоставлению разрешения на условно-разрешенный вид использования земельного участка по адресу Курганская область, </w:t>
      </w:r>
      <w:proofErr w:type="spellStart"/>
      <w:r w:rsidRPr="00C44A0F">
        <w:rPr>
          <w:rFonts w:eastAsia="Lucida Sans Unicode"/>
          <w:color w:val="000000"/>
          <w:kern w:val="1"/>
          <w:sz w:val="20"/>
          <w:szCs w:val="20"/>
          <w:lang w:eastAsia="hi-IN" w:bidi="hi-IN"/>
        </w:rPr>
        <w:t>Мокроусовский</w:t>
      </w:r>
      <w:proofErr w:type="spellEnd"/>
      <w:r w:rsidRPr="00C44A0F">
        <w:rPr>
          <w:rFonts w:eastAsia="Lucida Sans Unicode"/>
          <w:color w:val="000000"/>
          <w:kern w:val="1"/>
          <w:sz w:val="20"/>
          <w:szCs w:val="20"/>
          <w:lang w:eastAsia="hi-IN" w:bidi="hi-IN"/>
        </w:rPr>
        <w:t xml:space="preserve"> район, </w:t>
      </w:r>
      <w:proofErr w:type="spellStart"/>
      <w:r w:rsidRPr="00C44A0F">
        <w:rPr>
          <w:rFonts w:eastAsia="Lucida Sans Unicode"/>
          <w:color w:val="000000"/>
          <w:kern w:val="1"/>
          <w:sz w:val="20"/>
          <w:szCs w:val="20"/>
          <w:lang w:eastAsia="hi-IN" w:bidi="hi-IN"/>
        </w:rPr>
        <w:t>д.Дмитриевка</w:t>
      </w:r>
      <w:proofErr w:type="spellEnd"/>
      <w:r w:rsidRPr="00C44A0F">
        <w:rPr>
          <w:rFonts w:eastAsia="Lucida Sans Unicode"/>
          <w:color w:val="000000"/>
          <w:kern w:val="1"/>
          <w:sz w:val="20"/>
          <w:szCs w:val="20"/>
          <w:lang w:eastAsia="hi-IN" w:bidi="hi-IN"/>
        </w:rPr>
        <w:t>, 23 м на юг от земельного участка с кадастровым номером      45:13: 010801:552  согласно приложению к настоящему постановлению.</w:t>
      </w:r>
    </w:p>
    <w:p w:rsidR="00C44A0F" w:rsidRPr="00C44A0F" w:rsidRDefault="00C44A0F" w:rsidP="00C44A0F">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Предложить гражданам, проживающим на территории </w:t>
      </w:r>
      <w:proofErr w:type="spellStart"/>
      <w:r w:rsidRPr="00C44A0F">
        <w:rPr>
          <w:rFonts w:eastAsia="Arial"/>
          <w:bCs/>
          <w:color w:val="000000"/>
          <w:kern w:val="1"/>
          <w:sz w:val="20"/>
          <w:szCs w:val="20"/>
          <w:lang w:eastAsia="ar-SA"/>
        </w:rPr>
        <w:t>с.Старопершино</w:t>
      </w:r>
      <w:proofErr w:type="spellEnd"/>
      <w:r w:rsidRPr="00C44A0F">
        <w:rPr>
          <w:rFonts w:eastAsia="Arial"/>
          <w:bCs/>
          <w:color w:val="000000"/>
          <w:kern w:val="1"/>
          <w:sz w:val="20"/>
          <w:szCs w:val="20"/>
          <w:lang w:eastAsia="ar-SA"/>
        </w:rPr>
        <w:t xml:space="preserve">, </w:t>
      </w:r>
      <w:proofErr w:type="spellStart"/>
      <w:r w:rsidRPr="00C44A0F">
        <w:rPr>
          <w:rFonts w:eastAsia="Arial"/>
          <w:bCs/>
          <w:color w:val="000000"/>
          <w:kern w:val="1"/>
          <w:sz w:val="20"/>
          <w:szCs w:val="20"/>
          <w:lang w:eastAsia="ar-SA"/>
        </w:rPr>
        <w:t>д.Дмитриевка</w:t>
      </w:r>
      <w:proofErr w:type="spellEnd"/>
      <w:r w:rsidRPr="00C44A0F">
        <w:rPr>
          <w:rFonts w:eastAsia="Arial"/>
          <w:bCs/>
          <w:color w:val="000000"/>
          <w:kern w:val="1"/>
          <w:sz w:val="20"/>
          <w:szCs w:val="20"/>
          <w:lang w:eastAsia="ar-SA"/>
        </w:rPr>
        <w:t xml:space="preserve"> и иным заинтересованным лицам принять участие в данных публичных слушаниях.</w:t>
      </w:r>
    </w:p>
    <w:p w:rsidR="00C44A0F" w:rsidRPr="00C44A0F" w:rsidRDefault="00C44A0F" w:rsidP="00C44A0F">
      <w:pPr>
        <w:widowControl/>
        <w:numPr>
          <w:ilvl w:val="0"/>
          <w:numId w:val="10"/>
        </w:numPr>
        <w:suppressAutoHyphens/>
        <w:autoSpaceDE/>
        <w:autoSpaceDN/>
        <w:spacing w:line="100" w:lineRule="atLeast"/>
        <w:ind w:left="851" w:right="-108"/>
        <w:jc w:val="both"/>
        <w:textAlignment w:val="baseline"/>
        <w:rPr>
          <w:rFonts w:eastAsia="Lucida Sans Unicode"/>
          <w:kern w:val="1"/>
          <w:sz w:val="20"/>
          <w:szCs w:val="20"/>
          <w:lang w:eastAsia="hi-IN" w:bidi="hi-IN"/>
        </w:rPr>
      </w:pPr>
      <w:r w:rsidRPr="00C44A0F">
        <w:rPr>
          <w:rFonts w:eastAsia="Lucida Sans Unicode"/>
          <w:color w:val="000000"/>
          <w:kern w:val="1"/>
          <w:sz w:val="20"/>
          <w:szCs w:val="20"/>
          <w:lang w:eastAsia="hi-IN" w:bidi="hi-IN"/>
        </w:rPr>
        <w:t xml:space="preserve">Определить срок подачи предложений и замечаний </w:t>
      </w:r>
      <w:r w:rsidRPr="00C44A0F">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w:t>
      </w:r>
      <w:r w:rsidRPr="00C44A0F">
        <w:rPr>
          <w:rFonts w:eastAsia="Arial"/>
          <w:bCs/>
          <w:color w:val="000000"/>
          <w:kern w:val="1"/>
          <w:sz w:val="20"/>
          <w:szCs w:val="20"/>
          <w:lang w:eastAsia="ar-SA"/>
        </w:rPr>
        <w:t xml:space="preserve">по адресу </w:t>
      </w:r>
      <w:r w:rsidRPr="00C44A0F">
        <w:rPr>
          <w:rFonts w:eastAsia="Lucida Sans Unicode"/>
          <w:bCs/>
          <w:color w:val="000000"/>
          <w:kern w:val="1"/>
          <w:sz w:val="20"/>
          <w:szCs w:val="20"/>
          <w:lang w:eastAsia="hi-IN" w:bidi="hi-IN"/>
        </w:rPr>
        <w:t xml:space="preserve">Курганская область, </w:t>
      </w:r>
      <w:proofErr w:type="spellStart"/>
      <w:r w:rsidRPr="00C44A0F">
        <w:rPr>
          <w:rFonts w:eastAsia="Lucida Sans Unicode"/>
          <w:bCs/>
          <w:color w:val="000000"/>
          <w:kern w:val="1"/>
          <w:sz w:val="20"/>
          <w:szCs w:val="20"/>
          <w:lang w:eastAsia="hi-IN" w:bidi="hi-IN"/>
        </w:rPr>
        <w:t>Мокроусовский</w:t>
      </w:r>
      <w:proofErr w:type="spellEnd"/>
      <w:r w:rsidRPr="00C44A0F">
        <w:rPr>
          <w:rFonts w:eastAsia="Lucida Sans Unicode"/>
          <w:bCs/>
          <w:color w:val="000000"/>
          <w:kern w:val="1"/>
          <w:sz w:val="20"/>
          <w:szCs w:val="20"/>
          <w:lang w:eastAsia="hi-IN" w:bidi="hi-IN"/>
        </w:rPr>
        <w:t xml:space="preserve"> район, </w:t>
      </w:r>
      <w:proofErr w:type="spellStart"/>
      <w:r w:rsidRPr="00C44A0F">
        <w:rPr>
          <w:rFonts w:eastAsia="Lucida Sans Unicode"/>
          <w:bCs/>
          <w:color w:val="000000"/>
          <w:kern w:val="1"/>
          <w:sz w:val="20"/>
          <w:szCs w:val="20"/>
          <w:lang w:eastAsia="hi-IN" w:bidi="hi-IN"/>
        </w:rPr>
        <w:t>д.Дмитриевка</w:t>
      </w:r>
      <w:proofErr w:type="spellEnd"/>
      <w:r w:rsidRPr="00C44A0F">
        <w:rPr>
          <w:rFonts w:eastAsia="Lucida Sans Unicode"/>
          <w:bCs/>
          <w:color w:val="000000"/>
          <w:kern w:val="1"/>
          <w:sz w:val="20"/>
          <w:szCs w:val="20"/>
          <w:lang w:eastAsia="hi-IN" w:bidi="hi-IN"/>
        </w:rPr>
        <w:t xml:space="preserve">, 23 м на юг от земельного участка с кадастровым номером      45:13: 010801:552 </w:t>
      </w:r>
      <w:r w:rsidRPr="00C44A0F">
        <w:rPr>
          <w:rFonts w:eastAsia="Lucida Sans Unicode"/>
          <w:color w:val="000000"/>
          <w:kern w:val="1"/>
          <w:sz w:val="20"/>
          <w:szCs w:val="20"/>
          <w:lang w:eastAsia="hi-IN" w:bidi="hi-IN"/>
        </w:rPr>
        <w:t xml:space="preserve">, выносимому на публичные слушания в рабочую группу по организации и проведению публичных слушаний до 10-00 часов 22 февраля 2024 года (кроме выходных и праздничных дней) по адресу: Курганская область, </w:t>
      </w:r>
      <w:proofErr w:type="spellStart"/>
      <w:r w:rsidRPr="00C44A0F">
        <w:rPr>
          <w:rFonts w:eastAsia="Lucida Sans Unicode"/>
          <w:color w:val="000000"/>
          <w:kern w:val="1"/>
          <w:sz w:val="20"/>
          <w:szCs w:val="20"/>
          <w:lang w:eastAsia="hi-IN" w:bidi="hi-IN"/>
        </w:rPr>
        <w:t>Мокроусовский</w:t>
      </w:r>
      <w:proofErr w:type="spellEnd"/>
      <w:r w:rsidRPr="00C44A0F">
        <w:rPr>
          <w:rFonts w:eastAsia="Lucida Sans Unicode"/>
          <w:color w:val="000000"/>
          <w:kern w:val="1"/>
          <w:sz w:val="20"/>
          <w:szCs w:val="20"/>
          <w:lang w:eastAsia="hi-IN" w:bidi="hi-IN"/>
        </w:rPr>
        <w:t xml:space="preserve"> район, </w:t>
      </w:r>
      <w:proofErr w:type="spellStart"/>
      <w:r w:rsidRPr="00C44A0F">
        <w:rPr>
          <w:rFonts w:eastAsia="Lucida Sans Unicode"/>
          <w:color w:val="000000"/>
          <w:kern w:val="1"/>
          <w:sz w:val="20"/>
          <w:szCs w:val="20"/>
          <w:lang w:eastAsia="hi-IN" w:bidi="hi-IN"/>
        </w:rPr>
        <w:t>с.Мокроусово</w:t>
      </w:r>
      <w:proofErr w:type="spellEnd"/>
      <w:r w:rsidRPr="00C44A0F">
        <w:rPr>
          <w:rFonts w:eastAsia="Lucida Sans Unicode"/>
          <w:color w:val="000000"/>
          <w:kern w:val="1"/>
          <w:sz w:val="20"/>
          <w:szCs w:val="20"/>
          <w:lang w:eastAsia="hi-IN" w:bidi="hi-IN"/>
        </w:rPr>
        <w:t xml:space="preserve">, </w:t>
      </w:r>
      <w:proofErr w:type="spellStart"/>
      <w:r w:rsidRPr="00C44A0F">
        <w:rPr>
          <w:rFonts w:eastAsia="Lucida Sans Unicode"/>
          <w:color w:val="000000"/>
          <w:kern w:val="1"/>
          <w:sz w:val="20"/>
          <w:szCs w:val="20"/>
          <w:lang w:eastAsia="hi-IN" w:bidi="hi-IN"/>
        </w:rPr>
        <w:t>ул.Советская</w:t>
      </w:r>
      <w:proofErr w:type="spellEnd"/>
      <w:r w:rsidRPr="00C44A0F">
        <w:rPr>
          <w:rFonts w:eastAsia="Lucida Sans Unicode"/>
          <w:color w:val="000000"/>
          <w:kern w:val="1"/>
          <w:sz w:val="20"/>
          <w:szCs w:val="20"/>
          <w:lang w:eastAsia="hi-IN" w:bidi="hi-IN"/>
        </w:rPr>
        <w:t>, д.31, кабинет 15, 3 этаж.</w:t>
      </w:r>
    </w:p>
    <w:p w:rsidR="00C44A0F" w:rsidRPr="00C44A0F" w:rsidRDefault="00C44A0F" w:rsidP="00C44A0F">
      <w:pPr>
        <w:widowControl/>
        <w:suppressAutoHyphens/>
        <w:autoSpaceDN/>
        <w:spacing w:line="100" w:lineRule="atLeast"/>
        <w:ind w:left="851"/>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              Предложения и замечания не рассматриваются в случае выявления факта представления участником публичных слушаний недостоверных сведений.</w:t>
      </w:r>
    </w:p>
    <w:p w:rsidR="00C44A0F" w:rsidRPr="00C44A0F" w:rsidRDefault="00C44A0F" w:rsidP="00C44A0F">
      <w:pPr>
        <w:widowControl/>
        <w:numPr>
          <w:ilvl w:val="0"/>
          <w:numId w:val="10"/>
        </w:numPr>
        <w:suppressAutoHyphens/>
        <w:autoSpaceDE/>
        <w:autoSpaceDN/>
        <w:spacing w:line="100" w:lineRule="atLeast"/>
        <w:ind w:right="-108"/>
        <w:jc w:val="both"/>
        <w:textAlignment w:val="baseline"/>
        <w:rPr>
          <w:rFonts w:eastAsia="Lucida Sans Unicode"/>
          <w:kern w:val="1"/>
          <w:sz w:val="20"/>
          <w:szCs w:val="20"/>
          <w:lang w:eastAsia="hi-IN" w:bidi="hi-IN"/>
        </w:rPr>
      </w:pPr>
      <w:r w:rsidRPr="00C44A0F">
        <w:rPr>
          <w:rFonts w:eastAsia="Lucida Sans Unicode"/>
          <w:color w:val="000000"/>
          <w:kern w:val="1"/>
          <w:sz w:val="20"/>
          <w:szCs w:val="20"/>
          <w:lang w:eastAsia="hi-IN" w:bidi="hi-IN"/>
        </w:rPr>
        <w:t xml:space="preserve">Обеспечить возможность ознакомления населения с материалами по  предоставлению разрешения на условно-разрешенный вид использования земельного участка </w:t>
      </w:r>
      <w:r w:rsidRPr="00C44A0F">
        <w:rPr>
          <w:rFonts w:eastAsia="Arial"/>
          <w:bCs/>
          <w:color w:val="000000"/>
          <w:kern w:val="1"/>
          <w:sz w:val="20"/>
          <w:szCs w:val="20"/>
          <w:lang w:eastAsia="ar-SA"/>
        </w:rPr>
        <w:t xml:space="preserve">по адресу Курганская область, </w:t>
      </w:r>
      <w:proofErr w:type="spellStart"/>
      <w:r w:rsidRPr="00C44A0F">
        <w:rPr>
          <w:rFonts w:eastAsia="Arial"/>
          <w:bCs/>
          <w:color w:val="000000"/>
          <w:kern w:val="1"/>
          <w:sz w:val="20"/>
          <w:szCs w:val="20"/>
          <w:lang w:eastAsia="ar-SA"/>
        </w:rPr>
        <w:t>Мокроусовский</w:t>
      </w:r>
      <w:proofErr w:type="spellEnd"/>
      <w:r w:rsidRPr="00C44A0F">
        <w:rPr>
          <w:rFonts w:eastAsia="Arial"/>
          <w:bCs/>
          <w:color w:val="000000"/>
          <w:kern w:val="1"/>
          <w:sz w:val="20"/>
          <w:szCs w:val="20"/>
          <w:lang w:eastAsia="ar-SA"/>
        </w:rPr>
        <w:t xml:space="preserve"> район, </w:t>
      </w:r>
      <w:proofErr w:type="spellStart"/>
      <w:r w:rsidRPr="00C44A0F">
        <w:rPr>
          <w:rFonts w:eastAsia="Arial"/>
          <w:bCs/>
          <w:color w:val="000000"/>
          <w:kern w:val="1"/>
          <w:sz w:val="20"/>
          <w:szCs w:val="20"/>
          <w:lang w:eastAsia="ar-SA"/>
        </w:rPr>
        <w:t>д</w:t>
      </w:r>
      <w:r w:rsidRPr="00C44A0F">
        <w:rPr>
          <w:rFonts w:eastAsia="Lucida Sans Unicode"/>
          <w:bCs/>
          <w:color w:val="000000"/>
          <w:kern w:val="1"/>
          <w:sz w:val="20"/>
          <w:szCs w:val="20"/>
          <w:lang w:eastAsia="hi-IN" w:bidi="hi-IN"/>
        </w:rPr>
        <w:t>.Дмитриевка</w:t>
      </w:r>
      <w:proofErr w:type="spellEnd"/>
      <w:r w:rsidRPr="00C44A0F">
        <w:rPr>
          <w:rFonts w:eastAsia="Lucida Sans Unicode"/>
          <w:bCs/>
          <w:color w:val="000000"/>
          <w:kern w:val="1"/>
          <w:sz w:val="20"/>
          <w:szCs w:val="20"/>
          <w:lang w:eastAsia="hi-IN" w:bidi="hi-IN"/>
        </w:rPr>
        <w:t xml:space="preserve">, 23 м на юг от земельного участка с кадастровым номером         45:13: 010801:552 </w:t>
      </w:r>
    </w:p>
    <w:p w:rsidR="00C44A0F" w:rsidRPr="00C44A0F" w:rsidRDefault="00C44A0F" w:rsidP="00C44A0F">
      <w:pPr>
        <w:widowControl/>
        <w:suppressAutoHyphens/>
        <w:autoSpaceDE/>
        <w:autoSpaceDN/>
        <w:spacing w:line="100" w:lineRule="atLeast"/>
        <w:ind w:left="709" w:hanging="425"/>
        <w:jc w:val="both"/>
        <w:textAlignment w:val="baseline"/>
        <w:rPr>
          <w:rFonts w:eastAsia="Lucida Sans Unicode"/>
          <w:color w:val="000000"/>
          <w:kern w:val="1"/>
          <w:sz w:val="20"/>
          <w:szCs w:val="20"/>
          <w:lang w:eastAsia="hi-IN" w:bidi="hi-IN"/>
        </w:rPr>
      </w:pPr>
      <w:r w:rsidRPr="00C44A0F">
        <w:rPr>
          <w:rFonts w:eastAsia="Lucida Sans Unicode"/>
          <w:color w:val="000000"/>
          <w:kern w:val="1"/>
          <w:sz w:val="20"/>
          <w:szCs w:val="20"/>
          <w:lang w:eastAsia="hi-IN" w:bidi="hi-IN"/>
        </w:rPr>
        <w:t xml:space="preserve">6.  Организовать с 22 января 2024 года по 22 февраля 2024 года экспозицию материалов по адресу: Курганская область, </w:t>
      </w:r>
      <w:proofErr w:type="spellStart"/>
      <w:r w:rsidRPr="00C44A0F">
        <w:rPr>
          <w:rFonts w:eastAsia="Lucida Sans Unicode"/>
          <w:color w:val="000000"/>
          <w:kern w:val="1"/>
          <w:sz w:val="20"/>
          <w:szCs w:val="20"/>
          <w:lang w:eastAsia="hi-IN" w:bidi="hi-IN"/>
        </w:rPr>
        <w:t>Мокроусовский</w:t>
      </w:r>
      <w:proofErr w:type="spellEnd"/>
      <w:r w:rsidRPr="00C44A0F">
        <w:rPr>
          <w:rFonts w:eastAsia="Lucida Sans Unicode"/>
          <w:color w:val="000000"/>
          <w:kern w:val="1"/>
          <w:sz w:val="20"/>
          <w:szCs w:val="20"/>
          <w:lang w:eastAsia="hi-IN" w:bidi="hi-IN"/>
        </w:rPr>
        <w:t xml:space="preserve"> район, село </w:t>
      </w:r>
      <w:proofErr w:type="spellStart"/>
      <w:r w:rsidRPr="00C44A0F">
        <w:rPr>
          <w:rFonts w:eastAsia="Lucida Sans Unicode"/>
          <w:color w:val="000000"/>
          <w:kern w:val="1"/>
          <w:sz w:val="20"/>
          <w:szCs w:val="20"/>
          <w:lang w:eastAsia="hi-IN" w:bidi="hi-IN"/>
        </w:rPr>
        <w:t>Старопершино</w:t>
      </w:r>
      <w:proofErr w:type="spellEnd"/>
      <w:r w:rsidRPr="00C44A0F">
        <w:rPr>
          <w:rFonts w:eastAsia="Lucida Sans Unicode"/>
          <w:color w:val="000000"/>
          <w:kern w:val="1"/>
          <w:sz w:val="20"/>
          <w:szCs w:val="20"/>
          <w:lang w:eastAsia="hi-IN" w:bidi="hi-IN"/>
        </w:rPr>
        <w:t xml:space="preserve">, </w:t>
      </w:r>
      <w:proofErr w:type="spellStart"/>
      <w:r w:rsidRPr="00C44A0F">
        <w:rPr>
          <w:rFonts w:eastAsia="Lucida Sans Unicode"/>
          <w:color w:val="000000"/>
          <w:kern w:val="1"/>
          <w:sz w:val="20"/>
          <w:szCs w:val="20"/>
          <w:lang w:eastAsia="hi-IN" w:bidi="hi-IN"/>
        </w:rPr>
        <w:t>ул.Молодежная</w:t>
      </w:r>
      <w:proofErr w:type="spellEnd"/>
      <w:r w:rsidRPr="00C44A0F">
        <w:rPr>
          <w:rFonts w:eastAsia="Lucida Sans Unicode"/>
          <w:color w:val="000000"/>
          <w:kern w:val="1"/>
          <w:sz w:val="20"/>
          <w:szCs w:val="20"/>
          <w:lang w:eastAsia="hi-IN" w:bidi="hi-IN"/>
        </w:rPr>
        <w:t>, д.12</w:t>
      </w:r>
    </w:p>
    <w:p w:rsidR="00C44A0F" w:rsidRPr="00C44A0F" w:rsidRDefault="00C44A0F" w:rsidP="00C44A0F">
      <w:pPr>
        <w:suppressAutoHyphens/>
        <w:autoSpaceDE/>
        <w:autoSpaceDN/>
        <w:spacing w:line="100" w:lineRule="atLeast"/>
        <w:ind w:left="709" w:right="-108" w:hanging="709"/>
        <w:jc w:val="both"/>
        <w:textAlignment w:val="baseline"/>
        <w:rPr>
          <w:rFonts w:eastAsia="Lucida Sans Unicode"/>
          <w:kern w:val="1"/>
          <w:sz w:val="20"/>
          <w:szCs w:val="20"/>
          <w:lang w:eastAsia="hi-IN" w:bidi="hi-IN"/>
        </w:rPr>
      </w:pPr>
      <w:r w:rsidRPr="00C44A0F">
        <w:rPr>
          <w:rFonts w:eastAsia="Lucida Sans Unicode"/>
          <w:color w:val="000000"/>
          <w:kern w:val="1"/>
          <w:sz w:val="20"/>
          <w:szCs w:val="20"/>
          <w:lang w:eastAsia="hi-IN" w:bidi="hi-IN"/>
        </w:rPr>
        <w:t xml:space="preserve">    7. Обеспечить ведение и оформление протокола публичных слушаний по </w:t>
      </w:r>
      <w:r w:rsidRPr="00C44A0F">
        <w:rPr>
          <w:rFonts w:eastAsia="Lucida Sans Unicode"/>
          <w:bCs/>
          <w:color w:val="000000"/>
          <w:kern w:val="1"/>
          <w:sz w:val="20"/>
          <w:szCs w:val="20"/>
          <w:lang w:eastAsia="hi-IN" w:bidi="hi-IN"/>
        </w:rPr>
        <w:t xml:space="preserve"> предоставлению разрешения на условно-разрешенный вид использования земельного участка </w:t>
      </w:r>
      <w:r w:rsidRPr="00C44A0F">
        <w:rPr>
          <w:rFonts w:eastAsia="Arial"/>
          <w:bCs/>
          <w:color w:val="000000"/>
          <w:kern w:val="1"/>
          <w:sz w:val="20"/>
          <w:szCs w:val="20"/>
          <w:lang w:eastAsia="ar-SA"/>
        </w:rPr>
        <w:t xml:space="preserve">по адресу Курганская область, </w:t>
      </w:r>
      <w:proofErr w:type="spellStart"/>
      <w:r w:rsidRPr="00C44A0F">
        <w:rPr>
          <w:rFonts w:eastAsia="Arial"/>
          <w:bCs/>
          <w:color w:val="000000"/>
          <w:kern w:val="1"/>
          <w:sz w:val="20"/>
          <w:szCs w:val="20"/>
          <w:lang w:eastAsia="ar-SA"/>
        </w:rPr>
        <w:t>Мокроусовский</w:t>
      </w:r>
      <w:proofErr w:type="spellEnd"/>
      <w:r w:rsidRPr="00C44A0F">
        <w:rPr>
          <w:rFonts w:eastAsia="Arial"/>
          <w:bCs/>
          <w:color w:val="000000"/>
          <w:kern w:val="1"/>
          <w:sz w:val="20"/>
          <w:szCs w:val="20"/>
          <w:lang w:eastAsia="ar-SA"/>
        </w:rPr>
        <w:t xml:space="preserve"> район, </w:t>
      </w:r>
      <w:proofErr w:type="spellStart"/>
      <w:r w:rsidRPr="00C44A0F">
        <w:rPr>
          <w:rFonts w:eastAsia="Arial"/>
          <w:bCs/>
          <w:color w:val="000000"/>
          <w:kern w:val="1"/>
          <w:sz w:val="20"/>
          <w:szCs w:val="20"/>
          <w:lang w:eastAsia="ar-SA"/>
        </w:rPr>
        <w:t>д.</w:t>
      </w:r>
      <w:r w:rsidRPr="00C44A0F">
        <w:rPr>
          <w:rFonts w:eastAsia="Lucida Sans Unicode"/>
          <w:bCs/>
          <w:color w:val="000000"/>
          <w:kern w:val="1"/>
          <w:sz w:val="20"/>
          <w:szCs w:val="20"/>
          <w:lang w:eastAsia="hi-IN" w:bidi="hi-IN"/>
        </w:rPr>
        <w:t>Дмитриевка</w:t>
      </w:r>
      <w:proofErr w:type="spellEnd"/>
      <w:r w:rsidRPr="00C44A0F">
        <w:rPr>
          <w:rFonts w:eastAsia="Lucida Sans Unicode"/>
          <w:bCs/>
          <w:color w:val="000000"/>
          <w:kern w:val="1"/>
          <w:sz w:val="20"/>
          <w:szCs w:val="20"/>
          <w:lang w:eastAsia="hi-IN" w:bidi="hi-IN"/>
        </w:rPr>
        <w:t xml:space="preserve">, 23 м на юг от земельного участка с кадастровым номером      45:13:010801:552 </w:t>
      </w:r>
      <w:r w:rsidRPr="00C44A0F">
        <w:rPr>
          <w:rFonts w:eastAsia="Lucida Sans Unicode"/>
          <w:color w:val="000000"/>
          <w:kern w:val="1"/>
          <w:sz w:val="20"/>
          <w:szCs w:val="20"/>
          <w:lang w:eastAsia="hi-IN" w:bidi="hi-IN"/>
        </w:rPr>
        <w:t xml:space="preserve">, а также подготовку заключений по результатам публичных слушаний, опубликование заключения по результатам публичных слушаний на  официальном сайте Администрации </w:t>
      </w:r>
      <w:proofErr w:type="spellStart"/>
      <w:r w:rsidRPr="00C44A0F">
        <w:rPr>
          <w:rFonts w:eastAsia="Lucida Sans Unicode"/>
          <w:color w:val="000000"/>
          <w:kern w:val="1"/>
          <w:sz w:val="20"/>
          <w:szCs w:val="20"/>
          <w:lang w:eastAsia="hi-IN" w:bidi="hi-IN"/>
        </w:rPr>
        <w:t>Мокроусовского</w:t>
      </w:r>
      <w:proofErr w:type="spellEnd"/>
      <w:r w:rsidRPr="00C44A0F">
        <w:rPr>
          <w:rFonts w:eastAsia="Lucida Sans Unicode"/>
          <w:color w:val="000000"/>
          <w:kern w:val="1"/>
          <w:sz w:val="20"/>
          <w:szCs w:val="20"/>
          <w:lang w:eastAsia="hi-IN" w:bidi="hi-IN"/>
        </w:rPr>
        <w:t xml:space="preserve"> муниципального округа в сети «Интернет».</w:t>
      </w:r>
    </w:p>
    <w:p w:rsidR="00C44A0F" w:rsidRPr="00C44A0F" w:rsidRDefault="00C44A0F" w:rsidP="00C44A0F">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Администрации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муниципального округа по адресу: Курганская область, </w:t>
      </w:r>
      <w:proofErr w:type="spellStart"/>
      <w:r w:rsidRPr="00C44A0F">
        <w:rPr>
          <w:rFonts w:eastAsia="Arial"/>
          <w:bCs/>
          <w:color w:val="000000"/>
          <w:kern w:val="1"/>
          <w:sz w:val="20"/>
          <w:szCs w:val="20"/>
          <w:lang w:eastAsia="ar-SA"/>
        </w:rPr>
        <w:t>Мокроусовский</w:t>
      </w:r>
      <w:proofErr w:type="spellEnd"/>
      <w:r w:rsidRPr="00C44A0F">
        <w:rPr>
          <w:rFonts w:eastAsia="Arial"/>
          <w:bCs/>
          <w:color w:val="000000"/>
          <w:kern w:val="1"/>
          <w:sz w:val="20"/>
          <w:szCs w:val="20"/>
          <w:lang w:eastAsia="ar-SA"/>
        </w:rPr>
        <w:t xml:space="preserve"> округ, с. Мокроусово, ул. Советская, д.31, и всех населенных пунктах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муниципального округа.</w:t>
      </w:r>
    </w:p>
    <w:p w:rsidR="00C44A0F" w:rsidRPr="00C44A0F" w:rsidRDefault="00C44A0F" w:rsidP="00C44A0F">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муниципального округа  </w:t>
      </w:r>
      <w:hyperlink r:id="rId12" w:tgtFrame="_blank" w:history="1">
        <w:r w:rsidRPr="00C44A0F">
          <w:rPr>
            <w:rFonts w:eastAsia="Arial"/>
            <w:bCs/>
            <w:color w:val="000000"/>
            <w:kern w:val="1"/>
            <w:sz w:val="20"/>
            <w:szCs w:val="20"/>
            <w:lang w:eastAsia="ar-SA"/>
          </w:rPr>
          <w:t>https://mokrousovskij-r45.gosweb.gosuslugi.ru</w:t>
        </w:r>
      </w:hyperlink>
    </w:p>
    <w:p w:rsidR="00C44A0F" w:rsidRPr="00C44A0F" w:rsidRDefault="00C44A0F" w:rsidP="00C44A0F">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муниципального округа.</w:t>
      </w:r>
    </w:p>
    <w:p w:rsidR="00C44A0F" w:rsidRPr="00C44A0F" w:rsidRDefault="00C44A0F" w:rsidP="00C44A0F">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C44A0F" w:rsidRPr="00C44A0F" w:rsidRDefault="00C44A0F" w:rsidP="00C44A0F">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C44A0F" w:rsidRPr="00C44A0F" w:rsidRDefault="00C44A0F" w:rsidP="00C44A0F">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C44A0F" w:rsidRPr="00C44A0F" w:rsidRDefault="00C44A0F" w:rsidP="00C44A0F">
      <w:pPr>
        <w:widowControl/>
        <w:suppressAutoHyphens/>
        <w:autoSpaceDN/>
        <w:spacing w:line="100" w:lineRule="atLeast"/>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 xml:space="preserve">Глава  </w:t>
      </w:r>
      <w:proofErr w:type="spellStart"/>
      <w:r w:rsidRPr="00C44A0F">
        <w:rPr>
          <w:rFonts w:eastAsia="Arial"/>
          <w:bCs/>
          <w:color w:val="000000"/>
          <w:kern w:val="1"/>
          <w:sz w:val="20"/>
          <w:szCs w:val="20"/>
          <w:lang w:eastAsia="ar-SA"/>
        </w:rPr>
        <w:t>Мокроусовского</w:t>
      </w:r>
      <w:proofErr w:type="spellEnd"/>
      <w:r w:rsidRPr="00C44A0F">
        <w:rPr>
          <w:rFonts w:eastAsia="Arial"/>
          <w:bCs/>
          <w:color w:val="000000"/>
          <w:kern w:val="1"/>
          <w:sz w:val="20"/>
          <w:szCs w:val="20"/>
          <w:lang w:eastAsia="ar-SA"/>
        </w:rPr>
        <w:t xml:space="preserve"> </w:t>
      </w:r>
    </w:p>
    <w:p w:rsidR="00C44A0F" w:rsidRPr="00C44A0F" w:rsidRDefault="00C44A0F" w:rsidP="00C44A0F">
      <w:pPr>
        <w:widowControl/>
        <w:suppressAutoHyphens/>
        <w:autoSpaceDN/>
        <w:spacing w:line="100" w:lineRule="atLeast"/>
        <w:jc w:val="both"/>
        <w:textAlignment w:val="baseline"/>
        <w:rPr>
          <w:rFonts w:eastAsia="Arial"/>
          <w:bCs/>
          <w:color w:val="000000"/>
          <w:kern w:val="1"/>
          <w:sz w:val="20"/>
          <w:szCs w:val="20"/>
          <w:lang w:eastAsia="ar-SA"/>
        </w:rPr>
      </w:pPr>
      <w:r w:rsidRPr="00C44A0F">
        <w:rPr>
          <w:rFonts w:eastAsia="Arial"/>
          <w:bCs/>
          <w:color w:val="000000"/>
          <w:kern w:val="1"/>
          <w:sz w:val="20"/>
          <w:szCs w:val="20"/>
          <w:lang w:eastAsia="ar-SA"/>
        </w:rPr>
        <w:t>муниципального округа</w:t>
      </w:r>
      <w:r w:rsidRPr="00C44A0F">
        <w:rPr>
          <w:rFonts w:eastAsia="Arial"/>
          <w:bCs/>
          <w:color w:val="000000"/>
          <w:kern w:val="1"/>
          <w:sz w:val="20"/>
          <w:szCs w:val="20"/>
          <w:lang w:eastAsia="ar-SA"/>
        </w:rPr>
        <w:tab/>
      </w:r>
      <w:r w:rsidRPr="00C44A0F">
        <w:rPr>
          <w:rFonts w:eastAsia="Arial"/>
          <w:bCs/>
          <w:color w:val="000000"/>
          <w:kern w:val="1"/>
          <w:sz w:val="20"/>
          <w:szCs w:val="20"/>
          <w:lang w:eastAsia="ar-SA"/>
        </w:rPr>
        <w:tab/>
        <w:t xml:space="preserve">                       </w:t>
      </w:r>
      <w:r>
        <w:rPr>
          <w:rFonts w:eastAsia="Arial"/>
          <w:bCs/>
          <w:color w:val="000000"/>
          <w:kern w:val="1"/>
          <w:sz w:val="20"/>
          <w:szCs w:val="20"/>
          <w:lang w:eastAsia="ar-SA"/>
        </w:rPr>
        <w:tab/>
      </w:r>
      <w:r>
        <w:rPr>
          <w:rFonts w:eastAsia="Arial"/>
          <w:bCs/>
          <w:color w:val="000000"/>
          <w:kern w:val="1"/>
          <w:sz w:val="20"/>
          <w:szCs w:val="20"/>
          <w:lang w:eastAsia="ar-SA"/>
        </w:rPr>
        <w:tab/>
        <w:t xml:space="preserve">          </w:t>
      </w:r>
      <w:r w:rsidRPr="00C44A0F">
        <w:rPr>
          <w:rFonts w:eastAsia="Arial"/>
          <w:bCs/>
          <w:color w:val="000000"/>
          <w:kern w:val="1"/>
          <w:sz w:val="20"/>
          <w:szCs w:val="20"/>
          <w:lang w:eastAsia="ar-SA"/>
        </w:rPr>
        <w:t xml:space="preserve">  В. </w:t>
      </w:r>
      <w:proofErr w:type="spellStart"/>
      <w:r w:rsidRPr="00C44A0F">
        <w:rPr>
          <w:rFonts w:eastAsia="Arial"/>
          <w:bCs/>
          <w:color w:val="000000"/>
          <w:kern w:val="1"/>
          <w:sz w:val="20"/>
          <w:szCs w:val="20"/>
          <w:lang w:eastAsia="ar-SA"/>
        </w:rPr>
        <w:t>В.Демешкин</w:t>
      </w:r>
      <w:proofErr w:type="spellEnd"/>
      <w:r w:rsidRPr="00C44A0F">
        <w:rPr>
          <w:rFonts w:eastAsia="Arial"/>
          <w:bCs/>
          <w:color w:val="000000"/>
          <w:kern w:val="1"/>
          <w:sz w:val="20"/>
          <w:szCs w:val="20"/>
          <w:lang w:eastAsia="ar-SA"/>
        </w:rPr>
        <w:tab/>
        <w:t xml:space="preserve">                      </w:t>
      </w:r>
    </w:p>
    <w:p w:rsidR="00C44A0F" w:rsidRPr="00C44A0F" w:rsidRDefault="00C44A0F" w:rsidP="00C44A0F">
      <w:pPr>
        <w:widowControl/>
        <w:tabs>
          <w:tab w:val="left" w:pos="9045"/>
        </w:tabs>
        <w:suppressAutoHyphens/>
        <w:autoSpaceDE/>
        <w:autoSpaceDN/>
        <w:spacing w:line="100" w:lineRule="atLeast"/>
        <w:textAlignment w:val="baseline"/>
        <w:rPr>
          <w:kern w:val="1"/>
          <w:sz w:val="20"/>
          <w:szCs w:val="20"/>
          <w:lang w:eastAsia="ar-SA"/>
        </w:rPr>
      </w:pPr>
    </w:p>
    <w:p w:rsidR="00C44A0F" w:rsidRPr="00C44A0F" w:rsidRDefault="00C44A0F" w:rsidP="00C44A0F">
      <w:pPr>
        <w:widowControl/>
        <w:tabs>
          <w:tab w:val="left" w:pos="9045"/>
        </w:tabs>
        <w:suppressAutoHyphens/>
        <w:autoSpaceDE/>
        <w:autoSpaceDN/>
        <w:spacing w:line="100" w:lineRule="atLeast"/>
        <w:textAlignment w:val="baseline"/>
        <w:rPr>
          <w:kern w:val="1"/>
          <w:sz w:val="20"/>
          <w:szCs w:val="20"/>
          <w:lang w:eastAsia="ar-SA"/>
        </w:rPr>
      </w:pPr>
    </w:p>
    <w:p w:rsidR="00C44A0F" w:rsidRPr="00C44A0F" w:rsidRDefault="00C44A0F" w:rsidP="00C44A0F">
      <w:pPr>
        <w:widowControl/>
        <w:tabs>
          <w:tab w:val="left" w:pos="9045"/>
        </w:tabs>
        <w:suppressAutoHyphens/>
        <w:autoSpaceDE/>
        <w:autoSpaceDN/>
        <w:spacing w:line="100" w:lineRule="atLeast"/>
        <w:textAlignment w:val="baseline"/>
        <w:rPr>
          <w:kern w:val="1"/>
          <w:sz w:val="20"/>
          <w:szCs w:val="20"/>
          <w:lang w:eastAsia="ar-SA"/>
        </w:rPr>
      </w:pP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Приложение к постановлению Администрации</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w:t>
      </w:r>
      <w:proofErr w:type="spellStart"/>
      <w:r w:rsidRPr="00C44A0F">
        <w:rPr>
          <w:kern w:val="1"/>
          <w:sz w:val="20"/>
          <w:szCs w:val="20"/>
          <w:lang w:eastAsia="ar-SA"/>
        </w:rPr>
        <w:t>Мокроусовского</w:t>
      </w:r>
      <w:proofErr w:type="spellEnd"/>
      <w:r w:rsidRPr="00C44A0F">
        <w:rPr>
          <w:kern w:val="1"/>
          <w:sz w:val="20"/>
          <w:szCs w:val="20"/>
          <w:lang w:eastAsia="ar-SA"/>
        </w:rPr>
        <w:t xml:space="preserve"> муниципального округа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от    22 января    2024 г.   №  28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«О назначении публичных слушаний по предоставлению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разрешения на условно-разрешенный вид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использования земельного участка по адресу :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Курганская область, </w:t>
      </w:r>
      <w:proofErr w:type="spellStart"/>
      <w:r w:rsidRPr="00C44A0F">
        <w:rPr>
          <w:kern w:val="1"/>
          <w:sz w:val="20"/>
          <w:szCs w:val="20"/>
          <w:lang w:eastAsia="ar-SA"/>
        </w:rPr>
        <w:t>Мокроусовский</w:t>
      </w:r>
      <w:proofErr w:type="spellEnd"/>
      <w:r w:rsidRPr="00C44A0F">
        <w:rPr>
          <w:kern w:val="1"/>
          <w:sz w:val="20"/>
          <w:szCs w:val="20"/>
          <w:lang w:eastAsia="ar-SA"/>
        </w:rPr>
        <w:t xml:space="preserve"> район,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w:t>
      </w:r>
      <w:proofErr w:type="spellStart"/>
      <w:r w:rsidRPr="00C44A0F">
        <w:rPr>
          <w:kern w:val="1"/>
          <w:sz w:val="20"/>
          <w:szCs w:val="20"/>
          <w:lang w:eastAsia="ar-SA"/>
        </w:rPr>
        <w:t>д.Дмитриевка</w:t>
      </w:r>
      <w:proofErr w:type="spellEnd"/>
      <w:r w:rsidRPr="00C44A0F">
        <w:rPr>
          <w:kern w:val="1"/>
          <w:sz w:val="20"/>
          <w:szCs w:val="20"/>
          <w:lang w:eastAsia="ar-SA"/>
        </w:rPr>
        <w:t xml:space="preserve">, 23 м на юг от земельного участка с               </w:t>
      </w:r>
    </w:p>
    <w:p w:rsidR="00C44A0F" w:rsidRPr="00C44A0F" w:rsidRDefault="00C44A0F" w:rsidP="00C44A0F">
      <w:pPr>
        <w:widowControl/>
        <w:suppressAutoHyphens/>
        <w:autoSpaceDE/>
        <w:autoSpaceDN/>
        <w:ind w:firstLine="709"/>
        <w:jc w:val="right"/>
        <w:textAlignment w:val="baseline"/>
        <w:rPr>
          <w:kern w:val="1"/>
          <w:sz w:val="20"/>
          <w:szCs w:val="20"/>
          <w:lang w:eastAsia="ar-SA"/>
        </w:rPr>
      </w:pPr>
      <w:r w:rsidRPr="00C44A0F">
        <w:rPr>
          <w:kern w:val="1"/>
          <w:sz w:val="20"/>
          <w:szCs w:val="20"/>
          <w:lang w:eastAsia="ar-SA"/>
        </w:rPr>
        <w:t xml:space="preserve">                                                         кадастровым номером      45:13:010801:552»</w:t>
      </w:r>
    </w:p>
    <w:p w:rsidR="00C44A0F" w:rsidRPr="00C44A0F" w:rsidRDefault="00C44A0F" w:rsidP="00C44A0F">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p>
    <w:p w:rsidR="00C44A0F" w:rsidRPr="00C44A0F" w:rsidRDefault="00C44A0F" w:rsidP="00C44A0F">
      <w:pPr>
        <w:widowControl/>
        <w:suppressAutoHyphens/>
        <w:autoSpaceDE/>
        <w:autoSpaceDN/>
        <w:spacing w:line="100" w:lineRule="atLeast"/>
        <w:ind w:firstLine="709"/>
        <w:jc w:val="center"/>
        <w:textAlignment w:val="baseline"/>
        <w:rPr>
          <w:rFonts w:eastAsia="Lucida Sans Unicode"/>
          <w:bCs/>
          <w:kern w:val="1"/>
          <w:sz w:val="20"/>
          <w:szCs w:val="20"/>
          <w:lang w:eastAsia="hi-IN" w:bidi="hi-IN"/>
        </w:rPr>
      </w:pPr>
    </w:p>
    <w:p w:rsidR="00C44A0F" w:rsidRPr="00C44A0F" w:rsidRDefault="00C44A0F" w:rsidP="00C44A0F">
      <w:pPr>
        <w:suppressAutoHyphens/>
        <w:autoSpaceDE/>
        <w:autoSpaceDN/>
        <w:spacing w:line="100" w:lineRule="atLeast"/>
        <w:ind w:right="-108"/>
        <w:jc w:val="center"/>
        <w:textAlignment w:val="baseline"/>
        <w:rPr>
          <w:rFonts w:eastAsia="Lucida Sans Unicode"/>
          <w:bCs/>
          <w:color w:val="000000"/>
          <w:kern w:val="1"/>
          <w:sz w:val="20"/>
          <w:szCs w:val="20"/>
          <w:lang w:eastAsia="hi-IN" w:bidi="hi-IN"/>
        </w:rPr>
      </w:pPr>
      <w:r w:rsidRPr="00C44A0F">
        <w:rPr>
          <w:rFonts w:eastAsia="Lucida Sans Unicode"/>
          <w:bCs/>
          <w:color w:val="000000"/>
          <w:kern w:val="1"/>
          <w:sz w:val="20"/>
          <w:szCs w:val="20"/>
          <w:lang w:eastAsia="hi-IN" w:bidi="hi-IN"/>
        </w:rPr>
        <w:t xml:space="preserve">Состав комиссии по предоставлению разрешения на условно-разрешенный вид использования земельного участка по адресу Курганская область, </w:t>
      </w:r>
      <w:proofErr w:type="spellStart"/>
      <w:r w:rsidRPr="00C44A0F">
        <w:rPr>
          <w:rFonts w:eastAsia="Lucida Sans Unicode"/>
          <w:bCs/>
          <w:color w:val="000000"/>
          <w:kern w:val="1"/>
          <w:sz w:val="20"/>
          <w:szCs w:val="20"/>
          <w:lang w:eastAsia="hi-IN" w:bidi="hi-IN"/>
        </w:rPr>
        <w:t>Мокроусовский</w:t>
      </w:r>
      <w:proofErr w:type="spellEnd"/>
      <w:r w:rsidRPr="00C44A0F">
        <w:rPr>
          <w:rFonts w:eastAsia="Lucida Sans Unicode"/>
          <w:bCs/>
          <w:color w:val="000000"/>
          <w:kern w:val="1"/>
          <w:sz w:val="20"/>
          <w:szCs w:val="20"/>
          <w:lang w:eastAsia="hi-IN" w:bidi="hi-IN"/>
        </w:rPr>
        <w:t xml:space="preserve"> район,</w:t>
      </w:r>
    </w:p>
    <w:p w:rsidR="00C44A0F" w:rsidRPr="00C44A0F" w:rsidRDefault="00C44A0F" w:rsidP="00C44A0F">
      <w:pPr>
        <w:suppressAutoHyphens/>
        <w:autoSpaceDE/>
        <w:autoSpaceDN/>
        <w:spacing w:line="100" w:lineRule="atLeast"/>
        <w:ind w:right="-108"/>
        <w:jc w:val="center"/>
        <w:textAlignment w:val="baseline"/>
        <w:rPr>
          <w:rFonts w:eastAsia="Lucida Sans Unicode"/>
          <w:bCs/>
          <w:color w:val="000000"/>
          <w:kern w:val="1"/>
          <w:sz w:val="20"/>
          <w:szCs w:val="20"/>
          <w:lang w:eastAsia="hi-IN" w:bidi="hi-IN"/>
        </w:rPr>
      </w:pPr>
      <w:proofErr w:type="spellStart"/>
      <w:r w:rsidRPr="00C44A0F">
        <w:rPr>
          <w:rFonts w:eastAsia="Lucida Sans Unicode"/>
          <w:bCs/>
          <w:color w:val="000000"/>
          <w:kern w:val="1"/>
          <w:sz w:val="20"/>
          <w:szCs w:val="20"/>
          <w:lang w:eastAsia="hi-IN" w:bidi="hi-IN"/>
        </w:rPr>
        <w:t>д.Дмитриевка</w:t>
      </w:r>
      <w:proofErr w:type="spellEnd"/>
      <w:r w:rsidRPr="00C44A0F">
        <w:rPr>
          <w:rFonts w:eastAsia="Lucida Sans Unicode"/>
          <w:bCs/>
          <w:color w:val="000000"/>
          <w:kern w:val="1"/>
          <w:sz w:val="20"/>
          <w:szCs w:val="20"/>
          <w:lang w:eastAsia="hi-IN" w:bidi="hi-IN"/>
        </w:rPr>
        <w:t>, 23 м на юг от земельного участка с     кадастровым номером      45:13:010801:552</w:t>
      </w:r>
    </w:p>
    <w:p w:rsidR="00C44A0F" w:rsidRPr="00C44A0F" w:rsidRDefault="00C44A0F" w:rsidP="00C44A0F">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p>
    <w:p w:rsidR="00C44A0F" w:rsidRPr="00C44A0F" w:rsidRDefault="00C44A0F" w:rsidP="00C44A0F">
      <w:pPr>
        <w:suppressAutoHyphens/>
        <w:autoSpaceDE/>
        <w:autoSpaceDN/>
        <w:spacing w:line="100" w:lineRule="atLeast"/>
        <w:ind w:right="-108"/>
        <w:textAlignment w:val="baseline"/>
        <w:rPr>
          <w:rFonts w:eastAsia="Lucida Sans Unicode"/>
          <w:bCs/>
          <w:kern w:val="1"/>
          <w:sz w:val="20"/>
          <w:szCs w:val="20"/>
          <w:lang w:eastAsia="hi-IN" w:bidi="hi-IN"/>
        </w:rPr>
      </w:pPr>
      <w:r w:rsidRPr="00C44A0F">
        <w:rPr>
          <w:rFonts w:eastAsia="Lucida Sans Unicode"/>
          <w:bCs/>
          <w:color w:val="000000"/>
          <w:kern w:val="1"/>
          <w:sz w:val="20"/>
          <w:szCs w:val="20"/>
          <w:lang w:eastAsia="hi-IN" w:bidi="hi-IN"/>
        </w:rPr>
        <w:t>Бетехтин Павел Викторович             -  первый заместитель</w:t>
      </w:r>
      <w:r w:rsidRPr="00C44A0F">
        <w:rPr>
          <w:rFonts w:eastAsia="Lucida Sans Unicode"/>
          <w:bCs/>
          <w:kern w:val="1"/>
          <w:sz w:val="20"/>
          <w:szCs w:val="20"/>
          <w:lang w:eastAsia="hi-IN" w:bidi="hi-IN"/>
        </w:rPr>
        <w:t xml:space="preserve"> Главы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w:t>
      </w:r>
      <w:proofErr w:type="spellStart"/>
      <w:r w:rsidRPr="00C44A0F">
        <w:rPr>
          <w:color w:val="000000"/>
          <w:kern w:val="1"/>
          <w:sz w:val="20"/>
          <w:szCs w:val="20"/>
          <w:lang w:eastAsia="ar-SA"/>
        </w:rPr>
        <w:t>Мокроусовского</w:t>
      </w:r>
      <w:proofErr w:type="spellEnd"/>
      <w:r w:rsidRPr="00C44A0F">
        <w:rPr>
          <w:color w:val="000000"/>
          <w:kern w:val="1"/>
          <w:sz w:val="20"/>
          <w:szCs w:val="20"/>
          <w:lang w:eastAsia="ar-SA"/>
        </w:rPr>
        <w:t xml:space="preserve"> муниципального округа,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председатель  комиссии</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roofErr w:type="spellStart"/>
      <w:r w:rsidRPr="00C44A0F">
        <w:rPr>
          <w:color w:val="000000"/>
          <w:kern w:val="1"/>
          <w:sz w:val="20"/>
          <w:szCs w:val="20"/>
          <w:lang w:eastAsia="ar-SA"/>
        </w:rPr>
        <w:t>Шепелина</w:t>
      </w:r>
      <w:proofErr w:type="spellEnd"/>
      <w:r w:rsidRPr="00C44A0F">
        <w:rPr>
          <w:color w:val="000000"/>
          <w:kern w:val="1"/>
          <w:sz w:val="20"/>
          <w:szCs w:val="20"/>
          <w:lang w:eastAsia="ar-SA"/>
        </w:rPr>
        <w:t xml:space="preserve"> Ирина Владимировна – начальник отдела архитектуры и строительства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Администрации </w:t>
      </w:r>
      <w:proofErr w:type="spellStart"/>
      <w:r w:rsidRPr="00C44A0F">
        <w:rPr>
          <w:color w:val="000000"/>
          <w:kern w:val="1"/>
          <w:sz w:val="20"/>
          <w:szCs w:val="20"/>
          <w:lang w:eastAsia="ar-SA"/>
        </w:rPr>
        <w:t>Мокроусовского</w:t>
      </w:r>
      <w:proofErr w:type="spellEnd"/>
      <w:r w:rsidRPr="00C44A0F">
        <w:rPr>
          <w:color w:val="000000"/>
          <w:kern w:val="1"/>
          <w:sz w:val="20"/>
          <w:szCs w:val="20"/>
          <w:lang w:eastAsia="ar-SA"/>
        </w:rPr>
        <w:t xml:space="preserve">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муниципального округа,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заместитель председателя комиссии</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roofErr w:type="spellStart"/>
      <w:r w:rsidRPr="00C44A0F">
        <w:rPr>
          <w:color w:val="000000"/>
          <w:kern w:val="1"/>
          <w:sz w:val="20"/>
          <w:szCs w:val="20"/>
          <w:lang w:eastAsia="ar-SA"/>
        </w:rPr>
        <w:t>Галюкова</w:t>
      </w:r>
      <w:proofErr w:type="spellEnd"/>
      <w:r w:rsidRPr="00C44A0F">
        <w:rPr>
          <w:color w:val="000000"/>
          <w:kern w:val="1"/>
          <w:sz w:val="20"/>
          <w:szCs w:val="20"/>
          <w:lang w:eastAsia="ar-SA"/>
        </w:rPr>
        <w:t xml:space="preserve"> Алла Аркадьевна         – главный специалист отдела архитектуры и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строительства Администрации </w:t>
      </w:r>
      <w:proofErr w:type="spellStart"/>
      <w:r w:rsidRPr="00C44A0F">
        <w:rPr>
          <w:color w:val="000000"/>
          <w:kern w:val="1"/>
          <w:sz w:val="20"/>
          <w:szCs w:val="20"/>
          <w:lang w:eastAsia="ar-SA"/>
        </w:rPr>
        <w:t>Мокроусовского</w:t>
      </w:r>
      <w:proofErr w:type="spellEnd"/>
      <w:r w:rsidRPr="00C44A0F">
        <w:rPr>
          <w:color w:val="000000"/>
          <w:kern w:val="1"/>
          <w:sz w:val="20"/>
          <w:szCs w:val="20"/>
          <w:lang w:eastAsia="ar-SA"/>
        </w:rPr>
        <w:t xml:space="preserve">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муниципального округа, секретарь комиссии</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
    <w:p w:rsidR="00C44A0F" w:rsidRPr="00C44A0F" w:rsidRDefault="00C44A0F" w:rsidP="00C44A0F">
      <w:pPr>
        <w:widowControl/>
        <w:suppressAutoHyphens/>
        <w:autoSpaceDE/>
        <w:autoSpaceDN/>
        <w:spacing w:line="100" w:lineRule="atLeast"/>
        <w:jc w:val="both"/>
        <w:textAlignment w:val="baseline"/>
        <w:rPr>
          <w:b/>
          <w:color w:val="000000"/>
          <w:kern w:val="1"/>
          <w:sz w:val="20"/>
          <w:szCs w:val="20"/>
          <w:lang w:eastAsia="ar-SA"/>
        </w:rPr>
      </w:pPr>
      <w:r w:rsidRPr="00C44A0F">
        <w:rPr>
          <w:b/>
          <w:color w:val="000000"/>
          <w:kern w:val="1"/>
          <w:sz w:val="20"/>
          <w:szCs w:val="20"/>
          <w:lang w:eastAsia="ar-SA"/>
        </w:rPr>
        <w:t>Члены комиссии:</w:t>
      </w:r>
    </w:p>
    <w:p w:rsidR="00C44A0F" w:rsidRPr="00C44A0F" w:rsidRDefault="00C44A0F" w:rsidP="00C44A0F">
      <w:pPr>
        <w:widowControl/>
        <w:suppressAutoHyphens/>
        <w:autoSpaceDE/>
        <w:autoSpaceDN/>
        <w:spacing w:line="100" w:lineRule="atLeast"/>
        <w:jc w:val="both"/>
        <w:textAlignment w:val="baseline"/>
        <w:rPr>
          <w:b/>
          <w:color w:val="000000"/>
          <w:kern w:val="1"/>
          <w:sz w:val="20"/>
          <w:szCs w:val="20"/>
          <w:lang w:eastAsia="ar-SA"/>
        </w:rPr>
      </w:pP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roofErr w:type="spellStart"/>
      <w:r w:rsidRPr="00C44A0F">
        <w:rPr>
          <w:color w:val="000000"/>
          <w:kern w:val="1"/>
          <w:sz w:val="20"/>
          <w:szCs w:val="20"/>
          <w:lang w:eastAsia="ar-SA"/>
        </w:rPr>
        <w:t>Сединкина</w:t>
      </w:r>
      <w:proofErr w:type="spellEnd"/>
      <w:r w:rsidRPr="00C44A0F">
        <w:rPr>
          <w:color w:val="000000"/>
          <w:kern w:val="1"/>
          <w:sz w:val="20"/>
          <w:szCs w:val="20"/>
          <w:lang w:eastAsia="ar-SA"/>
        </w:rPr>
        <w:t xml:space="preserve"> Алена Алексеевна  -     </w:t>
      </w:r>
      <w:proofErr w:type="spellStart"/>
      <w:r w:rsidRPr="00C44A0F">
        <w:rPr>
          <w:color w:val="000000"/>
          <w:kern w:val="1"/>
          <w:sz w:val="20"/>
          <w:szCs w:val="20"/>
          <w:lang w:eastAsia="ar-SA"/>
        </w:rPr>
        <w:t>И.о.начальника</w:t>
      </w:r>
      <w:proofErr w:type="spellEnd"/>
      <w:r w:rsidRPr="00C44A0F">
        <w:rPr>
          <w:color w:val="000000"/>
          <w:kern w:val="1"/>
          <w:sz w:val="20"/>
          <w:szCs w:val="20"/>
          <w:lang w:eastAsia="ar-SA"/>
        </w:rPr>
        <w:t xml:space="preserve"> отдела имущественных и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земельных отношений Администрации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w:t>
      </w:r>
      <w:proofErr w:type="spellStart"/>
      <w:r w:rsidRPr="00C44A0F">
        <w:rPr>
          <w:color w:val="000000"/>
          <w:kern w:val="1"/>
          <w:sz w:val="20"/>
          <w:szCs w:val="20"/>
          <w:lang w:eastAsia="ar-SA"/>
        </w:rPr>
        <w:t>Мокроусовского</w:t>
      </w:r>
      <w:proofErr w:type="spellEnd"/>
      <w:r w:rsidRPr="00C44A0F">
        <w:rPr>
          <w:color w:val="000000"/>
          <w:kern w:val="1"/>
          <w:sz w:val="20"/>
          <w:szCs w:val="20"/>
          <w:lang w:eastAsia="ar-SA"/>
        </w:rPr>
        <w:t xml:space="preserve"> муниципального округа</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Кривошеина Наталья Владимировна    -  главный специалист отдела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имущественных и земельных отношений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Администрации </w:t>
      </w:r>
      <w:proofErr w:type="spellStart"/>
      <w:r w:rsidRPr="00C44A0F">
        <w:rPr>
          <w:color w:val="000000"/>
          <w:kern w:val="1"/>
          <w:sz w:val="20"/>
          <w:szCs w:val="20"/>
          <w:lang w:eastAsia="ar-SA"/>
        </w:rPr>
        <w:t>Мокроусовского</w:t>
      </w:r>
      <w:proofErr w:type="spellEnd"/>
      <w:r w:rsidRPr="00C44A0F">
        <w:rPr>
          <w:color w:val="000000"/>
          <w:kern w:val="1"/>
          <w:sz w:val="20"/>
          <w:szCs w:val="20"/>
          <w:lang w:eastAsia="ar-SA"/>
        </w:rPr>
        <w:t xml:space="preserve">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муниципального округа</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roofErr w:type="spellStart"/>
      <w:r w:rsidRPr="00C44A0F">
        <w:rPr>
          <w:color w:val="000000"/>
          <w:kern w:val="1"/>
          <w:sz w:val="20"/>
          <w:szCs w:val="20"/>
          <w:lang w:eastAsia="ar-SA"/>
        </w:rPr>
        <w:t>Табулов</w:t>
      </w:r>
      <w:proofErr w:type="spellEnd"/>
      <w:r w:rsidRPr="00C44A0F">
        <w:rPr>
          <w:color w:val="000000"/>
          <w:kern w:val="1"/>
          <w:sz w:val="20"/>
          <w:szCs w:val="20"/>
          <w:lang w:eastAsia="ar-SA"/>
        </w:rPr>
        <w:t xml:space="preserve"> </w:t>
      </w:r>
      <w:proofErr w:type="spellStart"/>
      <w:r w:rsidRPr="00C44A0F">
        <w:rPr>
          <w:color w:val="000000"/>
          <w:kern w:val="1"/>
          <w:sz w:val="20"/>
          <w:szCs w:val="20"/>
          <w:lang w:eastAsia="ar-SA"/>
        </w:rPr>
        <w:t>Табулда</w:t>
      </w:r>
      <w:proofErr w:type="spellEnd"/>
      <w:r w:rsidRPr="00C44A0F">
        <w:rPr>
          <w:color w:val="000000"/>
          <w:kern w:val="1"/>
          <w:sz w:val="20"/>
          <w:szCs w:val="20"/>
          <w:lang w:eastAsia="ar-SA"/>
        </w:rPr>
        <w:t xml:space="preserve"> </w:t>
      </w:r>
      <w:proofErr w:type="spellStart"/>
      <w:r w:rsidRPr="00C44A0F">
        <w:rPr>
          <w:color w:val="000000"/>
          <w:kern w:val="1"/>
          <w:sz w:val="20"/>
          <w:szCs w:val="20"/>
          <w:lang w:eastAsia="ar-SA"/>
        </w:rPr>
        <w:t>Эскенович</w:t>
      </w:r>
      <w:proofErr w:type="spellEnd"/>
      <w:r w:rsidRPr="00C44A0F">
        <w:rPr>
          <w:color w:val="000000"/>
          <w:kern w:val="1"/>
          <w:sz w:val="20"/>
          <w:szCs w:val="20"/>
          <w:lang w:eastAsia="ar-SA"/>
        </w:rPr>
        <w:t xml:space="preserve">          -  Директор МКУ «Южный территориальный      </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r w:rsidRPr="00C44A0F">
        <w:rPr>
          <w:color w:val="000000"/>
          <w:kern w:val="1"/>
          <w:sz w:val="20"/>
          <w:szCs w:val="20"/>
          <w:lang w:eastAsia="ar-SA"/>
        </w:rPr>
        <w:t xml:space="preserve">                                                         отдел» (по согласованию)</w:t>
      </w:r>
    </w:p>
    <w:p w:rsidR="00C44A0F" w:rsidRPr="00C44A0F" w:rsidRDefault="00C44A0F" w:rsidP="00C44A0F">
      <w:pPr>
        <w:widowControl/>
        <w:suppressAutoHyphens/>
        <w:autoSpaceDE/>
        <w:autoSpaceDN/>
        <w:spacing w:line="100" w:lineRule="atLeast"/>
        <w:jc w:val="both"/>
        <w:textAlignment w:val="baseline"/>
        <w:rPr>
          <w:color w:val="000000"/>
          <w:kern w:val="1"/>
          <w:sz w:val="20"/>
          <w:szCs w:val="20"/>
          <w:lang w:eastAsia="ar-SA"/>
        </w:rPr>
      </w:pPr>
    </w:p>
    <w:p w:rsidR="007F6E45" w:rsidRPr="007F6E45" w:rsidRDefault="007F6E45" w:rsidP="007F6E45">
      <w:pPr>
        <w:widowControl/>
        <w:suppressAutoHyphens/>
        <w:autoSpaceDE/>
        <w:autoSpaceDN/>
        <w:spacing w:after="120" w:line="100" w:lineRule="atLeast"/>
        <w:textAlignment w:val="baseline"/>
        <w:rPr>
          <w:rFonts w:ascii="Arial" w:hAnsi="Arial" w:cs="Arial"/>
          <w:b/>
          <w:kern w:val="1"/>
          <w:sz w:val="28"/>
          <w:szCs w:val="24"/>
          <w:lang w:eastAsia="ar-SA"/>
        </w:rPr>
      </w:pPr>
      <w:r w:rsidRPr="007F6E45">
        <w:rPr>
          <w:rFonts w:ascii="Arial" w:hAnsi="Arial" w:cs="Arial"/>
          <w:noProof/>
          <w:kern w:val="1"/>
          <w:sz w:val="24"/>
          <w:szCs w:val="24"/>
          <w:lang w:eastAsia="ru-RU"/>
        </w:rPr>
        <w:drawing>
          <wp:anchor distT="0" distB="0" distL="114300" distR="114300" simplePos="0" relativeHeight="251684864" behindDoc="0" locked="0" layoutInCell="1" allowOverlap="1">
            <wp:simplePos x="0" y="0"/>
            <wp:positionH relativeFrom="column">
              <wp:posOffset>2808605</wp:posOffset>
            </wp:positionH>
            <wp:positionV relativeFrom="paragraph">
              <wp:posOffset>-8255</wp:posOffset>
            </wp:positionV>
            <wp:extent cx="579120" cy="669925"/>
            <wp:effectExtent l="0" t="0" r="0" b="0"/>
            <wp:wrapSquare wrapText="bothSides"/>
            <wp:docPr id="17"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7F6E45" w:rsidRPr="007F6E45" w:rsidRDefault="007F6E45" w:rsidP="007F6E45">
      <w:pPr>
        <w:widowControl/>
        <w:suppressAutoHyphens/>
        <w:autoSpaceDE/>
        <w:autoSpaceDN/>
        <w:spacing w:after="120" w:line="100" w:lineRule="atLeast"/>
        <w:textAlignment w:val="baseline"/>
        <w:rPr>
          <w:rFonts w:ascii="Arial" w:hAnsi="Arial" w:cs="Arial"/>
          <w:b/>
          <w:kern w:val="1"/>
          <w:sz w:val="28"/>
          <w:szCs w:val="24"/>
          <w:lang w:eastAsia="ar-SA"/>
        </w:rPr>
      </w:pPr>
    </w:p>
    <w:p w:rsidR="007F6E45" w:rsidRPr="007F6E45" w:rsidRDefault="007F6E45" w:rsidP="007F6E45">
      <w:pPr>
        <w:widowControl/>
        <w:suppressAutoHyphens/>
        <w:autoSpaceDE/>
        <w:autoSpaceDN/>
        <w:spacing w:after="120" w:line="100" w:lineRule="atLeast"/>
        <w:textAlignment w:val="baseline"/>
        <w:rPr>
          <w:b/>
          <w:kern w:val="1"/>
          <w:sz w:val="20"/>
          <w:szCs w:val="20"/>
          <w:lang w:eastAsia="ar-SA"/>
        </w:rPr>
      </w:pPr>
    </w:p>
    <w:p w:rsidR="007F6E45" w:rsidRPr="007F6E45" w:rsidRDefault="007F6E45" w:rsidP="007F6E45">
      <w:pPr>
        <w:widowControl/>
        <w:suppressAutoHyphens/>
        <w:autoSpaceDE/>
        <w:autoSpaceDN/>
        <w:jc w:val="center"/>
        <w:textAlignment w:val="baseline"/>
        <w:rPr>
          <w:b/>
          <w:kern w:val="1"/>
          <w:sz w:val="20"/>
          <w:szCs w:val="20"/>
          <w:lang w:eastAsia="ar-SA"/>
        </w:rPr>
      </w:pPr>
      <w:r w:rsidRPr="007F6E45">
        <w:rPr>
          <w:b/>
          <w:kern w:val="1"/>
          <w:sz w:val="20"/>
          <w:szCs w:val="20"/>
          <w:lang w:eastAsia="ar-SA"/>
        </w:rPr>
        <w:t>КУРГАНСКАЯ ОБЛАСТЬ</w:t>
      </w:r>
    </w:p>
    <w:p w:rsidR="007F6E45" w:rsidRPr="007F6E45" w:rsidRDefault="007F6E45" w:rsidP="007F6E45">
      <w:pPr>
        <w:widowControl/>
        <w:suppressAutoHyphens/>
        <w:autoSpaceDE/>
        <w:autoSpaceDN/>
        <w:jc w:val="center"/>
        <w:textAlignment w:val="baseline"/>
        <w:rPr>
          <w:b/>
          <w:kern w:val="1"/>
          <w:sz w:val="20"/>
          <w:szCs w:val="20"/>
          <w:lang w:eastAsia="ar-SA"/>
        </w:rPr>
      </w:pPr>
      <w:r w:rsidRPr="007F6E45">
        <w:rPr>
          <w:b/>
          <w:kern w:val="1"/>
          <w:sz w:val="20"/>
          <w:szCs w:val="20"/>
          <w:lang w:eastAsia="ar-SA"/>
        </w:rPr>
        <w:t xml:space="preserve">Администрация </w:t>
      </w:r>
      <w:proofErr w:type="spellStart"/>
      <w:r w:rsidRPr="007F6E45">
        <w:rPr>
          <w:b/>
          <w:kern w:val="1"/>
          <w:sz w:val="20"/>
          <w:szCs w:val="20"/>
          <w:lang w:eastAsia="ar-SA"/>
        </w:rPr>
        <w:t>Мокроусовского</w:t>
      </w:r>
      <w:proofErr w:type="spellEnd"/>
      <w:r w:rsidRPr="007F6E45">
        <w:rPr>
          <w:b/>
          <w:kern w:val="1"/>
          <w:sz w:val="20"/>
          <w:szCs w:val="20"/>
          <w:lang w:eastAsia="ar-SA"/>
        </w:rPr>
        <w:t xml:space="preserve"> </w:t>
      </w:r>
    </w:p>
    <w:p w:rsidR="007F6E45" w:rsidRPr="007F6E45" w:rsidRDefault="007F6E45" w:rsidP="007F6E45">
      <w:pPr>
        <w:widowControl/>
        <w:suppressAutoHyphens/>
        <w:autoSpaceDE/>
        <w:autoSpaceDN/>
        <w:jc w:val="center"/>
        <w:textAlignment w:val="baseline"/>
        <w:rPr>
          <w:b/>
          <w:kern w:val="1"/>
          <w:sz w:val="20"/>
          <w:szCs w:val="20"/>
          <w:lang w:eastAsia="ar-SA"/>
        </w:rPr>
      </w:pPr>
      <w:r w:rsidRPr="007F6E45">
        <w:rPr>
          <w:b/>
          <w:kern w:val="1"/>
          <w:sz w:val="20"/>
          <w:szCs w:val="20"/>
          <w:lang w:eastAsia="ar-SA"/>
        </w:rPr>
        <w:t>муниципального округа</w:t>
      </w:r>
    </w:p>
    <w:p w:rsidR="007F6E45" w:rsidRPr="007F6E45" w:rsidRDefault="007F6E45" w:rsidP="007F6E45">
      <w:pPr>
        <w:widowControl/>
        <w:suppressAutoHyphens/>
        <w:autoSpaceDE/>
        <w:autoSpaceDN/>
        <w:spacing w:line="100" w:lineRule="atLeast"/>
        <w:jc w:val="center"/>
        <w:textAlignment w:val="baseline"/>
        <w:rPr>
          <w:b/>
          <w:kern w:val="1"/>
          <w:sz w:val="20"/>
          <w:szCs w:val="20"/>
          <w:lang w:eastAsia="ar-SA"/>
        </w:rPr>
      </w:pPr>
      <w:r w:rsidRPr="007F6E45">
        <w:rPr>
          <w:b/>
          <w:kern w:val="1"/>
          <w:sz w:val="20"/>
          <w:szCs w:val="20"/>
          <w:lang w:eastAsia="ar-SA"/>
        </w:rPr>
        <w:t>ПОСТАНОВЛЕНИЕ</w:t>
      </w:r>
    </w:p>
    <w:p w:rsidR="007F6E45" w:rsidRPr="007F6E45" w:rsidRDefault="007F6E45" w:rsidP="007F6E45">
      <w:pPr>
        <w:widowControl/>
        <w:suppressAutoHyphens/>
        <w:autoSpaceDE/>
        <w:autoSpaceDN/>
        <w:spacing w:line="100" w:lineRule="atLeast"/>
        <w:textAlignment w:val="baseline"/>
        <w:rPr>
          <w:b/>
          <w:kern w:val="1"/>
          <w:sz w:val="20"/>
          <w:szCs w:val="20"/>
          <w:lang w:eastAsia="ar-SA"/>
        </w:rPr>
      </w:pPr>
    </w:p>
    <w:p w:rsidR="007F6E45" w:rsidRPr="007F6E45" w:rsidRDefault="007F6E45" w:rsidP="007F6E45">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r w:rsidRPr="007F6E45">
        <w:rPr>
          <w:rFonts w:eastAsia="Lucida Sans Unicode"/>
          <w:bCs/>
          <w:color w:val="000000"/>
          <w:kern w:val="1"/>
          <w:sz w:val="20"/>
          <w:szCs w:val="20"/>
          <w:u w:val="single"/>
          <w:lang w:eastAsia="hi-IN" w:bidi="hi-IN"/>
        </w:rPr>
        <w:t>от      22 января    2024 г.   №    29</w:t>
      </w:r>
    </w:p>
    <w:p w:rsidR="007F6E45" w:rsidRPr="007F6E45" w:rsidRDefault="007F6E45" w:rsidP="007F6E45">
      <w:pPr>
        <w:suppressAutoHyphens/>
        <w:autoSpaceDE/>
        <w:autoSpaceDN/>
        <w:spacing w:line="100" w:lineRule="atLeas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        с. Мокроусово</w:t>
      </w:r>
    </w:p>
    <w:tbl>
      <w:tblPr>
        <w:tblpPr w:leftFromText="180" w:rightFromText="180" w:vertAnchor="text" w:horzAnchor="margin" w:tblpXSpec="center" w:tblpY="136"/>
        <w:tblW w:w="10819" w:type="dxa"/>
        <w:tblLook w:val="01E0" w:firstRow="1" w:lastRow="1" w:firstColumn="1" w:lastColumn="1" w:noHBand="0" w:noVBand="0"/>
      </w:tblPr>
      <w:tblGrid>
        <w:gridCol w:w="5920"/>
        <w:gridCol w:w="4899"/>
      </w:tblGrid>
      <w:tr w:rsidR="007F6E45" w:rsidRPr="007F6E45" w:rsidTr="00BA4F40">
        <w:trPr>
          <w:trHeight w:val="2410"/>
        </w:trPr>
        <w:tc>
          <w:tcPr>
            <w:tcW w:w="5920" w:type="dxa"/>
          </w:tcPr>
          <w:p w:rsidR="007F6E45" w:rsidRPr="007F6E45" w:rsidRDefault="007F6E45" w:rsidP="007F6E45">
            <w:pPr>
              <w:suppressAutoHyphens/>
              <w:autoSpaceDE/>
              <w:autoSpaceDN/>
              <w:spacing w:line="100" w:lineRule="atLeas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lastRenderedPageBreak/>
              <w:t xml:space="preserve"> </w:t>
            </w:r>
          </w:p>
          <w:p w:rsidR="007F6E45" w:rsidRPr="007F6E45" w:rsidRDefault="007F6E45" w:rsidP="007F6E45">
            <w:pPr>
              <w:suppressAutoHyphens/>
              <w:autoSpaceDE/>
              <w:autoSpaceDN/>
              <w:spacing w:line="100" w:lineRule="atLeast"/>
              <w:ind w:right="-108"/>
              <w:jc w:val="both"/>
              <w:textAlignment w:val="baseline"/>
              <w:rPr>
                <w:rFonts w:eastAsia="Lucida Sans Unicode"/>
                <w:kern w:val="1"/>
                <w:sz w:val="20"/>
                <w:szCs w:val="20"/>
                <w:lang w:eastAsia="hi-IN" w:bidi="hi-IN"/>
              </w:rPr>
            </w:pPr>
            <w:r w:rsidRPr="007F6E45">
              <w:rPr>
                <w:rFonts w:eastAsia="Lucida Sans Unicode"/>
                <w:bCs/>
                <w:color w:val="000000"/>
                <w:kern w:val="1"/>
                <w:sz w:val="20"/>
                <w:szCs w:val="20"/>
                <w:lang w:eastAsia="hi-IN" w:bidi="hi-IN"/>
              </w:rPr>
              <w:t xml:space="preserve">О назначении публичных слушаний по предоставлению разрешения на условно-разрешенный вид использования земельного участка по адресу: 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120 метров на северо-восток от земельного участка с кадастровым номером 45:13:010501:360</w:t>
            </w:r>
          </w:p>
          <w:p w:rsidR="007F6E45" w:rsidRPr="007F6E45" w:rsidRDefault="007F6E45" w:rsidP="007F6E45">
            <w:pPr>
              <w:widowControl/>
              <w:suppressAutoHyphens/>
              <w:autoSpaceDE/>
              <w:autoSpaceDN/>
              <w:spacing w:line="100" w:lineRule="atLeast"/>
              <w:jc w:val="both"/>
              <w:textAlignment w:val="baseline"/>
              <w:rPr>
                <w:kern w:val="1"/>
                <w:sz w:val="20"/>
                <w:szCs w:val="20"/>
                <w:lang w:eastAsia="ar-SA"/>
              </w:rPr>
            </w:pPr>
          </w:p>
        </w:tc>
        <w:tc>
          <w:tcPr>
            <w:tcW w:w="4899" w:type="dxa"/>
          </w:tcPr>
          <w:p w:rsidR="007F6E45" w:rsidRPr="007F6E45" w:rsidRDefault="007F6E45" w:rsidP="007F6E45">
            <w:pPr>
              <w:widowControl/>
              <w:suppressAutoHyphens/>
              <w:autoSpaceDE/>
              <w:autoSpaceDN/>
              <w:spacing w:line="100" w:lineRule="atLeast"/>
              <w:jc w:val="both"/>
              <w:textAlignment w:val="baseline"/>
              <w:rPr>
                <w:kern w:val="1"/>
                <w:sz w:val="20"/>
                <w:szCs w:val="20"/>
                <w:lang w:eastAsia="ar-SA"/>
              </w:rPr>
            </w:pPr>
          </w:p>
        </w:tc>
      </w:tr>
    </w:tbl>
    <w:p w:rsidR="007F6E45" w:rsidRPr="007F6E45" w:rsidRDefault="007F6E45" w:rsidP="007F6E45">
      <w:pPr>
        <w:widowControl/>
        <w:suppressAutoHyphens/>
        <w:autoSpaceDN/>
        <w:spacing w:line="100" w:lineRule="atLeast"/>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      В соответствии с Градостроительным кодексом Российской Федерации от 29.01.2004 г. № 190-ФЗ, Федеральным законом от 06.10.2003 г. № 131-ФЗ «Об общих принципах организации местного самоуправления в Российской Федерации», Законом Курганской области от 07.12.2011 г. № 91 «О градостроительной деятельности в Курганской области», решением </w:t>
      </w:r>
      <w:proofErr w:type="spellStart"/>
      <w:r w:rsidRPr="007F6E45">
        <w:rPr>
          <w:rFonts w:eastAsia="Arial"/>
          <w:bCs/>
          <w:color w:val="000000"/>
          <w:kern w:val="1"/>
          <w:sz w:val="20"/>
          <w:szCs w:val="20"/>
          <w:lang w:eastAsia="ar-SA"/>
        </w:rPr>
        <w:t>Мокроусовской</w:t>
      </w:r>
      <w:proofErr w:type="spellEnd"/>
      <w:r w:rsidRPr="007F6E45">
        <w:rPr>
          <w:rFonts w:eastAsia="Arial"/>
          <w:bCs/>
          <w:color w:val="000000"/>
          <w:kern w:val="1"/>
          <w:sz w:val="20"/>
          <w:szCs w:val="20"/>
          <w:lang w:eastAsia="ar-SA"/>
        </w:rPr>
        <w:t xml:space="preserve"> районной Думы от 14 сентября 2018 года № 30 «Об утверждении Положения об общественных обсуждениях и о  публичных слушаниях  по вопросам градостроительной деятельности на территориях поселений, входящих в состав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района», Администрация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муниципального округа Курганской области</w:t>
      </w:r>
    </w:p>
    <w:p w:rsidR="007F6E45" w:rsidRPr="007F6E45" w:rsidRDefault="007F6E45" w:rsidP="007F6E45">
      <w:pPr>
        <w:widowControl/>
        <w:suppressAutoHyphens/>
        <w:autoSpaceDN/>
        <w:spacing w:line="100" w:lineRule="atLeast"/>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ПОСТАНОВЛЯЕТ:</w:t>
      </w:r>
    </w:p>
    <w:p w:rsidR="007F6E45" w:rsidRPr="007F6E45" w:rsidRDefault="007F6E45" w:rsidP="007F6E45">
      <w:pPr>
        <w:suppressAutoHyphens/>
        <w:autoSpaceDE/>
        <w:autoSpaceDN/>
        <w:spacing w:line="100" w:lineRule="atLeast"/>
        <w:ind w:left="284" w:right="-108" w:hanging="284"/>
        <w:jc w:val="both"/>
        <w:textAlignment w:val="baseline"/>
        <w:rPr>
          <w:rFonts w:eastAsia="Lucida Sans Unicode"/>
          <w:kern w:val="1"/>
          <w:sz w:val="20"/>
          <w:szCs w:val="20"/>
          <w:lang w:eastAsia="hi-IN" w:bidi="hi-IN"/>
        </w:rPr>
      </w:pPr>
      <w:r w:rsidRPr="007F6E45">
        <w:rPr>
          <w:rFonts w:eastAsia="Arial"/>
          <w:bCs/>
          <w:color w:val="000000"/>
          <w:kern w:val="1"/>
          <w:sz w:val="20"/>
          <w:szCs w:val="20"/>
          <w:lang w:eastAsia="ar-SA"/>
        </w:rPr>
        <w:t xml:space="preserve">1. Назначить публичные слушания по предоставлению разрешения на условно-разрешенный вид использования земельного участка по адресу </w:t>
      </w:r>
      <w:r w:rsidRPr="007F6E45">
        <w:rPr>
          <w:rFonts w:eastAsia="Lucida Sans Unicode"/>
          <w:bCs/>
          <w:color w:val="000000"/>
          <w:kern w:val="1"/>
          <w:sz w:val="20"/>
          <w:szCs w:val="20"/>
          <w:lang w:eastAsia="hi-IN" w:bidi="hi-IN"/>
        </w:rPr>
        <w:t xml:space="preserve">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120 метров на северо-восток от земельного участка с кадастровым номером 45:13:010501:360</w:t>
      </w:r>
      <w:r w:rsidRPr="007F6E45">
        <w:rPr>
          <w:rFonts w:eastAsia="Arial"/>
          <w:bCs/>
          <w:color w:val="000000"/>
          <w:kern w:val="1"/>
          <w:sz w:val="20"/>
          <w:szCs w:val="20"/>
          <w:lang w:eastAsia="ar-SA"/>
        </w:rPr>
        <w:t xml:space="preserve"> на:</w:t>
      </w:r>
    </w:p>
    <w:p w:rsidR="007F6E45" w:rsidRPr="007F6E45" w:rsidRDefault="007F6E45" w:rsidP="007F6E45">
      <w:pPr>
        <w:widowControl/>
        <w:suppressAutoHyphens/>
        <w:autoSpaceDN/>
        <w:spacing w:line="100" w:lineRule="atLeast"/>
        <w:ind w:left="284" w:hanging="284"/>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    22 февраля 2024 года в 11-00 часов  по местному времени. Место проведения публичных слушаний – административное здание по адресу: Курганская область, село Малое </w:t>
      </w:r>
      <w:proofErr w:type="spellStart"/>
      <w:r w:rsidRPr="007F6E45">
        <w:rPr>
          <w:rFonts w:eastAsia="Arial"/>
          <w:bCs/>
          <w:color w:val="000000"/>
          <w:kern w:val="1"/>
          <w:sz w:val="20"/>
          <w:szCs w:val="20"/>
          <w:lang w:eastAsia="ar-SA"/>
        </w:rPr>
        <w:t>Мостовское</w:t>
      </w:r>
      <w:proofErr w:type="spellEnd"/>
      <w:r w:rsidRPr="007F6E45">
        <w:rPr>
          <w:rFonts w:eastAsia="Arial"/>
          <w:bCs/>
          <w:color w:val="000000"/>
          <w:kern w:val="1"/>
          <w:sz w:val="20"/>
          <w:szCs w:val="20"/>
          <w:lang w:eastAsia="ar-SA"/>
        </w:rPr>
        <w:t>, ул. Ленина, д.2.</w:t>
      </w:r>
    </w:p>
    <w:p w:rsidR="007F6E45" w:rsidRPr="007F6E45" w:rsidRDefault="007F6E45" w:rsidP="007F6E45">
      <w:pPr>
        <w:widowControl/>
        <w:numPr>
          <w:ilvl w:val="0"/>
          <w:numId w:val="15"/>
        </w:numPr>
        <w:suppressAutoHyphens/>
        <w:autoSpaceDE/>
        <w:autoSpaceDN/>
        <w:spacing w:line="100" w:lineRule="atLeast"/>
        <w:ind w:left="284" w:hanging="284"/>
        <w:jc w:val="both"/>
        <w:textAlignment w:val="baseline"/>
        <w:rPr>
          <w:rFonts w:eastAsia="Lucida Sans Unicode"/>
          <w:color w:val="000000"/>
          <w:kern w:val="1"/>
          <w:sz w:val="20"/>
          <w:szCs w:val="20"/>
          <w:lang w:eastAsia="hi-IN" w:bidi="hi-IN"/>
        </w:rPr>
      </w:pPr>
      <w:r w:rsidRPr="007F6E45">
        <w:rPr>
          <w:rFonts w:eastAsia="Lucida Sans Unicode"/>
          <w:color w:val="000000"/>
          <w:kern w:val="1"/>
          <w:sz w:val="20"/>
          <w:szCs w:val="20"/>
          <w:lang w:eastAsia="hi-IN" w:bidi="hi-IN"/>
        </w:rPr>
        <w:t xml:space="preserve">Утвердить состав рабочей группы по организации  и проведению публичных слушаний по предоставлению разрешения на условно-разрешенный вид использования земельного участка по адресу </w:t>
      </w:r>
      <w:r w:rsidRPr="007F6E45">
        <w:rPr>
          <w:rFonts w:eastAsia="Lucida Sans Unicode"/>
          <w:bCs/>
          <w:color w:val="000000"/>
          <w:kern w:val="1"/>
          <w:sz w:val="20"/>
          <w:szCs w:val="20"/>
          <w:lang w:eastAsia="hi-IN" w:bidi="hi-IN"/>
        </w:rPr>
        <w:t xml:space="preserve">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120 метров на северо-восток от земельного участка с кадастровым номером 45:13:010501:360</w:t>
      </w:r>
      <w:r w:rsidRPr="007F6E45">
        <w:rPr>
          <w:rFonts w:eastAsia="Lucida Sans Unicode"/>
          <w:color w:val="000000"/>
          <w:kern w:val="1"/>
          <w:sz w:val="20"/>
          <w:szCs w:val="20"/>
          <w:lang w:eastAsia="hi-IN" w:bidi="hi-IN"/>
        </w:rPr>
        <w:t xml:space="preserve"> согласно приложению к настоящему постановлению.</w:t>
      </w:r>
    </w:p>
    <w:p w:rsidR="007F6E45" w:rsidRPr="007F6E45" w:rsidRDefault="007F6E45" w:rsidP="007F6E45">
      <w:pPr>
        <w:widowControl/>
        <w:numPr>
          <w:ilvl w:val="0"/>
          <w:numId w:val="16"/>
        </w:numPr>
        <w:suppressAutoHyphens/>
        <w:autoSpaceDE/>
        <w:autoSpaceDN/>
        <w:spacing w:line="100" w:lineRule="atLeast"/>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Предложить гражданам, проживающим на территории с. Малое </w:t>
      </w:r>
      <w:proofErr w:type="spellStart"/>
      <w:r w:rsidRPr="007F6E45">
        <w:rPr>
          <w:rFonts w:eastAsia="Arial"/>
          <w:bCs/>
          <w:color w:val="000000"/>
          <w:kern w:val="1"/>
          <w:sz w:val="20"/>
          <w:szCs w:val="20"/>
          <w:lang w:eastAsia="ar-SA"/>
        </w:rPr>
        <w:t>Мостовское</w:t>
      </w:r>
      <w:proofErr w:type="spellEnd"/>
      <w:r w:rsidRPr="007F6E45">
        <w:rPr>
          <w:rFonts w:eastAsia="Arial"/>
          <w:bCs/>
          <w:color w:val="000000"/>
          <w:kern w:val="1"/>
          <w:sz w:val="20"/>
          <w:szCs w:val="20"/>
          <w:lang w:eastAsia="ar-SA"/>
        </w:rPr>
        <w:t xml:space="preserve">, </w:t>
      </w:r>
      <w:proofErr w:type="spellStart"/>
      <w:r w:rsidRPr="007F6E45">
        <w:rPr>
          <w:rFonts w:eastAsia="Arial"/>
          <w:bCs/>
          <w:color w:val="000000"/>
          <w:kern w:val="1"/>
          <w:sz w:val="20"/>
          <w:szCs w:val="20"/>
          <w:lang w:eastAsia="ar-SA"/>
        </w:rPr>
        <w:t>д.Отставное</w:t>
      </w:r>
      <w:proofErr w:type="spellEnd"/>
      <w:r w:rsidRPr="007F6E45">
        <w:rPr>
          <w:rFonts w:eastAsia="Arial"/>
          <w:bCs/>
          <w:color w:val="000000"/>
          <w:kern w:val="1"/>
          <w:sz w:val="20"/>
          <w:szCs w:val="20"/>
          <w:lang w:eastAsia="ar-SA"/>
        </w:rPr>
        <w:t xml:space="preserve">, </w:t>
      </w:r>
      <w:proofErr w:type="spellStart"/>
      <w:r w:rsidRPr="007F6E45">
        <w:rPr>
          <w:rFonts w:eastAsia="Arial"/>
          <w:bCs/>
          <w:color w:val="000000"/>
          <w:kern w:val="1"/>
          <w:sz w:val="20"/>
          <w:szCs w:val="20"/>
          <w:lang w:eastAsia="ar-SA"/>
        </w:rPr>
        <w:t>д.Круглое</w:t>
      </w:r>
      <w:proofErr w:type="spellEnd"/>
      <w:r w:rsidRPr="007F6E45">
        <w:rPr>
          <w:rFonts w:eastAsia="Arial"/>
          <w:bCs/>
          <w:color w:val="000000"/>
          <w:kern w:val="1"/>
          <w:sz w:val="20"/>
          <w:szCs w:val="20"/>
          <w:lang w:eastAsia="ar-SA"/>
        </w:rPr>
        <w:t xml:space="preserve">, </w:t>
      </w:r>
      <w:proofErr w:type="spellStart"/>
      <w:r w:rsidRPr="007F6E45">
        <w:rPr>
          <w:rFonts w:eastAsia="Arial"/>
          <w:bCs/>
          <w:color w:val="000000"/>
          <w:kern w:val="1"/>
          <w:sz w:val="20"/>
          <w:szCs w:val="20"/>
          <w:lang w:eastAsia="ar-SA"/>
        </w:rPr>
        <w:t>д.Осеево</w:t>
      </w:r>
      <w:proofErr w:type="spellEnd"/>
      <w:r w:rsidRPr="007F6E45">
        <w:rPr>
          <w:rFonts w:eastAsia="Arial"/>
          <w:bCs/>
          <w:color w:val="000000"/>
          <w:kern w:val="1"/>
          <w:sz w:val="20"/>
          <w:szCs w:val="20"/>
          <w:lang w:eastAsia="ar-SA"/>
        </w:rPr>
        <w:t xml:space="preserve">, </w:t>
      </w:r>
      <w:proofErr w:type="spellStart"/>
      <w:r w:rsidRPr="007F6E45">
        <w:rPr>
          <w:rFonts w:eastAsia="Arial"/>
          <w:bCs/>
          <w:color w:val="000000"/>
          <w:kern w:val="1"/>
          <w:sz w:val="20"/>
          <w:szCs w:val="20"/>
          <w:lang w:eastAsia="ar-SA"/>
        </w:rPr>
        <w:t>д.Малое</w:t>
      </w:r>
      <w:proofErr w:type="spellEnd"/>
      <w:r w:rsidRPr="007F6E45">
        <w:rPr>
          <w:rFonts w:eastAsia="Arial"/>
          <w:bCs/>
          <w:color w:val="000000"/>
          <w:kern w:val="1"/>
          <w:sz w:val="20"/>
          <w:szCs w:val="20"/>
          <w:lang w:eastAsia="ar-SA"/>
        </w:rPr>
        <w:t xml:space="preserve"> </w:t>
      </w:r>
      <w:proofErr w:type="spellStart"/>
      <w:r w:rsidRPr="007F6E45">
        <w:rPr>
          <w:rFonts w:eastAsia="Arial"/>
          <w:bCs/>
          <w:color w:val="000000"/>
          <w:kern w:val="1"/>
          <w:sz w:val="20"/>
          <w:szCs w:val="20"/>
          <w:lang w:eastAsia="ar-SA"/>
        </w:rPr>
        <w:t>Середкино</w:t>
      </w:r>
      <w:proofErr w:type="spellEnd"/>
      <w:r w:rsidRPr="007F6E45">
        <w:rPr>
          <w:rFonts w:eastAsia="Arial"/>
          <w:bCs/>
          <w:color w:val="000000"/>
          <w:kern w:val="1"/>
          <w:sz w:val="20"/>
          <w:szCs w:val="20"/>
          <w:lang w:eastAsia="ar-SA"/>
        </w:rPr>
        <w:t xml:space="preserve">  и иным заинтересованным лицам принять участие в данных публичных слушаниях.</w:t>
      </w:r>
    </w:p>
    <w:p w:rsidR="007F6E45" w:rsidRPr="007F6E45" w:rsidRDefault="007F6E45" w:rsidP="007F6E45">
      <w:pPr>
        <w:widowControl/>
        <w:numPr>
          <w:ilvl w:val="0"/>
          <w:numId w:val="16"/>
        </w:numPr>
        <w:suppressAutoHyphens/>
        <w:autoSpaceDE/>
        <w:autoSpaceDN/>
        <w:spacing w:line="100" w:lineRule="atLeast"/>
        <w:ind w:right="-108"/>
        <w:jc w:val="both"/>
        <w:textAlignment w:val="baseline"/>
        <w:rPr>
          <w:rFonts w:eastAsia="Lucida Sans Unicode"/>
          <w:kern w:val="1"/>
          <w:sz w:val="20"/>
          <w:szCs w:val="20"/>
          <w:lang w:eastAsia="hi-IN" w:bidi="hi-IN"/>
        </w:rPr>
      </w:pPr>
      <w:r w:rsidRPr="007F6E45">
        <w:rPr>
          <w:rFonts w:eastAsia="Lucida Sans Unicode"/>
          <w:color w:val="000000"/>
          <w:kern w:val="1"/>
          <w:sz w:val="20"/>
          <w:szCs w:val="20"/>
          <w:lang w:eastAsia="hi-IN" w:bidi="hi-IN"/>
        </w:rPr>
        <w:t xml:space="preserve">Определить срок подачи предложений и замечаний </w:t>
      </w:r>
      <w:r w:rsidRPr="007F6E45">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w:t>
      </w:r>
      <w:r w:rsidRPr="007F6E45">
        <w:rPr>
          <w:rFonts w:eastAsia="Arial"/>
          <w:bCs/>
          <w:color w:val="000000"/>
          <w:kern w:val="1"/>
          <w:sz w:val="20"/>
          <w:szCs w:val="20"/>
          <w:lang w:eastAsia="ar-SA"/>
        </w:rPr>
        <w:t xml:space="preserve">по адресу </w:t>
      </w:r>
      <w:r w:rsidRPr="007F6E45">
        <w:rPr>
          <w:rFonts w:eastAsia="Lucida Sans Unicode"/>
          <w:bCs/>
          <w:color w:val="000000"/>
          <w:kern w:val="1"/>
          <w:sz w:val="20"/>
          <w:szCs w:val="20"/>
          <w:lang w:eastAsia="hi-IN" w:bidi="hi-IN"/>
        </w:rPr>
        <w:t xml:space="preserve">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120 метров на северо-восток от земельного участка с кадастровым номером 45:13:010501:360</w:t>
      </w:r>
      <w:r w:rsidRPr="007F6E45">
        <w:rPr>
          <w:rFonts w:eastAsia="Lucida Sans Unicode"/>
          <w:color w:val="000000"/>
          <w:kern w:val="1"/>
          <w:sz w:val="20"/>
          <w:szCs w:val="20"/>
          <w:lang w:eastAsia="hi-IN" w:bidi="hi-IN"/>
        </w:rPr>
        <w:t xml:space="preserve">, выносимому на публичные слушания в рабочую группу по организации и проведению публичных слушаний до 10-00 часов 22 февраля 2024 года (кроме выходных и праздничных дней) по адресу: Курганская область, </w:t>
      </w:r>
      <w:proofErr w:type="spellStart"/>
      <w:r w:rsidRPr="007F6E45">
        <w:rPr>
          <w:rFonts w:eastAsia="Lucida Sans Unicode"/>
          <w:color w:val="000000"/>
          <w:kern w:val="1"/>
          <w:sz w:val="20"/>
          <w:szCs w:val="20"/>
          <w:lang w:eastAsia="hi-IN" w:bidi="hi-IN"/>
        </w:rPr>
        <w:t>Мокроусовский</w:t>
      </w:r>
      <w:proofErr w:type="spellEnd"/>
      <w:r w:rsidRPr="007F6E45">
        <w:rPr>
          <w:rFonts w:eastAsia="Lucida Sans Unicode"/>
          <w:color w:val="000000"/>
          <w:kern w:val="1"/>
          <w:sz w:val="20"/>
          <w:szCs w:val="20"/>
          <w:lang w:eastAsia="hi-IN" w:bidi="hi-IN"/>
        </w:rPr>
        <w:t xml:space="preserve"> район, </w:t>
      </w:r>
      <w:proofErr w:type="spellStart"/>
      <w:r w:rsidRPr="007F6E45">
        <w:rPr>
          <w:rFonts w:eastAsia="Lucida Sans Unicode"/>
          <w:color w:val="000000"/>
          <w:kern w:val="1"/>
          <w:sz w:val="20"/>
          <w:szCs w:val="20"/>
          <w:lang w:eastAsia="hi-IN" w:bidi="hi-IN"/>
        </w:rPr>
        <w:t>с.Мокроусово</w:t>
      </w:r>
      <w:proofErr w:type="spellEnd"/>
      <w:r w:rsidRPr="007F6E45">
        <w:rPr>
          <w:rFonts w:eastAsia="Lucida Sans Unicode"/>
          <w:color w:val="000000"/>
          <w:kern w:val="1"/>
          <w:sz w:val="20"/>
          <w:szCs w:val="20"/>
          <w:lang w:eastAsia="hi-IN" w:bidi="hi-IN"/>
        </w:rPr>
        <w:t xml:space="preserve">, </w:t>
      </w:r>
      <w:proofErr w:type="spellStart"/>
      <w:r w:rsidRPr="007F6E45">
        <w:rPr>
          <w:rFonts w:eastAsia="Lucida Sans Unicode"/>
          <w:color w:val="000000"/>
          <w:kern w:val="1"/>
          <w:sz w:val="20"/>
          <w:szCs w:val="20"/>
          <w:lang w:eastAsia="hi-IN" w:bidi="hi-IN"/>
        </w:rPr>
        <w:t>ул.Советская</w:t>
      </w:r>
      <w:proofErr w:type="spellEnd"/>
      <w:r w:rsidRPr="007F6E45">
        <w:rPr>
          <w:rFonts w:eastAsia="Lucida Sans Unicode"/>
          <w:color w:val="000000"/>
          <w:kern w:val="1"/>
          <w:sz w:val="20"/>
          <w:szCs w:val="20"/>
          <w:lang w:eastAsia="hi-IN" w:bidi="hi-IN"/>
        </w:rPr>
        <w:t>, д.31, кабинет 15, 3 этаж.</w:t>
      </w:r>
    </w:p>
    <w:p w:rsidR="007F6E45" w:rsidRPr="007F6E45" w:rsidRDefault="007F6E45" w:rsidP="007F6E45">
      <w:pPr>
        <w:widowControl/>
        <w:suppressAutoHyphens/>
        <w:autoSpaceDN/>
        <w:spacing w:line="100" w:lineRule="atLeast"/>
        <w:ind w:left="851"/>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              Предложения и замечания не рассматриваются в случае выявления факта представления участником публичных слушаний недостоверных сведений.</w:t>
      </w:r>
    </w:p>
    <w:p w:rsidR="007F6E45" w:rsidRPr="007F6E45" w:rsidRDefault="007F6E45" w:rsidP="007F6E45">
      <w:pPr>
        <w:widowControl/>
        <w:numPr>
          <w:ilvl w:val="0"/>
          <w:numId w:val="16"/>
        </w:numPr>
        <w:suppressAutoHyphens/>
        <w:autoSpaceDE/>
        <w:autoSpaceDN/>
        <w:spacing w:line="100" w:lineRule="atLeast"/>
        <w:ind w:right="-108"/>
        <w:jc w:val="both"/>
        <w:textAlignment w:val="baseline"/>
        <w:rPr>
          <w:rFonts w:eastAsia="Lucida Sans Unicode"/>
          <w:kern w:val="1"/>
          <w:sz w:val="20"/>
          <w:szCs w:val="20"/>
          <w:lang w:eastAsia="hi-IN" w:bidi="hi-IN"/>
        </w:rPr>
      </w:pPr>
      <w:r w:rsidRPr="007F6E45">
        <w:rPr>
          <w:rFonts w:eastAsia="Lucida Sans Unicode"/>
          <w:color w:val="000000"/>
          <w:kern w:val="1"/>
          <w:sz w:val="20"/>
          <w:szCs w:val="20"/>
          <w:lang w:eastAsia="hi-IN" w:bidi="hi-IN"/>
        </w:rPr>
        <w:t xml:space="preserve">Обеспечить возможность ознакомления населения с материалами по  предоставлению разрешения на условно-разрешенный вид использования земельного участка </w:t>
      </w:r>
      <w:r w:rsidRPr="007F6E45">
        <w:rPr>
          <w:rFonts w:eastAsia="Arial"/>
          <w:bCs/>
          <w:color w:val="000000"/>
          <w:kern w:val="1"/>
          <w:sz w:val="20"/>
          <w:szCs w:val="20"/>
          <w:lang w:eastAsia="ar-SA"/>
        </w:rPr>
        <w:t xml:space="preserve">по адресу </w:t>
      </w:r>
      <w:r w:rsidRPr="007F6E45">
        <w:rPr>
          <w:rFonts w:eastAsia="Lucida Sans Unicode"/>
          <w:bCs/>
          <w:color w:val="000000"/>
          <w:kern w:val="1"/>
          <w:sz w:val="20"/>
          <w:szCs w:val="20"/>
          <w:lang w:eastAsia="hi-IN" w:bidi="hi-IN"/>
        </w:rPr>
        <w:t xml:space="preserve">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xml:space="preserve">, 120 метров на северо-восток от земельного участка с кадастровым номером 45:13:010501:360 </w:t>
      </w:r>
    </w:p>
    <w:p w:rsidR="007F6E45" w:rsidRPr="007F6E45" w:rsidRDefault="007F6E45" w:rsidP="007F6E45">
      <w:pPr>
        <w:widowControl/>
        <w:suppressAutoHyphens/>
        <w:autoSpaceDE/>
        <w:autoSpaceDN/>
        <w:spacing w:line="100" w:lineRule="atLeast"/>
        <w:ind w:left="709" w:hanging="425"/>
        <w:jc w:val="both"/>
        <w:textAlignment w:val="baseline"/>
        <w:rPr>
          <w:rFonts w:eastAsia="Lucida Sans Unicode"/>
          <w:color w:val="000000"/>
          <w:kern w:val="1"/>
          <w:sz w:val="20"/>
          <w:szCs w:val="20"/>
          <w:lang w:eastAsia="hi-IN" w:bidi="hi-IN"/>
        </w:rPr>
      </w:pPr>
      <w:r w:rsidRPr="007F6E45">
        <w:rPr>
          <w:rFonts w:eastAsia="Lucida Sans Unicode"/>
          <w:color w:val="000000"/>
          <w:kern w:val="1"/>
          <w:sz w:val="20"/>
          <w:szCs w:val="20"/>
          <w:lang w:eastAsia="hi-IN" w:bidi="hi-IN"/>
        </w:rPr>
        <w:t xml:space="preserve">6.  Организовать с 22 января 2024 года по 22 февраля 2024 года экспозицию материалов по адресу: Курганская область, </w:t>
      </w:r>
      <w:proofErr w:type="spellStart"/>
      <w:r w:rsidRPr="007F6E45">
        <w:rPr>
          <w:rFonts w:eastAsia="Lucida Sans Unicode"/>
          <w:color w:val="000000"/>
          <w:kern w:val="1"/>
          <w:sz w:val="20"/>
          <w:szCs w:val="20"/>
          <w:lang w:eastAsia="hi-IN" w:bidi="hi-IN"/>
        </w:rPr>
        <w:t>Мокроусовский</w:t>
      </w:r>
      <w:proofErr w:type="spellEnd"/>
      <w:r w:rsidRPr="007F6E45">
        <w:rPr>
          <w:rFonts w:eastAsia="Lucida Sans Unicode"/>
          <w:color w:val="000000"/>
          <w:kern w:val="1"/>
          <w:sz w:val="20"/>
          <w:szCs w:val="20"/>
          <w:lang w:eastAsia="hi-IN" w:bidi="hi-IN"/>
        </w:rPr>
        <w:t xml:space="preserve"> район, село Малое </w:t>
      </w:r>
      <w:proofErr w:type="spellStart"/>
      <w:r w:rsidRPr="007F6E45">
        <w:rPr>
          <w:rFonts w:eastAsia="Lucida Sans Unicode"/>
          <w:color w:val="000000"/>
          <w:kern w:val="1"/>
          <w:sz w:val="20"/>
          <w:szCs w:val="20"/>
          <w:lang w:eastAsia="hi-IN" w:bidi="hi-IN"/>
        </w:rPr>
        <w:t>Мостовское</w:t>
      </w:r>
      <w:proofErr w:type="spellEnd"/>
      <w:r w:rsidRPr="007F6E45">
        <w:rPr>
          <w:rFonts w:eastAsia="Lucida Sans Unicode"/>
          <w:color w:val="000000"/>
          <w:kern w:val="1"/>
          <w:sz w:val="20"/>
          <w:szCs w:val="20"/>
          <w:lang w:eastAsia="hi-IN" w:bidi="hi-IN"/>
        </w:rPr>
        <w:t xml:space="preserve"> , ул. Ленина, д.2.</w:t>
      </w:r>
    </w:p>
    <w:p w:rsidR="007F6E45" w:rsidRPr="007F6E45" w:rsidRDefault="007F6E45" w:rsidP="007F6E45">
      <w:pPr>
        <w:suppressAutoHyphens/>
        <w:autoSpaceDE/>
        <w:autoSpaceDN/>
        <w:spacing w:line="100" w:lineRule="atLeast"/>
        <w:ind w:left="709" w:right="-108" w:hanging="709"/>
        <w:jc w:val="both"/>
        <w:textAlignment w:val="baseline"/>
        <w:rPr>
          <w:rFonts w:eastAsia="Lucida Sans Unicode"/>
          <w:kern w:val="1"/>
          <w:sz w:val="20"/>
          <w:szCs w:val="20"/>
          <w:lang w:eastAsia="hi-IN" w:bidi="hi-IN"/>
        </w:rPr>
      </w:pPr>
      <w:r w:rsidRPr="007F6E45">
        <w:rPr>
          <w:rFonts w:eastAsia="Lucida Sans Unicode"/>
          <w:color w:val="000000"/>
          <w:kern w:val="1"/>
          <w:sz w:val="20"/>
          <w:szCs w:val="20"/>
          <w:lang w:eastAsia="hi-IN" w:bidi="hi-IN"/>
        </w:rPr>
        <w:t xml:space="preserve">    7. Обеспечить ведение и оформление протокола публичных слушаний по </w:t>
      </w:r>
      <w:r w:rsidRPr="007F6E45">
        <w:rPr>
          <w:rFonts w:eastAsia="Lucida Sans Unicode"/>
          <w:bCs/>
          <w:color w:val="000000"/>
          <w:kern w:val="1"/>
          <w:sz w:val="20"/>
          <w:szCs w:val="20"/>
          <w:lang w:eastAsia="hi-IN" w:bidi="hi-IN"/>
        </w:rPr>
        <w:t xml:space="preserve"> предоставлению разрешения на условно-разрешенный вид использования земельного участка </w:t>
      </w:r>
      <w:r w:rsidRPr="007F6E45">
        <w:rPr>
          <w:rFonts w:eastAsia="Arial"/>
          <w:bCs/>
          <w:color w:val="000000"/>
          <w:kern w:val="1"/>
          <w:sz w:val="20"/>
          <w:szCs w:val="20"/>
          <w:lang w:eastAsia="ar-SA"/>
        </w:rPr>
        <w:t xml:space="preserve">по адресу </w:t>
      </w:r>
      <w:r w:rsidRPr="007F6E45">
        <w:rPr>
          <w:rFonts w:eastAsia="Lucida Sans Unicode"/>
          <w:bCs/>
          <w:color w:val="000000"/>
          <w:kern w:val="1"/>
          <w:sz w:val="20"/>
          <w:szCs w:val="20"/>
          <w:lang w:eastAsia="hi-IN" w:bidi="hi-IN"/>
        </w:rPr>
        <w:t xml:space="preserve">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120 метров на северо-восток от земельного участка с кадастровым номером 45:13:010501:360</w:t>
      </w:r>
      <w:r w:rsidRPr="007F6E45">
        <w:rPr>
          <w:rFonts w:eastAsia="Lucida Sans Unicode"/>
          <w:color w:val="000000"/>
          <w:kern w:val="1"/>
          <w:sz w:val="20"/>
          <w:szCs w:val="20"/>
          <w:lang w:eastAsia="hi-IN" w:bidi="hi-IN"/>
        </w:rPr>
        <w:t xml:space="preserve">, а также подготовку заключений по результатам публичных слушаний, опубликование заключения по результатам публичных слушаний на  официальном сайте Администрации </w:t>
      </w:r>
      <w:proofErr w:type="spellStart"/>
      <w:r w:rsidRPr="007F6E45">
        <w:rPr>
          <w:rFonts w:eastAsia="Lucida Sans Unicode"/>
          <w:color w:val="000000"/>
          <w:kern w:val="1"/>
          <w:sz w:val="20"/>
          <w:szCs w:val="20"/>
          <w:lang w:eastAsia="hi-IN" w:bidi="hi-IN"/>
        </w:rPr>
        <w:t>Мокроусовского</w:t>
      </w:r>
      <w:proofErr w:type="spellEnd"/>
      <w:r w:rsidRPr="007F6E45">
        <w:rPr>
          <w:rFonts w:eastAsia="Lucida Sans Unicode"/>
          <w:color w:val="000000"/>
          <w:kern w:val="1"/>
          <w:sz w:val="20"/>
          <w:szCs w:val="20"/>
          <w:lang w:eastAsia="hi-IN" w:bidi="hi-IN"/>
        </w:rPr>
        <w:t xml:space="preserve"> муниципального округа в сети «Интернет».</w:t>
      </w:r>
    </w:p>
    <w:p w:rsidR="007F6E45" w:rsidRPr="007F6E45" w:rsidRDefault="007F6E45" w:rsidP="007F6E45">
      <w:pPr>
        <w:widowControl/>
        <w:numPr>
          <w:ilvl w:val="0"/>
          <w:numId w:val="16"/>
        </w:numPr>
        <w:suppressAutoHyphens/>
        <w:autoSpaceDE/>
        <w:autoSpaceDN/>
        <w:spacing w:line="100" w:lineRule="atLeast"/>
        <w:ind w:right="-108"/>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Администрации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муниципального округа по адресу: Курганская область, </w:t>
      </w:r>
      <w:proofErr w:type="spellStart"/>
      <w:r w:rsidRPr="007F6E45">
        <w:rPr>
          <w:rFonts w:eastAsia="Arial"/>
          <w:bCs/>
          <w:color w:val="000000"/>
          <w:kern w:val="1"/>
          <w:sz w:val="20"/>
          <w:szCs w:val="20"/>
          <w:lang w:eastAsia="ar-SA"/>
        </w:rPr>
        <w:t>Мокроусовский</w:t>
      </w:r>
      <w:proofErr w:type="spellEnd"/>
      <w:r w:rsidRPr="007F6E45">
        <w:rPr>
          <w:rFonts w:eastAsia="Arial"/>
          <w:bCs/>
          <w:color w:val="000000"/>
          <w:kern w:val="1"/>
          <w:sz w:val="20"/>
          <w:szCs w:val="20"/>
          <w:lang w:eastAsia="ar-SA"/>
        </w:rPr>
        <w:t xml:space="preserve"> округ, с. Мокроусово, ул. Советская, д.31, и всех населенных пунктах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муниципального округа.</w:t>
      </w:r>
    </w:p>
    <w:p w:rsidR="007F6E45" w:rsidRPr="007F6E45" w:rsidRDefault="007F6E45" w:rsidP="007F6E45">
      <w:pPr>
        <w:widowControl/>
        <w:numPr>
          <w:ilvl w:val="0"/>
          <w:numId w:val="16"/>
        </w:numPr>
        <w:suppressAutoHyphens/>
        <w:autoSpaceDE/>
        <w:autoSpaceDN/>
        <w:spacing w:line="100" w:lineRule="atLeast"/>
        <w:ind w:right="-108"/>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муниципального округа  </w:t>
      </w:r>
      <w:hyperlink r:id="rId13" w:tgtFrame="_blank" w:history="1">
        <w:r w:rsidRPr="007F6E45">
          <w:rPr>
            <w:rFonts w:eastAsia="Arial"/>
            <w:bCs/>
            <w:color w:val="000000"/>
            <w:kern w:val="1"/>
            <w:sz w:val="20"/>
            <w:szCs w:val="20"/>
            <w:lang w:eastAsia="ar-SA"/>
          </w:rPr>
          <w:t>https://mokrousovskij-r45.gosweb.gosuslugi.ru</w:t>
        </w:r>
      </w:hyperlink>
    </w:p>
    <w:p w:rsidR="007F6E45" w:rsidRPr="007F6E45" w:rsidRDefault="007F6E45" w:rsidP="007F6E45">
      <w:pPr>
        <w:widowControl/>
        <w:numPr>
          <w:ilvl w:val="0"/>
          <w:numId w:val="16"/>
        </w:numPr>
        <w:suppressAutoHyphens/>
        <w:autoSpaceDE/>
        <w:autoSpaceDN/>
        <w:spacing w:line="100" w:lineRule="atLeast"/>
        <w:ind w:right="-108"/>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муниципального округа.</w:t>
      </w:r>
    </w:p>
    <w:p w:rsidR="007F6E45" w:rsidRPr="007F6E45" w:rsidRDefault="007F6E45" w:rsidP="007F6E45">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7F6E45" w:rsidRPr="007F6E45" w:rsidRDefault="007F6E45" w:rsidP="007F6E45">
      <w:pPr>
        <w:widowControl/>
        <w:suppressAutoHyphens/>
        <w:autoSpaceDN/>
        <w:spacing w:line="100" w:lineRule="atLeast"/>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 xml:space="preserve">Глава  </w:t>
      </w:r>
      <w:proofErr w:type="spellStart"/>
      <w:r w:rsidRPr="007F6E45">
        <w:rPr>
          <w:rFonts w:eastAsia="Arial"/>
          <w:bCs/>
          <w:color w:val="000000"/>
          <w:kern w:val="1"/>
          <w:sz w:val="20"/>
          <w:szCs w:val="20"/>
          <w:lang w:eastAsia="ar-SA"/>
        </w:rPr>
        <w:t>Мокроусовского</w:t>
      </w:r>
      <w:proofErr w:type="spellEnd"/>
      <w:r w:rsidRPr="007F6E45">
        <w:rPr>
          <w:rFonts w:eastAsia="Arial"/>
          <w:bCs/>
          <w:color w:val="000000"/>
          <w:kern w:val="1"/>
          <w:sz w:val="20"/>
          <w:szCs w:val="20"/>
          <w:lang w:eastAsia="ar-SA"/>
        </w:rPr>
        <w:t xml:space="preserve"> </w:t>
      </w:r>
    </w:p>
    <w:p w:rsidR="007F6E45" w:rsidRPr="007F6E45" w:rsidRDefault="007F6E45" w:rsidP="007F6E45">
      <w:pPr>
        <w:widowControl/>
        <w:suppressAutoHyphens/>
        <w:autoSpaceDN/>
        <w:spacing w:line="100" w:lineRule="atLeast"/>
        <w:jc w:val="both"/>
        <w:textAlignment w:val="baseline"/>
        <w:rPr>
          <w:rFonts w:eastAsia="Arial"/>
          <w:bCs/>
          <w:color w:val="000000"/>
          <w:kern w:val="1"/>
          <w:sz w:val="20"/>
          <w:szCs w:val="20"/>
          <w:lang w:eastAsia="ar-SA"/>
        </w:rPr>
      </w:pPr>
      <w:r w:rsidRPr="007F6E45">
        <w:rPr>
          <w:rFonts w:eastAsia="Arial"/>
          <w:bCs/>
          <w:color w:val="000000"/>
          <w:kern w:val="1"/>
          <w:sz w:val="20"/>
          <w:szCs w:val="20"/>
          <w:lang w:eastAsia="ar-SA"/>
        </w:rPr>
        <w:t>муниципального округа</w:t>
      </w:r>
      <w:r w:rsidRPr="007F6E45">
        <w:rPr>
          <w:rFonts w:eastAsia="Arial"/>
          <w:bCs/>
          <w:color w:val="000000"/>
          <w:kern w:val="1"/>
          <w:sz w:val="20"/>
          <w:szCs w:val="20"/>
          <w:lang w:eastAsia="ar-SA"/>
        </w:rPr>
        <w:tab/>
      </w:r>
      <w:r w:rsidRPr="007F6E45">
        <w:rPr>
          <w:rFonts w:eastAsia="Arial"/>
          <w:bCs/>
          <w:color w:val="000000"/>
          <w:kern w:val="1"/>
          <w:sz w:val="20"/>
          <w:szCs w:val="20"/>
          <w:lang w:eastAsia="ar-SA"/>
        </w:rPr>
        <w:tab/>
        <w:t xml:space="preserve">                       </w:t>
      </w:r>
      <w:r w:rsidRPr="007F6E45">
        <w:rPr>
          <w:rFonts w:eastAsia="Arial"/>
          <w:bCs/>
          <w:color w:val="000000"/>
          <w:kern w:val="1"/>
          <w:sz w:val="20"/>
          <w:szCs w:val="20"/>
          <w:lang w:eastAsia="ar-SA"/>
        </w:rPr>
        <w:tab/>
      </w:r>
      <w:r w:rsidRPr="007F6E45">
        <w:rPr>
          <w:rFonts w:eastAsia="Arial"/>
          <w:bCs/>
          <w:color w:val="000000"/>
          <w:kern w:val="1"/>
          <w:sz w:val="20"/>
          <w:szCs w:val="20"/>
          <w:lang w:eastAsia="ar-SA"/>
        </w:rPr>
        <w:tab/>
      </w:r>
      <w:r w:rsidRPr="007F6E45">
        <w:rPr>
          <w:rFonts w:eastAsia="Arial"/>
          <w:bCs/>
          <w:color w:val="000000"/>
          <w:kern w:val="1"/>
          <w:sz w:val="20"/>
          <w:szCs w:val="20"/>
          <w:lang w:eastAsia="ar-SA"/>
        </w:rPr>
        <w:tab/>
      </w:r>
      <w:r>
        <w:rPr>
          <w:rFonts w:eastAsia="Arial"/>
          <w:bCs/>
          <w:color w:val="000000"/>
          <w:kern w:val="1"/>
          <w:sz w:val="20"/>
          <w:szCs w:val="20"/>
          <w:lang w:eastAsia="ar-SA"/>
        </w:rPr>
        <w:t xml:space="preserve">                </w:t>
      </w:r>
      <w:r w:rsidRPr="007F6E45">
        <w:rPr>
          <w:rFonts w:eastAsia="Arial"/>
          <w:bCs/>
          <w:color w:val="000000"/>
          <w:kern w:val="1"/>
          <w:sz w:val="20"/>
          <w:szCs w:val="20"/>
          <w:lang w:eastAsia="ar-SA"/>
        </w:rPr>
        <w:t xml:space="preserve">    В. </w:t>
      </w:r>
      <w:proofErr w:type="spellStart"/>
      <w:r w:rsidRPr="007F6E45">
        <w:rPr>
          <w:rFonts w:eastAsia="Arial"/>
          <w:bCs/>
          <w:color w:val="000000"/>
          <w:kern w:val="1"/>
          <w:sz w:val="20"/>
          <w:szCs w:val="20"/>
          <w:lang w:eastAsia="ar-SA"/>
        </w:rPr>
        <w:t>В.Демешкин</w:t>
      </w:r>
      <w:proofErr w:type="spellEnd"/>
      <w:r w:rsidRPr="007F6E45">
        <w:rPr>
          <w:rFonts w:eastAsia="Arial"/>
          <w:bCs/>
          <w:color w:val="000000"/>
          <w:kern w:val="1"/>
          <w:sz w:val="20"/>
          <w:szCs w:val="20"/>
          <w:lang w:eastAsia="ar-SA"/>
        </w:rPr>
        <w:tab/>
        <w:t xml:space="preserve">                      </w:t>
      </w:r>
    </w:p>
    <w:p w:rsidR="007F6E45" w:rsidRPr="007F6E45" w:rsidRDefault="007F6E45" w:rsidP="007F6E45">
      <w:pPr>
        <w:widowControl/>
        <w:tabs>
          <w:tab w:val="left" w:pos="9045"/>
        </w:tabs>
        <w:suppressAutoHyphens/>
        <w:autoSpaceDE/>
        <w:autoSpaceDN/>
        <w:spacing w:line="100" w:lineRule="atLeast"/>
        <w:textAlignment w:val="baseline"/>
        <w:rPr>
          <w:kern w:val="1"/>
          <w:sz w:val="20"/>
          <w:szCs w:val="20"/>
          <w:lang w:eastAsia="ar-SA"/>
        </w:rPr>
      </w:pPr>
    </w:p>
    <w:p w:rsidR="007F6E45" w:rsidRPr="007F6E45" w:rsidRDefault="007F6E45" w:rsidP="007F6E45">
      <w:pPr>
        <w:suppressAutoHyphens/>
        <w:autoSpaceDE/>
        <w:autoSpaceDN/>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Приложение к постановлению Администрации</w:t>
      </w:r>
    </w:p>
    <w:p w:rsidR="007F6E45" w:rsidRPr="007F6E45" w:rsidRDefault="007F6E45" w:rsidP="007F6E45">
      <w:pPr>
        <w:suppressAutoHyphens/>
        <w:autoSpaceDE/>
        <w:autoSpaceDN/>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Мокроусовского</w:t>
      </w:r>
      <w:proofErr w:type="spellEnd"/>
      <w:r w:rsidRPr="007F6E45">
        <w:rPr>
          <w:rFonts w:eastAsia="Lucida Sans Unicode"/>
          <w:bCs/>
          <w:color w:val="000000"/>
          <w:kern w:val="1"/>
          <w:sz w:val="20"/>
          <w:szCs w:val="20"/>
          <w:lang w:eastAsia="hi-IN" w:bidi="hi-IN"/>
        </w:rPr>
        <w:t xml:space="preserve"> муниципального округа                 </w:t>
      </w:r>
    </w:p>
    <w:p w:rsidR="007F6E45" w:rsidRPr="007F6E45" w:rsidRDefault="007F6E45" w:rsidP="007F6E45">
      <w:pPr>
        <w:suppressAutoHyphens/>
        <w:autoSpaceDE/>
        <w:autoSpaceDN/>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                               от      22 января    2024 г.   №    29</w:t>
      </w:r>
    </w:p>
    <w:p w:rsidR="007F6E45" w:rsidRPr="007F6E45" w:rsidRDefault="007F6E45" w:rsidP="007F6E45">
      <w:pPr>
        <w:suppressAutoHyphens/>
        <w:autoSpaceDE/>
        <w:autoSpaceDN/>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«О назначении публичных слушаний по предоставлению </w:t>
      </w:r>
    </w:p>
    <w:p w:rsidR="007F6E45" w:rsidRPr="007F6E45" w:rsidRDefault="007F6E45" w:rsidP="007F6E45">
      <w:pPr>
        <w:suppressAutoHyphens/>
        <w:autoSpaceDE/>
        <w:autoSpaceDN/>
        <w:spacing w:line="100" w:lineRule="atLeast"/>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lastRenderedPageBreak/>
        <w:t xml:space="preserve">                                                         разрешения на условно-разрешенный вид    </w:t>
      </w:r>
    </w:p>
    <w:p w:rsidR="007F6E45" w:rsidRPr="007F6E45" w:rsidRDefault="007F6E45" w:rsidP="007F6E45">
      <w:pPr>
        <w:suppressAutoHyphens/>
        <w:autoSpaceDE/>
        <w:autoSpaceDN/>
        <w:spacing w:line="100" w:lineRule="atLeast"/>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                                                         использования земельного участка </w:t>
      </w:r>
      <w:r w:rsidRPr="007F6E45">
        <w:rPr>
          <w:rFonts w:eastAsia="Arial"/>
          <w:bCs/>
          <w:color w:val="000000"/>
          <w:kern w:val="1"/>
          <w:sz w:val="20"/>
          <w:szCs w:val="20"/>
          <w:lang w:eastAsia="ar-SA"/>
        </w:rPr>
        <w:t xml:space="preserve">по адресу </w:t>
      </w:r>
      <w:r w:rsidRPr="007F6E45">
        <w:rPr>
          <w:rFonts w:eastAsia="Lucida Sans Unicode"/>
          <w:bCs/>
          <w:color w:val="000000"/>
          <w:kern w:val="1"/>
          <w:sz w:val="20"/>
          <w:szCs w:val="20"/>
          <w:lang w:eastAsia="hi-IN" w:bidi="hi-IN"/>
        </w:rPr>
        <w:t xml:space="preserve">: </w:t>
      </w:r>
    </w:p>
    <w:p w:rsidR="007F6E45" w:rsidRPr="007F6E45" w:rsidRDefault="007F6E45" w:rsidP="007F6E45">
      <w:pPr>
        <w:suppressAutoHyphens/>
        <w:autoSpaceDE/>
        <w:autoSpaceDN/>
        <w:spacing w:line="100" w:lineRule="atLeast"/>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                                                         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
    <w:p w:rsidR="007F6E45" w:rsidRPr="007F6E45" w:rsidRDefault="007F6E45" w:rsidP="007F6E45">
      <w:pPr>
        <w:suppressAutoHyphens/>
        <w:autoSpaceDE/>
        <w:autoSpaceDN/>
        <w:spacing w:line="100" w:lineRule="atLeast"/>
        <w:ind w:right="-108"/>
        <w:jc w:val="right"/>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xml:space="preserve">, 120 метров на северо-восток от земельного </w:t>
      </w:r>
    </w:p>
    <w:p w:rsidR="007F6E45" w:rsidRPr="007F6E45" w:rsidRDefault="007F6E45" w:rsidP="007F6E45">
      <w:pPr>
        <w:suppressAutoHyphens/>
        <w:autoSpaceDE/>
        <w:autoSpaceDN/>
        <w:spacing w:line="100" w:lineRule="atLeast"/>
        <w:ind w:right="-108"/>
        <w:jc w:val="right"/>
        <w:textAlignment w:val="baseline"/>
        <w:rPr>
          <w:rFonts w:eastAsia="Lucida Sans Unicode"/>
          <w:kern w:val="1"/>
          <w:sz w:val="20"/>
          <w:szCs w:val="20"/>
          <w:lang w:eastAsia="hi-IN" w:bidi="hi-IN"/>
        </w:rPr>
      </w:pPr>
      <w:r w:rsidRPr="007F6E45">
        <w:rPr>
          <w:rFonts w:eastAsia="Lucida Sans Unicode"/>
          <w:bCs/>
          <w:color w:val="000000"/>
          <w:kern w:val="1"/>
          <w:sz w:val="20"/>
          <w:szCs w:val="20"/>
          <w:lang w:eastAsia="hi-IN" w:bidi="hi-IN"/>
        </w:rPr>
        <w:t xml:space="preserve">                                                          участка с кадастровым номером 45:13:010501:360»</w:t>
      </w:r>
    </w:p>
    <w:p w:rsidR="007F6E45" w:rsidRPr="007F6E45" w:rsidRDefault="007F6E45" w:rsidP="007F6E45">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p>
    <w:p w:rsidR="007F6E45" w:rsidRPr="007F6E45" w:rsidRDefault="007F6E45" w:rsidP="007F6E45">
      <w:pPr>
        <w:widowControl/>
        <w:suppressAutoHyphens/>
        <w:autoSpaceDE/>
        <w:autoSpaceDN/>
        <w:spacing w:line="100" w:lineRule="atLeast"/>
        <w:ind w:firstLine="709"/>
        <w:jc w:val="center"/>
        <w:textAlignment w:val="baseline"/>
        <w:rPr>
          <w:rFonts w:eastAsia="Lucida Sans Unicode"/>
          <w:bCs/>
          <w:kern w:val="1"/>
          <w:sz w:val="20"/>
          <w:szCs w:val="20"/>
          <w:lang w:eastAsia="hi-IN" w:bidi="hi-IN"/>
        </w:rPr>
      </w:pPr>
    </w:p>
    <w:p w:rsidR="007F6E45" w:rsidRPr="007F6E45" w:rsidRDefault="007F6E45" w:rsidP="007F6E45">
      <w:pPr>
        <w:suppressAutoHyphens/>
        <w:autoSpaceDE/>
        <w:autoSpaceDN/>
        <w:spacing w:line="100" w:lineRule="atLeast"/>
        <w:ind w:right="-108"/>
        <w:jc w:val="center"/>
        <w:textAlignment w:val="baseline"/>
        <w:rPr>
          <w:rFonts w:eastAsia="Lucida Sans Unicode"/>
          <w:bCs/>
          <w:color w:val="000000"/>
          <w:kern w:val="1"/>
          <w:sz w:val="20"/>
          <w:szCs w:val="20"/>
          <w:lang w:eastAsia="hi-IN" w:bidi="hi-IN"/>
        </w:rPr>
      </w:pPr>
      <w:r w:rsidRPr="007F6E45">
        <w:rPr>
          <w:rFonts w:eastAsia="Lucida Sans Unicode"/>
          <w:bCs/>
          <w:color w:val="000000"/>
          <w:kern w:val="1"/>
          <w:sz w:val="20"/>
          <w:szCs w:val="20"/>
          <w:lang w:eastAsia="hi-IN" w:bidi="hi-IN"/>
        </w:rPr>
        <w:t xml:space="preserve">Состав комиссии по предоставлению разрешения на условно-разрешенный вид использования земельного участка по адресу Курганская область, </w:t>
      </w:r>
      <w:proofErr w:type="spellStart"/>
      <w:r w:rsidRPr="007F6E45">
        <w:rPr>
          <w:rFonts w:eastAsia="Lucida Sans Unicode"/>
          <w:bCs/>
          <w:color w:val="000000"/>
          <w:kern w:val="1"/>
          <w:sz w:val="20"/>
          <w:szCs w:val="20"/>
          <w:lang w:eastAsia="hi-IN" w:bidi="hi-IN"/>
        </w:rPr>
        <w:t>Мокроусовский</w:t>
      </w:r>
      <w:proofErr w:type="spellEnd"/>
      <w:r w:rsidRPr="007F6E45">
        <w:rPr>
          <w:rFonts w:eastAsia="Lucida Sans Unicode"/>
          <w:bCs/>
          <w:color w:val="000000"/>
          <w:kern w:val="1"/>
          <w:sz w:val="20"/>
          <w:szCs w:val="20"/>
          <w:lang w:eastAsia="hi-IN" w:bidi="hi-IN"/>
        </w:rPr>
        <w:t xml:space="preserve"> район, </w:t>
      </w:r>
      <w:proofErr w:type="spellStart"/>
      <w:r w:rsidRPr="007F6E45">
        <w:rPr>
          <w:rFonts w:eastAsia="Lucida Sans Unicode"/>
          <w:bCs/>
          <w:color w:val="000000"/>
          <w:kern w:val="1"/>
          <w:sz w:val="20"/>
          <w:szCs w:val="20"/>
          <w:lang w:eastAsia="hi-IN" w:bidi="hi-IN"/>
        </w:rPr>
        <w:t>с.Малое</w:t>
      </w:r>
      <w:proofErr w:type="spellEnd"/>
      <w:r w:rsidRPr="007F6E45">
        <w:rPr>
          <w:rFonts w:eastAsia="Lucida Sans Unicode"/>
          <w:bCs/>
          <w:color w:val="000000"/>
          <w:kern w:val="1"/>
          <w:sz w:val="20"/>
          <w:szCs w:val="20"/>
          <w:lang w:eastAsia="hi-IN" w:bidi="hi-IN"/>
        </w:rPr>
        <w:t xml:space="preserve"> </w:t>
      </w:r>
      <w:proofErr w:type="spellStart"/>
      <w:r w:rsidRPr="007F6E45">
        <w:rPr>
          <w:rFonts w:eastAsia="Lucida Sans Unicode"/>
          <w:bCs/>
          <w:color w:val="000000"/>
          <w:kern w:val="1"/>
          <w:sz w:val="20"/>
          <w:szCs w:val="20"/>
          <w:lang w:eastAsia="hi-IN" w:bidi="hi-IN"/>
        </w:rPr>
        <w:t>Мостовское</w:t>
      </w:r>
      <w:proofErr w:type="spellEnd"/>
      <w:r w:rsidRPr="007F6E45">
        <w:rPr>
          <w:rFonts w:eastAsia="Lucida Sans Unicode"/>
          <w:bCs/>
          <w:color w:val="000000"/>
          <w:kern w:val="1"/>
          <w:sz w:val="20"/>
          <w:szCs w:val="20"/>
          <w:lang w:eastAsia="hi-IN" w:bidi="hi-IN"/>
        </w:rPr>
        <w:t>, 120 метров на северо-восток от земельного участка с кадастровым номером 45:13:010501:360</w:t>
      </w:r>
    </w:p>
    <w:p w:rsidR="007F6E45" w:rsidRPr="007F6E45" w:rsidRDefault="007F6E45" w:rsidP="007F6E45">
      <w:pPr>
        <w:suppressAutoHyphens/>
        <w:autoSpaceDE/>
        <w:autoSpaceDN/>
        <w:spacing w:line="100" w:lineRule="atLeast"/>
        <w:ind w:right="-108"/>
        <w:jc w:val="center"/>
        <w:textAlignment w:val="baseline"/>
        <w:rPr>
          <w:rFonts w:eastAsia="Lucida Sans Unicode"/>
          <w:bCs/>
          <w:color w:val="000000"/>
          <w:kern w:val="1"/>
          <w:sz w:val="20"/>
          <w:szCs w:val="20"/>
          <w:lang w:eastAsia="hi-IN" w:bidi="hi-IN"/>
        </w:rPr>
      </w:pPr>
    </w:p>
    <w:p w:rsidR="007F6E45" w:rsidRPr="007F6E45" w:rsidRDefault="007F6E45" w:rsidP="007F6E45">
      <w:pPr>
        <w:suppressAutoHyphens/>
        <w:autoSpaceDE/>
        <w:autoSpaceDN/>
        <w:spacing w:line="100" w:lineRule="atLeast"/>
        <w:ind w:right="-108"/>
        <w:jc w:val="center"/>
        <w:textAlignment w:val="baseline"/>
        <w:rPr>
          <w:rFonts w:eastAsia="Lucida Sans Unicode"/>
          <w:bCs/>
          <w:color w:val="000000"/>
          <w:kern w:val="1"/>
          <w:sz w:val="20"/>
          <w:szCs w:val="20"/>
          <w:lang w:eastAsia="hi-IN" w:bidi="hi-IN"/>
        </w:rPr>
      </w:pPr>
    </w:p>
    <w:p w:rsidR="007F6E45" w:rsidRPr="007F6E45" w:rsidRDefault="007F6E45" w:rsidP="007F6E45">
      <w:pPr>
        <w:suppressAutoHyphens/>
        <w:autoSpaceDE/>
        <w:autoSpaceDN/>
        <w:spacing w:line="100" w:lineRule="atLeast"/>
        <w:ind w:right="-108"/>
        <w:textAlignment w:val="baseline"/>
        <w:rPr>
          <w:rFonts w:eastAsia="Lucida Sans Unicode"/>
          <w:bCs/>
          <w:kern w:val="1"/>
          <w:sz w:val="20"/>
          <w:szCs w:val="20"/>
          <w:lang w:eastAsia="hi-IN" w:bidi="hi-IN"/>
        </w:rPr>
      </w:pPr>
      <w:r w:rsidRPr="007F6E45">
        <w:rPr>
          <w:rFonts w:eastAsia="Lucida Sans Unicode"/>
          <w:bCs/>
          <w:color w:val="000000"/>
          <w:kern w:val="1"/>
          <w:sz w:val="20"/>
          <w:szCs w:val="20"/>
          <w:lang w:eastAsia="hi-IN" w:bidi="hi-IN"/>
        </w:rPr>
        <w:t>Бетехтин Павел Викторович             -  первый заместитель</w:t>
      </w:r>
      <w:r w:rsidRPr="007F6E45">
        <w:rPr>
          <w:rFonts w:eastAsia="Lucida Sans Unicode"/>
          <w:bCs/>
          <w:kern w:val="1"/>
          <w:sz w:val="20"/>
          <w:szCs w:val="20"/>
          <w:lang w:eastAsia="hi-IN" w:bidi="hi-IN"/>
        </w:rPr>
        <w:t xml:space="preserve"> Главы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w:t>
      </w:r>
      <w:proofErr w:type="spellStart"/>
      <w:r w:rsidRPr="007F6E45">
        <w:rPr>
          <w:color w:val="000000"/>
          <w:kern w:val="1"/>
          <w:sz w:val="20"/>
          <w:szCs w:val="20"/>
          <w:lang w:eastAsia="ar-SA"/>
        </w:rPr>
        <w:t>Мокроусовского</w:t>
      </w:r>
      <w:proofErr w:type="spellEnd"/>
      <w:r w:rsidRPr="007F6E45">
        <w:rPr>
          <w:color w:val="000000"/>
          <w:kern w:val="1"/>
          <w:sz w:val="20"/>
          <w:szCs w:val="20"/>
          <w:lang w:eastAsia="ar-SA"/>
        </w:rPr>
        <w:t xml:space="preserve"> муниципального округа,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председатель  комиссии</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roofErr w:type="spellStart"/>
      <w:r w:rsidRPr="007F6E45">
        <w:rPr>
          <w:color w:val="000000"/>
          <w:kern w:val="1"/>
          <w:sz w:val="20"/>
          <w:szCs w:val="20"/>
          <w:lang w:eastAsia="ar-SA"/>
        </w:rPr>
        <w:t>Шепелина</w:t>
      </w:r>
      <w:proofErr w:type="spellEnd"/>
      <w:r w:rsidRPr="007F6E45">
        <w:rPr>
          <w:color w:val="000000"/>
          <w:kern w:val="1"/>
          <w:sz w:val="20"/>
          <w:szCs w:val="20"/>
          <w:lang w:eastAsia="ar-SA"/>
        </w:rPr>
        <w:t xml:space="preserve"> Ирина Владимировна – начальник отдела архитектуры и строительства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Администрации </w:t>
      </w:r>
      <w:proofErr w:type="spellStart"/>
      <w:r w:rsidRPr="007F6E45">
        <w:rPr>
          <w:color w:val="000000"/>
          <w:kern w:val="1"/>
          <w:sz w:val="20"/>
          <w:szCs w:val="20"/>
          <w:lang w:eastAsia="ar-SA"/>
        </w:rPr>
        <w:t>Мокроусовского</w:t>
      </w:r>
      <w:proofErr w:type="spellEnd"/>
      <w:r w:rsidRPr="007F6E45">
        <w:rPr>
          <w:color w:val="000000"/>
          <w:kern w:val="1"/>
          <w:sz w:val="20"/>
          <w:szCs w:val="20"/>
          <w:lang w:eastAsia="ar-SA"/>
        </w:rPr>
        <w:t xml:space="preserve">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муниципального округа,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заместитель председателя комиссии</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roofErr w:type="spellStart"/>
      <w:r w:rsidRPr="007F6E45">
        <w:rPr>
          <w:color w:val="000000"/>
          <w:kern w:val="1"/>
          <w:sz w:val="20"/>
          <w:szCs w:val="20"/>
          <w:lang w:eastAsia="ar-SA"/>
        </w:rPr>
        <w:t>Галюкова</w:t>
      </w:r>
      <w:proofErr w:type="spellEnd"/>
      <w:r w:rsidRPr="007F6E45">
        <w:rPr>
          <w:color w:val="000000"/>
          <w:kern w:val="1"/>
          <w:sz w:val="20"/>
          <w:szCs w:val="20"/>
          <w:lang w:eastAsia="ar-SA"/>
        </w:rPr>
        <w:t xml:space="preserve"> Алла Аркадьевна         – главный специалист отдела архитектуры и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строительства Администрации </w:t>
      </w:r>
      <w:proofErr w:type="spellStart"/>
      <w:r w:rsidRPr="007F6E45">
        <w:rPr>
          <w:color w:val="000000"/>
          <w:kern w:val="1"/>
          <w:sz w:val="20"/>
          <w:szCs w:val="20"/>
          <w:lang w:eastAsia="ar-SA"/>
        </w:rPr>
        <w:t>Мокроусовского</w:t>
      </w:r>
      <w:proofErr w:type="spellEnd"/>
      <w:r w:rsidRPr="007F6E45">
        <w:rPr>
          <w:color w:val="000000"/>
          <w:kern w:val="1"/>
          <w:sz w:val="20"/>
          <w:szCs w:val="20"/>
          <w:lang w:eastAsia="ar-SA"/>
        </w:rPr>
        <w:t xml:space="preserve">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муниципального округа, секретарь комиссии</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
    <w:p w:rsidR="007F6E45" w:rsidRPr="007F6E45" w:rsidRDefault="007F6E45" w:rsidP="007F6E45">
      <w:pPr>
        <w:widowControl/>
        <w:suppressAutoHyphens/>
        <w:autoSpaceDE/>
        <w:autoSpaceDN/>
        <w:spacing w:line="100" w:lineRule="atLeast"/>
        <w:jc w:val="both"/>
        <w:textAlignment w:val="baseline"/>
        <w:rPr>
          <w:b/>
          <w:color w:val="000000"/>
          <w:kern w:val="1"/>
          <w:sz w:val="20"/>
          <w:szCs w:val="20"/>
          <w:lang w:eastAsia="ar-SA"/>
        </w:rPr>
      </w:pPr>
      <w:r w:rsidRPr="007F6E45">
        <w:rPr>
          <w:b/>
          <w:color w:val="000000"/>
          <w:kern w:val="1"/>
          <w:sz w:val="20"/>
          <w:szCs w:val="20"/>
          <w:lang w:eastAsia="ar-SA"/>
        </w:rPr>
        <w:t>Члены комиссии:</w:t>
      </w:r>
    </w:p>
    <w:p w:rsidR="007F6E45" w:rsidRPr="007F6E45" w:rsidRDefault="007F6E45" w:rsidP="007F6E45">
      <w:pPr>
        <w:widowControl/>
        <w:suppressAutoHyphens/>
        <w:autoSpaceDE/>
        <w:autoSpaceDN/>
        <w:spacing w:line="100" w:lineRule="atLeast"/>
        <w:jc w:val="both"/>
        <w:textAlignment w:val="baseline"/>
        <w:rPr>
          <w:b/>
          <w:color w:val="000000"/>
          <w:kern w:val="1"/>
          <w:sz w:val="20"/>
          <w:szCs w:val="20"/>
          <w:lang w:eastAsia="ar-SA"/>
        </w:rPr>
      </w:pP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roofErr w:type="spellStart"/>
      <w:r w:rsidRPr="007F6E45">
        <w:rPr>
          <w:color w:val="000000"/>
          <w:kern w:val="1"/>
          <w:sz w:val="20"/>
          <w:szCs w:val="20"/>
          <w:lang w:eastAsia="ar-SA"/>
        </w:rPr>
        <w:t>Сединкина</w:t>
      </w:r>
      <w:proofErr w:type="spellEnd"/>
      <w:r w:rsidRPr="007F6E45">
        <w:rPr>
          <w:color w:val="000000"/>
          <w:kern w:val="1"/>
          <w:sz w:val="20"/>
          <w:szCs w:val="20"/>
          <w:lang w:eastAsia="ar-SA"/>
        </w:rPr>
        <w:t xml:space="preserve"> Алена Алексеевна  -     </w:t>
      </w:r>
      <w:proofErr w:type="spellStart"/>
      <w:r w:rsidRPr="007F6E45">
        <w:rPr>
          <w:color w:val="000000"/>
          <w:kern w:val="1"/>
          <w:sz w:val="20"/>
          <w:szCs w:val="20"/>
          <w:lang w:eastAsia="ar-SA"/>
        </w:rPr>
        <w:t>И.о.начальника</w:t>
      </w:r>
      <w:proofErr w:type="spellEnd"/>
      <w:r w:rsidRPr="007F6E45">
        <w:rPr>
          <w:color w:val="000000"/>
          <w:kern w:val="1"/>
          <w:sz w:val="20"/>
          <w:szCs w:val="20"/>
          <w:lang w:eastAsia="ar-SA"/>
        </w:rPr>
        <w:t xml:space="preserve"> отдела имущественных и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земельных отношений Администрации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w:t>
      </w:r>
      <w:proofErr w:type="spellStart"/>
      <w:r w:rsidRPr="007F6E45">
        <w:rPr>
          <w:color w:val="000000"/>
          <w:kern w:val="1"/>
          <w:sz w:val="20"/>
          <w:szCs w:val="20"/>
          <w:lang w:eastAsia="ar-SA"/>
        </w:rPr>
        <w:t>Мокроусовского</w:t>
      </w:r>
      <w:proofErr w:type="spellEnd"/>
      <w:r w:rsidRPr="007F6E45">
        <w:rPr>
          <w:color w:val="000000"/>
          <w:kern w:val="1"/>
          <w:sz w:val="20"/>
          <w:szCs w:val="20"/>
          <w:lang w:eastAsia="ar-SA"/>
        </w:rPr>
        <w:t xml:space="preserve"> муниципального округа</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Кривошеина Наталья Владимировна    -  главный специалист отдела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имущественных и земельных отношений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Администрации </w:t>
      </w:r>
      <w:proofErr w:type="spellStart"/>
      <w:r w:rsidRPr="007F6E45">
        <w:rPr>
          <w:color w:val="000000"/>
          <w:kern w:val="1"/>
          <w:sz w:val="20"/>
          <w:szCs w:val="20"/>
          <w:lang w:eastAsia="ar-SA"/>
        </w:rPr>
        <w:t>Мокроусовского</w:t>
      </w:r>
      <w:proofErr w:type="spellEnd"/>
      <w:r w:rsidRPr="007F6E45">
        <w:rPr>
          <w:color w:val="000000"/>
          <w:kern w:val="1"/>
          <w:sz w:val="20"/>
          <w:szCs w:val="20"/>
          <w:lang w:eastAsia="ar-SA"/>
        </w:rPr>
        <w:t xml:space="preserve">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муниципального округа</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proofErr w:type="spellStart"/>
      <w:r w:rsidRPr="007F6E45">
        <w:rPr>
          <w:color w:val="000000"/>
          <w:kern w:val="1"/>
          <w:sz w:val="20"/>
          <w:szCs w:val="20"/>
          <w:lang w:eastAsia="ar-SA"/>
        </w:rPr>
        <w:t>Табулов</w:t>
      </w:r>
      <w:proofErr w:type="spellEnd"/>
      <w:r w:rsidRPr="007F6E45">
        <w:rPr>
          <w:color w:val="000000"/>
          <w:kern w:val="1"/>
          <w:sz w:val="20"/>
          <w:szCs w:val="20"/>
          <w:lang w:eastAsia="ar-SA"/>
        </w:rPr>
        <w:t xml:space="preserve"> </w:t>
      </w:r>
      <w:proofErr w:type="spellStart"/>
      <w:r w:rsidRPr="007F6E45">
        <w:rPr>
          <w:color w:val="000000"/>
          <w:kern w:val="1"/>
          <w:sz w:val="20"/>
          <w:szCs w:val="20"/>
          <w:lang w:eastAsia="ar-SA"/>
        </w:rPr>
        <w:t>Табулда</w:t>
      </w:r>
      <w:proofErr w:type="spellEnd"/>
      <w:r w:rsidRPr="007F6E45">
        <w:rPr>
          <w:color w:val="000000"/>
          <w:kern w:val="1"/>
          <w:sz w:val="20"/>
          <w:szCs w:val="20"/>
          <w:lang w:eastAsia="ar-SA"/>
        </w:rPr>
        <w:t xml:space="preserve"> </w:t>
      </w:r>
      <w:proofErr w:type="spellStart"/>
      <w:r w:rsidRPr="007F6E45">
        <w:rPr>
          <w:color w:val="000000"/>
          <w:kern w:val="1"/>
          <w:sz w:val="20"/>
          <w:szCs w:val="20"/>
          <w:lang w:eastAsia="ar-SA"/>
        </w:rPr>
        <w:t>Эскенович</w:t>
      </w:r>
      <w:proofErr w:type="spellEnd"/>
      <w:r w:rsidRPr="007F6E45">
        <w:rPr>
          <w:color w:val="000000"/>
          <w:kern w:val="1"/>
          <w:sz w:val="20"/>
          <w:szCs w:val="20"/>
          <w:lang w:eastAsia="ar-SA"/>
        </w:rPr>
        <w:t xml:space="preserve">          -  Директор МКУ «Южный территориальный      </w:t>
      </w:r>
    </w:p>
    <w:p w:rsidR="007F6E45" w:rsidRPr="007F6E45" w:rsidRDefault="007F6E45" w:rsidP="007F6E45">
      <w:pPr>
        <w:widowControl/>
        <w:suppressAutoHyphens/>
        <w:autoSpaceDE/>
        <w:autoSpaceDN/>
        <w:spacing w:line="100" w:lineRule="atLeast"/>
        <w:jc w:val="both"/>
        <w:textAlignment w:val="baseline"/>
        <w:rPr>
          <w:color w:val="000000"/>
          <w:kern w:val="1"/>
          <w:sz w:val="20"/>
          <w:szCs w:val="20"/>
          <w:lang w:eastAsia="ar-SA"/>
        </w:rPr>
      </w:pPr>
      <w:r w:rsidRPr="007F6E45">
        <w:rPr>
          <w:color w:val="000000"/>
          <w:kern w:val="1"/>
          <w:sz w:val="20"/>
          <w:szCs w:val="20"/>
          <w:lang w:eastAsia="ar-SA"/>
        </w:rPr>
        <w:t xml:space="preserve">                                                         отдел» (по согласованию)</w:t>
      </w:r>
    </w:p>
    <w:p w:rsidR="000B132C" w:rsidRDefault="000B132C" w:rsidP="00987FEB">
      <w:pPr>
        <w:pStyle w:val="a3"/>
        <w:ind w:left="0" w:firstLine="0"/>
        <w:rPr>
          <w:sz w:val="20"/>
          <w:szCs w:val="20"/>
        </w:rPr>
      </w:pPr>
    </w:p>
    <w:p w:rsidR="008B6258" w:rsidRPr="008B6258" w:rsidRDefault="008B6258" w:rsidP="008B6258">
      <w:pPr>
        <w:widowControl/>
        <w:adjustRightInd w:val="0"/>
        <w:spacing w:after="200" w:line="276" w:lineRule="auto"/>
        <w:jc w:val="center"/>
        <w:rPr>
          <w:rFonts w:ascii="Arial" w:hAnsi="Arial" w:cs="Arial"/>
          <w:sz w:val="24"/>
          <w:szCs w:val="24"/>
          <w:lang w:eastAsia="ru-RU"/>
        </w:rPr>
      </w:pPr>
      <w:r w:rsidRPr="008B6258">
        <w:rPr>
          <w:rFonts w:ascii="Arial" w:hAnsi="Arial" w:cs="Arial"/>
          <w:b/>
          <w:noProof/>
          <w:sz w:val="24"/>
          <w:szCs w:val="24"/>
          <w:lang w:eastAsia="ru-RU"/>
        </w:rPr>
        <w:drawing>
          <wp:inline distT="0" distB="0" distL="0" distR="0" wp14:anchorId="1C7379A2" wp14:editId="150E0FED">
            <wp:extent cx="570865" cy="687705"/>
            <wp:effectExtent l="1905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0865" cy="687705"/>
                    </a:xfrm>
                    <a:prstGeom prst="rect">
                      <a:avLst/>
                    </a:prstGeom>
                    <a:noFill/>
                    <a:ln w="9525">
                      <a:noFill/>
                      <a:miter lim="800000"/>
                      <a:headEnd/>
                      <a:tailEnd/>
                    </a:ln>
                  </pic:spPr>
                </pic:pic>
              </a:graphicData>
            </a:graphic>
          </wp:inline>
        </w:drawing>
      </w:r>
    </w:p>
    <w:p w:rsidR="008B6258" w:rsidRPr="008B6258" w:rsidRDefault="008B6258" w:rsidP="008B6258">
      <w:pPr>
        <w:widowControl/>
        <w:autoSpaceDE/>
        <w:autoSpaceDN/>
        <w:spacing w:line="276" w:lineRule="auto"/>
        <w:jc w:val="center"/>
        <w:rPr>
          <w:b/>
          <w:sz w:val="20"/>
          <w:szCs w:val="20"/>
          <w:lang w:eastAsia="ru-RU"/>
        </w:rPr>
      </w:pPr>
      <w:r w:rsidRPr="008B6258">
        <w:rPr>
          <w:b/>
          <w:sz w:val="20"/>
          <w:szCs w:val="20"/>
          <w:lang w:eastAsia="ru-RU"/>
        </w:rPr>
        <w:t>КУРГАНСКАЯ ОБЛАСТЬ</w:t>
      </w:r>
    </w:p>
    <w:p w:rsidR="008B6258" w:rsidRPr="008B6258" w:rsidRDefault="008B6258" w:rsidP="008B6258">
      <w:pPr>
        <w:widowControl/>
        <w:autoSpaceDE/>
        <w:autoSpaceDN/>
        <w:spacing w:line="276" w:lineRule="auto"/>
        <w:jc w:val="center"/>
        <w:rPr>
          <w:b/>
          <w:sz w:val="20"/>
          <w:szCs w:val="20"/>
          <w:lang w:eastAsia="ru-RU"/>
        </w:rPr>
      </w:pPr>
      <w:r w:rsidRPr="008B6258">
        <w:rPr>
          <w:b/>
          <w:sz w:val="20"/>
          <w:szCs w:val="20"/>
          <w:lang w:eastAsia="ru-RU"/>
        </w:rPr>
        <w:t>МОКРОУСОВСКИЙ МУНИЦИПАЛЬНЫЙ ОКРУГ</w:t>
      </w:r>
    </w:p>
    <w:p w:rsidR="008B6258" w:rsidRPr="008B6258" w:rsidRDefault="008B6258" w:rsidP="008B6258">
      <w:pPr>
        <w:widowControl/>
        <w:autoSpaceDE/>
        <w:autoSpaceDN/>
        <w:spacing w:line="276" w:lineRule="auto"/>
        <w:jc w:val="center"/>
        <w:rPr>
          <w:b/>
          <w:sz w:val="20"/>
          <w:szCs w:val="20"/>
          <w:lang w:eastAsia="ru-RU"/>
        </w:rPr>
      </w:pPr>
      <w:r w:rsidRPr="008B6258">
        <w:rPr>
          <w:b/>
          <w:sz w:val="20"/>
          <w:szCs w:val="20"/>
          <w:lang w:eastAsia="ru-RU"/>
        </w:rPr>
        <w:t>АДМИНИСТРАЦИЯ МОКРОУСОВСКОГО МУНИЦИПАЛЬНОГО ОКРУГА</w:t>
      </w:r>
    </w:p>
    <w:p w:rsidR="008B6258" w:rsidRPr="008B6258" w:rsidRDefault="008B6258" w:rsidP="008B6258">
      <w:pPr>
        <w:widowControl/>
        <w:autoSpaceDE/>
        <w:autoSpaceDN/>
        <w:spacing w:line="276" w:lineRule="auto"/>
        <w:jc w:val="center"/>
        <w:rPr>
          <w:b/>
          <w:sz w:val="20"/>
          <w:szCs w:val="20"/>
          <w:lang w:eastAsia="ru-RU"/>
        </w:rPr>
      </w:pPr>
    </w:p>
    <w:p w:rsidR="008B6258" w:rsidRPr="008B6258" w:rsidRDefault="008B6258" w:rsidP="008B6258">
      <w:pPr>
        <w:widowControl/>
        <w:autoSpaceDE/>
        <w:autoSpaceDN/>
        <w:spacing w:after="200" w:line="276" w:lineRule="auto"/>
        <w:jc w:val="center"/>
        <w:rPr>
          <w:b/>
          <w:sz w:val="20"/>
          <w:szCs w:val="20"/>
          <w:lang w:eastAsia="ru-RU"/>
        </w:rPr>
      </w:pPr>
      <w:r w:rsidRPr="008B6258">
        <w:rPr>
          <w:b/>
          <w:sz w:val="20"/>
          <w:szCs w:val="20"/>
          <w:lang w:eastAsia="ru-RU"/>
        </w:rPr>
        <w:t>ПОСТАНОВЛЕНИЕ</w:t>
      </w:r>
    </w:p>
    <w:p w:rsidR="008B6258" w:rsidRPr="008B6258" w:rsidRDefault="008B6258" w:rsidP="008B6258">
      <w:pPr>
        <w:widowControl/>
        <w:autoSpaceDE/>
        <w:autoSpaceDN/>
        <w:jc w:val="both"/>
        <w:rPr>
          <w:sz w:val="20"/>
          <w:szCs w:val="20"/>
          <w:u w:val="single"/>
          <w:lang w:eastAsia="ru-RU"/>
        </w:rPr>
      </w:pPr>
      <w:r w:rsidRPr="008B6258">
        <w:rPr>
          <w:sz w:val="20"/>
          <w:szCs w:val="20"/>
          <w:u w:val="single"/>
          <w:lang w:eastAsia="ru-RU"/>
        </w:rPr>
        <w:t>от « 19 »   января  2024 года № 23</w:t>
      </w:r>
    </w:p>
    <w:p w:rsidR="008B6258" w:rsidRPr="008B6258" w:rsidRDefault="008B6258" w:rsidP="008B6258">
      <w:pPr>
        <w:widowControl/>
        <w:autoSpaceDE/>
        <w:autoSpaceDN/>
        <w:jc w:val="both"/>
        <w:rPr>
          <w:sz w:val="20"/>
          <w:szCs w:val="20"/>
          <w:lang w:eastAsia="ru-RU"/>
        </w:rPr>
      </w:pPr>
      <w:r w:rsidRPr="008B6258">
        <w:rPr>
          <w:sz w:val="20"/>
          <w:szCs w:val="20"/>
          <w:lang w:eastAsia="ru-RU"/>
        </w:rPr>
        <w:t xml:space="preserve">    </w:t>
      </w:r>
      <w:proofErr w:type="spellStart"/>
      <w:r w:rsidRPr="008B6258">
        <w:rPr>
          <w:sz w:val="20"/>
          <w:szCs w:val="20"/>
          <w:lang w:eastAsia="ru-RU"/>
        </w:rPr>
        <w:t>с.Мокроусово</w:t>
      </w:r>
      <w:proofErr w:type="spellEnd"/>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tblGrid>
      <w:tr w:rsidR="008B6258" w:rsidRPr="008B6258" w:rsidTr="00BA4F40">
        <w:trPr>
          <w:trHeight w:val="1770"/>
        </w:trPr>
        <w:tc>
          <w:tcPr>
            <w:tcW w:w="5471" w:type="dxa"/>
          </w:tcPr>
          <w:p w:rsidR="008B6258" w:rsidRPr="008B6258" w:rsidRDefault="008B6258" w:rsidP="008B6258">
            <w:pPr>
              <w:widowControl/>
              <w:autoSpaceDE/>
              <w:autoSpaceDN/>
              <w:ind w:left="720"/>
              <w:contextualSpacing/>
              <w:rPr>
                <w:b/>
                <w:lang w:eastAsia="ru-RU"/>
              </w:rPr>
            </w:pPr>
            <w:r w:rsidRPr="008B6258">
              <w:rPr>
                <w:b/>
                <w:lang w:eastAsia="ru-RU"/>
              </w:rPr>
              <w:t xml:space="preserve">О внесении изменений в постановление Администрации </w:t>
            </w:r>
            <w:proofErr w:type="spellStart"/>
            <w:r w:rsidRPr="008B6258">
              <w:rPr>
                <w:b/>
                <w:lang w:eastAsia="ru-RU"/>
              </w:rPr>
              <w:t>Мокроусовского</w:t>
            </w:r>
            <w:proofErr w:type="spellEnd"/>
          </w:p>
          <w:p w:rsidR="008B6258" w:rsidRPr="008B6258" w:rsidRDefault="008B6258" w:rsidP="008B6258">
            <w:pPr>
              <w:widowControl/>
              <w:autoSpaceDE/>
              <w:autoSpaceDN/>
              <w:ind w:left="720"/>
              <w:contextualSpacing/>
              <w:rPr>
                <w:b/>
                <w:lang w:eastAsia="ru-RU"/>
              </w:rPr>
            </w:pPr>
            <w:r w:rsidRPr="008B6258">
              <w:rPr>
                <w:b/>
                <w:lang w:eastAsia="ru-RU"/>
              </w:rPr>
              <w:t>муниципального округа № 56 от 19 августа 2022 года «Об утверждении положения</w:t>
            </w:r>
          </w:p>
          <w:p w:rsidR="008B6258" w:rsidRPr="008B6258" w:rsidRDefault="008B6258" w:rsidP="008B6258">
            <w:pPr>
              <w:widowControl/>
              <w:autoSpaceDE/>
              <w:autoSpaceDN/>
              <w:ind w:left="720"/>
              <w:contextualSpacing/>
              <w:rPr>
                <w:b/>
                <w:lang w:eastAsia="ru-RU"/>
              </w:rPr>
            </w:pPr>
            <w:r w:rsidRPr="008B6258">
              <w:rPr>
                <w:b/>
                <w:lang w:eastAsia="ru-RU"/>
              </w:rPr>
              <w:t xml:space="preserve">об отраслевой системе оплаты труда работников муниципальных казенных учреждений культуры </w:t>
            </w:r>
            <w:proofErr w:type="spellStart"/>
            <w:r w:rsidRPr="008B6258">
              <w:rPr>
                <w:b/>
                <w:lang w:eastAsia="ru-RU"/>
              </w:rPr>
              <w:t>Мокроусовского</w:t>
            </w:r>
            <w:proofErr w:type="spellEnd"/>
            <w:r w:rsidRPr="008B6258">
              <w:rPr>
                <w:b/>
                <w:lang w:eastAsia="ru-RU"/>
              </w:rPr>
              <w:t xml:space="preserve"> муниципального округа, подведомственных муниципальному казенному учреждению «</w:t>
            </w:r>
            <w:proofErr w:type="spellStart"/>
            <w:r w:rsidRPr="008B6258">
              <w:rPr>
                <w:b/>
                <w:lang w:eastAsia="ru-RU"/>
              </w:rPr>
              <w:t>Мокроусовский</w:t>
            </w:r>
            <w:proofErr w:type="spellEnd"/>
            <w:r w:rsidRPr="008B6258">
              <w:rPr>
                <w:b/>
                <w:lang w:eastAsia="ru-RU"/>
              </w:rPr>
              <w:t xml:space="preserve"> Центр культуры»»</w:t>
            </w:r>
          </w:p>
          <w:p w:rsidR="008B6258" w:rsidRPr="008B6258" w:rsidRDefault="008B6258" w:rsidP="008B6258">
            <w:pPr>
              <w:widowControl/>
              <w:autoSpaceDE/>
              <w:autoSpaceDN/>
              <w:ind w:left="720"/>
              <w:contextualSpacing/>
              <w:rPr>
                <w:b/>
                <w:lang w:eastAsia="ru-RU"/>
              </w:rPr>
            </w:pPr>
          </w:p>
        </w:tc>
      </w:tr>
    </w:tbl>
    <w:p w:rsidR="008B6258" w:rsidRPr="008B6258" w:rsidRDefault="008B6258" w:rsidP="008B6258">
      <w:pPr>
        <w:widowControl/>
        <w:adjustRightInd w:val="0"/>
        <w:rPr>
          <w:b/>
          <w:bCs/>
          <w:sz w:val="20"/>
          <w:szCs w:val="20"/>
          <w:lang w:eastAsia="ru-RU"/>
        </w:rPr>
      </w:pPr>
    </w:p>
    <w:p w:rsidR="008B6258" w:rsidRPr="008B6258" w:rsidRDefault="008B6258" w:rsidP="008B6258">
      <w:pPr>
        <w:widowControl/>
        <w:autoSpaceDE/>
        <w:autoSpaceDN/>
        <w:spacing w:after="200"/>
        <w:ind w:firstLine="567"/>
        <w:jc w:val="both"/>
        <w:rPr>
          <w:sz w:val="20"/>
          <w:szCs w:val="20"/>
          <w:lang w:eastAsia="ru-RU"/>
        </w:rPr>
      </w:pPr>
      <w:r w:rsidRPr="008B6258">
        <w:rPr>
          <w:sz w:val="20"/>
          <w:szCs w:val="20"/>
          <w:lang w:eastAsia="ru-RU"/>
        </w:rPr>
        <w:lastRenderedPageBreak/>
        <w:t xml:space="preserve">В целях упорядочения оплаты труда работников муниципальных казенных учреждений культуры </w:t>
      </w:r>
      <w:proofErr w:type="spellStart"/>
      <w:r w:rsidRPr="008B6258">
        <w:rPr>
          <w:sz w:val="20"/>
          <w:szCs w:val="20"/>
          <w:lang w:eastAsia="ru-RU"/>
        </w:rPr>
        <w:t>Мокроусовского</w:t>
      </w:r>
      <w:proofErr w:type="spellEnd"/>
      <w:r w:rsidRPr="008B6258">
        <w:rPr>
          <w:sz w:val="20"/>
          <w:szCs w:val="20"/>
          <w:lang w:eastAsia="ru-RU"/>
        </w:rPr>
        <w:t xml:space="preserve"> муниципального округа, подведомственных муниципальному казенному учреждению «</w:t>
      </w:r>
      <w:proofErr w:type="spellStart"/>
      <w:r w:rsidRPr="008B6258">
        <w:rPr>
          <w:sz w:val="20"/>
          <w:szCs w:val="20"/>
          <w:lang w:eastAsia="ru-RU"/>
        </w:rPr>
        <w:t>Мокроусовский</w:t>
      </w:r>
      <w:proofErr w:type="spellEnd"/>
      <w:r w:rsidRPr="008B6258">
        <w:rPr>
          <w:sz w:val="20"/>
          <w:szCs w:val="20"/>
          <w:lang w:eastAsia="ru-RU"/>
        </w:rPr>
        <w:t xml:space="preserve"> Центр культуры» Администрация </w:t>
      </w:r>
      <w:proofErr w:type="spellStart"/>
      <w:r w:rsidRPr="008B6258">
        <w:rPr>
          <w:sz w:val="20"/>
          <w:szCs w:val="20"/>
          <w:lang w:eastAsia="ru-RU"/>
        </w:rPr>
        <w:t>Мокроусовского</w:t>
      </w:r>
      <w:proofErr w:type="spellEnd"/>
      <w:r w:rsidRPr="008B6258">
        <w:rPr>
          <w:sz w:val="20"/>
          <w:szCs w:val="20"/>
          <w:lang w:eastAsia="ru-RU"/>
        </w:rPr>
        <w:t xml:space="preserve"> муниципального округа </w:t>
      </w:r>
    </w:p>
    <w:p w:rsidR="008B6258" w:rsidRPr="008B6258" w:rsidRDefault="008B6258" w:rsidP="008B6258">
      <w:pPr>
        <w:widowControl/>
        <w:adjustRightInd w:val="0"/>
        <w:spacing w:after="200"/>
        <w:jc w:val="both"/>
        <w:rPr>
          <w:b/>
          <w:sz w:val="20"/>
          <w:szCs w:val="20"/>
          <w:lang w:eastAsia="ru-RU"/>
        </w:rPr>
      </w:pPr>
      <w:r w:rsidRPr="008B6258">
        <w:rPr>
          <w:b/>
          <w:sz w:val="20"/>
          <w:szCs w:val="20"/>
          <w:lang w:eastAsia="ru-RU"/>
        </w:rPr>
        <w:t>ПОСТАНОВЛЯЕТ:</w:t>
      </w:r>
    </w:p>
    <w:p w:rsidR="008B6258" w:rsidRPr="008B6258" w:rsidRDefault="008B6258" w:rsidP="008B6258">
      <w:pPr>
        <w:widowControl/>
        <w:numPr>
          <w:ilvl w:val="0"/>
          <w:numId w:val="17"/>
        </w:numPr>
        <w:autoSpaceDE/>
        <w:autoSpaceDN/>
        <w:spacing w:after="200" w:line="276" w:lineRule="auto"/>
        <w:ind w:left="0" w:firstLine="360"/>
        <w:contextualSpacing/>
        <w:jc w:val="both"/>
        <w:rPr>
          <w:sz w:val="20"/>
          <w:szCs w:val="20"/>
          <w:lang w:eastAsia="ru-RU"/>
        </w:rPr>
      </w:pPr>
      <w:r w:rsidRPr="008B6258">
        <w:rPr>
          <w:sz w:val="20"/>
          <w:szCs w:val="20"/>
          <w:lang w:eastAsia="ru-RU"/>
        </w:rPr>
        <w:t xml:space="preserve">В приложение №1 к постановлению Администрации </w:t>
      </w:r>
      <w:proofErr w:type="spellStart"/>
      <w:r w:rsidRPr="008B6258">
        <w:rPr>
          <w:sz w:val="20"/>
          <w:szCs w:val="20"/>
          <w:lang w:eastAsia="ru-RU"/>
        </w:rPr>
        <w:t>Мокроусовского</w:t>
      </w:r>
      <w:proofErr w:type="spellEnd"/>
      <w:r w:rsidRPr="008B6258">
        <w:rPr>
          <w:sz w:val="20"/>
          <w:szCs w:val="20"/>
          <w:lang w:eastAsia="ru-RU"/>
        </w:rPr>
        <w:t xml:space="preserve"> муниципального округа № 56 от 19 августа 2022 года «Об утверждении положения об отраслевой системе оплаты труда работников муниципальных казенных учреждений культуры </w:t>
      </w:r>
      <w:proofErr w:type="spellStart"/>
      <w:r w:rsidRPr="008B6258">
        <w:rPr>
          <w:sz w:val="20"/>
          <w:szCs w:val="20"/>
          <w:lang w:eastAsia="ru-RU"/>
        </w:rPr>
        <w:t>Мокроусовского</w:t>
      </w:r>
      <w:proofErr w:type="spellEnd"/>
      <w:r w:rsidRPr="008B6258">
        <w:rPr>
          <w:sz w:val="20"/>
          <w:szCs w:val="20"/>
          <w:lang w:eastAsia="ru-RU"/>
        </w:rPr>
        <w:t xml:space="preserve"> муниципального округа, подведомственных муниципальному казенному учреждению «</w:t>
      </w:r>
      <w:proofErr w:type="spellStart"/>
      <w:r w:rsidRPr="008B6258">
        <w:rPr>
          <w:sz w:val="20"/>
          <w:szCs w:val="20"/>
          <w:lang w:eastAsia="ru-RU"/>
        </w:rPr>
        <w:t>Мокроусовский</w:t>
      </w:r>
      <w:proofErr w:type="spellEnd"/>
      <w:r w:rsidRPr="008B6258">
        <w:rPr>
          <w:sz w:val="20"/>
          <w:szCs w:val="20"/>
          <w:lang w:eastAsia="ru-RU"/>
        </w:rPr>
        <w:t xml:space="preserve"> Центр культуры» внести следующие изменения:</w:t>
      </w:r>
    </w:p>
    <w:p w:rsidR="008B6258" w:rsidRPr="008B6258" w:rsidRDefault="008B6258" w:rsidP="008B6258">
      <w:pPr>
        <w:widowControl/>
        <w:autoSpaceDE/>
        <w:autoSpaceDN/>
        <w:ind w:left="360"/>
        <w:contextualSpacing/>
        <w:jc w:val="both"/>
        <w:rPr>
          <w:sz w:val="20"/>
          <w:szCs w:val="20"/>
          <w:lang w:eastAsia="ru-RU"/>
        </w:rPr>
      </w:pPr>
    </w:p>
    <w:p w:rsidR="008B6258" w:rsidRPr="008B6258" w:rsidRDefault="008B6258" w:rsidP="008B6258">
      <w:pPr>
        <w:widowControl/>
        <w:numPr>
          <w:ilvl w:val="0"/>
          <w:numId w:val="18"/>
        </w:numPr>
        <w:autoSpaceDE/>
        <w:autoSpaceDN/>
        <w:spacing w:before="240" w:after="240" w:line="276" w:lineRule="auto"/>
        <w:contextualSpacing/>
        <w:jc w:val="center"/>
        <w:rPr>
          <w:sz w:val="20"/>
          <w:szCs w:val="20"/>
          <w:lang w:eastAsia="ru-RU"/>
        </w:rPr>
      </w:pPr>
      <w:r w:rsidRPr="008B6258">
        <w:rPr>
          <w:b/>
          <w:sz w:val="20"/>
          <w:szCs w:val="20"/>
          <w:lang w:eastAsia="ru-RU"/>
        </w:rPr>
        <w:t xml:space="preserve">Раздел </w:t>
      </w:r>
      <w:r w:rsidRPr="008B6258">
        <w:rPr>
          <w:rFonts w:eastAsia="Arial Unicode MS"/>
          <w:b/>
          <w:bCs/>
          <w:kern w:val="1"/>
          <w:sz w:val="20"/>
          <w:szCs w:val="20"/>
          <w:lang w:eastAsia="zh-CN" w:bidi="hi-IN"/>
        </w:rPr>
        <w:t>I. Общие положения.</w:t>
      </w:r>
    </w:p>
    <w:p w:rsidR="008B6258" w:rsidRPr="008B6258" w:rsidRDefault="008B6258" w:rsidP="008B6258">
      <w:pPr>
        <w:widowControl/>
        <w:autoSpaceDE/>
        <w:autoSpaceDN/>
        <w:spacing w:before="240" w:after="240"/>
        <w:ind w:firstLine="426"/>
        <w:contextualSpacing/>
        <w:jc w:val="both"/>
        <w:rPr>
          <w:bCs/>
          <w:sz w:val="20"/>
          <w:szCs w:val="20"/>
          <w:lang w:eastAsia="ru-RU"/>
        </w:rPr>
      </w:pPr>
      <w:r w:rsidRPr="008B6258">
        <w:rPr>
          <w:rFonts w:eastAsia="Arial Unicode MS"/>
          <w:bCs/>
          <w:kern w:val="1"/>
          <w:sz w:val="20"/>
          <w:szCs w:val="20"/>
          <w:lang w:eastAsia="zh-CN" w:bidi="hi-IN"/>
        </w:rPr>
        <w:t xml:space="preserve">«3. Порядок и условия оплаты труда в учреждениях по общеотраслевым должностям служащих и профессиям рабочих определяются в соответствии с Постановлением Администрации </w:t>
      </w:r>
      <w:proofErr w:type="spellStart"/>
      <w:r w:rsidRPr="008B6258">
        <w:rPr>
          <w:rFonts w:eastAsia="Arial Unicode MS"/>
          <w:bCs/>
          <w:kern w:val="1"/>
          <w:sz w:val="20"/>
          <w:szCs w:val="20"/>
          <w:lang w:eastAsia="zh-CN" w:bidi="hi-IN"/>
        </w:rPr>
        <w:t>Мокроусовского</w:t>
      </w:r>
      <w:proofErr w:type="spellEnd"/>
      <w:r w:rsidRPr="008B6258">
        <w:rPr>
          <w:rFonts w:eastAsia="Arial Unicode MS"/>
          <w:bCs/>
          <w:kern w:val="1"/>
          <w:sz w:val="20"/>
          <w:szCs w:val="20"/>
          <w:lang w:eastAsia="zh-CN" w:bidi="hi-IN"/>
        </w:rPr>
        <w:t xml:space="preserve"> муниципального округа  № 705 от 22 декабря 2023 года «</w:t>
      </w:r>
      <w:r w:rsidRPr="008B6258">
        <w:rPr>
          <w:bCs/>
          <w:sz w:val="20"/>
          <w:szCs w:val="20"/>
          <w:lang w:eastAsia="ru-RU"/>
        </w:rPr>
        <w:t xml:space="preserve">Об оплате труда работников по общеотраслевым должностям служащих и профессиям рабочих муниципального казенного учреждения «Многофункциональный центр обслуживания учреждений культуры </w:t>
      </w:r>
      <w:proofErr w:type="spellStart"/>
      <w:r w:rsidRPr="008B6258">
        <w:rPr>
          <w:bCs/>
          <w:sz w:val="20"/>
          <w:szCs w:val="20"/>
          <w:lang w:eastAsia="ru-RU"/>
        </w:rPr>
        <w:t>Мокроусовского</w:t>
      </w:r>
      <w:proofErr w:type="spellEnd"/>
      <w:r w:rsidRPr="008B6258">
        <w:rPr>
          <w:bCs/>
          <w:sz w:val="20"/>
          <w:szCs w:val="20"/>
          <w:lang w:eastAsia="ru-RU"/>
        </w:rPr>
        <w:t xml:space="preserve"> муниципального округа»».</w:t>
      </w:r>
    </w:p>
    <w:p w:rsidR="008B6258" w:rsidRPr="008B6258" w:rsidRDefault="008B6258" w:rsidP="008B6258">
      <w:pPr>
        <w:widowControl/>
        <w:autoSpaceDE/>
        <w:autoSpaceDN/>
        <w:spacing w:before="240" w:after="240"/>
        <w:ind w:firstLine="426"/>
        <w:contextualSpacing/>
        <w:jc w:val="both"/>
        <w:rPr>
          <w:sz w:val="20"/>
          <w:szCs w:val="20"/>
          <w:lang w:eastAsia="ru-RU"/>
        </w:rPr>
      </w:pPr>
    </w:p>
    <w:p w:rsidR="008B6258" w:rsidRPr="008B6258" w:rsidRDefault="008B6258" w:rsidP="008B6258">
      <w:pPr>
        <w:widowControl/>
        <w:numPr>
          <w:ilvl w:val="0"/>
          <w:numId w:val="18"/>
        </w:numPr>
        <w:autoSpaceDE/>
        <w:autoSpaceDN/>
        <w:spacing w:after="200" w:line="276" w:lineRule="auto"/>
        <w:contextualSpacing/>
        <w:jc w:val="center"/>
        <w:rPr>
          <w:sz w:val="20"/>
          <w:szCs w:val="20"/>
          <w:lang w:eastAsia="ru-RU"/>
        </w:rPr>
      </w:pPr>
      <w:r w:rsidRPr="008B6258">
        <w:rPr>
          <w:rFonts w:eastAsia="Arial Unicode MS"/>
          <w:b/>
          <w:bCs/>
          <w:kern w:val="1"/>
          <w:sz w:val="20"/>
          <w:szCs w:val="20"/>
          <w:lang w:eastAsia="zh-CN" w:bidi="hi-IN"/>
        </w:rPr>
        <w:t>Раздел III. Порядок определения размера должностного оклада</w:t>
      </w:r>
      <w:r w:rsidRPr="008B6258">
        <w:rPr>
          <w:rFonts w:eastAsia="Arial Unicode MS"/>
          <w:b/>
          <w:bCs/>
          <w:kern w:val="1"/>
          <w:sz w:val="20"/>
          <w:szCs w:val="20"/>
          <w:lang w:eastAsia="zh-CN" w:bidi="hi-IN"/>
        </w:rPr>
        <w:br/>
        <w:t>работников учреждения.</w:t>
      </w:r>
    </w:p>
    <w:p w:rsidR="008B6258" w:rsidRPr="008B6258" w:rsidRDefault="008B6258" w:rsidP="008B6258">
      <w:pPr>
        <w:suppressAutoHyphens/>
        <w:autoSpaceDE/>
        <w:autoSpaceDN/>
        <w:ind w:left="720"/>
        <w:contextualSpacing/>
        <w:jc w:val="both"/>
        <w:outlineLvl w:val="0"/>
        <w:rPr>
          <w:rFonts w:eastAsia="Arial Unicode MS"/>
          <w:b/>
          <w:bCs/>
          <w:kern w:val="1"/>
          <w:sz w:val="20"/>
          <w:szCs w:val="20"/>
          <w:lang w:eastAsia="zh-CN" w:bidi="hi-IN"/>
        </w:rPr>
      </w:pPr>
    </w:p>
    <w:p w:rsidR="008B6258" w:rsidRPr="008B6258" w:rsidRDefault="008B6258" w:rsidP="008B6258">
      <w:pPr>
        <w:tabs>
          <w:tab w:val="left" w:pos="567"/>
        </w:tabs>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«12. 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 ПКГ) в соответствии с таблицей 1.</w:t>
      </w:r>
    </w:p>
    <w:p w:rsidR="008B6258" w:rsidRPr="008B6258" w:rsidRDefault="008B6258" w:rsidP="008B6258">
      <w:pPr>
        <w:suppressAutoHyphens/>
        <w:autoSpaceDE/>
        <w:autoSpaceDN/>
        <w:ind w:left="720"/>
        <w:contextualSpacing/>
        <w:jc w:val="both"/>
        <w:outlineLvl w:val="0"/>
        <w:rPr>
          <w:rFonts w:eastAsia="Arial Unicode MS"/>
          <w:kern w:val="1"/>
          <w:sz w:val="20"/>
          <w:szCs w:val="20"/>
          <w:lang w:eastAsia="zh-CN" w:bidi="hi-IN"/>
        </w:rPr>
      </w:pPr>
      <w:r w:rsidRPr="008B6258">
        <w:rPr>
          <w:rFonts w:eastAsia="Arial Unicode MS"/>
          <w:kern w:val="1"/>
          <w:sz w:val="20"/>
          <w:szCs w:val="20"/>
          <w:lang w:eastAsia="zh-CN" w:bidi="hi-IN"/>
        </w:rPr>
        <w:t>Таблица 1</w:t>
      </w:r>
    </w:p>
    <w:p w:rsidR="008B6258" w:rsidRPr="008B6258" w:rsidRDefault="008B6258" w:rsidP="008B6258">
      <w:pPr>
        <w:suppressAutoHyphens/>
        <w:autoSpaceDE/>
        <w:autoSpaceDN/>
        <w:ind w:left="720"/>
        <w:contextualSpacing/>
        <w:jc w:val="both"/>
        <w:outlineLvl w:val="0"/>
        <w:rPr>
          <w:rFonts w:eastAsia="Arial Unicode MS"/>
          <w:kern w:val="1"/>
          <w:sz w:val="20"/>
          <w:szCs w:val="20"/>
          <w:lang w:eastAsia="zh-CN" w:bidi="hi-IN"/>
        </w:rPr>
      </w:pPr>
    </w:p>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88"/>
        <w:gridCol w:w="2126"/>
      </w:tblGrid>
      <w:tr w:rsidR="008B6258" w:rsidRPr="008B6258" w:rsidTr="00BA4F40">
        <w:trPr>
          <w:trHeight w:val="580"/>
        </w:trPr>
        <w:tc>
          <w:tcPr>
            <w:tcW w:w="7088" w:type="dxa"/>
            <w:shd w:val="clear" w:color="auto" w:fill="auto"/>
            <w:vAlign w:val="center"/>
          </w:tcPr>
          <w:p w:rsidR="008B6258" w:rsidRPr="008B6258" w:rsidRDefault="008B6258" w:rsidP="008B6258">
            <w:pPr>
              <w:suppressAutoHyphens/>
              <w:autoSpaceDE/>
              <w:autoSpaceDN/>
              <w:ind w:firstLine="709"/>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Профессиональная квалификационная группа</w:t>
            </w:r>
          </w:p>
        </w:tc>
        <w:tc>
          <w:tcPr>
            <w:tcW w:w="2126"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 xml:space="preserve">Должностной оклад(руб.) </w:t>
            </w:r>
          </w:p>
        </w:tc>
      </w:tr>
      <w:tr w:rsidR="008B6258" w:rsidRPr="008B6258" w:rsidTr="00BA4F40">
        <w:trPr>
          <w:trHeight w:val="580"/>
        </w:trPr>
        <w:tc>
          <w:tcPr>
            <w:tcW w:w="7088" w:type="dxa"/>
            <w:shd w:val="clear" w:color="auto" w:fill="auto"/>
            <w:vAlign w:val="center"/>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технических исполнителей и артистов вспомогательного состава</w:t>
            </w:r>
          </w:p>
        </w:tc>
        <w:tc>
          <w:tcPr>
            <w:tcW w:w="2126"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8 400</w:t>
            </w:r>
          </w:p>
        </w:tc>
      </w:tr>
      <w:tr w:rsidR="008B6258" w:rsidRPr="008B6258" w:rsidTr="00BA4F40">
        <w:trPr>
          <w:trHeight w:val="310"/>
        </w:trPr>
        <w:tc>
          <w:tcPr>
            <w:tcW w:w="7088"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работников культуры, искусства и кинематографии среднего звена</w:t>
            </w:r>
          </w:p>
        </w:tc>
        <w:tc>
          <w:tcPr>
            <w:tcW w:w="2126"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12 000</w:t>
            </w:r>
          </w:p>
        </w:tc>
      </w:tr>
      <w:tr w:rsidR="008B6258" w:rsidRPr="008B6258" w:rsidTr="00BA4F40">
        <w:trPr>
          <w:trHeight w:val="310"/>
        </w:trPr>
        <w:tc>
          <w:tcPr>
            <w:tcW w:w="7088"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научных работников и руководителей структурных подразделений первого квалификационного уровня</w:t>
            </w:r>
          </w:p>
        </w:tc>
        <w:tc>
          <w:tcPr>
            <w:tcW w:w="2126"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13 000</w:t>
            </w:r>
          </w:p>
        </w:tc>
      </w:tr>
      <w:tr w:rsidR="008B6258" w:rsidRPr="008B6258" w:rsidTr="00BA4F40">
        <w:trPr>
          <w:trHeight w:val="221"/>
        </w:trPr>
        <w:tc>
          <w:tcPr>
            <w:tcW w:w="7088"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работников культуры, искусства и кинематографии ведущего звена</w:t>
            </w:r>
          </w:p>
        </w:tc>
        <w:tc>
          <w:tcPr>
            <w:tcW w:w="2126"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15 000</w:t>
            </w:r>
          </w:p>
        </w:tc>
      </w:tr>
      <w:tr w:rsidR="008B6258" w:rsidRPr="008B6258" w:rsidTr="00BA4F40">
        <w:tc>
          <w:tcPr>
            <w:tcW w:w="7088"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научных работников и руководителей структурных подразделений второго квалификационного уровня</w:t>
            </w:r>
          </w:p>
        </w:tc>
        <w:tc>
          <w:tcPr>
            <w:tcW w:w="2126" w:type="dxa"/>
            <w:shd w:val="clear" w:color="auto" w:fill="auto"/>
          </w:tcPr>
          <w:p w:rsidR="008B6258" w:rsidRPr="008B6258" w:rsidRDefault="008B6258" w:rsidP="008B6258">
            <w:pPr>
              <w:suppressAutoHyphens/>
              <w:autoSpaceDE/>
              <w:autoSpaceDN/>
              <w:jc w:val="both"/>
              <w:rPr>
                <w:rFonts w:eastAsia="Arial Unicode MS"/>
                <w:kern w:val="1"/>
                <w:sz w:val="20"/>
                <w:szCs w:val="20"/>
                <w:lang w:eastAsia="zh-CN" w:bidi="hi-IN"/>
              </w:rPr>
            </w:pPr>
            <w:r w:rsidRPr="008B6258">
              <w:rPr>
                <w:rFonts w:eastAsia="Arial Unicode MS"/>
                <w:kern w:val="1"/>
                <w:sz w:val="20"/>
                <w:szCs w:val="20"/>
                <w:lang w:eastAsia="zh-CN" w:bidi="hi-IN"/>
              </w:rPr>
              <w:t>16000</w:t>
            </w:r>
          </w:p>
        </w:tc>
      </w:tr>
      <w:tr w:rsidR="008B6258" w:rsidRPr="008B6258" w:rsidTr="00BA4F40">
        <w:tc>
          <w:tcPr>
            <w:tcW w:w="7088"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научных работников и руководителей структурных подразделений третьего квалификационного уровня</w:t>
            </w:r>
          </w:p>
        </w:tc>
        <w:tc>
          <w:tcPr>
            <w:tcW w:w="2126" w:type="dxa"/>
            <w:shd w:val="clear" w:color="auto" w:fill="auto"/>
          </w:tcPr>
          <w:p w:rsidR="008B6258" w:rsidRPr="008B6258" w:rsidRDefault="008B6258" w:rsidP="008B6258">
            <w:pPr>
              <w:suppressAutoHyphens/>
              <w:autoSpaceDE/>
              <w:autoSpaceDN/>
              <w:jc w:val="both"/>
              <w:rPr>
                <w:rFonts w:eastAsia="Arial Unicode MS"/>
                <w:kern w:val="1"/>
                <w:sz w:val="20"/>
                <w:szCs w:val="20"/>
                <w:lang w:eastAsia="zh-CN" w:bidi="hi-IN"/>
              </w:rPr>
            </w:pPr>
            <w:r w:rsidRPr="008B6258">
              <w:rPr>
                <w:rFonts w:eastAsia="Arial Unicode MS"/>
                <w:kern w:val="1"/>
                <w:sz w:val="20"/>
                <w:szCs w:val="20"/>
                <w:lang w:eastAsia="zh-CN" w:bidi="hi-IN"/>
              </w:rPr>
              <w:t>17 000</w:t>
            </w:r>
          </w:p>
        </w:tc>
      </w:tr>
      <w:tr w:rsidR="008B6258" w:rsidRPr="008B6258" w:rsidTr="00BA4F40">
        <w:trPr>
          <w:trHeight w:val="54"/>
        </w:trPr>
        <w:tc>
          <w:tcPr>
            <w:tcW w:w="7088" w:type="dxa"/>
            <w:shd w:val="clear" w:color="auto" w:fill="auto"/>
          </w:tcPr>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Должности руководящего состава учреждений культуры» искусства и кинематографии</w:t>
            </w:r>
          </w:p>
        </w:tc>
        <w:tc>
          <w:tcPr>
            <w:tcW w:w="2126" w:type="dxa"/>
            <w:shd w:val="clear" w:color="auto" w:fill="auto"/>
          </w:tcPr>
          <w:p w:rsidR="008B6258" w:rsidRPr="008B6258" w:rsidRDefault="008B6258" w:rsidP="008B6258">
            <w:pPr>
              <w:suppressAutoHyphens/>
              <w:autoSpaceDE/>
              <w:autoSpaceDN/>
              <w:jc w:val="both"/>
              <w:rPr>
                <w:rFonts w:eastAsia="Arial Unicode MS"/>
                <w:kern w:val="1"/>
                <w:sz w:val="20"/>
                <w:szCs w:val="20"/>
                <w:lang w:eastAsia="zh-CN" w:bidi="hi-IN"/>
              </w:rPr>
            </w:pPr>
            <w:r w:rsidRPr="008B6258">
              <w:rPr>
                <w:rFonts w:eastAsia="Arial Unicode MS"/>
                <w:kern w:val="1"/>
                <w:sz w:val="20"/>
                <w:szCs w:val="20"/>
                <w:lang w:eastAsia="zh-CN" w:bidi="hi-IN"/>
              </w:rPr>
              <w:t>18 500</w:t>
            </w:r>
          </w:p>
        </w:tc>
      </w:tr>
    </w:tbl>
    <w:p w:rsidR="008B6258" w:rsidRPr="008B6258" w:rsidRDefault="008B6258" w:rsidP="008B6258">
      <w:pPr>
        <w:suppressAutoHyphens/>
        <w:autoSpaceDE/>
        <w:autoSpaceDN/>
        <w:ind w:firstLine="567"/>
        <w:contextualSpacing/>
        <w:jc w:val="both"/>
        <w:outlineLvl w:val="0"/>
        <w:rPr>
          <w:sz w:val="20"/>
          <w:szCs w:val="20"/>
          <w:lang w:eastAsia="ru-RU"/>
        </w:rPr>
      </w:pPr>
      <w:r w:rsidRPr="008B6258">
        <w:rPr>
          <w:rFonts w:eastAsia="Arial Unicode MS"/>
          <w:kern w:val="1"/>
          <w:sz w:val="20"/>
          <w:szCs w:val="20"/>
          <w:lang w:eastAsia="zh-CN" w:bidi="hi-IN"/>
        </w:rPr>
        <w:t>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и приложения № 1 к настоящему «Положению</w:t>
      </w:r>
      <w:r w:rsidRPr="008B6258">
        <w:rPr>
          <w:sz w:val="20"/>
          <w:szCs w:val="20"/>
          <w:lang w:eastAsia="ru-RU"/>
        </w:rPr>
        <w:t>».</w:t>
      </w:r>
    </w:p>
    <w:p w:rsidR="008B6258" w:rsidRPr="008B6258" w:rsidRDefault="008B6258" w:rsidP="008B6258">
      <w:pPr>
        <w:suppressAutoHyphens/>
        <w:autoSpaceDE/>
        <w:autoSpaceDN/>
        <w:ind w:firstLine="567"/>
        <w:contextualSpacing/>
        <w:jc w:val="both"/>
        <w:outlineLvl w:val="0"/>
        <w:rPr>
          <w:sz w:val="20"/>
          <w:szCs w:val="20"/>
          <w:lang w:eastAsia="ru-RU"/>
        </w:rPr>
      </w:pPr>
    </w:p>
    <w:p w:rsidR="008B6258" w:rsidRPr="008B6258" w:rsidRDefault="008B6258" w:rsidP="008B6258">
      <w:pPr>
        <w:widowControl/>
        <w:numPr>
          <w:ilvl w:val="0"/>
          <w:numId w:val="18"/>
        </w:numPr>
        <w:suppressAutoHyphens/>
        <w:autoSpaceDE/>
        <w:autoSpaceDN/>
        <w:spacing w:after="200" w:line="276" w:lineRule="auto"/>
        <w:ind w:left="709"/>
        <w:contextualSpacing/>
        <w:jc w:val="center"/>
        <w:outlineLvl w:val="0"/>
        <w:rPr>
          <w:rFonts w:eastAsia="Arial Unicode MS"/>
          <w:b/>
          <w:kern w:val="1"/>
          <w:sz w:val="20"/>
          <w:szCs w:val="20"/>
          <w:lang w:eastAsia="zh-CN" w:bidi="hi-IN"/>
        </w:rPr>
      </w:pPr>
      <w:r w:rsidRPr="008B6258">
        <w:rPr>
          <w:rFonts w:eastAsia="Arial Unicode MS"/>
          <w:b/>
          <w:kern w:val="1"/>
          <w:sz w:val="20"/>
          <w:szCs w:val="20"/>
          <w:lang w:eastAsia="zh-CN" w:bidi="hi-IN"/>
        </w:rPr>
        <w:t xml:space="preserve">Раздел </w:t>
      </w:r>
      <w:r w:rsidRPr="008B6258">
        <w:rPr>
          <w:rFonts w:eastAsia="Arial Unicode MS"/>
          <w:b/>
          <w:kern w:val="1"/>
          <w:sz w:val="20"/>
          <w:szCs w:val="20"/>
          <w:lang w:val="en-US" w:eastAsia="zh-CN" w:bidi="hi-IN"/>
        </w:rPr>
        <w:t>VII</w:t>
      </w:r>
      <w:r w:rsidRPr="008B6258">
        <w:rPr>
          <w:rFonts w:eastAsia="Arial Unicode MS"/>
          <w:b/>
          <w:kern w:val="1"/>
          <w:sz w:val="20"/>
          <w:szCs w:val="20"/>
          <w:lang w:eastAsia="zh-CN" w:bidi="hi-IN"/>
        </w:rPr>
        <w:t>. Порядок и условия оплаты труда руководителя</w:t>
      </w:r>
    </w:p>
    <w:p w:rsidR="008B6258" w:rsidRPr="008B6258" w:rsidRDefault="008B6258" w:rsidP="008B6258">
      <w:pPr>
        <w:suppressAutoHyphens/>
        <w:autoSpaceDE/>
        <w:autoSpaceDN/>
        <w:ind w:left="1080"/>
        <w:contextualSpacing/>
        <w:outlineLvl w:val="0"/>
        <w:rPr>
          <w:rFonts w:eastAsia="Arial Unicode MS"/>
          <w:b/>
          <w:kern w:val="1"/>
          <w:sz w:val="20"/>
          <w:szCs w:val="20"/>
          <w:lang w:eastAsia="zh-CN" w:bidi="hi-IN"/>
        </w:rPr>
      </w:pPr>
      <w:r w:rsidRPr="008B6258">
        <w:rPr>
          <w:rFonts w:eastAsia="Arial Unicode MS"/>
          <w:b/>
          <w:kern w:val="1"/>
          <w:sz w:val="20"/>
          <w:szCs w:val="20"/>
          <w:lang w:eastAsia="zh-CN" w:bidi="hi-IN"/>
        </w:rPr>
        <w:t>учреждения, заместителей руководителя учреждения.</w:t>
      </w:r>
    </w:p>
    <w:p w:rsidR="008B6258" w:rsidRPr="008B6258" w:rsidRDefault="008B6258" w:rsidP="008B6258">
      <w:pPr>
        <w:suppressAutoHyphens/>
        <w:autoSpaceDE/>
        <w:autoSpaceDN/>
        <w:ind w:left="1080"/>
        <w:contextualSpacing/>
        <w:outlineLvl w:val="0"/>
        <w:rPr>
          <w:rFonts w:eastAsia="Arial Unicode MS"/>
          <w:b/>
          <w:kern w:val="1"/>
          <w:sz w:val="20"/>
          <w:szCs w:val="20"/>
          <w:lang w:eastAsia="zh-CN" w:bidi="hi-IN"/>
        </w:rPr>
      </w:pPr>
    </w:p>
    <w:p w:rsidR="008B6258" w:rsidRPr="008B6258" w:rsidRDefault="008B6258" w:rsidP="008B6258">
      <w:pPr>
        <w:suppressAutoHyphens/>
        <w:autoSpaceDE/>
        <w:autoSpaceDN/>
        <w:spacing w:after="200" w:line="276" w:lineRule="auto"/>
        <w:outlineLvl w:val="0"/>
        <w:rPr>
          <w:rFonts w:eastAsia="Arial Unicode MS"/>
          <w:b/>
          <w:bCs/>
          <w:kern w:val="1"/>
          <w:sz w:val="20"/>
          <w:szCs w:val="20"/>
          <w:lang w:eastAsia="zh-CN" w:bidi="hi-IN"/>
        </w:rPr>
      </w:pPr>
      <w:r w:rsidRPr="008B6258">
        <w:rPr>
          <w:rFonts w:eastAsia="Arial Unicode MS"/>
          <w:b/>
          <w:bCs/>
          <w:kern w:val="1"/>
          <w:sz w:val="20"/>
          <w:szCs w:val="20"/>
          <w:lang w:eastAsia="zh-CN" w:bidi="hi-IN"/>
        </w:rPr>
        <w:t>§ 2. Определение должностного оклада.</w:t>
      </w:r>
    </w:p>
    <w:p w:rsidR="008B6258" w:rsidRPr="008B6258" w:rsidRDefault="008B6258" w:rsidP="008B6258">
      <w:pPr>
        <w:suppressAutoHyphens/>
        <w:autoSpaceDE/>
        <w:autoSpaceDN/>
        <w:ind w:firstLine="567"/>
        <w:contextualSpacing/>
        <w:jc w:val="both"/>
        <w:outlineLvl w:val="0"/>
        <w:rPr>
          <w:rFonts w:eastAsia="Arial Unicode MS"/>
          <w:bCs/>
          <w:kern w:val="1"/>
          <w:sz w:val="20"/>
          <w:szCs w:val="20"/>
          <w:lang w:eastAsia="zh-CN" w:bidi="hi-IN"/>
        </w:rPr>
      </w:pPr>
      <w:r w:rsidRPr="008B6258">
        <w:rPr>
          <w:rFonts w:eastAsia="Arial Unicode MS"/>
          <w:bCs/>
          <w:kern w:val="1"/>
          <w:sz w:val="20"/>
          <w:szCs w:val="20"/>
          <w:lang w:eastAsia="zh-CN" w:bidi="hi-IN"/>
        </w:rPr>
        <w:t>« 48. Размер должностного оклада руководителя учреждения устанавливается в соответствии с таблицей 2.</w:t>
      </w:r>
    </w:p>
    <w:p w:rsidR="008B6258" w:rsidRPr="008B6258" w:rsidRDefault="008B6258" w:rsidP="008B6258">
      <w:pPr>
        <w:suppressAutoHyphens/>
        <w:autoSpaceDE/>
        <w:autoSpaceDN/>
        <w:ind w:left="1080"/>
        <w:contextualSpacing/>
        <w:jc w:val="right"/>
        <w:outlineLvl w:val="0"/>
        <w:rPr>
          <w:rFonts w:eastAsia="Arial Unicode MS"/>
          <w:bCs/>
          <w:kern w:val="1"/>
          <w:sz w:val="20"/>
          <w:szCs w:val="20"/>
          <w:lang w:eastAsia="zh-CN" w:bidi="hi-IN"/>
        </w:rPr>
      </w:pPr>
      <w:r w:rsidRPr="008B6258">
        <w:rPr>
          <w:rFonts w:eastAsia="Arial Unicode MS"/>
          <w:bCs/>
          <w:kern w:val="1"/>
          <w:sz w:val="20"/>
          <w:szCs w:val="20"/>
          <w:lang w:eastAsia="zh-CN" w:bidi="hi-IN"/>
        </w:rPr>
        <w:t xml:space="preserve">Таблица №2 </w:t>
      </w:r>
    </w:p>
    <w:p w:rsidR="008B6258" w:rsidRPr="008B6258" w:rsidRDefault="008B6258" w:rsidP="008B6258">
      <w:pPr>
        <w:suppressAutoHyphens/>
        <w:autoSpaceDE/>
        <w:autoSpaceDN/>
        <w:ind w:left="1080"/>
        <w:contextualSpacing/>
        <w:jc w:val="both"/>
        <w:outlineLvl w:val="0"/>
        <w:rPr>
          <w:rFonts w:eastAsia="Arial Unicode MS"/>
          <w:kern w:val="1"/>
          <w:sz w:val="20"/>
          <w:szCs w:val="20"/>
          <w:lang w:eastAsia="zh-CN" w:bidi="hi-IN"/>
        </w:rPr>
      </w:pPr>
    </w:p>
    <w:tbl>
      <w:tblPr>
        <w:tblStyle w:val="41"/>
        <w:tblW w:w="0" w:type="auto"/>
        <w:tblInd w:w="250" w:type="dxa"/>
        <w:tblLook w:val="04A0" w:firstRow="1" w:lastRow="0" w:firstColumn="1" w:lastColumn="0" w:noHBand="0" w:noVBand="1"/>
      </w:tblPr>
      <w:tblGrid>
        <w:gridCol w:w="5670"/>
        <w:gridCol w:w="3651"/>
      </w:tblGrid>
      <w:tr w:rsidR="008B6258" w:rsidRPr="008B6258" w:rsidTr="00BA4F40">
        <w:tc>
          <w:tcPr>
            <w:tcW w:w="5670" w:type="dxa"/>
          </w:tcPr>
          <w:p w:rsidR="008B6258" w:rsidRPr="008B6258" w:rsidRDefault="008B6258" w:rsidP="008B6258">
            <w:pPr>
              <w:suppressAutoHyphens/>
              <w:autoSpaceDE/>
              <w:autoSpaceDN/>
              <w:contextualSpacing/>
              <w:jc w:val="both"/>
              <w:outlineLvl w:val="0"/>
              <w:rPr>
                <w:lang w:eastAsia="ru-RU"/>
              </w:rPr>
            </w:pPr>
            <w:r w:rsidRPr="008B6258">
              <w:rPr>
                <w:lang w:eastAsia="ru-RU"/>
              </w:rPr>
              <w:t xml:space="preserve">Учреждение </w:t>
            </w:r>
          </w:p>
        </w:tc>
        <w:tc>
          <w:tcPr>
            <w:tcW w:w="3651" w:type="dxa"/>
          </w:tcPr>
          <w:p w:rsidR="008B6258" w:rsidRPr="008B6258" w:rsidRDefault="008B6258" w:rsidP="008B6258">
            <w:pPr>
              <w:suppressAutoHyphens/>
              <w:autoSpaceDE/>
              <w:autoSpaceDN/>
              <w:ind w:left="348" w:hanging="142"/>
              <w:contextualSpacing/>
              <w:jc w:val="right"/>
              <w:outlineLvl w:val="0"/>
              <w:rPr>
                <w:rFonts w:eastAsia="Arial Unicode MS"/>
                <w:bCs/>
                <w:kern w:val="1"/>
                <w:lang w:eastAsia="zh-CN" w:bidi="hi-IN"/>
              </w:rPr>
            </w:pPr>
            <w:r w:rsidRPr="008B6258">
              <w:rPr>
                <w:lang w:eastAsia="ru-RU"/>
              </w:rPr>
              <w:t xml:space="preserve">Должностной оклад </w:t>
            </w:r>
            <w:r w:rsidRPr="008B6258">
              <w:rPr>
                <w:rFonts w:eastAsia="Arial Unicode MS"/>
                <w:bCs/>
                <w:kern w:val="1"/>
                <w:lang w:eastAsia="zh-CN" w:bidi="hi-IN"/>
              </w:rPr>
              <w:t>(рубль)</w:t>
            </w:r>
          </w:p>
          <w:p w:rsidR="008B6258" w:rsidRPr="008B6258" w:rsidRDefault="008B6258" w:rsidP="008B6258">
            <w:pPr>
              <w:suppressAutoHyphens/>
              <w:autoSpaceDE/>
              <w:autoSpaceDN/>
              <w:contextualSpacing/>
              <w:jc w:val="both"/>
              <w:outlineLvl w:val="0"/>
              <w:rPr>
                <w:lang w:eastAsia="ru-RU"/>
              </w:rPr>
            </w:pPr>
          </w:p>
        </w:tc>
      </w:tr>
      <w:tr w:rsidR="008B6258" w:rsidRPr="008B6258" w:rsidTr="00BA4F40">
        <w:tc>
          <w:tcPr>
            <w:tcW w:w="5670" w:type="dxa"/>
          </w:tcPr>
          <w:p w:rsidR="008B6258" w:rsidRPr="008B6258" w:rsidRDefault="008B6258" w:rsidP="008B6258">
            <w:pPr>
              <w:suppressAutoHyphens/>
              <w:autoSpaceDE/>
              <w:autoSpaceDN/>
              <w:contextualSpacing/>
              <w:jc w:val="both"/>
              <w:outlineLvl w:val="0"/>
              <w:rPr>
                <w:lang w:eastAsia="ru-RU"/>
              </w:rPr>
            </w:pPr>
            <w:r w:rsidRPr="008B6258">
              <w:rPr>
                <w:lang w:eastAsia="ru-RU"/>
              </w:rPr>
              <w:t>Муниципальное казенное учреждение «</w:t>
            </w:r>
            <w:proofErr w:type="spellStart"/>
            <w:r w:rsidRPr="008B6258">
              <w:rPr>
                <w:lang w:eastAsia="ru-RU"/>
              </w:rPr>
              <w:t>Мокроусовский</w:t>
            </w:r>
            <w:proofErr w:type="spellEnd"/>
            <w:r w:rsidRPr="008B6258">
              <w:rPr>
                <w:lang w:eastAsia="ru-RU"/>
              </w:rPr>
              <w:t xml:space="preserve"> центр культуры»</w:t>
            </w:r>
          </w:p>
        </w:tc>
        <w:tc>
          <w:tcPr>
            <w:tcW w:w="3651" w:type="dxa"/>
          </w:tcPr>
          <w:p w:rsidR="008B6258" w:rsidRPr="008B6258" w:rsidRDefault="008B6258" w:rsidP="008B6258">
            <w:pPr>
              <w:suppressAutoHyphens/>
              <w:autoSpaceDE/>
              <w:autoSpaceDN/>
              <w:contextualSpacing/>
              <w:jc w:val="center"/>
              <w:outlineLvl w:val="0"/>
              <w:rPr>
                <w:lang w:eastAsia="ru-RU"/>
              </w:rPr>
            </w:pPr>
            <w:r w:rsidRPr="008B6258">
              <w:rPr>
                <w:lang w:eastAsia="ru-RU"/>
              </w:rPr>
              <w:t>22 000</w:t>
            </w:r>
          </w:p>
        </w:tc>
      </w:tr>
      <w:tr w:rsidR="008B6258" w:rsidRPr="008B6258" w:rsidTr="00BA4F40">
        <w:tc>
          <w:tcPr>
            <w:tcW w:w="5670" w:type="dxa"/>
          </w:tcPr>
          <w:p w:rsidR="008B6258" w:rsidRPr="008B6258" w:rsidRDefault="008B6258" w:rsidP="008B6258">
            <w:pPr>
              <w:suppressAutoHyphens/>
              <w:autoSpaceDE/>
              <w:autoSpaceDN/>
              <w:contextualSpacing/>
              <w:jc w:val="both"/>
              <w:outlineLvl w:val="0"/>
              <w:rPr>
                <w:lang w:eastAsia="ru-RU"/>
              </w:rPr>
            </w:pPr>
            <w:r w:rsidRPr="008B6258">
              <w:rPr>
                <w:lang w:eastAsia="ru-RU"/>
              </w:rPr>
              <w:t>Муниципальное казенное учреждение «</w:t>
            </w:r>
            <w:proofErr w:type="spellStart"/>
            <w:r w:rsidRPr="008B6258">
              <w:rPr>
                <w:lang w:eastAsia="ru-RU"/>
              </w:rPr>
              <w:t>Мокроусовский</w:t>
            </w:r>
            <w:proofErr w:type="spellEnd"/>
            <w:r w:rsidRPr="008B6258">
              <w:rPr>
                <w:lang w:eastAsia="ru-RU"/>
              </w:rPr>
              <w:t xml:space="preserve"> историко-краеведческий музей»</w:t>
            </w:r>
          </w:p>
        </w:tc>
        <w:tc>
          <w:tcPr>
            <w:tcW w:w="3651" w:type="dxa"/>
          </w:tcPr>
          <w:p w:rsidR="008B6258" w:rsidRPr="008B6258" w:rsidRDefault="008B6258" w:rsidP="008B6258">
            <w:pPr>
              <w:suppressAutoHyphens/>
              <w:autoSpaceDE/>
              <w:autoSpaceDN/>
              <w:contextualSpacing/>
              <w:jc w:val="center"/>
              <w:outlineLvl w:val="0"/>
              <w:rPr>
                <w:lang w:eastAsia="ru-RU"/>
              </w:rPr>
            </w:pPr>
            <w:r w:rsidRPr="008B6258">
              <w:rPr>
                <w:lang w:eastAsia="ru-RU"/>
              </w:rPr>
              <w:t>20 900</w:t>
            </w:r>
          </w:p>
        </w:tc>
      </w:tr>
    </w:tbl>
    <w:p w:rsidR="008B6258" w:rsidRPr="008B6258" w:rsidRDefault="008B6258" w:rsidP="008B6258">
      <w:pPr>
        <w:suppressAutoHyphens/>
        <w:autoSpaceDE/>
        <w:autoSpaceDN/>
        <w:spacing w:line="276" w:lineRule="auto"/>
        <w:jc w:val="right"/>
        <w:outlineLvl w:val="0"/>
        <w:rPr>
          <w:rFonts w:eastAsia="Arial Unicode MS"/>
          <w:kern w:val="1"/>
          <w:sz w:val="20"/>
          <w:szCs w:val="20"/>
          <w:lang w:eastAsia="zh-CN" w:bidi="hi-IN"/>
        </w:rPr>
      </w:pPr>
      <w:r w:rsidRPr="008B6258">
        <w:rPr>
          <w:rFonts w:eastAsia="Arial Unicode MS"/>
          <w:kern w:val="1"/>
          <w:sz w:val="20"/>
          <w:szCs w:val="20"/>
          <w:lang w:eastAsia="zh-CN" w:bidi="hi-IN"/>
        </w:rPr>
        <w:t>».</w:t>
      </w:r>
    </w:p>
    <w:p w:rsidR="008B6258" w:rsidRPr="008B6258" w:rsidRDefault="008B6258" w:rsidP="008B6258">
      <w:pPr>
        <w:suppressAutoHyphens/>
        <w:autoSpaceDE/>
        <w:autoSpaceDN/>
        <w:ind w:firstLine="709"/>
        <w:jc w:val="center"/>
        <w:outlineLvl w:val="0"/>
        <w:rPr>
          <w:rFonts w:eastAsia="Arial Unicode MS"/>
          <w:b/>
          <w:bCs/>
          <w:kern w:val="1"/>
          <w:sz w:val="20"/>
          <w:szCs w:val="20"/>
          <w:lang w:eastAsia="zh-CN" w:bidi="hi-IN"/>
        </w:rPr>
      </w:pPr>
      <w:r w:rsidRPr="008B6258">
        <w:rPr>
          <w:rFonts w:eastAsia="Arial Unicode MS"/>
          <w:b/>
          <w:bCs/>
          <w:kern w:val="1"/>
          <w:sz w:val="20"/>
          <w:szCs w:val="20"/>
          <w:lang w:eastAsia="zh-CN" w:bidi="hi-IN"/>
        </w:rPr>
        <w:t xml:space="preserve">§3. Порядок и условия установления стимулирующих выплат </w:t>
      </w:r>
    </w:p>
    <w:p w:rsidR="008B6258" w:rsidRPr="008B6258" w:rsidRDefault="008B6258" w:rsidP="008B6258">
      <w:pPr>
        <w:suppressAutoHyphens/>
        <w:autoSpaceDE/>
        <w:autoSpaceDN/>
        <w:ind w:firstLine="709"/>
        <w:jc w:val="center"/>
        <w:outlineLvl w:val="0"/>
        <w:rPr>
          <w:rFonts w:eastAsia="Arial Unicode MS"/>
          <w:b/>
          <w:bCs/>
          <w:kern w:val="1"/>
          <w:sz w:val="20"/>
          <w:szCs w:val="20"/>
          <w:lang w:eastAsia="zh-CN" w:bidi="hi-IN"/>
        </w:rPr>
      </w:pPr>
      <w:r w:rsidRPr="008B6258">
        <w:rPr>
          <w:rFonts w:eastAsia="Arial Unicode MS"/>
          <w:b/>
          <w:bCs/>
          <w:kern w:val="1"/>
          <w:sz w:val="20"/>
          <w:szCs w:val="20"/>
          <w:lang w:eastAsia="zh-CN" w:bidi="hi-IN"/>
        </w:rPr>
        <w:lastRenderedPageBreak/>
        <w:t>руководителю учреждения</w:t>
      </w:r>
    </w:p>
    <w:p w:rsidR="008B6258" w:rsidRPr="008B6258" w:rsidRDefault="008B6258" w:rsidP="008B6258">
      <w:pPr>
        <w:suppressAutoHyphens/>
        <w:autoSpaceDE/>
        <w:autoSpaceDN/>
        <w:ind w:firstLine="709"/>
        <w:jc w:val="center"/>
        <w:outlineLvl w:val="0"/>
        <w:rPr>
          <w:rFonts w:eastAsia="Arial Unicode MS"/>
          <w:kern w:val="1"/>
          <w:sz w:val="20"/>
          <w:szCs w:val="20"/>
          <w:lang w:eastAsia="zh-CN" w:bidi="hi-IN"/>
        </w:rPr>
      </w:pPr>
    </w:p>
    <w:p w:rsidR="008B6258" w:rsidRPr="008B6258" w:rsidRDefault="008B6258" w:rsidP="008B6258">
      <w:pPr>
        <w:suppressAutoHyphens/>
        <w:autoSpaceDE/>
        <w:autoSpaceDN/>
        <w:ind w:firstLine="708"/>
        <w:jc w:val="both"/>
        <w:outlineLvl w:val="0"/>
        <w:rPr>
          <w:rFonts w:eastAsia="Arial Unicode MS"/>
          <w:kern w:val="1"/>
          <w:sz w:val="20"/>
          <w:szCs w:val="20"/>
          <w:lang w:eastAsia="zh-CN" w:bidi="hi-IN"/>
        </w:rPr>
      </w:pPr>
      <w:r w:rsidRPr="008B6258">
        <w:rPr>
          <w:rFonts w:eastAsia="Arial Unicode MS"/>
          <w:kern w:val="1"/>
          <w:sz w:val="20"/>
          <w:szCs w:val="20"/>
          <w:lang w:eastAsia="zh-CN" w:bidi="hi-IN"/>
        </w:rPr>
        <w:t>« 52. Повышающий коэффициент, учитывающий специфику учреждения, устанавливается в соответствии со следующими показателями, характеризующими специфику учреждения:</w:t>
      </w:r>
    </w:p>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 количество посетителей, проведенных учреждением выставок, экскурсий, спектаклей, концертов, массовых мероприятий (согласно таблице);</w:t>
      </w:r>
    </w:p>
    <w:tbl>
      <w:tblPr>
        <w:tblStyle w:val="41"/>
        <w:tblW w:w="0" w:type="auto"/>
        <w:tblLook w:val="04A0" w:firstRow="1" w:lastRow="0" w:firstColumn="1" w:lastColumn="0" w:noHBand="0" w:noVBand="1"/>
      </w:tblPr>
      <w:tblGrid>
        <w:gridCol w:w="1957"/>
        <w:gridCol w:w="2115"/>
        <w:gridCol w:w="1677"/>
        <w:gridCol w:w="1387"/>
        <w:gridCol w:w="1394"/>
        <w:gridCol w:w="1432"/>
      </w:tblGrid>
      <w:tr w:rsidR="008B6258" w:rsidRPr="008B6258" w:rsidTr="00BA4F40">
        <w:trPr>
          <w:trHeight w:val="1422"/>
        </w:trPr>
        <w:tc>
          <w:tcPr>
            <w:tcW w:w="1594" w:type="dxa"/>
            <w:vMerge w:val="restart"/>
          </w:tcPr>
          <w:p w:rsidR="008B6258" w:rsidRPr="008B6258" w:rsidRDefault="008B6258" w:rsidP="008B6258">
            <w:pPr>
              <w:suppressAutoHyphens/>
              <w:autoSpaceDE/>
              <w:autoSpaceDN/>
              <w:ind w:left="720"/>
              <w:contextualSpacing/>
              <w:jc w:val="both"/>
              <w:outlineLvl w:val="0"/>
              <w:rPr>
                <w:lang w:eastAsia="ru-RU"/>
              </w:rPr>
            </w:pPr>
          </w:p>
          <w:p w:rsidR="008B6258" w:rsidRPr="008B6258" w:rsidRDefault="008B6258" w:rsidP="008B6258">
            <w:pPr>
              <w:suppressAutoHyphens/>
              <w:autoSpaceDE/>
              <w:autoSpaceDN/>
              <w:ind w:left="720"/>
              <w:contextualSpacing/>
              <w:jc w:val="both"/>
              <w:outlineLvl w:val="0"/>
              <w:rPr>
                <w:lang w:eastAsia="ru-RU"/>
              </w:rPr>
            </w:pPr>
          </w:p>
          <w:p w:rsidR="008B6258" w:rsidRPr="008B6258" w:rsidRDefault="008B6258" w:rsidP="008B6258">
            <w:pPr>
              <w:suppressAutoHyphens/>
              <w:autoSpaceDE/>
              <w:autoSpaceDN/>
              <w:ind w:left="720"/>
              <w:contextualSpacing/>
              <w:jc w:val="both"/>
              <w:outlineLvl w:val="0"/>
              <w:rPr>
                <w:lang w:eastAsia="ru-RU"/>
              </w:rPr>
            </w:pPr>
            <w:r w:rsidRPr="008B6258">
              <w:rPr>
                <w:lang w:eastAsia="ru-RU"/>
              </w:rPr>
              <w:t>Культурно -досуговое учреждение</w:t>
            </w:r>
          </w:p>
        </w:tc>
        <w:tc>
          <w:tcPr>
            <w:tcW w:w="1754" w:type="dxa"/>
            <w:vMerge w:val="restart"/>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 xml:space="preserve">Количество посетителей, </w:t>
            </w:r>
            <w:r w:rsidRPr="008B6258">
              <w:rPr>
                <w:rFonts w:eastAsia="Arial Unicode MS"/>
                <w:kern w:val="1"/>
                <w:lang w:eastAsia="zh-CN" w:bidi="hi-IN"/>
              </w:rPr>
              <w:t>проведенных учреждением выставок, экскурсий, спектаклей, концертов, массовых мероприятий;</w:t>
            </w:r>
          </w:p>
        </w:tc>
        <w:tc>
          <w:tcPr>
            <w:tcW w:w="1568" w:type="dxa"/>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Тысяча человек</w:t>
            </w:r>
          </w:p>
        </w:tc>
        <w:tc>
          <w:tcPr>
            <w:tcW w:w="1548" w:type="dxa"/>
          </w:tcPr>
          <w:p w:rsidR="008B6258" w:rsidRPr="008B6258" w:rsidRDefault="008B6258" w:rsidP="008B6258">
            <w:pPr>
              <w:suppressAutoHyphens/>
              <w:autoSpaceDE/>
              <w:autoSpaceDN/>
              <w:contextualSpacing/>
              <w:jc w:val="both"/>
              <w:outlineLvl w:val="0"/>
              <w:rPr>
                <w:lang w:eastAsia="ru-RU"/>
              </w:rPr>
            </w:pPr>
            <w:r w:rsidRPr="008B6258">
              <w:rPr>
                <w:lang w:eastAsia="ru-RU"/>
              </w:rPr>
              <w:t>До 50</w:t>
            </w:r>
          </w:p>
        </w:tc>
        <w:tc>
          <w:tcPr>
            <w:tcW w:w="1548" w:type="dxa"/>
          </w:tcPr>
          <w:p w:rsidR="008B6258" w:rsidRPr="008B6258" w:rsidRDefault="008B6258" w:rsidP="008B6258">
            <w:pPr>
              <w:suppressAutoHyphens/>
              <w:autoSpaceDE/>
              <w:autoSpaceDN/>
              <w:contextualSpacing/>
              <w:jc w:val="both"/>
              <w:outlineLvl w:val="0"/>
              <w:rPr>
                <w:lang w:eastAsia="ru-RU"/>
              </w:rPr>
            </w:pPr>
            <w:r w:rsidRPr="008B6258">
              <w:rPr>
                <w:lang w:eastAsia="ru-RU"/>
              </w:rPr>
              <w:t>От 51 до 100</w:t>
            </w:r>
          </w:p>
        </w:tc>
        <w:tc>
          <w:tcPr>
            <w:tcW w:w="1559" w:type="dxa"/>
          </w:tcPr>
          <w:p w:rsidR="008B6258" w:rsidRPr="008B6258" w:rsidRDefault="008B6258" w:rsidP="008B6258">
            <w:pPr>
              <w:suppressAutoHyphens/>
              <w:autoSpaceDE/>
              <w:autoSpaceDN/>
              <w:contextualSpacing/>
              <w:jc w:val="both"/>
              <w:outlineLvl w:val="0"/>
              <w:rPr>
                <w:lang w:eastAsia="ru-RU"/>
              </w:rPr>
            </w:pPr>
            <w:r w:rsidRPr="008B6258">
              <w:rPr>
                <w:lang w:eastAsia="ru-RU"/>
              </w:rPr>
              <w:t>Более 100</w:t>
            </w:r>
          </w:p>
        </w:tc>
      </w:tr>
      <w:tr w:rsidR="008B6258" w:rsidRPr="008B6258" w:rsidTr="00BA4F40">
        <w:tc>
          <w:tcPr>
            <w:tcW w:w="1594" w:type="dxa"/>
            <w:vMerge/>
          </w:tcPr>
          <w:p w:rsidR="008B6258" w:rsidRPr="008B6258" w:rsidRDefault="008B6258" w:rsidP="008B6258">
            <w:pPr>
              <w:suppressAutoHyphens/>
              <w:autoSpaceDE/>
              <w:autoSpaceDN/>
              <w:ind w:left="720"/>
              <w:contextualSpacing/>
              <w:jc w:val="both"/>
              <w:outlineLvl w:val="0"/>
              <w:rPr>
                <w:lang w:eastAsia="ru-RU"/>
              </w:rPr>
            </w:pPr>
          </w:p>
        </w:tc>
        <w:tc>
          <w:tcPr>
            <w:tcW w:w="1754" w:type="dxa"/>
            <w:vMerge/>
          </w:tcPr>
          <w:p w:rsidR="008B6258" w:rsidRPr="008B6258" w:rsidRDefault="008B6258" w:rsidP="008B6258">
            <w:pPr>
              <w:suppressAutoHyphens/>
              <w:autoSpaceDE/>
              <w:autoSpaceDN/>
              <w:ind w:left="720"/>
              <w:contextualSpacing/>
              <w:jc w:val="both"/>
              <w:outlineLvl w:val="0"/>
              <w:rPr>
                <w:lang w:eastAsia="ru-RU"/>
              </w:rPr>
            </w:pPr>
          </w:p>
        </w:tc>
        <w:tc>
          <w:tcPr>
            <w:tcW w:w="1568" w:type="dxa"/>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Единица</w:t>
            </w:r>
          </w:p>
        </w:tc>
        <w:tc>
          <w:tcPr>
            <w:tcW w:w="1548" w:type="dxa"/>
          </w:tcPr>
          <w:p w:rsidR="008B6258" w:rsidRPr="008B6258" w:rsidRDefault="008B6258" w:rsidP="008B6258">
            <w:pPr>
              <w:suppressAutoHyphens/>
              <w:autoSpaceDE/>
              <w:autoSpaceDN/>
              <w:contextualSpacing/>
              <w:jc w:val="both"/>
              <w:outlineLvl w:val="0"/>
              <w:rPr>
                <w:lang w:eastAsia="ru-RU"/>
              </w:rPr>
            </w:pPr>
            <w:r w:rsidRPr="008B6258">
              <w:rPr>
                <w:lang w:eastAsia="ru-RU"/>
              </w:rPr>
              <w:t>0,1</w:t>
            </w:r>
          </w:p>
        </w:tc>
        <w:tc>
          <w:tcPr>
            <w:tcW w:w="1548" w:type="dxa"/>
          </w:tcPr>
          <w:p w:rsidR="008B6258" w:rsidRPr="008B6258" w:rsidRDefault="008B6258" w:rsidP="008B6258">
            <w:pPr>
              <w:suppressAutoHyphens/>
              <w:autoSpaceDE/>
              <w:autoSpaceDN/>
              <w:contextualSpacing/>
              <w:jc w:val="both"/>
              <w:outlineLvl w:val="0"/>
              <w:rPr>
                <w:lang w:eastAsia="ru-RU"/>
              </w:rPr>
            </w:pPr>
            <w:r w:rsidRPr="008B6258">
              <w:rPr>
                <w:lang w:eastAsia="ru-RU"/>
              </w:rPr>
              <w:t>0,2</w:t>
            </w:r>
          </w:p>
        </w:tc>
        <w:tc>
          <w:tcPr>
            <w:tcW w:w="1559" w:type="dxa"/>
          </w:tcPr>
          <w:p w:rsidR="008B6258" w:rsidRPr="008B6258" w:rsidRDefault="008B6258" w:rsidP="008B6258">
            <w:pPr>
              <w:suppressAutoHyphens/>
              <w:autoSpaceDE/>
              <w:autoSpaceDN/>
              <w:contextualSpacing/>
              <w:jc w:val="both"/>
              <w:outlineLvl w:val="0"/>
              <w:rPr>
                <w:rFonts w:eastAsia="Arial Unicode MS"/>
                <w:kern w:val="1"/>
                <w:lang w:eastAsia="zh-CN" w:bidi="hi-IN"/>
              </w:rPr>
            </w:pPr>
            <w:r w:rsidRPr="008B6258">
              <w:rPr>
                <w:lang w:eastAsia="ru-RU"/>
              </w:rPr>
              <w:t>0,3</w:t>
            </w:r>
          </w:p>
          <w:p w:rsidR="008B6258" w:rsidRPr="008B6258" w:rsidRDefault="008B6258" w:rsidP="008B6258">
            <w:pPr>
              <w:suppressAutoHyphens/>
              <w:autoSpaceDE/>
              <w:autoSpaceDN/>
              <w:ind w:left="720"/>
              <w:contextualSpacing/>
              <w:jc w:val="both"/>
              <w:outlineLvl w:val="0"/>
              <w:rPr>
                <w:lang w:eastAsia="ru-RU"/>
              </w:rPr>
            </w:pPr>
          </w:p>
        </w:tc>
      </w:tr>
    </w:tbl>
    <w:p w:rsidR="008B6258" w:rsidRPr="008B6258" w:rsidRDefault="008B6258" w:rsidP="008B6258">
      <w:pPr>
        <w:suppressAutoHyphens/>
        <w:autoSpaceDE/>
        <w:autoSpaceDN/>
        <w:jc w:val="both"/>
        <w:outlineLvl w:val="0"/>
        <w:rPr>
          <w:rFonts w:eastAsia="Arial Unicode MS"/>
          <w:kern w:val="1"/>
          <w:sz w:val="20"/>
          <w:szCs w:val="20"/>
          <w:lang w:eastAsia="zh-CN" w:bidi="hi-IN"/>
        </w:rPr>
      </w:pPr>
    </w:p>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 количество зарегистрированных пользователей библиотек (согласно таблице);</w:t>
      </w:r>
    </w:p>
    <w:p w:rsidR="008B6258" w:rsidRPr="008B6258" w:rsidRDefault="008B6258" w:rsidP="008B6258">
      <w:pPr>
        <w:suppressAutoHyphens/>
        <w:autoSpaceDE/>
        <w:autoSpaceDN/>
        <w:jc w:val="both"/>
        <w:outlineLvl w:val="0"/>
        <w:rPr>
          <w:sz w:val="20"/>
          <w:szCs w:val="20"/>
          <w:lang w:eastAsia="ru-RU"/>
        </w:rPr>
      </w:pPr>
    </w:p>
    <w:tbl>
      <w:tblPr>
        <w:tblStyle w:val="41"/>
        <w:tblW w:w="0" w:type="auto"/>
        <w:tblLook w:val="04A0" w:firstRow="1" w:lastRow="0" w:firstColumn="1" w:lastColumn="0" w:noHBand="0" w:noVBand="1"/>
      </w:tblPr>
      <w:tblGrid>
        <w:gridCol w:w="1929"/>
        <w:gridCol w:w="2697"/>
        <w:gridCol w:w="1606"/>
        <w:gridCol w:w="1204"/>
        <w:gridCol w:w="1205"/>
        <w:gridCol w:w="1321"/>
      </w:tblGrid>
      <w:tr w:rsidR="008B6258" w:rsidRPr="008B6258" w:rsidTr="00BA4F40">
        <w:trPr>
          <w:trHeight w:val="1078"/>
        </w:trPr>
        <w:tc>
          <w:tcPr>
            <w:tcW w:w="1579" w:type="dxa"/>
            <w:vMerge w:val="restart"/>
          </w:tcPr>
          <w:p w:rsidR="008B6258" w:rsidRPr="008B6258" w:rsidRDefault="008B6258" w:rsidP="008B6258">
            <w:pPr>
              <w:suppressAutoHyphens/>
              <w:autoSpaceDE/>
              <w:autoSpaceDN/>
              <w:ind w:left="720"/>
              <w:contextualSpacing/>
              <w:jc w:val="both"/>
              <w:outlineLvl w:val="0"/>
              <w:rPr>
                <w:lang w:eastAsia="ru-RU"/>
              </w:rPr>
            </w:pPr>
          </w:p>
          <w:p w:rsidR="008B6258" w:rsidRPr="008B6258" w:rsidRDefault="008B6258" w:rsidP="008B6258">
            <w:pPr>
              <w:suppressAutoHyphens/>
              <w:autoSpaceDE/>
              <w:autoSpaceDN/>
              <w:ind w:left="720"/>
              <w:contextualSpacing/>
              <w:jc w:val="both"/>
              <w:outlineLvl w:val="0"/>
              <w:rPr>
                <w:lang w:eastAsia="ru-RU"/>
              </w:rPr>
            </w:pPr>
          </w:p>
          <w:p w:rsidR="008B6258" w:rsidRPr="008B6258" w:rsidRDefault="008B6258" w:rsidP="008B6258">
            <w:pPr>
              <w:suppressAutoHyphens/>
              <w:autoSpaceDE/>
              <w:autoSpaceDN/>
              <w:ind w:left="720"/>
              <w:contextualSpacing/>
              <w:jc w:val="both"/>
              <w:outlineLvl w:val="0"/>
              <w:rPr>
                <w:lang w:eastAsia="ru-RU"/>
              </w:rPr>
            </w:pPr>
            <w:r w:rsidRPr="008B6258">
              <w:rPr>
                <w:lang w:eastAsia="ru-RU"/>
              </w:rPr>
              <w:t>Библиотека</w:t>
            </w:r>
          </w:p>
        </w:tc>
        <w:tc>
          <w:tcPr>
            <w:tcW w:w="2529" w:type="dxa"/>
            <w:vMerge w:val="restart"/>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 xml:space="preserve">Количество </w:t>
            </w:r>
            <w:r w:rsidRPr="008B6258">
              <w:rPr>
                <w:rFonts w:eastAsia="Arial Unicode MS"/>
                <w:kern w:val="1"/>
                <w:lang w:eastAsia="zh-CN" w:bidi="hi-IN"/>
              </w:rPr>
              <w:t>зарегистрированных пользователей библиотек;</w:t>
            </w:r>
          </w:p>
        </w:tc>
        <w:tc>
          <w:tcPr>
            <w:tcW w:w="1472" w:type="dxa"/>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Тысяча человек</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До 2</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От 2 до 10</w:t>
            </w:r>
          </w:p>
        </w:tc>
        <w:tc>
          <w:tcPr>
            <w:tcW w:w="1397" w:type="dxa"/>
          </w:tcPr>
          <w:p w:rsidR="008B6258" w:rsidRPr="008B6258" w:rsidRDefault="008B6258" w:rsidP="008B6258">
            <w:pPr>
              <w:suppressAutoHyphens/>
              <w:autoSpaceDE/>
              <w:autoSpaceDN/>
              <w:contextualSpacing/>
              <w:jc w:val="both"/>
              <w:outlineLvl w:val="0"/>
              <w:rPr>
                <w:lang w:eastAsia="ru-RU"/>
              </w:rPr>
            </w:pPr>
            <w:r w:rsidRPr="008B6258">
              <w:rPr>
                <w:lang w:eastAsia="ru-RU"/>
              </w:rPr>
              <w:t>Более 10</w:t>
            </w:r>
          </w:p>
        </w:tc>
      </w:tr>
      <w:tr w:rsidR="008B6258" w:rsidRPr="008B6258" w:rsidTr="00BA4F40">
        <w:tc>
          <w:tcPr>
            <w:tcW w:w="1579" w:type="dxa"/>
            <w:vMerge/>
          </w:tcPr>
          <w:p w:rsidR="008B6258" w:rsidRPr="008B6258" w:rsidRDefault="008B6258" w:rsidP="008B6258">
            <w:pPr>
              <w:suppressAutoHyphens/>
              <w:autoSpaceDE/>
              <w:autoSpaceDN/>
              <w:ind w:left="720"/>
              <w:contextualSpacing/>
              <w:jc w:val="both"/>
              <w:outlineLvl w:val="0"/>
              <w:rPr>
                <w:lang w:eastAsia="ru-RU"/>
              </w:rPr>
            </w:pPr>
          </w:p>
        </w:tc>
        <w:tc>
          <w:tcPr>
            <w:tcW w:w="2529" w:type="dxa"/>
            <w:vMerge/>
          </w:tcPr>
          <w:p w:rsidR="008B6258" w:rsidRPr="008B6258" w:rsidRDefault="008B6258" w:rsidP="008B6258">
            <w:pPr>
              <w:suppressAutoHyphens/>
              <w:autoSpaceDE/>
              <w:autoSpaceDN/>
              <w:ind w:left="720"/>
              <w:contextualSpacing/>
              <w:jc w:val="both"/>
              <w:outlineLvl w:val="0"/>
              <w:rPr>
                <w:lang w:eastAsia="ru-RU"/>
              </w:rPr>
            </w:pPr>
          </w:p>
        </w:tc>
        <w:tc>
          <w:tcPr>
            <w:tcW w:w="1472" w:type="dxa"/>
          </w:tcPr>
          <w:p w:rsidR="008B6258" w:rsidRPr="008B6258" w:rsidRDefault="008B6258" w:rsidP="008B6258">
            <w:pPr>
              <w:suppressAutoHyphens/>
              <w:autoSpaceDE/>
              <w:autoSpaceDN/>
              <w:contextualSpacing/>
              <w:jc w:val="both"/>
              <w:outlineLvl w:val="0"/>
              <w:rPr>
                <w:lang w:eastAsia="ru-RU"/>
              </w:rPr>
            </w:pPr>
            <w:r>
              <w:rPr>
                <w:lang w:eastAsia="ru-RU"/>
              </w:rPr>
              <w:t xml:space="preserve">            </w:t>
            </w:r>
            <w:r w:rsidRPr="008B6258">
              <w:rPr>
                <w:lang w:eastAsia="ru-RU"/>
              </w:rPr>
              <w:t>Единица</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0,1</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0,2</w:t>
            </w:r>
          </w:p>
        </w:tc>
        <w:tc>
          <w:tcPr>
            <w:tcW w:w="1397" w:type="dxa"/>
          </w:tcPr>
          <w:p w:rsidR="008B6258" w:rsidRPr="008B6258" w:rsidRDefault="008B6258" w:rsidP="008B6258">
            <w:pPr>
              <w:suppressAutoHyphens/>
              <w:autoSpaceDE/>
              <w:autoSpaceDN/>
              <w:contextualSpacing/>
              <w:jc w:val="both"/>
              <w:outlineLvl w:val="0"/>
              <w:rPr>
                <w:rFonts w:eastAsia="Arial Unicode MS"/>
                <w:kern w:val="1"/>
                <w:lang w:eastAsia="zh-CN" w:bidi="hi-IN"/>
              </w:rPr>
            </w:pPr>
            <w:r w:rsidRPr="008B6258">
              <w:rPr>
                <w:lang w:eastAsia="ru-RU"/>
              </w:rPr>
              <w:t>0,3</w:t>
            </w:r>
          </w:p>
          <w:p w:rsidR="008B6258" w:rsidRPr="008B6258" w:rsidRDefault="008B6258" w:rsidP="008B6258">
            <w:pPr>
              <w:suppressAutoHyphens/>
              <w:autoSpaceDE/>
              <w:autoSpaceDN/>
              <w:ind w:left="720"/>
              <w:contextualSpacing/>
              <w:jc w:val="both"/>
              <w:outlineLvl w:val="0"/>
              <w:rPr>
                <w:lang w:eastAsia="ru-RU"/>
              </w:rPr>
            </w:pPr>
          </w:p>
        </w:tc>
      </w:tr>
    </w:tbl>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 количество посетителей, проведенных учреждением выставок, экскурсий, массовых мероприятий (согласно таблице);</w:t>
      </w:r>
    </w:p>
    <w:p w:rsidR="008B6258" w:rsidRPr="008B6258" w:rsidRDefault="008B6258" w:rsidP="008B6258">
      <w:pPr>
        <w:suppressAutoHyphens/>
        <w:autoSpaceDE/>
        <w:autoSpaceDN/>
        <w:jc w:val="both"/>
        <w:outlineLvl w:val="0"/>
        <w:rPr>
          <w:rFonts w:eastAsia="Arial Unicode MS"/>
          <w:kern w:val="1"/>
          <w:sz w:val="20"/>
          <w:szCs w:val="20"/>
          <w:lang w:eastAsia="zh-CN" w:bidi="hi-IN"/>
        </w:rPr>
      </w:pPr>
    </w:p>
    <w:tbl>
      <w:tblPr>
        <w:tblStyle w:val="41"/>
        <w:tblW w:w="0" w:type="auto"/>
        <w:tblLook w:val="04A0" w:firstRow="1" w:lastRow="0" w:firstColumn="1" w:lastColumn="0" w:noHBand="0" w:noVBand="1"/>
      </w:tblPr>
      <w:tblGrid>
        <w:gridCol w:w="1579"/>
        <w:gridCol w:w="2529"/>
        <w:gridCol w:w="1677"/>
        <w:gridCol w:w="1297"/>
        <w:gridCol w:w="1297"/>
        <w:gridCol w:w="1397"/>
      </w:tblGrid>
      <w:tr w:rsidR="008B6258" w:rsidRPr="008B6258" w:rsidTr="00BA4F40">
        <w:trPr>
          <w:trHeight w:val="1078"/>
        </w:trPr>
        <w:tc>
          <w:tcPr>
            <w:tcW w:w="1579" w:type="dxa"/>
            <w:vMerge w:val="restart"/>
          </w:tcPr>
          <w:p w:rsidR="008B6258" w:rsidRPr="008B6258" w:rsidRDefault="008B6258" w:rsidP="008B6258">
            <w:pPr>
              <w:suppressAutoHyphens/>
              <w:autoSpaceDE/>
              <w:autoSpaceDN/>
              <w:ind w:left="720"/>
              <w:contextualSpacing/>
              <w:jc w:val="both"/>
              <w:outlineLvl w:val="0"/>
              <w:rPr>
                <w:lang w:eastAsia="ru-RU"/>
              </w:rPr>
            </w:pPr>
          </w:p>
          <w:p w:rsidR="008B6258" w:rsidRPr="008B6258" w:rsidRDefault="008B6258" w:rsidP="008B6258">
            <w:pPr>
              <w:suppressAutoHyphens/>
              <w:autoSpaceDE/>
              <w:autoSpaceDN/>
              <w:ind w:left="720"/>
              <w:contextualSpacing/>
              <w:jc w:val="both"/>
              <w:outlineLvl w:val="0"/>
              <w:rPr>
                <w:lang w:eastAsia="ru-RU"/>
              </w:rPr>
            </w:pPr>
          </w:p>
          <w:p w:rsidR="008B6258" w:rsidRPr="008B6258" w:rsidRDefault="008B6258" w:rsidP="008B6258">
            <w:pPr>
              <w:suppressAutoHyphens/>
              <w:autoSpaceDE/>
              <w:autoSpaceDN/>
              <w:ind w:left="720"/>
              <w:contextualSpacing/>
              <w:jc w:val="both"/>
              <w:outlineLvl w:val="0"/>
              <w:rPr>
                <w:lang w:eastAsia="ru-RU"/>
              </w:rPr>
            </w:pPr>
            <w:r w:rsidRPr="008B6258">
              <w:rPr>
                <w:lang w:eastAsia="ru-RU"/>
              </w:rPr>
              <w:t xml:space="preserve">Музей </w:t>
            </w:r>
          </w:p>
        </w:tc>
        <w:tc>
          <w:tcPr>
            <w:tcW w:w="2529" w:type="dxa"/>
            <w:vMerge w:val="restart"/>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 xml:space="preserve">Количество </w:t>
            </w:r>
            <w:r w:rsidRPr="008B6258">
              <w:rPr>
                <w:rFonts w:eastAsia="Arial Unicode MS"/>
                <w:kern w:val="1"/>
                <w:lang w:eastAsia="zh-CN" w:bidi="hi-IN"/>
              </w:rPr>
              <w:t>посетителей, проведенных учреждением выставок, экскурсий, массовых мероприятий;</w:t>
            </w:r>
          </w:p>
        </w:tc>
        <w:tc>
          <w:tcPr>
            <w:tcW w:w="1472" w:type="dxa"/>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Тысяча человек</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До 2</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От 2 до 7</w:t>
            </w:r>
          </w:p>
        </w:tc>
        <w:tc>
          <w:tcPr>
            <w:tcW w:w="1397" w:type="dxa"/>
          </w:tcPr>
          <w:p w:rsidR="008B6258" w:rsidRPr="008B6258" w:rsidRDefault="008B6258" w:rsidP="008B6258">
            <w:pPr>
              <w:suppressAutoHyphens/>
              <w:autoSpaceDE/>
              <w:autoSpaceDN/>
              <w:contextualSpacing/>
              <w:jc w:val="both"/>
              <w:outlineLvl w:val="0"/>
              <w:rPr>
                <w:lang w:eastAsia="ru-RU"/>
              </w:rPr>
            </w:pPr>
            <w:r w:rsidRPr="008B6258">
              <w:rPr>
                <w:lang w:eastAsia="ru-RU"/>
              </w:rPr>
              <w:t>Более 7</w:t>
            </w:r>
          </w:p>
        </w:tc>
      </w:tr>
      <w:tr w:rsidR="008B6258" w:rsidRPr="008B6258" w:rsidTr="00BA4F40">
        <w:tc>
          <w:tcPr>
            <w:tcW w:w="1579" w:type="dxa"/>
            <w:vMerge/>
          </w:tcPr>
          <w:p w:rsidR="008B6258" w:rsidRPr="008B6258" w:rsidRDefault="008B6258" w:rsidP="008B6258">
            <w:pPr>
              <w:suppressAutoHyphens/>
              <w:autoSpaceDE/>
              <w:autoSpaceDN/>
              <w:ind w:left="720"/>
              <w:contextualSpacing/>
              <w:jc w:val="both"/>
              <w:outlineLvl w:val="0"/>
              <w:rPr>
                <w:lang w:eastAsia="ru-RU"/>
              </w:rPr>
            </w:pPr>
          </w:p>
        </w:tc>
        <w:tc>
          <w:tcPr>
            <w:tcW w:w="2529" w:type="dxa"/>
            <w:vMerge/>
          </w:tcPr>
          <w:p w:rsidR="008B6258" w:rsidRPr="008B6258" w:rsidRDefault="008B6258" w:rsidP="008B6258">
            <w:pPr>
              <w:suppressAutoHyphens/>
              <w:autoSpaceDE/>
              <w:autoSpaceDN/>
              <w:ind w:left="720"/>
              <w:contextualSpacing/>
              <w:jc w:val="both"/>
              <w:outlineLvl w:val="0"/>
              <w:rPr>
                <w:lang w:eastAsia="ru-RU"/>
              </w:rPr>
            </w:pPr>
          </w:p>
        </w:tc>
        <w:tc>
          <w:tcPr>
            <w:tcW w:w="1472" w:type="dxa"/>
          </w:tcPr>
          <w:p w:rsidR="008B6258" w:rsidRPr="008B6258" w:rsidRDefault="008B6258" w:rsidP="008B6258">
            <w:pPr>
              <w:suppressAutoHyphens/>
              <w:autoSpaceDE/>
              <w:autoSpaceDN/>
              <w:ind w:left="720"/>
              <w:contextualSpacing/>
              <w:jc w:val="both"/>
              <w:outlineLvl w:val="0"/>
              <w:rPr>
                <w:lang w:eastAsia="ru-RU"/>
              </w:rPr>
            </w:pPr>
            <w:r w:rsidRPr="008B6258">
              <w:rPr>
                <w:lang w:eastAsia="ru-RU"/>
              </w:rPr>
              <w:t>Единица</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0,1</w:t>
            </w:r>
          </w:p>
        </w:tc>
        <w:tc>
          <w:tcPr>
            <w:tcW w:w="1297" w:type="dxa"/>
          </w:tcPr>
          <w:p w:rsidR="008B6258" w:rsidRPr="008B6258" w:rsidRDefault="008B6258" w:rsidP="008B6258">
            <w:pPr>
              <w:suppressAutoHyphens/>
              <w:autoSpaceDE/>
              <w:autoSpaceDN/>
              <w:contextualSpacing/>
              <w:jc w:val="both"/>
              <w:outlineLvl w:val="0"/>
              <w:rPr>
                <w:lang w:eastAsia="ru-RU"/>
              </w:rPr>
            </w:pPr>
            <w:r w:rsidRPr="008B6258">
              <w:rPr>
                <w:lang w:eastAsia="ru-RU"/>
              </w:rPr>
              <w:t>0,2</w:t>
            </w:r>
          </w:p>
        </w:tc>
        <w:tc>
          <w:tcPr>
            <w:tcW w:w="1397" w:type="dxa"/>
          </w:tcPr>
          <w:p w:rsidR="008B6258" w:rsidRPr="008B6258" w:rsidRDefault="008B6258" w:rsidP="008B6258">
            <w:pPr>
              <w:suppressAutoHyphens/>
              <w:autoSpaceDE/>
              <w:autoSpaceDN/>
              <w:contextualSpacing/>
              <w:jc w:val="both"/>
              <w:outlineLvl w:val="0"/>
              <w:rPr>
                <w:rFonts w:eastAsia="Arial Unicode MS"/>
                <w:kern w:val="1"/>
                <w:lang w:eastAsia="zh-CN" w:bidi="hi-IN"/>
              </w:rPr>
            </w:pPr>
            <w:r w:rsidRPr="008B6258">
              <w:rPr>
                <w:lang w:eastAsia="ru-RU"/>
              </w:rPr>
              <w:t>0,3</w:t>
            </w:r>
          </w:p>
          <w:p w:rsidR="008B6258" w:rsidRPr="008B6258" w:rsidRDefault="008B6258" w:rsidP="008B6258">
            <w:pPr>
              <w:suppressAutoHyphens/>
              <w:autoSpaceDE/>
              <w:autoSpaceDN/>
              <w:ind w:left="720"/>
              <w:contextualSpacing/>
              <w:jc w:val="both"/>
              <w:outlineLvl w:val="0"/>
              <w:rPr>
                <w:lang w:eastAsia="ru-RU"/>
              </w:rPr>
            </w:pPr>
          </w:p>
        </w:tc>
      </w:tr>
    </w:tbl>
    <w:p w:rsidR="008B6258" w:rsidRPr="008B6258" w:rsidRDefault="008B6258" w:rsidP="008B6258">
      <w:pPr>
        <w:suppressAutoHyphens/>
        <w:autoSpaceDE/>
        <w:autoSpaceDN/>
        <w:jc w:val="both"/>
        <w:outlineLvl w:val="0"/>
        <w:rPr>
          <w:rFonts w:eastAsia="Arial Unicode MS"/>
          <w:kern w:val="1"/>
          <w:sz w:val="20"/>
          <w:szCs w:val="20"/>
          <w:lang w:eastAsia="zh-CN" w:bidi="hi-IN"/>
        </w:rPr>
      </w:pPr>
    </w:p>
    <w:p w:rsidR="008B6258" w:rsidRPr="008B6258" w:rsidRDefault="008B6258" w:rsidP="008B6258">
      <w:pPr>
        <w:suppressAutoHyphens/>
        <w:autoSpaceDE/>
        <w:autoSpaceDN/>
        <w:jc w:val="both"/>
        <w:outlineLvl w:val="0"/>
        <w:rPr>
          <w:rFonts w:eastAsia="Arial Unicode MS"/>
          <w:kern w:val="1"/>
          <w:sz w:val="20"/>
          <w:szCs w:val="20"/>
          <w:lang w:eastAsia="zh-CN" w:bidi="hi-IN"/>
        </w:rPr>
      </w:pPr>
      <w:r w:rsidRPr="008B6258">
        <w:rPr>
          <w:rFonts w:eastAsia="Arial Unicode MS"/>
          <w:kern w:val="1"/>
          <w:sz w:val="20"/>
          <w:szCs w:val="20"/>
          <w:lang w:eastAsia="zh-CN" w:bidi="hi-IN"/>
        </w:rPr>
        <w:t>Размер выплат по повышающему коэффициенту, учитывающему специфику учреждения, определяется путем умножения должностного оклада на повышающий коэффициент.</w:t>
      </w:r>
    </w:p>
    <w:p w:rsidR="008B6258" w:rsidRPr="008B6258" w:rsidRDefault="008B6258" w:rsidP="008B6258">
      <w:pPr>
        <w:suppressAutoHyphens/>
        <w:autoSpaceDE/>
        <w:autoSpaceDN/>
        <w:spacing w:line="276" w:lineRule="auto"/>
        <w:outlineLvl w:val="0"/>
        <w:rPr>
          <w:rFonts w:eastAsia="Arial Unicode MS"/>
          <w:kern w:val="1"/>
          <w:sz w:val="20"/>
          <w:szCs w:val="20"/>
          <w:lang w:eastAsia="zh-CN" w:bidi="hi-IN"/>
        </w:rPr>
      </w:pPr>
      <w:r w:rsidRPr="008B6258">
        <w:rPr>
          <w:sz w:val="20"/>
          <w:szCs w:val="20"/>
          <w:lang w:eastAsia="ru-RU"/>
        </w:rPr>
        <w:t>Предельный размер суммы повышающих коэффициентов к должностному окладу – 1,0».</w:t>
      </w:r>
    </w:p>
    <w:p w:rsidR="008B6258" w:rsidRPr="008B6258" w:rsidRDefault="008B6258" w:rsidP="008B6258">
      <w:pPr>
        <w:widowControl/>
        <w:numPr>
          <w:ilvl w:val="0"/>
          <w:numId w:val="17"/>
        </w:numPr>
        <w:autoSpaceDE/>
        <w:autoSpaceDN/>
        <w:adjustRightInd w:val="0"/>
        <w:spacing w:after="200" w:line="276" w:lineRule="auto"/>
        <w:contextualSpacing/>
        <w:jc w:val="both"/>
        <w:rPr>
          <w:sz w:val="20"/>
          <w:szCs w:val="20"/>
          <w:lang w:eastAsia="ru-RU"/>
        </w:rPr>
      </w:pPr>
      <w:r w:rsidRPr="008B6258">
        <w:rPr>
          <w:sz w:val="20"/>
          <w:szCs w:val="20"/>
          <w:lang w:eastAsia="ru-RU"/>
        </w:rPr>
        <w:t xml:space="preserve">Опубликовать настоящее постановление в «Информационном вестнике </w:t>
      </w:r>
      <w:proofErr w:type="spellStart"/>
      <w:r w:rsidRPr="008B6258">
        <w:rPr>
          <w:sz w:val="20"/>
          <w:szCs w:val="20"/>
          <w:lang w:eastAsia="ru-RU"/>
        </w:rPr>
        <w:t>Мокроусовского</w:t>
      </w:r>
      <w:proofErr w:type="spellEnd"/>
      <w:r w:rsidRPr="008B6258">
        <w:rPr>
          <w:sz w:val="20"/>
          <w:szCs w:val="20"/>
          <w:lang w:eastAsia="ru-RU"/>
        </w:rPr>
        <w:t xml:space="preserve"> муниципального округа Курганской области».</w:t>
      </w:r>
    </w:p>
    <w:p w:rsidR="008B6258" w:rsidRPr="008B6258" w:rsidRDefault="008B6258" w:rsidP="008B6258">
      <w:pPr>
        <w:widowControl/>
        <w:numPr>
          <w:ilvl w:val="0"/>
          <w:numId w:val="17"/>
        </w:numPr>
        <w:autoSpaceDE/>
        <w:autoSpaceDN/>
        <w:adjustRightInd w:val="0"/>
        <w:spacing w:after="200" w:line="276" w:lineRule="auto"/>
        <w:contextualSpacing/>
        <w:jc w:val="both"/>
        <w:rPr>
          <w:sz w:val="20"/>
          <w:szCs w:val="20"/>
          <w:lang w:eastAsia="ru-RU"/>
        </w:rPr>
      </w:pPr>
      <w:r w:rsidRPr="008B6258">
        <w:rPr>
          <w:sz w:val="20"/>
          <w:szCs w:val="20"/>
          <w:lang w:eastAsia="ru-RU"/>
        </w:rPr>
        <w:t>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8B6258" w:rsidRPr="008B6258" w:rsidRDefault="008B6258" w:rsidP="008B6258">
      <w:pPr>
        <w:widowControl/>
        <w:numPr>
          <w:ilvl w:val="0"/>
          <w:numId w:val="17"/>
        </w:numPr>
        <w:autoSpaceDE/>
        <w:autoSpaceDN/>
        <w:adjustRightInd w:val="0"/>
        <w:spacing w:after="200" w:line="276" w:lineRule="auto"/>
        <w:contextualSpacing/>
        <w:jc w:val="both"/>
        <w:rPr>
          <w:sz w:val="20"/>
          <w:szCs w:val="20"/>
          <w:lang w:eastAsia="ru-RU"/>
        </w:rPr>
      </w:pPr>
      <w:r w:rsidRPr="008B6258">
        <w:rPr>
          <w:sz w:val="20"/>
          <w:szCs w:val="20"/>
          <w:lang w:eastAsia="ru-RU"/>
        </w:rPr>
        <w:t>Контроль за выполнением настоящего постановления возложить на И.О. начальника Финансового управления.</w:t>
      </w:r>
    </w:p>
    <w:p w:rsidR="008B6258" w:rsidRPr="008B6258" w:rsidRDefault="008B6258" w:rsidP="00A8653C">
      <w:pPr>
        <w:widowControl/>
        <w:adjustRightInd w:val="0"/>
        <w:ind w:firstLine="567"/>
        <w:contextualSpacing/>
        <w:jc w:val="both"/>
        <w:rPr>
          <w:sz w:val="20"/>
          <w:szCs w:val="20"/>
          <w:lang w:eastAsia="ru-RU"/>
        </w:rPr>
      </w:pPr>
      <w:r w:rsidRPr="008B6258">
        <w:rPr>
          <w:sz w:val="20"/>
          <w:szCs w:val="20"/>
          <w:lang w:eastAsia="ru-RU"/>
        </w:rPr>
        <w:t>.</w:t>
      </w:r>
      <w:bookmarkStart w:id="1" w:name="_GoBack"/>
      <w:bookmarkEnd w:id="1"/>
    </w:p>
    <w:p w:rsidR="008B6258" w:rsidRPr="008B6258" w:rsidRDefault="008B6258" w:rsidP="008B6258">
      <w:pPr>
        <w:widowControl/>
        <w:adjustRightInd w:val="0"/>
        <w:spacing w:after="200" w:line="276" w:lineRule="auto"/>
        <w:rPr>
          <w:sz w:val="20"/>
          <w:szCs w:val="20"/>
          <w:lang w:eastAsia="ru-RU"/>
        </w:rPr>
      </w:pPr>
      <w:r w:rsidRPr="008B6258">
        <w:rPr>
          <w:sz w:val="20"/>
          <w:szCs w:val="20"/>
          <w:lang w:eastAsia="ru-RU"/>
        </w:rPr>
        <w:t xml:space="preserve">Глава </w:t>
      </w:r>
      <w:proofErr w:type="spellStart"/>
      <w:r w:rsidRPr="008B6258">
        <w:rPr>
          <w:sz w:val="20"/>
          <w:szCs w:val="20"/>
          <w:lang w:eastAsia="ru-RU"/>
        </w:rPr>
        <w:t>Мокроусовского</w:t>
      </w:r>
      <w:proofErr w:type="spellEnd"/>
      <w:r w:rsidRPr="008B6258">
        <w:rPr>
          <w:sz w:val="20"/>
          <w:szCs w:val="20"/>
          <w:lang w:eastAsia="ru-RU"/>
        </w:rPr>
        <w:t xml:space="preserve"> муниципального округа                              </w:t>
      </w:r>
      <w:r>
        <w:rPr>
          <w:sz w:val="20"/>
          <w:szCs w:val="20"/>
          <w:lang w:eastAsia="ru-RU"/>
        </w:rPr>
        <w:t xml:space="preserve">                     </w:t>
      </w:r>
      <w:r w:rsidRPr="008B6258">
        <w:rPr>
          <w:sz w:val="20"/>
          <w:szCs w:val="20"/>
          <w:lang w:eastAsia="ru-RU"/>
        </w:rPr>
        <w:t xml:space="preserve">   В. В. </w:t>
      </w:r>
      <w:proofErr w:type="spellStart"/>
      <w:r w:rsidRPr="008B6258">
        <w:rPr>
          <w:sz w:val="20"/>
          <w:szCs w:val="20"/>
          <w:lang w:eastAsia="ru-RU"/>
        </w:rPr>
        <w:t>Демешкин</w:t>
      </w:r>
      <w:proofErr w:type="spellEnd"/>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p1TQ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2AUAIAAGE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4"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RcS7wx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5"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LeR9SBSAgAAYg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A99PaQUQIAAGI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5"/>
      <w:footerReference w:type="default" r:id="rId16"/>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D9" w:rsidRDefault="00B50BD9" w:rsidP="00C3483A">
      <w:r>
        <w:separator/>
      </w:r>
    </w:p>
  </w:endnote>
  <w:endnote w:type="continuationSeparator" w:id="0">
    <w:p w:rsidR="00B50BD9" w:rsidRDefault="00B50BD9"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87712C">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D9" w:rsidRDefault="00B50BD9" w:rsidP="00C3483A">
      <w:r>
        <w:separator/>
      </w:r>
    </w:p>
  </w:footnote>
  <w:footnote w:type="continuationSeparator" w:id="0">
    <w:p w:rsidR="00B50BD9" w:rsidRDefault="00B50BD9"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8"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C1C09"/>
    <w:multiLevelType w:val="hybridMultilevel"/>
    <w:tmpl w:val="2730CC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F46425A"/>
    <w:multiLevelType w:val="hybridMultilevel"/>
    <w:tmpl w:val="4F82ADE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E119CC"/>
    <w:multiLevelType w:val="hybridMultilevel"/>
    <w:tmpl w:val="919A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8C264D"/>
    <w:multiLevelType w:val="hybridMultilevel"/>
    <w:tmpl w:val="1C1848E8"/>
    <w:lvl w:ilvl="0" w:tplc="0AFA8B56">
      <w:start w:val="3"/>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A0A550E"/>
    <w:multiLevelType w:val="hybridMultilevel"/>
    <w:tmpl w:val="D520AB6E"/>
    <w:lvl w:ilvl="0" w:tplc="F4167BD4">
      <w:start w:val="1"/>
      <w:numFmt w:val="decimal"/>
      <w:lvlText w:val="%1)"/>
      <w:lvlJc w:val="left"/>
      <w:pPr>
        <w:ind w:left="1080" w:hanging="360"/>
      </w:pPr>
      <w:rPr>
        <w:rFonts w:eastAsia="Arial Unicode M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7"/>
  </w:num>
  <w:num w:numId="5">
    <w:abstractNumId w:val="0"/>
  </w:num>
  <w:num w:numId="6">
    <w:abstractNumId w:val="5"/>
  </w:num>
  <w:num w:numId="7">
    <w:abstractNumId w:val="11"/>
  </w:num>
  <w:num w:numId="8">
    <w:abstractNumId w:val="9"/>
  </w:num>
  <w:num w:numId="9">
    <w:abstractNumId w:val="3"/>
  </w:num>
  <w:num w:numId="10">
    <w:abstractNumId w:val="12"/>
  </w:num>
  <w:num w:numId="11">
    <w:abstractNumId w:val="8"/>
  </w:num>
  <w:num w:numId="12">
    <w:abstractNumId w:val="4"/>
  </w:num>
  <w:num w:numId="13">
    <w:abstractNumId w:val="15"/>
  </w:num>
  <w:num w:numId="14">
    <w:abstractNumId w:val="6"/>
  </w:num>
  <w:num w:numId="15">
    <w:abstractNumId w:val="2"/>
  </w:num>
  <w:num w:numId="16">
    <w:abstractNumId w:val="13"/>
  </w:num>
  <w:num w:numId="17">
    <w:abstractNumId w:val="1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677AF"/>
    <w:rsid w:val="00473645"/>
    <w:rsid w:val="00495EA8"/>
    <w:rsid w:val="004B2A8C"/>
    <w:rsid w:val="004B67FB"/>
    <w:rsid w:val="004B7F20"/>
    <w:rsid w:val="004C084B"/>
    <w:rsid w:val="004D0480"/>
    <w:rsid w:val="004E6AA5"/>
    <w:rsid w:val="004F0B0A"/>
    <w:rsid w:val="005074A7"/>
    <w:rsid w:val="00507721"/>
    <w:rsid w:val="005107E4"/>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7F6E45"/>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7712C"/>
    <w:rsid w:val="00880F8E"/>
    <w:rsid w:val="008A079A"/>
    <w:rsid w:val="008B4BFF"/>
    <w:rsid w:val="008B6258"/>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E3489"/>
    <w:rsid w:val="009F7BED"/>
    <w:rsid w:val="00A04E39"/>
    <w:rsid w:val="00A16528"/>
    <w:rsid w:val="00A170B6"/>
    <w:rsid w:val="00A2621F"/>
    <w:rsid w:val="00A428BC"/>
    <w:rsid w:val="00A54726"/>
    <w:rsid w:val="00A61B04"/>
    <w:rsid w:val="00A70881"/>
    <w:rsid w:val="00A75E4C"/>
    <w:rsid w:val="00A77F79"/>
    <w:rsid w:val="00A8653C"/>
    <w:rsid w:val="00A8746E"/>
    <w:rsid w:val="00AA1641"/>
    <w:rsid w:val="00AA675D"/>
    <w:rsid w:val="00AB6FAB"/>
    <w:rsid w:val="00AC1C06"/>
    <w:rsid w:val="00AD7BBF"/>
    <w:rsid w:val="00B03C29"/>
    <w:rsid w:val="00B21E8D"/>
    <w:rsid w:val="00B440F4"/>
    <w:rsid w:val="00B50BD9"/>
    <w:rsid w:val="00B8676C"/>
    <w:rsid w:val="00B948B1"/>
    <w:rsid w:val="00BA665B"/>
    <w:rsid w:val="00BA6A66"/>
    <w:rsid w:val="00BA6F07"/>
    <w:rsid w:val="00BA7919"/>
    <w:rsid w:val="00BB36ED"/>
    <w:rsid w:val="00BD4687"/>
    <w:rsid w:val="00BE038A"/>
    <w:rsid w:val="00C14269"/>
    <w:rsid w:val="00C156A0"/>
    <w:rsid w:val="00C3483A"/>
    <w:rsid w:val="00C36AF0"/>
    <w:rsid w:val="00C44A0F"/>
    <w:rsid w:val="00C62408"/>
    <w:rsid w:val="00C62E82"/>
    <w:rsid w:val="00C6517A"/>
    <w:rsid w:val="00C705B8"/>
    <w:rsid w:val="00C87982"/>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67D11"/>
    <w:rsid w:val="00E83095"/>
    <w:rsid w:val="00E85BD1"/>
    <w:rsid w:val="00E951BC"/>
    <w:rsid w:val="00E97E0B"/>
    <w:rsid w:val="00EA46EE"/>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6C08F"/>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 w:type="table" w:customStyle="1" w:styleId="38">
    <w:name w:val="Сетка таблицы3"/>
    <w:basedOn w:val="a1"/>
    <w:next w:val="af2"/>
    <w:uiPriority w:val="59"/>
    <w:rsid w:val="009E348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2"/>
    <w:uiPriority w:val="59"/>
    <w:rsid w:val="008B625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krousovskij-r45.gosweb.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krousovskij-r45.gosweb.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5979-343F-4A06-BA6D-6F31D389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5377</Words>
  <Characters>30653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13</cp:revision>
  <cp:lastPrinted>2022-08-30T10:07:00Z</cp:lastPrinted>
  <dcterms:created xsi:type="dcterms:W3CDTF">2024-02-19T03:05:00Z</dcterms:created>
  <dcterms:modified xsi:type="dcterms:W3CDTF">2024-02-22T08:33:00Z</dcterms:modified>
</cp:coreProperties>
</file>