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DB3113" w:rsidRDefault="00DB3113"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DB3113" w:rsidRDefault="00DB3113"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6F60CC" w:rsidP="00D06D67">
                  <w:pPr>
                    <w:jc w:val="center"/>
                    <w:rPr>
                      <w:b/>
                      <w:sz w:val="28"/>
                      <w:szCs w:val="28"/>
                    </w:rPr>
                  </w:pPr>
                  <w:r>
                    <w:rPr>
                      <w:b/>
                      <w:sz w:val="28"/>
                      <w:szCs w:val="28"/>
                    </w:rPr>
                    <w:t>21</w:t>
                  </w:r>
                  <w:r w:rsidR="005F764E">
                    <w:rPr>
                      <w:b/>
                      <w:sz w:val="28"/>
                      <w:szCs w:val="28"/>
                    </w:rPr>
                    <w:t xml:space="preserve"> </w:t>
                  </w:r>
                  <w:r>
                    <w:rPr>
                      <w:b/>
                      <w:sz w:val="28"/>
                      <w:szCs w:val="28"/>
                    </w:rPr>
                    <w:t xml:space="preserve">июня  </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6F60CC">
                    <w:rPr>
                      <w:b/>
                      <w:sz w:val="28"/>
                      <w:szCs w:val="28"/>
                    </w:rPr>
                    <w:t>55</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r>
              <w:rPr>
                <w:sz w:val="16"/>
                <w:szCs w:val="16"/>
              </w:rPr>
              <w:t>Мокроусовского</w:t>
            </w:r>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DB3113" w:rsidRDefault="00DB3113"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DB3113" w:rsidRDefault="00DB3113"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r>
              <w:rPr>
                <w:b/>
              </w:rPr>
              <w:t>Мокроусовского</w:t>
            </w:r>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292ADD" w:rsidRDefault="00292ADD"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691800" w:rsidRPr="00691800" w:rsidRDefault="00691800" w:rsidP="00691800">
      <w:pPr>
        <w:suppressAutoHyphens/>
        <w:adjustRightInd w:val="0"/>
        <w:ind w:firstLine="720"/>
        <w:jc w:val="center"/>
        <w:rPr>
          <w:b/>
          <w:sz w:val="28"/>
          <w:szCs w:val="28"/>
          <w:lang w:eastAsia="ar-SA"/>
        </w:rPr>
      </w:pPr>
      <w:r w:rsidRPr="00691800">
        <w:rPr>
          <w:b/>
          <w:noProof/>
          <w:sz w:val="28"/>
          <w:szCs w:val="28"/>
          <w:lang w:eastAsia="ru-RU"/>
        </w:rPr>
        <w:drawing>
          <wp:inline distT="0" distB="0" distL="0" distR="0" wp14:anchorId="2CBF965C" wp14:editId="4CF817F8">
            <wp:extent cx="57150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p>
    <w:p w:rsidR="00691800" w:rsidRPr="00691800" w:rsidRDefault="00691800" w:rsidP="00691800">
      <w:pPr>
        <w:adjustRightInd w:val="0"/>
        <w:ind w:firstLine="720"/>
        <w:jc w:val="center"/>
        <w:rPr>
          <w:b/>
          <w:caps/>
          <w:color w:val="000000"/>
          <w:sz w:val="20"/>
          <w:szCs w:val="20"/>
          <w:lang w:eastAsia="ru-RU"/>
        </w:rPr>
      </w:pPr>
      <w:r w:rsidRPr="00691800">
        <w:rPr>
          <w:b/>
          <w:caps/>
          <w:color w:val="000000"/>
          <w:sz w:val="20"/>
          <w:szCs w:val="20"/>
          <w:lang w:eastAsia="ru-RU"/>
        </w:rPr>
        <w:t>Курганская область</w:t>
      </w:r>
    </w:p>
    <w:p w:rsidR="00691800" w:rsidRPr="00691800" w:rsidRDefault="00691800" w:rsidP="00691800">
      <w:pPr>
        <w:adjustRightInd w:val="0"/>
        <w:ind w:firstLine="720"/>
        <w:jc w:val="center"/>
        <w:rPr>
          <w:b/>
          <w:caps/>
          <w:color w:val="000000"/>
          <w:sz w:val="20"/>
          <w:szCs w:val="20"/>
          <w:lang w:eastAsia="ru-RU"/>
        </w:rPr>
      </w:pPr>
      <w:r w:rsidRPr="00691800">
        <w:rPr>
          <w:b/>
          <w:caps/>
          <w:color w:val="000000"/>
          <w:sz w:val="20"/>
          <w:szCs w:val="20"/>
          <w:lang w:eastAsia="ru-RU"/>
        </w:rPr>
        <w:t>Мокроусовский муниципальный округ</w:t>
      </w:r>
    </w:p>
    <w:p w:rsidR="00691800" w:rsidRPr="00691800" w:rsidRDefault="00691800" w:rsidP="00691800">
      <w:pPr>
        <w:adjustRightInd w:val="0"/>
        <w:ind w:firstLine="720"/>
        <w:jc w:val="center"/>
        <w:rPr>
          <w:b/>
          <w:caps/>
          <w:color w:val="000000"/>
          <w:sz w:val="20"/>
          <w:szCs w:val="20"/>
          <w:lang w:eastAsia="ru-RU"/>
        </w:rPr>
      </w:pPr>
      <w:r w:rsidRPr="00691800">
        <w:rPr>
          <w:b/>
          <w:caps/>
          <w:color w:val="000000"/>
          <w:sz w:val="20"/>
          <w:szCs w:val="20"/>
          <w:lang w:eastAsia="ru-RU"/>
        </w:rPr>
        <w:t>Администрация Мокроусовского муниципального округа</w:t>
      </w:r>
    </w:p>
    <w:p w:rsidR="00691800" w:rsidRPr="00691800" w:rsidRDefault="00691800" w:rsidP="00691800">
      <w:pPr>
        <w:widowControl/>
        <w:autoSpaceDE/>
        <w:autoSpaceDN/>
        <w:ind w:right="-26"/>
        <w:jc w:val="center"/>
        <w:rPr>
          <w:b/>
          <w:spacing w:val="-2"/>
          <w:w w:val="110"/>
          <w:sz w:val="20"/>
          <w:szCs w:val="20"/>
          <w:lang w:eastAsia="ru-RU"/>
        </w:rPr>
      </w:pPr>
      <w:r w:rsidRPr="00691800">
        <w:rPr>
          <w:b/>
          <w:spacing w:val="-2"/>
          <w:w w:val="110"/>
          <w:sz w:val="20"/>
          <w:szCs w:val="20"/>
          <w:lang w:eastAsia="ru-RU"/>
        </w:rPr>
        <w:t xml:space="preserve">ПОСТАНОВЛЕНИЕ </w:t>
      </w:r>
    </w:p>
    <w:p w:rsidR="00691800" w:rsidRPr="00691800" w:rsidRDefault="00691800" w:rsidP="00691800">
      <w:pPr>
        <w:widowControl/>
        <w:autoSpaceDE/>
        <w:autoSpaceDN/>
        <w:spacing w:before="5"/>
        <w:ind w:right="3683"/>
        <w:rPr>
          <w:rFonts w:eastAsia="Calibri"/>
          <w:sz w:val="20"/>
          <w:szCs w:val="20"/>
          <w:u w:val="single"/>
        </w:rPr>
      </w:pPr>
      <w:r w:rsidRPr="00691800">
        <w:rPr>
          <w:rFonts w:eastAsia="Calibri"/>
          <w:sz w:val="20"/>
          <w:szCs w:val="20"/>
        </w:rPr>
        <w:t>от 13.06.2024 года  № 398</w:t>
      </w:r>
    </w:p>
    <w:p w:rsidR="00691800" w:rsidRPr="00691800" w:rsidRDefault="00691800" w:rsidP="00691800">
      <w:pPr>
        <w:widowControl/>
        <w:autoSpaceDE/>
        <w:autoSpaceDN/>
        <w:spacing w:before="5"/>
        <w:ind w:right="6519"/>
        <w:rPr>
          <w:rFonts w:eastAsia="Calibri"/>
          <w:sz w:val="20"/>
          <w:szCs w:val="20"/>
        </w:rPr>
      </w:pPr>
      <w:r w:rsidRPr="00691800">
        <w:rPr>
          <w:rFonts w:eastAsia="Calibri"/>
          <w:sz w:val="20"/>
          <w:szCs w:val="20"/>
        </w:rPr>
        <w:t>с. Мокроусово</w:t>
      </w:r>
    </w:p>
    <w:p w:rsidR="00691800" w:rsidRPr="00691800" w:rsidRDefault="00691800" w:rsidP="00691800">
      <w:pPr>
        <w:widowControl/>
        <w:autoSpaceDE/>
        <w:autoSpaceDN/>
        <w:rPr>
          <w:rFonts w:eastAsia="Calibri"/>
          <w:bCs/>
          <w:sz w:val="20"/>
          <w:szCs w:val="20"/>
        </w:rPr>
      </w:pPr>
      <w:r w:rsidRPr="00691800">
        <w:rPr>
          <w:rFonts w:eastAsia="Calibri"/>
          <w:bCs/>
          <w:sz w:val="20"/>
          <w:szCs w:val="20"/>
        </w:rPr>
        <w:t>Об утверждении Правил выдачи единого</w:t>
      </w:r>
    </w:p>
    <w:p w:rsidR="00691800" w:rsidRPr="00691800" w:rsidRDefault="00691800" w:rsidP="00691800">
      <w:pPr>
        <w:widowControl/>
        <w:autoSpaceDE/>
        <w:autoSpaceDN/>
        <w:rPr>
          <w:rFonts w:eastAsia="Calibri"/>
          <w:bCs/>
          <w:sz w:val="20"/>
          <w:szCs w:val="20"/>
        </w:rPr>
      </w:pPr>
      <w:r w:rsidRPr="00691800">
        <w:rPr>
          <w:rFonts w:eastAsia="Calibri"/>
          <w:bCs/>
          <w:sz w:val="20"/>
          <w:szCs w:val="20"/>
        </w:rPr>
        <w:t xml:space="preserve"> социального сертификата на получение двух </w:t>
      </w:r>
    </w:p>
    <w:p w:rsidR="00691800" w:rsidRPr="00691800" w:rsidRDefault="00691800" w:rsidP="00691800">
      <w:pPr>
        <w:widowControl/>
        <w:autoSpaceDE/>
        <w:autoSpaceDN/>
        <w:rPr>
          <w:rFonts w:eastAsia="Calibri"/>
          <w:bCs/>
          <w:sz w:val="20"/>
          <w:szCs w:val="20"/>
        </w:rPr>
      </w:pPr>
      <w:r w:rsidRPr="00691800">
        <w:rPr>
          <w:rFonts w:eastAsia="Calibri"/>
          <w:bCs/>
          <w:sz w:val="20"/>
          <w:szCs w:val="20"/>
        </w:rPr>
        <w:t xml:space="preserve">и более муниципальных услуг в социальной </w:t>
      </w:r>
    </w:p>
    <w:p w:rsidR="00691800" w:rsidRPr="00691800" w:rsidRDefault="00691800" w:rsidP="00691800">
      <w:pPr>
        <w:widowControl/>
        <w:autoSpaceDE/>
        <w:autoSpaceDN/>
        <w:rPr>
          <w:rFonts w:eastAsia="Calibri"/>
          <w:bCs/>
          <w:sz w:val="20"/>
          <w:szCs w:val="20"/>
        </w:rPr>
      </w:pPr>
      <w:r w:rsidRPr="00691800">
        <w:rPr>
          <w:rFonts w:eastAsia="Calibri"/>
          <w:bCs/>
          <w:sz w:val="20"/>
          <w:szCs w:val="20"/>
        </w:rPr>
        <w:t>сфере, отнесенных к полномочиям органов</w:t>
      </w:r>
    </w:p>
    <w:p w:rsidR="00691800" w:rsidRPr="00691800" w:rsidRDefault="00691800" w:rsidP="00691800">
      <w:pPr>
        <w:widowControl/>
        <w:autoSpaceDE/>
        <w:autoSpaceDN/>
        <w:rPr>
          <w:rFonts w:eastAsia="Calibri"/>
          <w:bCs/>
          <w:sz w:val="20"/>
          <w:szCs w:val="20"/>
        </w:rPr>
      </w:pPr>
      <w:r w:rsidRPr="00691800">
        <w:rPr>
          <w:rFonts w:eastAsia="Calibri"/>
          <w:bCs/>
          <w:sz w:val="20"/>
          <w:szCs w:val="20"/>
        </w:rPr>
        <w:t xml:space="preserve"> местного самоуправления</w:t>
      </w:r>
    </w:p>
    <w:p w:rsidR="00691800" w:rsidRPr="00691800" w:rsidRDefault="00691800" w:rsidP="00691800">
      <w:pPr>
        <w:widowControl/>
        <w:autoSpaceDE/>
        <w:autoSpaceDN/>
        <w:rPr>
          <w:rFonts w:eastAsia="Calibri"/>
          <w:bCs/>
          <w:sz w:val="20"/>
          <w:szCs w:val="20"/>
        </w:rPr>
      </w:pPr>
      <w:r w:rsidRPr="00691800">
        <w:rPr>
          <w:rFonts w:eastAsia="Calibri"/>
          <w:bCs/>
          <w:sz w:val="20"/>
          <w:szCs w:val="20"/>
        </w:rPr>
        <w:t xml:space="preserve"> Мокроусовского муниципального округа</w:t>
      </w:r>
    </w:p>
    <w:p w:rsidR="00691800" w:rsidRPr="00691800" w:rsidRDefault="00691800" w:rsidP="00691800">
      <w:pPr>
        <w:widowControl/>
        <w:autoSpaceDE/>
        <w:autoSpaceDN/>
        <w:rPr>
          <w:rFonts w:eastAsia="Calibri"/>
          <w:bCs/>
          <w:sz w:val="20"/>
          <w:szCs w:val="20"/>
        </w:rPr>
      </w:pPr>
    </w:p>
    <w:p w:rsidR="00691800" w:rsidRPr="00691800" w:rsidRDefault="00691800" w:rsidP="00691800">
      <w:pPr>
        <w:widowControl/>
        <w:autoSpaceDE/>
        <w:autoSpaceDN/>
        <w:ind w:firstLine="709"/>
        <w:jc w:val="both"/>
        <w:rPr>
          <w:rFonts w:eastAsia="Calibri"/>
          <w:sz w:val="20"/>
          <w:szCs w:val="20"/>
          <w:lang w:bidi="ru-RU"/>
        </w:rPr>
      </w:pPr>
      <w:r w:rsidRPr="00691800">
        <w:rPr>
          <w:rFonts w:eastAsia="Calibri"/>
          <w:sz w:val="20"/>
          <w:szCs w:val="20"/>
        </w:rPr>
        <w:t xml:space="preserve">В соответствии </w:t>
      </w:r>
      <w:r w:rsidRPr="00691800">
        <w:rPr>
          <w:rFonts w:eastAsia="Calibri"/>
          <w:sz w:val="20"/>
          <w:szCs w:val="20"/>
          <w:lang w:bidi="ru-RU"/>
        </w:rPr>
        <w:t xml:space="preserve">с частью 9 статьи 20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Администрация Мокроусовского муниципального округа </w:t>
      </w:r>
    </w:p>
    <w:p w:rsidR="00691800" w:rsidRPr="00691800" w:rsidRDefault="00691800" w:rsidP="00691800">
      <w:pPr>
        <w:widowControl/>
        <w:autoSpaceDE/>
        <w:autoSpaceDN/>
        <w:ind w:firstLine="709"/>
        <w:jc w:val="both"/>
        <w:rPr>
          <w:rFonts w:eastAsia="Calibri"/>
          <w:sz w:val="20"/>
          <w:szCs w:val="20"/>
        </w:rPr>
      </w:pPr>
      <w:r w:rsidRPr="00691800">
        <w:rPr>
          <w:rFonts w:eastAsia="Calibri"/>
          <w:sz w:val="20"/>
          <w:szCs w:val="20"/>
        </w:rPr>
        <w:t>П о с т а н о в л я е т :</w:t>
      </w:r>
    </w:p>
    <w:p w:rsidR="00691800" w:rsidRPr="00691800" w:rsidRDefault="00691800" w:rsidP="00691800">
      <w:pPr>
        <w:widowControl/>
        <w:numPr>
          <w:ilvl w:val="0"/>
          <w:numId w:val="14"/>
        </w:numPr>
        <w:tabs>
          <w:tab w:val="left" w:pos="1134"/>
          <w:tab w:val="left" w:pos="1276"/>
        </w:tabs>
        <w:autoSpaceDE/>
        <w:autoSpaceDN/>
        <w:spacing w:after="160" w:line="259" w:lineRule="auto"/>
        <w:ind w:left="0" w:firstLine="709"/>
        <w:contextualSpacing/>
        <w:jc w:val="both"/>
        <w:rPr>
          <w:rFonts w:eastAsia="Calibri"/>
          <w:sz w:val="20"/>
          <w:szCs w:val="20"/>
        </w:rPr>
      </w:pPr>
      <w:r w:rsidRPr="00691800">
        <w:rPr>
          <w:rFonts w:eastAsia="Calibri"/>
          <w:sz w:val="20"/>
          <w:szCs w:val="20"/>
        </w:rPr>
        <w:t xml:space="preserve">Утвердить прилагаемые Правила выдачи единого социального сертификата на получение двух и более муниципальных услуг в социальной сфере, отнесенных к полномочиям органов местного самоуправления </w:t>
      </w:r>
      <w:r w:rsidRPr="00691800">
        <w:rPr>
          <w:rFonts w:eastAsia="Calibri"/>
          <w:sz w:val="20"/>
          <w:szCs w:val="20"/>
          <w:lang w:bidi="ru-RU"/>
        </w:rPr>
        <w:t xml:space="preserve">Мокроусовского муниципального округа </w:t>
      </w:r>
      <w:r w:rsidRPr="00691800">
        <w:rPr>
          <w:rFonts w:eastAsia="Calibri"/>
          <w:sz w:val="20"/>
          <w:szCs w:val="20"/>
        </w:rPr>
        <w:t>(далее – Правила).</w:t>
      </w:r>
    </w:p>
    <w:p w:rsidR="00691800" w:rsidRPr="00691800" w:rsidRDefault="00691800" w:rsidP="00691800">
      <w:pPr>
        <w:widowControl/>
        <w:numPr>
          <w:ilvl w:val="0"/>
          <w:numId w:val="14"/>
        </w:numPr>
        <w:tabs>
          <w:tab w:val="left" w:pos="1134"/>
          <w:tab w:val="left" w:pos="1276"/>
        </w:tabs>
        <w:autoSpaceDE/>
        <w:autoSpaceDN/>
        <w:spacing w:after="160" w:line="259" w:lineRule="auto"/>
        <w:ind w:left="0" w:firstLine="709"/>
        <w:contextualSpacing/>
        <w:jc w:val="both"/>
        <w:rPr>
          <w:rFonts w:eastAsia="Calibri"/>
          <w:sz w:val="20"/>
          <w:szCs w:val="20"/>
        </w:rPr>
      </w:pPr>
      <w:r w:rsidRPr="00691800">
        <w:rPr>
          <w:rFonts w:eastAsia="Calibri"/>
          <w:sz w:val="20"/>
          <w:szCs w:val="20"/>
        </w:rPr>
        <w:t xml:space="preserve">Установить,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«Единый портал государственных и муниципальных услуг (функций)», при отсутствии такой технической возможности - работа с потребителем, имеющим право на получение двух и более муниципальных услуг в социальной сфере, отнесенных к полномочиям органов местного самоуправления </w:t>
      </w:r>
      <w:r w:rsidRPr="00691800">
        <w:rPr>
          <w:rFonts w:eastAsia="Calibri"/>
          <w:sz w:val="20"/>
          <w:szCs w:val="20"/>
          <w:lang w:bidi="ru-RU"/>
        </w:rPr>
        <w:t>Мокроусовского муниципального округа</w:t>
      </w:r>
      <w:r w:rsidRPr="00691800">
        <w:rPr>
          <w:rFonts w:eastAsia="Calibri"/>
          <w:sz w:val="20"/>
          <w:szCs w:val="20"/>
        </w:rPr>
        <w:t xml:space="preserve">,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 а также посредством информационных систем уполномоченных органов </w:t>
      </w:r>
      <w:r w:rsidRPr="00691800">
        <w:rPr>
          <w:rFonts w:eastAsia="Calibri"/>
          <w:sz w:val="20"/>
          <w:szCs w:val="20"/>
          <w:lang w:bidi="ru-RU"/>
        </w:rPr>
        <w:t>Мокроусовского муниципального округа</w:t>
      </w:r>
      <w:r w:rsidRPr="00691800">
        <w:rPr>
          <w:rFonts w:eastAsia="Calibri"/>
          <w:sz w:val="20"/>
          <w:szCs w:val="20"/>
        </w:rPr>
        <w:t>.</w:t>
      </w:r>
    </w:p>
    <w:p w:rsidR="00691800" w:rsidRPr="00691800" w:rsidRDefault="00691800" w:rsidP="00691800">
      <w:pPr>
        <w:widowControl/>
        <w:tabs>
          <w:tab w:val="left" w:pos="1276"/>
        </w:tabs>
        <w:autoSpaceDE/>
        <w:autoSpaceDN/>
        <w:ind w:firstLine="709"/>
        <w:jc w:val="both"/>
        <w:rPr>
          <w:rFonts w:eastAsia="Calibri"/>
          <w:sz w:val="20"/>
          <w:szCs w:val="20"/>
        </w:rPr>
      </w:pPr>
      <w:r w:rsidRPr="00691800">
        <w:rPr>
          <w:rFonts w:eastAsia="Calibri"/>
          <w:sz w:val="20"/>
          <w:szCs w:val="20"/>
        </w:rPr>
        <w:t>3. Настоящее постановление вступает в силу в день, следующий за днем его официального опубликования.</w:t>
      </w:r>
    </w:p>
    <w:p w:rsidR="00691800" w:rsidRPr="00691800" w:rsidRDefault="00691800" w:rsidP="00691800">
      <w:pPr>
        <w:widowControl/>
        <w:tabs>
          <w:tab w:val="left" w:pos="1276"/>
        </w:tabs>
        <w:autoSpaceDE/>
        <w:autoSpaceDN/>
        <w:ind w:firstLine="709"/>
        <w:jc w:val="both"/>
        <w:rPr>
          <w:rFonts w:eastAsia="Calibri"/>
          <w:sz w:val="20"/>
          <w:szCs w:val="20"/>
        </w:rPr>
      </w:pPr>
      <w:r w:rsidRPr="00691800">
        <w:rPr>
          <w:rFonts w:eastAsia="Calibri"/>
          <w:sz w:val="20"/>
          <w:szCs w:val="20"/>
        </w:rPr>
        <w:lastRenderedPageBreak/>
        <w:t>4. Администрации Мокроусовского муниципального округа разместить настоящее постановление на официальном сайте Администрации Мокроусовского муниципального округа в информационно-коммуникационной сети Интернет.</w:t>
      </w:r>
    </w:p>
    <w:p w:rsidR="00691800" w:rsidRPr="00691800" w:rsidRDefault="00691800" w:rsidP="00691800">
      <w:pPr>
        <w:widowControl/>
        <w:tabs>
          <w:tab w:val="left" w:pos="1276"/>
        </w:tabs>
        <w:autoSpaceDE/>
        <w:autoSpaceDN/>
        <w:ind w:firstLine="709"/>
        <w:jc w:val="both"/>
        <w:rPr>
          <w:rFonts w:eastAsia="Calibri"/>
          <w:sz w:val="20"/>
          <w:szCs w:val="20"/>
        </w:rPr>
      </w:pPr>
      <w:r w:rsidRPr="00691800">
        <w:rPr>
          <w:rFonts w:eastAsia="Calibri"/>
          <w:sz w:val="20"/>
          <w:szCs w:val="20"/>
        </w:rPr>
        <w:t xml:space="preserve">5. Контроль за выполнением настоящего постановления возложить на заместителя Главы Администрации Мокроусовского муниципального округа по социальным вопросам.  </w:t>
      </w:r>
    </w:p>
    <w:p w:rsidR="00691800" w:rsidRPr="00691800" w:rsidRDefault="00691800" w:rsidP="00691800">
      <w:pPr>
        <w:widowControl/>
        <w:tabs>
          <w:tab w:val="left" w:pos="1276"/>
        </w:tabs>
        <w:autoSpaceDE/>
        <w:autoSpaceDN/>
        <w:ind w:firstLine="709"/>
        <w:jc w:val="both"/>
        <w:rPr>
          <w:rFonts w:eastAsia="Calibri"/>
          <w:sz w:val="20"/>
          <w:szCs w:val="20"/>
        </w:rPr>
      </w:pPr>
    </w:p>
    <w:p w:rsidR="00691800" w:rsidRPr="00691800" w:rsidRDefault="00691800" w:rsidP="00691800">
      <w:pPr>
        <w:widowControl/>
        <w:tabs>
          <w:tab w:val="left" w:pos="1276"/>
        </w:tabs>
        <w:autoSpaceDE/>
        <w:autoSpaceDN/>
        <w:ind w:firstLine="709"/>
        <w:jc w:val="both"/>
        <w:rPr>
          <w:rFonts w:eastAsia="Calibri"/>
          <w:sz w:val="20"/>
          <w:szCs w:val="20"/>
        </w:rPr>
      </w:pPr>
      <w:r w:rsidRPr="00691800">
        <w:rPr>
          <w:rFonts w:eastAsia="Calibri"/>
          <w:sz w:val="20"/>
          <w:szCs w:val="20"/>
        </w:rPr>
        <w:t>Глава Администрации</w:t>
      </w:r>
    </w:p>
    <w:p w:rsidR="00691800" w:rsidRPr="00691800" w:rsidRDefault="00691800" w:rsidP="00691800">
      <w:pPr>
        <w:widowControl/>
        <w:tabs>
          <w:tab w:val="left" w:pos="1276"/>
        </w:tabs>
        <w:autoSpaceDE/>
        <w:autoSpaceDN/>
        <w:ind w:firstLine="709"/>
        <w:jc w:val="both"/>
        <w:rPr>
          <w:rFonts w:eastAsia="Calibri"/>
          <w:sz w:val="20"/>
          <w:szCs w:val="20"/>
        </w:rPr>
      </w:pPr>
      <w:r w:rsidRPr="00691800">
        <w:rPr>
          <w:rFonts w:eastAsia="Calibri"/>
          <w:sz w:val="20"/>
          <w:szCs w:val="20"/>
        </w:rPr>
        <w:t xml:space="preserve">Мокроусовского муниципального округа                      </w:t>
      </w:r>
      <w:r>
        <w:rPr>
          <w:rFonts w:eastAsia="Calibri"/>
          <w:sz w:val="20"/>
          <w:szCs w:val="20"/>
        </w:rPr>
        <w:t xml:space="preserve">                                       </w:t>
      </w:r>
      <w:r w:rsidRPr="00691800">
        <w:rPr>
          <w:rFonts w:eastAsia="Calibri"/>
          <w:sz w:val="20"/>
          <w:szCs w:val="20"/>
        </w:rPr>
        <w:t xml:space="preserve"> В.В. Демешкин</w:t>
      </w:r>
    </w:p>
    <w:p w:rsidR="00691800" w:rsidRDefault="00691800" w:rsidP="00691800">
      <w:pPr>
        <w:widowControl/>
        <w:tabs>
          <w:tab w:val="left" w:pos="1276"/>
        </w:tabs>
        <w:autoSpaceDE/>
        <w:autoSpaceDN/>
        <w:ind w:left="5670"/>
        <w:contextualSpacing/>
        <w:jc w:val="center"/>
        <w:rPr>
          <w:rFonts w:eastAsia="Calibri"/>
          <w:sz w:val="20"/>
          <w:szCs w:val="20"/>
        </w:rPr>
      </w:pPr>
    </w:p>
    <w:p w:rsidR="00691800" w:rsidRDefault="00691800" w:rsidP="00691800">
      <w:pPr>
        <w:widowControl/>
        <w:tabs>
          <w:tab w:val="left" w:pos="1276"/>
        </w:tabs>
        <w:autoSpaceDE/>
        <w:autoSpaceDN/>
        <w:ind w:left="5670"/>
        <w:contextualSpacing/>
        <w:jc w:val="center"/>
        <w:rPr>
          <w:rFonts w:eastAsia="Calibri"/>
          <w:sz w:val="20"/>
          <w:szCs w:val="20"/>
        </w:rPr>
      </w:pPr>
    </w:p>
    <w:p w:rsidR="00691800" w:rsidRDefault="00691800" w:rsidP="00691800">
      <w:pPr>
        <w:widowControl/>
        <w:tabs>
          <w:tab w:val="left" w:pos="1276"/>
        </w:tabs>
        <w:autoSpaceDE/>
        <w:autoSpaceDN/>
        <w:ind w:left="5670"/>
        <w:contextualSpacing/>
        <w:jc w:val="center"/>
        <w:rPr>
          <w:rFonts w:eastAsia="Calibri"/>
          <w:sz w:val="20"/>
          <w:szCs w:val="20"/>
        </w:rPr>
      </w:pPr>
    </w:p>
    <w:p w:rsidR="00691800" w:rsidRPr="00691800" w:rsidRDefault="00691800" w:rsidP="00691800">
      <w:pPr>
        <w:widowControl/>
        <w:tabs>
          <w:tab w:val="left" w:pos="1276"/>
        </w:tabs>
        <w:autoSpaceDE/>
        <w:autoSpaceDN/>
        <w:ind w:left="5670"/>
        <w:contextualSpacing/>
        <w:jc w:val="center"/>
        <w:rPr>
          <w:rFonts w:eastAsia="Calibri"/>
          <w:sz w:val="20"/>
          <w:szCs w:val="20"/>
        </w:rPr>
      </w:pPr>
      <w:r w:rsidRPr="00691800">
        <w:rPr>
          <w:rFonts w:eastAsia="Calibri"/>
          <w:sz w:val="20"/>
          <w:szCs w:val="20"/>
        </w:rPr>
        <w:t>УТВЕРЖДЕНЫ</w:t>
      </w:r>
    </w:p>
    <w:p w:rsidR="00691800" w:rsidRPr="00691800" w:rsidRDefault="00691800" w:rsidP="00691800">
      <w:pPr>
        <w:widowControl/>
        <w:tabs>
          <w:tab w:val="left" w:pos="1276"/>
        </w:tabs>
        <w:autoSpaceDE/>
        <w:autoSpaceDN/>
        <w:ind w:left="5670"/>
        <w:contextualSpacing/>
        <w:jc w:val="center"/>
        <w:rPr>
          <w:rFonts w:eastAsia="Calibri"/>
          <w:sz w:val="20"/>
          <w:szCs w:val="20"/>
        </w:rPr>
      </w:pPr>
      <w:r w:rsidRPr="00691800">
        <w:rPr>
          <w:rFonts w:eastAsia="Calibri"/>
          <w:sz w:val="20"/>
          <w:szCs w:val="20"/>
        </w:rPr>
        <w:t>Постановлением</w:t>
      </w:r>
    </w:p>
    <w:p w:rsidR="00691800" w:rsidRPr="00691800" w:rsidRDefault="00691800" w:rsidP="00691800">
      <w:pPr>
        <w:widowControl/>
        <w:tabs>
          <w:tab w:val="left" w:pos="1276"/>
        </w:tabs>
        <w:autoSpaceDE/>
        <w:autoSpaceDN/>
        <w:ind w:left="5670"/>
        <w:contextualSpacing/>
        <w:jc w:val="center"/>
        <w:rPr>
          <w:rFonts w:eastAsia="Calibri"/>
          <w:sz w:val="20"/>
          <w:szCs w:val="20"/>
        </w:rPr>
      </w:pPr>
      <w:r w:rsidRPr="00691800">
        <w:rPr>
          <w:rFonts w:eastAsia="Calibri"/>
          <w:sz w:val="20"/>
          <w:szCs w:val="20"/>
          <w:lang w:bidi="ru-RU"/>
        </w:rPr>
        <w:t>Администрации Мокроусовского муниципального округа</w:t>
      </w:r>
      <w:r w:rsidRPr="00691800">
        <w:rPr>
          <w:rFonts w:eastAsia="Calibri"/>
          <w:sz w:val="20"/>
          <w:szCs w:val="20"/>
        </w:rPr>
        <w:t xml:space="preserve"> </w:t>
      </w:r>
    </w:p>
    <w:p w:rsidR="00691800" w:rsidRPr="00691800" w:rsidRDefault="00691800" w:rsidP="00691800">
      <w:pPr>
        <w:widowControl/>
        <w:autoSpaceDE/>
        <w:autoSpaceDN/>
        <w:jc w:val="right"/>
        <w:rPr>
          <w:rFonts w:eastAsia="Calibri"/>
          <w:sz w:val="20"/>
          <w:szCs w:val="20"/>
          <w:u w:val="single"/>
        </w:rPr>
      </w:pPr>
      <w:r w:rsidRPr="00691800">
        <w:rPr>
          <w:rFonts w:eastAsia="Calibri"/>
          <w:sz w:val="20"/>
          <w:szCs w:val="20"/>
        </w:rPr>
        <w:t>от 13.06.2024 года  № 398</w:t>
      </w:r>
    </w:p>
    <w:p w:rsidR="00691800" w:rsidRPr="00691800" w:rsidRDefault="00691800" w:rsidP="00691800">
      <w:pPr>
        <w:widowControl/>
        <w:autoSpaceDE/>
        <w:autoSpaceDN/>
        <w:jc w:val="right"/>
        <w:rPr>
          <w:rFonts w:eastAsia="Calibri"/>
          <w:bCs/>
          <w:sz w:val="20"/>
          <w:szCs w:val="20"/>
        </w:rPr>
      </w:pPr>
      <w:r w:rsidRPr="00691800">
        <w:rPr>
          <w:rFonts w:eastAsia="Calibri"/>
          <w:bCs/>
          <w:sz w:val="20"/>
          <w:szCs w:val="20"/>
        </w:rPr>
        <w:t xml:space="preserve"> «Об утверждении Правил выдачи единого</w:t>
      </w:r>
    </w:p>
    <w:p w:rsidR="00691800" w:rsidRPr="00691800" w:rsidRDefault="00691800" w:rsidP="00691800">
      <w:pPr>
        <w:widowControl/>
        <w:autoSpaceDE/>
        <w:autoSpaceDN/>
        <w:jc w:val="right"/>
        <w:rPr>
          <w:rFonts w:eastAsia="Calibri"/>
          <w:bCs/>
          <w:sz w:val="20"/>
          <w:szCs w:val="20"/>
        </w:rPr>
      </w:pPr>
      <w:r w:rsidRPr="00691800">
        <w:rPr>
          <w:rFonts w:eastAsia="Calibri"/>
          <w:bCs/>
          <w:sz w:val="20"/>
          <w:szCs w:val="20"/>
        </w:rPr>
        <w:t xml:space="preserve"> социального сертификата на получение двух </w:t>
      </w:r>
    </w:p>
    <w:p w:rsidR="00691800" w:rsidRPr="00691800" w:rsidRDefault="00691800" w:rsidP="00691800">
      <w:pPr>
        <w:widowControl/>
        <w:autoSpaceDE/>
        <w:autoSpaceDN/>
        <w:jc w:val="right"/>
        <w:rPr>
          <w:rFonts w:eastAsia="Calibri"/>
          <w:bCs/>
          <w:sz w:val="20"/>
          <w:szCs w:val="20"/>
        </w:rPr>
      </w:pPr>
      <w:r w:rsidRPr="00691800">
        <w:rPr>
          <w:rFonts w:eastAsia="Calibri"/>
          <w:bCs/>
          <w:sz w:val="20"/>
          <w:szCs w:val="20"/>
        </w:rPr>
        <w:t xml:space="preserve">и более муниципальных услуг в социальной </w:t>
      </w:r>
    </w:p>
    <w:p w:rsidR="00691800" w:rsidRPr="00691800" w:rsidRDefault="00691800" w:rsidP="00691800">
      <w:pPr>
        <w:widowControl/>
        <w:autoSpaceDE/>
        <w:autoSpaceDN/>
        <w:jc w:val="right"/>
        <w:rPr>
          <w:rFonts w:eastAsia="Calibri"/>
          <w:bCs/>
          <w:sz w:val="20"/>
          <w:szCs w:val="20"/>
        </w:rPr>
      </w:pPr>
      <w:r w:rsidRPr="00691800">
        <w:rPr>
          <w:rFonts w:eastAsia="Calibri"/>
          <w:bCs/>
          <w:sz w:val="20"/>
          <w:szCs w:val="20"/>
        </w:rPr>
        <w:t>сфере, отнесенных к полномочиям органов</w:t>
      </w:r>
    </w:p>
    <w:p w:rsidR="00691800" w:rsidRPr="00691800" w:rsidRDefault="00691800" w:rsidP="00691800">
      <w:pPr>
        <w:widowControl/>
        <w:autoSpaceDE/>
        <w:autoSpaceDN/>
        <w:jc w:val="right"/>
        <w:rPr>
          <w:rFonts w:eastAsia="Calibri"/>
          <w:bCs/>
          <w:sz w:val="20"/>
          <w:szCs w:val="20"/>
        </w:rPr>
      </w:pPr>
      <w:r w:rsidRPr="00691800">
        <w:rPr>
          <w:rFonts w:eastAsia="Calibri"/>
          <w:bCs/>
          <w:sz w:val="20"/>
          <w:szCs w:val="20"/>
        </w:rPr>
        <w:t xml:space="preserve"> местного самоуправления</w:t>
      </w:r>
    </w:p>
    <w:p w:rsidR="00691800" w:rsidRPr="00691800" w:rsidRDefault="00691800" w:rsidP="00691800">
      <w:pPr>
        <w:widowControl/>
        <w:autoSpaceDE/>
        <w:autoSpaceDN/>
        <w:jc w:val="right"/>
        <w:rPr>
          <w:rFonts w:eastAsia="Calibri"/>
          <w:bCs/>
          <w:sz w:val="20"/>
          <w:szCs w:val="20"/>
        </w:rPr>
      </w:pPr>
      <w:r w:rsidRPr="00691800">
        <w:rPr>
          <w:rFonts w:eastAsia="Calibri"/>
          <w:bCs/>
          <w:sz w:val="20"/>
          <w:szCs w:val="20"/>
        </w:rPr>
        <w:t xml:space="preserve"> Мокроусовского муниципального округа»</w:t>
      </w:r>
    </w:p>
    <w:p w:rsidR="00691800" w:rsidRPr="00691800" w:rsidRDefault="00691800" w:rsidP="00691800">
      <w:pPr>
        <w:widowControl/>
        <w:tabs>
          <w:tab w:val="left" w:pos="0"/>
          <w:tab w:val="left" w:pos="426"/>
          <w:tab w:val="left" w:pos="993"/>
          <w:tab w:val="left" w:pos="1134"/>
        </w:tabs>
        <w:autoSpaceDE/>
        <w:autoSpaceDN/>
        <w:ind w:firstLine="709"/>
        <w:jc w:val="center"/>
        <w:rPr>
          <w:rFonts w:eastAsia="Calibri"/>
          <w:sz w:val="20"/>
          <w:szCs w:val="20"/>
        </w:rPr>
      </w:pPr>
    </w:p>
    <w:p w:rsidR="00691800" w:rsidRPr="00691800" w:rsidRDefault="00691800" w:rsidP="00691800">
      <w:pPr>
        <w:widowControl/>
        <w:autoSpaceDE/>
        <w:autoSpaceDN/>
        <w:jc w:val="center"/>
        <w:rPr>
          <w:rFonts w:eastAsia="Calibri"/>
          <w:b/>
          <w:bCs/>
          <w:sz w:val="20"/>
          <w:szCs w:val="20"/>
        </w:rPr>
      </w:pPr>
      <w:bookmarkStart w:id="0" w:name="_Hlk109056855"/>
      <w:r w:rsidRPr="00691800">
        <w:rPr>
          <w:rFonts w:eastAsia="Calibri"/>
          <w:b/>
          <w:bCs/>
          <w:sz w:val="20"/>
          <w:szCs w:val="20"/>
        </w:rPr>
        <w:t>ПРАВИЛА</w:t>
      </w:r>
      <w:r w:rsidRPr="00691800">
        <w:rPr>
          <w:rFonts w:eastAsia="Calibri"/>
          <w:b/>
          <w:bCs/>
          <w:sz w:val="20"/>
          <w:szCs w:val="20"/>
        </w:rPr>
        <w:br/>
      </w:r>
      <w:bookmarkEnd w:id="0"/>
      <w:r w:rsidRPr="00691800">
        <w:rPr>
          <w:rFonts w:eastAsia="Calibri"/>
          <w:b/>
          <w:bCs/>
          <w:sz w:val="20"/>
          <w:szCs w:val="20"/>
        </w:rPr>
        <w:t>выдачи единого социального сертификата на получение двух и более муниципальных услуг в социальной сфере, отнесенных к полномочиям органов местного самоуправления Мокроусовского муниципального округа</w:t>
      </w:r>
    </w:p>
    <w:p w:rsidR="00691800" w:rsidRPr="00691800" w:rsidRDefault="00691800" w:rsidP="00691800">
      <w:pPr>
        <w:widowControl/>
        <w:autoSpaceDE/>
        <w:autoSpaceDN/>
        <w:rPr>
          <w:rFonts w:eastAsia="Calibri"/>
          <w:sz w:val="20"/>
          <w:szCs w:val="20"/>
        </w:rPr>
      </w:pPr>
    </w:p>
    <w:p w:rsidR="00691800" w:rsidRPr="00691800" w:rsidRDefault="00691800" w:rsidP="00691800">
      <w:pPr>
        <w:widowControl/>
        <w:numPr>
          <w:ilvl w:val="0"/>
          <w:numId w:val="15"/>
        </w:numPr>
        <w:tabs>
          <w:tab w:val="left" w:pos="1134"/>
        </w:tabs>
        <w:autoSpaceDE/>
        <w:autoSpaceDN/>
        <w:spacing w:after="160" w:line="259" w:lineRule="auto"/>
        <w:ind w:firstLine="709"/>
        <w:contextualSpacing/>
        <w:jc w:val="both"/>
        <w:rPr>
          <w:rFonts w:eastAsia="Calibri"/>
          <w:iCs/>
          <w:sz w:val="20"/>
          <w:szCs w:val="20"/>
        </w:rPr>
      </w:pPr>
      <w:r w:rsidRPr="00691800">
        <w:rPr>
          <w:rFonts w:eastAsia="Calibri"/>
          <w:sz w:val="20"/>
          <w:szCs w:val="20"/>
        </w:rPr>
        <w:t xml:space="preserve">Настоящие Правила устанавливают порядок выдачи единого социального сертификата на получение двух и более муниципальных услуг в социальной сфере, отнесенных к полномочиям органов местного самоуправления </w:t>
      </w:r>
      <w:r w:rsidRPr="00691800">
        <w:rPr>
          <w:rFonts w:eastAsia="Calibri"/>
          <w:bCs/>
          <w:sz w:val="20"/>
          <w:szCs w:val="20"/>
        </w:rPr>
        <w:t>Мокроусовского муниципального округа</w:t>
      </w:r>
      <w:r w:rsidRPr="00691800">
        <w:rPr>
          <w:rFonts w:eastAsia="Calibri"/>
          <w:sz w:val="20"/>
          <w:szCs w:val="20"/>
        </w:rPr>
        <w:t xml:space="preserve"> (далее - муниципальные услуги в социальной сфере), потребителю муниципальных услуг в социальной сфере, имеющему право на получение двух и более муниципальных услуг в социальной сфере,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(далее соответственно - потребитель услуг, муниципальный социальный заказ, социальный сертификат).</w:t>
      </w:r>
    </w:p>
    <w:p w:rsidR="00691800" w:rsidRPr="00691800" w:rsidRDefault="00691800" w:rsidP="00691800">
      <w:pPr>
        <w:widowControl/>
        <w:numPr>
          <w:ilvl w:val="0"/>
          <w:numId w:val="15"/>
        </w:numPr>
        <w:tabs>
          <w:tab w:val="left" w:pos="1134"/>
        </w:tabs>
        <w:autoSpaceDE/>
        <w:autoSpaceDN/>
        <w:spacing w:after="160" w:line="259" w:lineRule="auto"/>
        <w:ind w:firstLine="709"/>
        <w:contextualSpacing/>
        <w:jc w:val="both"/>
        <w:rPr>
          <w:rFonts w:eastAsia="Calibri"/>
          <w:iCs/>
          <w:sz w:val="20"/>
          <w:szCs w:val="20"/>
        </w:rPr>
      </w:pPr>
      <w:r w:rsidRPr="00691800">
        <w:rPr>
          <w:rFonts w:eastAsia="Calibri"/>
          <w:sz w:val="20"/>
          <w:szCs w:val="20"/>
        </w:rPr>
        <w:t xml:space="preserve">Под уполномоченным органом в целях настоящих Правил понимается орган местного самоуправления </w:t>
      </w:r>
      <w:r w:rsidRPr="00691800">
        <w:rPr>
          <w:rFonts w:eastAsia="Calibri"/>
          <w:bCs/>
          <w:sz w:val="20"/>
          <w:szCs w:val="20"/>
        </w:rPr>
        <w:t>Мокроусовского муниципального округа</w:t>
      </w:r>
      <w:r w:rsidRPr="00691800">
        <w:rPr>
          <w:rFonts w:eastAsia="Calibri"/>
          <w:sz w:val="20"/>
          <w:szCs w:val="20"/>
        </w:rPr>
        <w:t>,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установленными муниципальным социальным заказом.</w:t>
      </w:r>
    </w:p>
    <w:p w:rsidR="00691800" w:rsidRPr="00691800" w:rsidRDefault="00691800" w:rsidP="00691800">
      <w:pPr>
        <w:widowControl/>
        <w:tabs>
          <w:tab w:val="left" w:pos="1134"/>
        </w:tabs>
        <w:autoSpaceDE/>
        <w:autoSpaceDN/>
        <w:ind w:firstLine="709"/>
        <w:jc w:val="both"/>
        <w:rPr>
          <w:rFonts w:eastAsia="Calibri"/>
          <w:sz w:val="20"/>
          <w:szCs w:val="20"/>
        </w:rPr>
      </w:pPr>
      <w:r w:rsidRPr="00691800">
        <w:rPr>
          <w:rFonts w:eastAsia="Calibri"/>
          <w:sz w:val="20"/>
          <w:szCs w:val="20"/>
        </w:rPr>
        <w:t>Иные понятия, применяемые в настоящих Правилах,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691800" w:rsidRPr="00691800" w:rsidRDefault="00691800" w:rsidP="00691800">
      <w:pPr>
        <w:widowControl/>
        <w:numPr>
          <w:ilvl w:val="0"/>
          <w:numId w:val="15"/>
        </w:numPr>
        <w:tabs>
          <w:tab w:val="left" w:pos="1134"/>
        </w:tabs>
        <w:autoSpaceDE/>
        <w:autoSpaceDN/>
        <w:spacing w:after="160" w:line="259" w:lineRule="auto"/>
        <w:ind w:firstLine="709"/>
        <w:contextualSpacing/>
        <w:jc w:val="both"/>
        <w:rPr>
          <w:rFonts w:eastAsia="Calibri"/>
          <w:sz w:val="20"/>
          <w:szCs w:val="20"/>
        </w:rPr>
      </w:pPr>
      <w:bookmarkStart w:id="1" w:name="_Ref114222410"/>
      <w:r w:rsidRPr="00691800">
        <w:rPr>
          <w:rFonts w:eastAsia="Calibri"/>
          <w:sz w:val="20"/>
          <w:szCs w:val="20"/>
        </w:rPr>
        <w:t xml:space="preserve">Потребитель услуг в целях получения двух или более муниципальных услуг в социальной сфере, оказываемых в соответствии с социальным сертификатом, вправе в порядке, установленном постановлением Администрации </w:t>
      </w:r>
      <w:r w:rsidRPr="00691800">
        <w:rPr>
          <w:rFonts w:eastAsia="Calibri"/>
          <w:bCs/>
          <w:sz w:val="20"/>
          <w:szCs w:val="20"/>
        </w:rPr>
        <w:t>Мокроусовского муниципального округа</w:t>
      </w:r>
      <w:r w:rsidRPr="00691800">
        <w:rPr>
          <w:rFonts w:eastAsia="Calibri"/>
          <w:sz w:val="20"/>
          <w:szCs w:val="20"/>
        </w:rPr>
        <w:t>, обратиться в уполномоченный орган (уполномоченные органы) с заявлением на оказание двух и более муниципальных услуг в социальной сфере с использованием социального сертификата (далее - заявление).</w:t>
      </w:r>
    </w:p>
    <w:bookmarkEnd w:id="1"/>
    <w:p w:rsidR="00691800" w:rsidRPr="00691800" w:rsidRDefault="00691800" w:rsidP="00691800">
      <w:pPr>
        <w:widowControl/>
        <w:tabs>
          <w:tab w:val="left" w:pos="1134"/>
        </w:tabs>
        <w:autoSpaceDE/>
        <w:autoSpaceDN/>
        <w:ind w:firstLine="709"/>
        <w:jc w:val="both"/>
        <w:rPr>
          <w:rFonts w:eastAsia="Calibri"/>
          <w:sz w:val="20"/>
          <w:szCs w:val="20"/>
        </w:rPr>
      </w:pPr>
      <w:r w:rsidRPr="00691800">
        <w:rPr>
          <w:rFonts w:eastAsia="Calibri"/>
          <w:sz w:val="20"/>
          <w:szCs w:val="20"/>
        </w:rPr>
        <w:t>Потребитель в указанных целях вправе обратиться в уполномоченный орган (уполномоченные органы) с заявлением, подписанным усиленной неквалифицированной подписью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691800" w:rsidRPr="00691800" w:rsidRDefault="00691800" w:rsidP="00691800">
      <w:pPr>
        <w:widowControl/>
        <w:numPr>
          <w:ilvl w:val="0"/>
          <w:numId w:val="15"/>
        </w:numPr>
        <w:tabs>
          <w:tab w:val="left" w:pos="1134"/>
        </w:tabs>
        <w:autoSpaceDE/>
        <w:autoSpaceDN/>
        <w:spacing w:after="160" w:line="259" w:lineRule="auto"/>
        <w:ind w:firstLine="709"/>
        <w:contextualSpacing/>
        <w:jc w:val="both"/>
        <w:rPr>
          <w:rFonts w:eastAsia="Calibri"/>
          <w:sz w:val="20"/>
          <w:szCs w:val="20"/>
        </w:rPr>
      </w:pPr>
      <w:r w:rsidRPr="00691800">
        <w:rPr>
          <w:rFonts w:eastAsia="Calibri"/>
          <w:sz w:val="20"/>
          <w:szCs w:val="20"/>
        </w:rPr>
        <w:t>Уполномоченным органом (уполномоченными органами) в течение 5 дней с даты получения заявления, поданного в соответствии с пунктом 3 настоящих Правил,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w:t>
      </w:r>
    </w:p>
    <w:p w:rsidR="00691800" w:rsidRPr="00691800" w:rsidRDefault="00691800" w:rsidP="00691800">
      <w:pPr>
        <w:widowControl/>
        <w:numPr>
          <w:ilvl w:val="0"/>
          <w:numId w:val="15"/>
        </w:numPr>
        <w:tabs>
          <w:tab w:val="left" w:pos="1134"/>
        </w:tabs>
        <w:autoSpaceDE/>
        <w:autoSpaceDN/>
        <w:adjustRightInd w:val="0"/>
        <w:spacing w:after="160" w:line="259" w:lineRule="auto"/>
        <w:ind w:firstLine="709"/>
        <w:contextualSpacing/>
        <w:jc w:val="both"/>
        <w:rPr>
          <w:rFonts w:eastAsia="Calibri"/>
          <w:sz w:val="20"/>
          <w:szCs w:val="20"/>
        </w:rPr>
      </w:pPr>
      <w:r w:rsidRPr="00691800">
        <w:rPr>
          <w:rFonts w:eastAsia="Calibri"/>
          <w:sz w:val="20"/>
          <w:szCs w:val="20"/>
        </w:rPr>
        <w:t>Уполномоченный орган в случае наличия у потребителя услуг права на получение двух и более муниципальных услуг в социальной сфере, которые включены в муниципальный социальный заказ одного уполномоченного органа,</w:t>
      </w:r>
      <w:r w:rsidRPr="00691800">
        <w:rPr>
          <w:rFonts w:eastAsia="Calibri"/>
          <w:sz w:val="20"/>
          <w:szCs w:val="20"/>
        </w:rPr>
        <w:tab/>
        <w:t>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утвержденными постановлением Правительства Российской Федерации от 24.11.2020 №1915 «Об утверждении общих требований к форме и содержанию социального сертификата на получение государственной (муниципальной) услуги в социальной сфере» (далее - Общие требования) и направляет потребителю услуг с использованием Единого портала государственных и муниципальных услуг информацию об услугах, оказываемых в соответствии с единым социальным сертификатом, в срок не позднее 1 рабочего дня со дня формирования единого социального сертификата.</w:t>
      </w:r>
    </w:p>
    <w:p w:rsidR="00691800" w:rsidRPr="00691800" w:rsidRDefault="00691800" w:rsidP="00691800">
      <w:pPr>
        <w:widowControl/>
        <w:tabs>
          <w:tab w:val="left" w:pos="1134"/>
        </w:tabs>
        <w:autoSpaceDE/>
        <w:autoSpaceDN/>
        <w:ind w:firstLine="709"/>
        <w:jc w:val="both"/>
        <w:rPr>
          <w:rFonts w:eastAsia="Calibri"/>
          <w:sz w:val="20"/>
          <w:szCs w:val="20"/>
        </w:rPr>
      </w:pPr>
      <w:r w:rsidRPr="00691800">
        <w:rPr>
          <w:rFonts w:eastAsia="Calibri"/>
          <w:sz w:val="20"/>
          <w:szCs w:val="20"/>
        </w:rPr>
        <w:t>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 на получение которой выдан единый социальный сертификат.</w:t>
      </w:r>
    </w:p>
    <w:p w:rsidR="00691800" w:rsidRPr="00691800" w:rsidRDefault="00691800" w:rsidP="00691800">
      <w:pPr>
        <w:widowControl/>
        <w:numPr>
          <w:ilvl w:val="0"/>
          <w:numId w:val="15"/>
        </w:numPr>
        <w:tabs>
          <w:tab w:val="left" w:pos="1134"/>
        </w:tabs>
        <w:autoSpaceDE/>
        <w:autoSpaceDN/>
        <w:spacing w:after="160" w:line="259" w:lineRule="auto"/>
        <w:ind w:firstLine="709"/>
        <w:contextualSpacing/>
        <w:jc w:val="both"/>
        <w:rPr>
          <w:rFonts w:eastAsia="Calibri"/>
          <w:sz w:val="20"/>
          <w:szCs w:val="20"/>
        </w:rPr>
      </w:pPr>
      <w:r w:rsidRPr="00691800">
        <w:rPr>
          <w:rFonts w:eastAsia="Calibri"/>
          <w:sz w:val="20"/>
          <w:szCs w:val="20"/>
        </w:rPr>
        <w:t>Уполномоченные органы в случае наличия у потребителя услуг права на получение двух и более муниципальных услуг в социальной сфере, которые включены в муниципальные социальные заказы нескольких уполномоченных</w:t>
      </w:r>
      <w:r w:rsidRPr="00691800">
        <w:rPr>
          <w:rFonts w:eastAsia="Calibri"/>
          <w:sz w:val="20"/>
          <w:szCs w:val="20"/>
        </w:rPr>
        <w:tab/>
        <w:t>органов,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 включаемой в единый социальный сертификат, в соответствии с Общими требованиями.</w:t>
      </w:r>
    </w:p>
    <w:p w:rsidR="00691800" w:rsidRPr="00691800" w:rsidRDefault="00691800" w:rsidP="00691800">
      <w:pPr>
        <w:widowControl/>
        <w:tabs>
          <w:tab w:val="left" w:pos="1134"/>
        </w:tabs>
        <w:autoSpaceDE/>
        <w:autoSpaceDN/>
        <w:ind w:firstLine="709"/>
        <w:contextualSpacing/>
        <w:jc w:val="both"/>
        <w:rPr>
          <w:rFonts w:eastAsia="Calibri"/>
          <w:sz w:val="20"/>
          <w:szCs w:val="20"/>
        </w:rPr>
      </w:pPr>
      <w:r w:rsidRPr="00691800">
        <w:rPr>
          <w:rFonts w:eastAsia="Calibri"/>
          <w:sz w:val="20"/>
          <w:szCs w:val="20"/>
        </w:rPr>
        <w:t>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 утвержденном Министерством финансов Российской Федерации, в срок не позднее 1 рабочего дня со дня формирования единого социального сертификата направляется информация об услугах, оказываемых в соответствии с единым социальным сертификатом.</w:t>
      </w:r>
    </w:p>
    <w:p w:rsidR="00691800" w:rsidRPr="00691800" w:rsidRDefault="00691800" w:rsidP="00691800">
      <w:pPr>
        <w:widowControl/>
        <w:numPr>
          <w:ilvl w:val="0"/>
          <w:numId w:val="15"/>
        </w:numPr>
        <w:tabs>
          <w:tab w:val="left" w:pos="1134"/>
        </w:tabs>
        <w:autoSpaceDE/>
        <w:autoSpaceDN/>
        <w:spacing w:after="160" w:line="259" w:lineRule="auto"/>
        <w:ind w:firstLine="709"/>
        <w:contextualSpacing/>
        <w:jc w:val="both"/>
        <w:rPr>
          <w:rFonts w:eastAsia="Calibri"/>
          <w:sz w:val="20"/>
          <w:szCs w:val="20"/>
        </w:rPr>
      </w:pPr>
      <w:r w:rsidRPr="00691800">
        <w:rPr>
          <w:rFonts w:eastAsia="Calibri"/>
          <w:sz w:val="20"/>
          <w:szCs w:val="20"/>
        </w:rPr>
        <w:t>Формирование единого социального сертификата в электронном виде производится на основании сведений, предоставляемых потребителем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посредством взаимодействия государственных информационных систем, муниципальных информационных систем и иных информационных систем, которые используются участниками информационного взаимодействия, в порядке, установленном 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91800" w:rsidRPr="00691800" w:rsidRDefault="00691800" w:rsidP="00691800">
      <w:pPr>
        <w:widowControl/>
        <w:numPr>
          <w:ilvl w:val="0"/>
          <w:numId w:val="15"/>
        </w:numPr>
        <w:tabs>
          <w:tab w:val="left" w:pos="1134"/>
        </w:tabs>
        <w:autoSpaceDE/>
        <w:autoSpaceDN/>
        <w:spacing w:after="160" w:line="259" w:lineRule="auto"/>
        <w:ind w:firstLine="709"/>
        <w:contextualSpacing/>
        <w:jc w:val="both"/>
        <w:rPr>
          <w:rFonts w:eastAsia="Calibri"/>
          <w:sz w:val="20"/>
          <w:szCs w:val="20"/>
        </w:rPr>
      </w:pPr>
      <w:r w:rsidRPr="00691800">
        <w:rPr>
          <w:rFonts w:eastAsia="Calibri"/>
          <w:sz w:val="20"/>
          <w:szCs w:val="20"/>
        </w:rPr>
        <w:t>Идентификация социального сертификата в электронном виде, формируемого в виде реестровой записи соответствующей информационной системы,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(персонифицированного) учета (СНИЛС) потребителя услуг.</w:t>
      </w:r>
    </w:p>
    <w:p w:rsidR="00691800" w:rsidRPr="00691800" w:rsidRDefault="00691800" w:rsidP="00691800">
      <w:pPr>
        <w:widowControl/>
        <w:numPr>
          <w:ilvl w:val="0"/>
          <w:numId w:val="15"/>
        </w:numPr>
        <w:tabs>
          <w:tab w:val="left" w:pos="1134"/>
        </w:tabs>
        <w:autoSpaceDE/>
        <w:autoSpaceDN/>
        <w:spacing w:after="160" w:line="259" w:lineRule="auto"/>
        <w:ind w:firstLine="709"/>
        <w:contextualSpacing/>
        <w:jc w:val="both"/>
        <w:rPr>
          <w:rFonts w:eastAsia="Calibri"/>
          <w:sz w:val="20"/>
          <w:szCs w:val="20"/>
        </w:rPr>
      </w:pPr>
      <w:r w:rsidRPr="00691800">
        <w:rPr>
          <w:rFonts w:eastAsia="Calibri"/>
          <w:sz w:val="20"/>
          <w:szCs w:val="20"/>
        </w:rPr>
        <w:t>В случае если федеральными законами предусмотрена возможность получения единого социального сертификата на бумажном носителе, потребитель услуг вправе обратиться в любой из уполномоченных органов за получением единого социального сертификата на бумажном носителе, заверенного подписью лица, имеющего право действовать от имени уполномоченного органа.</w:t>
      </w:r>
    </w:p>
    <w:p w:rsidR="00691800" w:rsidRPr="00691800" w:rsidRDefault="00691800" w:rsidP="00691800">
      <w:pPr>
        <w:widowControl/>
        <w:autoSpaceDE/>
        <w:autoSpaceDN/>
        <w:ind w:left="709"/>
        <w:contextualSpacing/>
        <w:jc w:val="both"/>
        <w:rPr>
          <w:rFonts w:eastAsia="Calibri"/>
          <w:sz w:val="20"/>
          <w:szCs w:val="20"/>
        </w:rPr>
      </w:pPr>
    </w:p>
    <w:p w:rsidR="00691800" w:rsidRPr="00691800" w:rsidRDefault="00691800" w:rsidP="00691800">
      <w:pPr>
        <w:widowControl/>
        <w:autoSpaceDE/>
        <w:autoSpaceDN/>
        <w:ind w:left="709"/>
        <w:contextualSpacing/>
        <w:jc w:val="center"/>
        <w:rPr>
          <w:rFonts w:eastAsia="Calibri"/>
          <w:sz w:val="20"/>
          <w:szCs w:val="20"/>
        </w:rPr>
      </w:pPr>
      <w:r w:rsidRPr="00691800">
        <w:rPr>
          <w:rFonts w:eastAsia="Calibri"/>
          <w:sz w:val="20"/>
          <w:szCs w:val="20"/>
        </w:rPr>
        <w:t>_____________</w:t>
      </w:r>
    </w:p>
    <w:p w:rsidR="00691800" w:rsidRPr="00691800" w:rsidRDefault="00691800" w:rsidP="00691800">
      <w:pPr>
        <w:widowControl/>
        <w:tabs>
          <w:tab w:val="left" w:pos="1276"/>
        </w:tabs>
        <w:autoSpaceDE/>
        <w:autoSpaceDN/>
        <w:contextualSpacing/>
        <w:jc w:val="center"/>
        <w:rPr>
          <w:rFonts w:eastAsia="Calibri"/>
          <w:sz w:val="20"/>
          <w:szCs w:val="20"/>
        </w:rPr>
      </w:pPr>
    </w:p>
    <w:p w:rsidR="00691800" w:rsidRPr="00691800" w:rsidRDefault="00691800" w:rsidP="00691800">
      <w:pPr>
        <w:widowControl/>
        <w:tabs>
          <w:tab w:val="left" w:pos="0"/>
          <w:tab w:val="left" w:pos="426"/>
          <w:tab w:val="left" w:pos="993"/>
          <w:tab w:val="left" w:pos="1134"/>
        </w:tabs>
        <w:autoSpaceDE/>
        <w:autoSpaceDN/>
        <w:ind w:firstLine="709"/>
        <w:jc w:val="center"/>
        <w:rPr>
          <w:rFonts w:eastAsia="Calibri"/>
          <w:sz w:val="28"/>
          <w:szCs w:val="28"/>
        </w:rPr>
      </w:pPr>
    </w:p>
    <w:p w:rsidR="00691800" w:rsidRPr="00691800" w:rsidRDefault="00691800" w:rsidP="00691800">
      <w:pPr>
        <w:widowControl/>
        <w:tabs>
          <w:tab w:val="left" w:pos="0"/>
          <w:tab w:val="left" w:pos="426"/>
          <w:tab w:val="left" w:pos="993"/>
          <w:tab w:val="left" w:pos="1134"/>
        </w:tabs>
        <w:autoSpaceDE/>
        <w:autoSpaceDN/>
        <w:ind w:firstLine="709"/>
        <w:jc w:val="center"/>
        <w:rPr>
          <w:rFonts w:eastAsia="Calibri"/>
          <w:sz w:val="28"/>
          <w:szCs w:val="28"/>
        </w:rPr>
      </w:pPr>
    </w:p>
    <w:p w:rsidR="00691800" w:rsidRPr="00691800" w:rsidRDefault="00691800" w:rsidP="00691800">
      <w:pPr>
        <w:widowControl/>
        <w:tabs>
          <w:tab w:val="left" w:pos="0"/>
          <w:tab w:val="left" w:pos="426"/>
          <w:tab w:val="left" w:pos="993"/>
          <w:tab w:val="left" w:pos="1134"/>
        </w:tabs>
        <w:autoSpaceDE/>
        <w:autoSpaceDN/>
        <w:ind w:firstLine="709"/>
        <w:jc w:val="center"/>
        <w:rPr>
          <w:rFonts w:eastAsia="Calibri"/>
          <w:sz w:val="28"/>
          <w:szCs w:val="28"/>
        </w:rPr>
      </w:pPr>
    </w:p>
    <w:p w:rsidR="009002EC" w:rsidRPr="009002EC" w:rsidRDefault="009002EC" w:rsidP="009002EC">
      <w:pPr>
        <w:widowControl/>
        <w:autoSpaceDE/>
        <w:autoSpaceDN/>
        <w:ind w:left="6120"/>
        <w:jc w:val="right"/>
        <w:rPr>
          <w:b/>
          <w:color w:val="000000"/>
          <w:sz w:val="24"/>
          <w:szCs w:val="24"/>
          <w:lang w:eastAsia="ru-RU"/>
        </w:rPr>
      </w:pPr>
    </w:p>
    <w:p w:rsidR="009002EC" w:rsidRPr="009002EC" w:rsidRDefault="009002EC" w:rsidP="009002EC">
      <w:pPr>
        <w:widowControl/>
        <w:autoSpaceDE/>
        <w:autoSpaceDN/>
        <w:ind w:left="6120"/>
        <w:jc w:val="right"/>
        <w:rPr>
          <w:b/>
          <w:color w:val="000000"/>
          <w:sz w:val="24"/>
          <w:szCs w:val="24"/>
          <w:lang w:eastAsia="ru-RU"/>
        </w:rPr>
      </w:pPr>
    </w:p>
    <w:p w:rsidR="009002EC" w:rsidRPr="009002EC" w:rsidRDefault="009002EC" w:rsidP="009002EC">
      <w:pPr>
        <w:widowControl/>
        <w:autoSpaceDE/>
        <w:autoSpaceDN/>
        <w:ind w:left="6120"/>
        <w:jc w:val="right"/>
        <w:rPr>
          <w:b/>
          <w:color w:val="000000"/>
          <w:sz w:val="24"/>
          <w:szCs w:val="24"/>
          <w:lang w:eastAsia="ru-RU"/>
        </w:rPr>
      </w:pPr>
    </w:p>
    <w:p w:rsidR="009002EC" w:rsidRPr="009002EC" w:rsidRDefault="009002EC" w:rsidP="009002EC">
      <w:pPr>
        <w:widowControl/>
        <w:autoSpaceDE/>
        <w:autoSpaceDN/>
        <w:ind w:left="6120"/>
        <w:jc w:val="right"/>
        <w:rPr>
          <w:b/>
          <w:color w:val="000000"/>
          <w:sz w:val="24"/>
          <w:szCs w:val="24"/>
          <w:lang w:eastAsia="ru-RU"/>
        </w:rPr>
      </w:pPr>
    </w:p>
    <w:p w:rsidR="009002EC" w:rsidRPr="009002EC" w:rsidRDefault="009002EC" w:rsidP="009002EC">
      <w:pPr>
        <w:widowControl/>
        <w:autoSpaceDE/>
        <w:autoSpaceDN/>
        <w:ind w:left="6120"/>
        <w:jc w:val="right"/>
        <w:rPr>
          <w:b/>
          <w:color w:val="000000"/>
          <w:sz w:val="24"/>
          <w:szCs w:val="24"/>
          <w:lang w:eastAsia="ru-RU"/>
        </w:rPr>
      </w:pPr>
      <w:r w:rsidRPr="009002EC">
        <w:rPr>
          <w:b/>
          <w:color w:val="000000"/>
          <w:sz w:val="24"/>
          <w:szCs w:val="24"/>
          <w:lang w:eastAsia="ru-RU"/>
        </w:rPr>
        <w:t xml:space="preserve">                                </w:t>
      </w:r>
    </w:p>
    <w:p w:rsidR="009002EC" w:rsidRPr="009002EC" w:rsidRDefault="009002EC" w:rsidP="009002EC">
      <w:pPr>
        <w:widowControl/>
        <w:autoSpaceDE/>
        <w:autoSpaceDN/>
        <w:ind w:left="6120"/>
        <w:jc w:val="right"/>
        <w:rPr>
          <w:color w:val="000000"/>
          <w:sz w:val="24"/>
          <w:szCs w:val="24"/>
          <w:lang w:eastAsia="ru-RU"/>
        </w:rPr>
      </w:pPr>
    </w:p>
    <w:p w:rsidR="009002EC" w:rsidRDefault="009002EC" w:rsidP="009002EC">
      <w:pPr>
        <w:suppressAutoHyphens/>
        <w:autoSpaceDN/>
        <w:ind w:firstLine="720"/>
        <w:jc w:val="center"/>
        <w:rPr>
          <w:rFonts w:eastAsia="Arial"/>
          <w:b/>
          <w:sz w:val="24"/>
          <w:szCs w:val="24"/>
          <w:lang w:eastAsia="ar-SA"/>
        </w:rPr>
      </w:pPr>
      <w:r w:rsidRPr="009002EC">
        <w:rPr>
          <w:b/>
          <w:noProof/>
          <w:color w:val="000000"/>
          <w:sz w:val="24"/>
          <w:szCs w:val="24"/>
          <w:lang w:eastAsia="ru-RU"/>
        </w:rPr>
        <w:drawing>
          <wp:anchor distT="0" distB="0" distL="114300" distR="114300" simplePos="0" relativeHeight="251674624" behindDoc="0" locked="0" layoutInCell="1" allowOverlap="1">
            <wp:simplePos x="0" y="0"/>
            <wp:positionH relativeFrom="margin">
              <wp:posOffset>3011170</wp:posOffset>
            </wp:positionH>
            <wp:positionV relativeFrom="margin">
              <wp:posOffset>38100</wp:posOffset>
            </wp:positionV>
            <wp:extent cx="590550" cy="695325"/>
            <wp:effectExtent l="0" t="0" r="0"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pic:spPr>
                </pic:pic>
              </a:graphicData>
            </a:graphic>
            <wp14:sizeRelH relativeFrom="page">
              <wp14:pctWidth>0</wp14:pctWidth>
            </wp14:sizeRelH>
            <wp14:sizeRelV relativeFrom="page">
              <wp14:pctHeight>0</wp14:pctHeight>
            </wp14:sizeRelV>
          </wp:anchor>
        </w:drawing>
      </w:r>
    </w:p>
    <w:p w:rsidR="009002EC" w:rsidRDefault="009002EC" w:rsidP="009002EC">
      <w:pPr>
        <w:suppressAutoHyphens/>
        <w:autoSpaceDN/>
        <w:ind w:firstLine="720"/>
        <w:jc w:val="center"/>
        <w:rPr>
          <w:rFonts w:eastAsia="Arial"/>
          <w:b/>
          <w:sz w:val="24"/>
          <w:szCs w:val="24"/>
          <w:lang w:eastAsia="ar-SA"/>
        </w:rPr>
      </w:pPr>
    </w:p>
    <w:p w:rsidR="009002EC" w:rsidRDefault="009002EC" w:rsidP="009002EC">
      <w:pPr>
        <w:suppressAutoHyphens/>
        <w:autoSpaceDN/>
        <w:ind w:firstLine="720"/>
        <w:jc w:val="center"/>
        <w:rPr>
          <w:rFonts w:eastAsia="Arial"/>
          <w:b/>
          <w:sz w:val="24"/>
          <w:szCs w:val="24"/>
          <w:lang w:eastAsia="ar-SA"/>
        </w:rPr>
      </w:pPr>
    </w:p>
    <w:p w:rsidR="009002EC" w:rsidRDefault="009002EC" w:rsidP="009002EC">
      <w:pPr>
        <w:suppressAutoHyphens/>
        <w:autoSpaceDN/>
        <w:ind w:firstLine="720"/>
        <w:jc w:val="center"/>
        <w:rPr>
          <w:rFonts w:eastAsia="Arial"/>
          <w:b/>
          <w:sz w:val="24"/>
          <w:szCs w:val="24"/>
          <w:lang w:eastAsia="ar-SA"/>
        </w:rPr>
      </w:pPr>
    </w:p>
    <w:p w:rsidR="009002EC" w:rsidRDefault="009002EC" w:rsidP="009002EC">
      <w:pPr>
        <w:suppressAutoHyphens/>
        <w:autoSpaceDN/>
        <w:ind w:firstLine="720"/>
        <w:jc w:val="center"/>
        <w:rPr>
          <w:rFonts w:eastAsia="Arial"/>
          <w:b/>
          <w:sz w:val="24"/>
          <w:szCs w:val="24"/>
          <w:lang w:eastAsia="ar-SA"/>
        </w:rPr>
      </w:pPr>
    </w:p>
    <w:p w:rsidR="009002EC" w:rsidRPr="009002EC" w:rsidRDefault="009002EC" w:rsidP="009002EC">
      <w:pPr>
        <w:suppressAutoHyphens/>
        <w:autoSpaceDN/>
        <w:ind w:firstLine="720"/>
        <w:jc w:val="center"/>
        <w:rPr>
          <w:rFonts w:eastAsia="Arial"/>
          <w:b/>
          <w:sz w:val="20"/>
          <w:szCs w:val="20"/>
          <w:lang w:eastAsia="ar-SA"/>
        </w:rPr>
      </w:pPr>
      <w:r w:rsidRPr="009002EC">
        <w:rPr>
          <w:rFonts w:eastAsia="Arial"/>
          <w:b/>
          <w:sz w:val="20"/>
          <w:szCs w:val="20"/>
          <w:lang w:eastAsia="ar-SA"/>
        </w:rPr>
        <w:t>РОССИЙСКАЯ ФЕДЕРАЦИЯ</w:t>
      </w:r>
    </w:p>
    <w:p w:rsidR="009002EC" w:rsidRPr="009002EC" w:rsidRDefault="009002EC" w:rsidP="009002EC">
      <w:pPr>
        <w:suppressAutoHyphens/>
        <w:autoSpaceDN/>
        <w:ind w:firstLine="720"/>
        <w:jc w:val="center"/>
        <w:rPr>
          <w:rFonts w:eastAsia="Arial"/>
          <w:b/>
          <w:sz w:val="20"/>
          <w:szCs w:val="20"/>
          <w:lang w:eastAsia="ar-SA"/>
        </w:rPr>
      </w:pPr>
      <w:r w:rsidRPr="009002EC">
        <w:rPr>
          <w:rFonts w:eastAsia="Arial"/>
          <w:b/>
          <w:sz w:val="20"/>
          <w:szCs w:val="20"/>
          <w:lang w:eastAsia="ar-SA"/>
        </w:rPr>
        <w:t>КУРГАНСКАЯ ОБЛАСТЬ</w:t>
      </w:r>
    </w:p>
    <w:p w:rsidR="009002EC" w:rsidRPr="009002EC" w:rsidRDefault="009002EC" w:rsidP="009002EC">
      <w:pPr>
        <w:suppressAutoHyphens/>
        <w:autoSpaceDN/>
        <w:ind w:firstLine="720"/>
        <w:jc w:val="center"/>
        <w:rPr>
          <w:rFonts w:eastAsia="Arial"/>
          <w:b/>
          <w:sz w:val="20"/>
          <w:szCs w:val="20"/>
          <w:lang w:eastAsia="ar-SA"/>
        </w:rPr>
      </w:pPr>
      <w:r w:rsidRPr="009002EC">
        <w:rPr>
          <w:rFonts w:eastAsia="Arial"/>
          <w:b/>
          <w:sz w:val="20"/>
          <w:szCs w:val="20"/>
          <w:lang w:eastAsia="ar-SA"/>
        </w:rPr>
        <w:t>Администрация Мокроусовского муниципального округа</w:t>
      </w:r>
    </w:p>
    <w:p w:rsidR="009002EC" w:rsidRPr="009002EC" w:rsidRDefault="009002EC" w:rsidP="009002EC">
      <w:pPr>
        <w:suppressAutoHyphens/>
        <w:autoSpaceDN/>
        <w:ind w:firstLine="720"/>
        <w:jc w:val="center"/>
        <w:rPr>
          <w:rFonts w:eastAsia="Arial"/>
          <w:b/>
          <w:sz w:val="20"/>
          <w:szCs w:val="20"/>
          <w:lang w:eastAsia="ar-SA"/>
        </w:rPr>
      </w:pPr>
    </w:p>
    <w:p w:rsidR="009002EC" w:rsidRPr="009002EC" w:rsidRDefault="009002EC" w:rsidP="009002EC">
      <w:pPr>
        <w:suppressAutoHyphens/>
        <w:autoSpaceDN/>
        <w:ind w:firstLine="720"/>
        <w:jc w:val="center"/>
        <w:rPr>
          <w:rFonts w:eastAsia="Arial"/>
          <w:b/>
          <w:sz w:val="20"/>
          <w:szCs w:val="20"/>
          <w:lang w:eastAsia="ar-SA"/>
        </w:rPr>
      </w:pPr>
      <w:r w:rsidRPr="009002EC">
        <w:rPr>
          <w:rFonts w:eastAsia="Arial"/>
          <w:b/>
          <w:sz w:val="20"/>
          <w:szCs w:val="20"/>
          <w:lang w:eastAsia="ar-SA"/>
        </w:rPr>
        <w:t>ПОСТАНОВЛЕНИЕ</w:t>
      </w:r>
    </w:p>
    <w:p w:rsidR="009002EC" w:rsidRPr="009002EC" w:rsidRDefault="009002EC" w:rsidP="009002EC">
      <w:pPr>
        <w:suppressAutoHyphens/>
        <w:autoSpaceDN/>
        <w:ind w:firstLine="720"/>
        <w:jc w:val="center"/>
        <w:rPr>
          <w:rFonts w:eastAsia="Arial"/>
          <w:b/>
          <w:sz w:val="20"/>
          <w:szCs w:val="20"/>
          <w:lang w:eastAsia="ar-SA"/>
        </w:rPr>
      </w:pPr>
    </w:p>
    <w:p w:rsidR="009002EC" w:rsidRPr="009002EC" w:rsidRDefault="009002EC" w:rsidP="009002EC">
      <w:pPr>
        <w:widowControl/>
        <w:autoSpaceDE/>
        <w:autoSpaceDN/>
        <w:jc w:val="both"/>
        <w:rPr>
          <w:b/>
          <w:bCs/>
          <w:sz w:val="20"/>
          <w:szCs w:val="20"/>
          <w:lang w:eastAsia="ru-RU"/>
        </w:rPr>
      </w:pPr>
    </w:p>
    <w:p w:rsidR="009002EC" w:rsidRPr="009002EC" w:rsidRDefault="009002EC" w:rsidP="009002EC">
      <w:pPr>
        <w:widowControl/>
        <w:autoSpaceDE/>
        <w:autoSpaceDN/>
        <w:rPr>
          <w:sz w:val="20"/>
          <w:szCs w:val="20"/>
          <w:u w:val="single"/>
          <w:lang w:eastAsia="ru-RU"/>
        </w:rPr>
      </w:pPr>
      <w:r w:rsidRPr="009002EC">
        <w:rPr>
          <w:sz w:val="20"/>
          <w:szCs w:val="20"/>
          <w:u w:val="single"/>
          <w:lang w:eastAsia="ru-RU"/>
        </w:rPr>
        <w:t>от 14 июня 2024 года № 400</w:t>
      </w:r>
    </w:p>
    <w:p w:rsidR="009002EC" w:rsidRPr="009002EC" w:rsidRDefault="009002EC" w:rsidP="009002EC">
      <w:pPr>
        <w:widowControl/>
        <w:autoSpaceDE/>
        <w:autoSpaceDN/>
        <w:rPr>
          <w:sz w:val="20"/>
          <w:szCs w:val="20"/>
          <w:lang w:eastAsia="ru-RU"/>
        </w:rPr>
      </w:pPr>
      <w:r w:rsidRPr="009002EC">
        <w:rPr>
          <w:sz w:val="20"/>
          <w:szCs w:val="20"/>
          <w:lang w:eastAsia="ru-RU"/>
        </w:rPr>
        <w:t xml:space="preserve">        с. Мокроусово</w:t>
      </w:r>
    </w:p>
    <w:tbl>
      <w:tblPr>
        <w:tblpPr w:leftFromText="180" w:rightFromText="180" w:vertAnchor="text" w:horzAnchor="margin" w:tblpY="164"/>
        <w:tblW w:w="0" w:type="auto"/>
        <w:tblLook w:val="0000" w:firstRow="0" w:lastRow="0" w:firstColumn="0" w:lastColumn="0" w:noHBand="0" w:noVBand="0"/>
      </w:tblPr>
      <w:tblGrid>
        <w:gridCol w:w="6204"/>
      </w:tblGrid>
      <w:tr w:rsidR="009002EC" w:rsidRPr="009002EC" w:rsidTr="0010596A">
        <w:tc>
          <w:tcPr>
            <w:tcW w:w="6204" w:type="dxa"/>
          </w:tcPr>
          <w:p w:rsidR="009002EC" w:rsidRPr="009002EC" w:rsidRDefault="009002EC" w:rsidP="009002EC">
            <w:pPr>
              <w:suppressAutoHyphens/>
              <w:autoSpaceDN/>
              <w:spacing w:before="240" w:after="60"/>
              <w:jc w:val="both"/>
              <w:outlineLvl w:val="7"/>
              <w:rPr>
                <w:rFonts w:eastAsia="Arial"/>
                <w:iCs/>
                <w:sz w:val="20"/>
                <w:szCs w:val="20"/>
                <w:lang w:eastAsia="ar-SA"/>
              </w:rPr>
            </w:pPr>
            <w:r w:rsidRPr="009002EC">
              <w:rPr>
                <w:rFonts w:eastAsia="Arial"/>
                <w:iCs/>
                <w:sz w:val="20"/>
                <w:szCs w:val="20"/>
                <w:lang w:eastAsia="ar-SA"/>
              </w:rPr>
              <w:t>О внесении изменений в Постановление Администрации Мокроусовского муниципального округа от 23 ноября 2022 года № 275 «Об утверждении муниципальной программы Мокроусовского муниципального округа «Эффективное использование и распоряжение муниципальным имуществом, оценка недвижимости, мероприятия по землеустройству и землепользованию в Мокроусовском муниципальном округе»»</w:t>
            </w:r>
          </w:p>
        </w:tc>
      </w:tr>
    </w:tbl>
    <w:p w:rsidR="009002EC" w:rsidRPr="009002EC" w:rsidRDefault="009002EC" w:rsidP="009002EC">
      <w:pPr>
        <w:suppressAutoHyphens/>
        <w:autoSpaceDN/>
        <w:ind w:firstLine="720"/>
        <w:jc w:val="both"/>
        <w:rPr>
          <w:rFonts w:ascii="Arial" w:eastAsia="Arial" w:hAnsi="Arial" w:cs="Arial"/>
          <w:sz w:val="20"/>
          <w:szCs w:val="20"/>
          <w:lang w:eastAsia="ar-SA"/>
        </w:rPr>
      </w:pPr>
    </w:p>
    <w:p w:rsidR="009002EC" w:rsidRPr="009002EC" w:rsidRDefault="009002EC" w:rsidP="009002EC">
      <w:pPr>
        <w:suppressAutoHyphens/>
        <w:autoSpaceDN/>
        <w:spacing w:before="240" w:after="60"/>
        <w:jc w:val="both"/>
        <w:outlineLvl w:val="7"/>
        <w:rPr>
          <w:rFonts w:eastAsia="Arial"/>
          <w:iCs/>
          <w:sz w:val="20"/>
          <w:szCs w:val="20"/>
          <w:lang w:eastAsia="ar-SA"/>
        </w:rPr>
      </w:pPr>
    </w:p>
    <w:p w:rsidR="009002EC" w:rsidRPr="009002EC" w:rsidRDefault="009002EC" w:rsidP="009002EC">
      <w:pPr>
        <w:suppressAutoHyphens/>
        <w:autoSpaceDN/>
        <w:spacing w:before="240" w:after="60"/>
        <w:jc w:val="both"/>
        <w:outlineLvl w:val="7"/>
        <w:rPr>
          <w:rFonts w:eastAsia="Arial"/>
          <w:iCs/>
          <w:sz w:val="20"/>
          <w:szCs w:val="20"/>
          <w:lang w:eastAsia="ar-SA"/>
        </w:rPr>
      </w:pPr>
    </w:p>
    <w:p w:rsidR="009002EC" w:rsidRPr="009002EC" w:rsidRDefault="009002EC" w:rsidP="009002EC">
      <w:pPr>
        <w:suppressAutoHyphens/>
        <w:autoSpaceDN/>
        <w:spacing w:before="240" w:after="60"/>
        <w:ind w:firstLine="709"/>
        <w:jc w:val="both"/>
        <w:outlineLvl w:val="7"/>
        <w:rPr>
          <w:rFonts w:eastAsia="Arial"/>
          <w:iCs/>
          <w:sz w:val="20"/>
          <w:szCs w:val="20"/>
          <w:lang w:eastAsia="ar-SA"/>
        </w:rPr>
      </w:pPr>
    </w:p>
    <w:p w:rsidR="009002EC" w:rsidRPr="009002EC" w:rsidRDefault="009002EC" w:rsidP="009002EC">
      <w:pPr>
        <w:suppressAutoHyphens/>
        <w:autoSpaceDN/>
        <w:spacing w:before="240" w:after="60"/>
        <w:ind w:firstLine="709"/>
        <w:jc w:val="both"/>
        <w:outlineLvl w:val="7"/>
        <w:rPr>
          <w:rFonts w:eastAsia="Arial"/>
          <w:iCs/>
          <w:sz w:val="20"/>
          <w:szCs w:val="20"/>
          <w:lang w:eastAsia="ar-SA"/>
        </w:rPr>
      </w:pPr>
    </w:p>
    <w:p w:rsidR="009002EC" w:rsidRPr="009002EC" w:rsidRDefault="009002EC" w:rsidP="009002EC">
      <w:pPr>
        <w:suppressAutoHyphens/>
        <w:autoSpaceDN/>
        <w:spacing w:before="240" w:after="60"/>
        <w:ind w:firstLine="709"/>
        <w:jc w:val="both"/>
        <w:outlineLvl w:val="7"/>
        <w:rPr>
          <w:rFonts w:eastAsia="Arial"/>
          <w:iCs/>
          <w:sz w:val="20"/>
          <w:szCs w:val="20"/>
          <w:lang w:eastAsia="ar-SA"/>
        </w:rPr>
      </w:pPr>
    </w:p>
    <w:p w:rsidR="009002EC" w:rsidRPr="009002EC" w:rsidRDefault="009002EC" w:rsidP="009002EC">
      <w:pPr>
        <w:suppressAutoHyphens/>
        <w:autoSpaceDN/>
        <w:spacing w:before="240" w:after="60"/>
        <w:ind w:firstLine="709"/>
        <w:jc w:val="both"/>
        <w:outlineLvl w:val="7"/>
        <w:rPr>
          <w:rFonts w:eastAsia="Arial"/>
          <w:iCs/>
          <w:sz w:val="20"/>
          <w:szCs w:val="20"/>
          <w:lang w:eastAsia="ar-SA"/>
        </w:rPr>
      </w:pPr>
      <w:r w:rsidRPr="009002EC">
        <w:rPr>
          <w:rFonts w:eastAsia="Arial"/>
          <w:iCs/>
          <w:sz w:val="20"/>
          <w:szCs w:val="20"/>
          <w:lang w:eastAsia="ar-SA"/>
        </w:rPr>
        <w:t>В соответствии со статьей 179 Бюджетного кодекса Российской Федерации, пунктом 3 статьи 15 Федерального закона от 06.10.2003 года № 131-ФЗ «Об общих принципах организации местного самоуправления в Российской Федерации», постановлением Администрации Мокроусовского муниципального округа от 16.08.2022 года № 38 «О муниципальных программах Мокроусовского муниципального округа», Уставом Мокроусовского муниципального округа, Администрация Мокроусовского муниципального округа</w:t>
      </w:r>
    </w:p>
    <w:p w:rsidR="009002EC" w:rsidRPr="009002EC" w:rsidRDefault="009002EC" w:rsidP="009002EC">
      <w:pPr>
        <w:suppressAutoHyphens/>
        <w:autoSpaceDN/>
        <w:ind w:right="-227"/>
        <w:jc w:val="both"/>
        <w:rPr>
          <w:rFonts w:eastAsia="Arial"/>
          <w:sz w:val="20"/>
          <w:szCs w:val="20"/>
          <w:lang w:eastAsia="ar-SA"/>
        </w:rPr>
      </w:pPr>
      <w:r w:rsidRPr="009002EC">
        <w:rPr>
          <w:rFonts w:eastAsia="Arial"/>
          <w:sz w:val="20"/>
          <w:szCs w:val="20"/>
          <w:lang w:eastAsia="ar-SA"/>
        </w:rPr>
        <w:t>ПОСТАНОВЛЯЕТ:</w:t>
      </w:r>
    </w:p>
    <w:p w:rsidR="009002EC" w:rsidRPr="009002EC" w:rsidRDefault="009002EC" w:rsidP="009002EC">
      <w:pPr>
        <w:widowControl/>
        <w:tabs>
          <w:tab w:val="left" w:pos="748"/>
        </w:tabs>
        <w:autoSpaceDE/>
        <w:autoSpaceDN/>
        <w:ind w:firstLine="709"/>
        <w:jc w:val="both"/>
        <w:rPr>
          <w:sz w:val="20"/>
          <w:szCs w:val="20"/>
          <w:lang w:eastAsia="ru-RU"/>
        </w:rPr>
      </w:pPr>
      <w:r w:rsidRPr="009002EC">
        <w:rPr>
          <w:sz w:val="20"/>
          <w:szCs w:val="20"/>
          <w:lang w:eastAsia="ru-RU"/>
        </w:rPr>
        <w:tab/>
        <w:t xml:space="preserve">1. Таблицу 1 Постановления Администрации Мокроусовского муниципального округа </w:t>
      </w:r>
      <w:r w:rsidRPr="009002EC">
        <w:rPr>
          <w:rFonts w:eastAsia="Arial"/>
          <w:sz w:val="20"/>
          <w:szCs w:val="20"/>
          <w:lang w:eastAsia="ar-SA"/>
        </w:rPr>
        <w:t>от 23 ноября 2022 года № 275</w:t>
      </w:r>
      <w:r w:rsidRPr="009002EC">
        <w:rPr>
          <w:sz w:val="20"/>
          <w:szCs w:val="20"/>
          <w:lang w:eastAsia="ru-RU"/>
        </w:rPr>
        <w:t xml:space="preserve"> «Об утверждении муниципальной программы Мокроусовского муниципального округа «Эффективное использование и распоряжение муниципальным имуществом, оценка недвижимости, мероприятия по землеустройству и землепользованию в Мокроусовском муниципальном округе»» дополнить строкой 3.6. согласно приложению. </w:t>
      </w:r>
    </w:p>
    <w:p w:rsidR="009002EC" w:rsidRPr="009002EC" w:rsidRDefault="009002EC" w:rsidP="009002EC">
      <w:pPr>
        <w:tabs>
          <w:tab w:val="left" w:pos="1122"/>
        </w:tabs>
        <w:suppressAutoHyphens/>
        <w:autoSpaceDN/>
        <w:ind w:right="-170" w:firstLine="709"/>
        <w:jc w:val="both"/>
        <w:rPr>
          <w:rFonts w:eastAsia="Arial"/>
          <w:sz w:val="20"/>
          <w:szCs w:val="20"/>
          <w:lang w:eastAsia="ar-SA"/>
        </w:rPr>
      </w:pPr>
      <w:r w:rsidRPr="009002EC">
        <w:rPr>
          <w:rFonts w:eastAsia="Arial"/>
          <w:sz w:val="20"/>
          <w:szCs w:val="20"/>
          <w:lang w:eastAsia="ar-SA"/>
        </w:rPr>
        <w:t>2. Контроль за выполнением настоящего постановления возложить на заместителя Главы Мокроусовского муниципального округа по экономической деятельности.</w:t>
      </w:r>
    </w:p>
    <w:p w:rsidR="009002EC" w:rsidRPr="009002EC" w:rsidRDefault="009002EC" w:rsidP="009002EC">
      <w:pPr>
        <w:suppressAutoHyphens/>
        <w:autoSpaceDN/>
        <w:ind w:firstLine="720"/>
        <w:jc w:val="both"/>
        <w:rPr>
          <w:rFonts w:eastAsia="Arial"/>
          <w:sz w:val="20"/>
          <w:szCs w:val="20"/>
          <w:lang w:eastAsia="ar-SA"/>
        </w:rPr>
      </w:pPr>
    </w:p>
    <w:p w:rsidR="009002EC" w:rsidRPr="009002EC" w:rsidRDefault="009002EC" w:rsidP="009002EC">
      <w:pPr>
        <w:suppressAutoHyphens/>
        <w:autoSpaceDN/>
        <w:ind w:firstLine="720"/>
        <w:jc w:val="both"/>
        <w:rPr>
          <w:rFonts w:eastAsia="Arial"/>
          <w:sz w:val="20"/>
          <w:szCs w:val="20"/>
          <w:lang w:eastAsia="ar-SA"/>
        </w:rPr>
      </w:pPr>
    </w:p>
    <w:p w:rsidR="009002EC" w:rsidRPr="009002EC" w:rsidRDefault="009002EC" w:rsidP="009002EC">
      <w:pPr>
        <w:suppressAutoHyphens/>
        <w:autoSpaceDN/>
        <w:ind w:firstLine="720"/>
        <w:jc w:val="both"/>
        <w:rPr>
          <w:rFonts w:eastAsia="Arial"/>
          <w:sz w:val="20"/>
          <w:szCs w:val="20"/>
          <w:lang w:eastAsia="ar-SA"/>
        </w:rPr>
      </w:pPr>
    </w:p>
    <w:p w:rsidR="009002EC" w:rsidRPr="009002EC" w:rsidRDefault="009002EC" w:rsidP="009002EC">
      <w:pPr>
        <w:suppressAutoHyphens/>
        <w:autoSpaceDN/>
        <w:jc w:val="both"/>
        <w:rPr>
          <w:rFonts w:ascii="Arial" w:eastAsia="Arial" w:hAnsi="Arial" w:cs="Arial"/>
          <w:sz w:val="20"/>
          <w:szCs w:val="20"/>
          <w:lang w:eastAsia="ar-SA"/>
        </w:rPr>
      </w:pPr>
      <w:r w:rsidRPr="009002EC">
        <w:rPr>
          <w:rFonts w:eastAsia="Arial"/>
          <w:sz w:val="20"/>
          <w:szCs w:val="20"/>
          <w:lang w:eastAsia="ar-SA"/>
        </w:rPr>
        <w:t>Глава Мокроусовского муниципального округа                                                       В.В. Демешкин</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FE365A" w:rsidRDefault="00FE365A" w:rsidP="00987FEB">
      <w:pPr>
        <w:pStyle w:val="a3"/>
        <w:ind w:left="0" w:firstLine="0"/>
        <w:rPr>
          <w:sz w:val="20"/>
          <w:szCs w:val="20"/>
        </w:rPr>
        <w:sectPr w:rsidR="00FE365A" w:rsidSect="00AC1C06">
          <w:headerReference w:type="default" r:id="rId11"/>
          <w:footerReference w:type="default" r:id="rId12"/>
          <w:pgSz w:w="11900" w:h="16840"/>
          <w:pgMar w:top="851" w:right="851" w:bottom="284" w:left="1077" w:header="567" w:footer="0" w:gutter="0"/>
          <w:cols w:space="720"/>
          <w:docGrid w:linePitch="360"/>
        </w:sectPr>
      </w:pPr>
    </w:p>
    <w:tbl>
      <w:tblPr>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3650"/>
        <w:gridCol w:w="945"/>
        <w:gridCol w:w="1080"/>
        <w:gridCol w:w="1080"/>
        <w:gridCol w:w="1080"/>
        <w:gridCol w:w="1082"/>
        <w:gridCol w:w="1349"/>
        <w:gridCol w:w="1275"/>
        <w:gridCol w:w="2102"/>
        <w:gridCol w:w="96"/>
        <w:gridCol w:w="1121"/>
        <w:gridCol w:w="7"/>
      </w:tblGrid>
      <w:tr w:rsidR="00FE365A" w:rsidRPr="00FE365A" w:rsidTr="00FE365A">
        <w:trPr>
          <w:trHeight w:val="3797"/>
        </w:trPr>
        <w:tc>
          <w:tcPr>
            <w:tcW w:w="15233" w:type="dxa"/>
            <w:gridSpan w:val="13"/>
            <w:tcBorders>
              <w:top w:val="nil"/>
              <w:left w:val="nil"/>
              <w:bottom w:val="single" w:sz="4" w:space="0" w:color="auto"/>
              <w:right w:val="nil"/>
            </w:tcBorders>
          </w:tcPr>
          <w:p w:rsidR="00FE365A" w:rsidRPr="00FE365A" w:rsidRDefault="00FE365A" w:rsidP="00FE365A">
            <w:pPr>
              <w:suppressAutoHyphens/>
              <w:autoSpaceDN/>
              <w:jc w:val="right"/>
              <w:rPr>
                <w:rFonts w:eastAsia="Arial"/>
                <w:bCs/>
                <w:sz w:val="20"/>
                <w:szCs w:val="20"/>
                <w:lang w:eastAsia="ar-SA"/>
              </w:rPr>
            </w:pPr>
          </w:p>
          <w:p w:rsidR="00FE365A" w:rsidRPr="00FE365A" w:rsidRDefault="00FE365A" w:rsidP="00FE365A">
            <w:pPr>
              <w:suppressAutoHyphens/>
              <w:autoSpaceDN/>
              <w:jc w:val="right"/>
              <w:rPr>
                <w:rFonts w:eastAsia="Arial"/>
                <w:bCs/>
                <w:sz w:val="20"/>
                <w:szCs w:val="20"/>
                <w:lang w:eastAsia="ar-SA"/>
              </w:rPr>
            </w:pPr>
            <w:r w:rsidRPr="00FE365A">
              <w:rPr>
                <w:rFonts w:eastAsia="Arial"/>
                <w:bCs/>
                <w:sz w:val="20"/>
                <w:szCs w:val="20"/>
                <w:lang w:eastAsia="ar-SA"/>
              </w:rPr>
              <w:t xml:space="preserve">Приложение к постановлению Администрации </w:t>
            </w:r>
          </w:p>
          <w:p w:rsidR="00FE365A" w:rsidRPr="00FE365A" w:rsidRDefault="00FE365A" w:rsidP="00FE365A">
            <w:pPr>
              <w:suppressAutoHyphens/>
              <w:autoSpaceDN/>
              <w:jc w:val="right"/>
              <w:rPr>
                <w:rFonts w:eastAsia="Arial"/>
                <w:bCs/>
                <w:sz w:val="20"/>
                <w:szCs w:val="20"/>
                <w:lang w:eastAsia="ar-SA"/>
              </w:rPr>
            </w:pPr>
            <w:r w:rsidRPr="00FE365A">
              <w:rPr>
                <w:rFonts w:eastAsia="Arial"/>
                <w:bCs/>
                <w:sz w:val="20"/>
                <w:szCs w:val="20"/>
                <w:lang w:eastAsia="ar-SA"/>
              </w:rPr>
              <w:t xml:space="preserve">Мокроусовского муниципального округа </w:t>
            </w:r>
          </w:p>
          <w:p w:rsidR="00FE365A" w:rsidRPr="00FE365A" w:rsidRDefault="00FE365A" w:rsidP="00FE365A">
            <w:pPr>
              <w:suppressAutoHyphens/>
              <w:autoSpaceDN/>
              <w:jc w:val="right"/>
              <w:rPr>
                <w:rFonts w:eastAsia="Arial"/>
                <w:bCs/>
                <w:sz w:val="20"/>
                <w:szCs w:val="20"/>
                <w:lang w:eastAsia="ar-SA"/>
              </w:rPr>
            </w:pPr>
            <w:r w:rsidRPr="00FE365A">
              <w:rPr>
                <w:rFonts w:eastAsia="Arial"/>
                <w:bCs/>
                <w:sz w:val="20"/>
                <w:szCs w:val="20"/>
                <w:lang w:eastAsia="ar-SA"/>
              </w:rPr>
              <w:t xml:space="preserve">от 14 июня 2024 года № 400 </w:t>
            </w:r>
          </w:p>
          <w:p w:rsidR="00FE365A" w:rsidRPr="00FE365A" w:rsidRDefault="00FE365A" w:rsidP="00FE365A">
            <w:pPr>
              <w:suppressAutoHyphens/>
              <w:autoSpaceDN/>
              <w:jc w:val="right"/>
              <w:rPr>
                <w:rFonts w:eastAsia="Arial"/>
                <w:bCs/>
                <w:sz w:val="20"/>
                <w:szCs w:val="20"/>
                <w:lang w:eastAsia="ar-SA"/>
              </w:rPr>
            </w:pPr>
            <w:r w:rsidRPr="00FE365A">
              <w:rPr>
                <w:rFonts w:eastAsia="Arial"/>
                <w:bCs/>
                <w:sz w:val="20"/>
                <w:szCs w:val="20"/>
                <w:lang w:eastAsia="ar-SA"/>
              </w:rPr>
              <w:t xml:space="preserve">«О внесении изменений в Постановление Администрации </w:t>
            </w:r>
          </w:p>
          <w:p w:rsidR="00FE365A" w:rsidRPr="00FE365A" w:rsidRDefault="00FE365A" w:rsidP="00FE365A">
            <w:pPr>
              <w:suppressAutoHyphens/>
              <w:autoSpaceDN/>
              <w:jc w:val="right"/>
              <w:rPr>
                <w:rFonts w:eastAsia="Arial"/>
                <w:bCs/>
                <w:sz w:val="20"/>
                <w:szCs w:val="20"/>
                <w:lang w:eastAsia="ar-SA"/>
              </w:rPr>
            </w:pPr>
            <w:r w:rsidRPr="00FE365A">
              <w:rPr>
                <w:rFonts w:eastAsia="Arial"/>
                <w:bCs/>
                <w:sz w:val="20"/>
                <w:szCs w:val="20"/>
                <w:lang w:eastAsia="ar-SA"/>
              </w:rPr>
              <w:t xml:space="preserve">Мокроусовского муниципального округа от 23 ноября 2022 года № 275 </w:t>
            </w:r>
          </w:p>
          <w:p w:rsidR="00FE365A" w:rsidRPr="00FE365A" w:rsidRDefault="00FE365A" w:rsidP="00FE365A">
            <w:pPr>
              <w:suppressAutoHyphens/>
              <w:autoSpaceDN/>
              <w:jc w:val="right"/>
              <w:rPr>
                <w:rFonts w:eastAsia="Arial"/>
                <w:bCs/>
                <w:sz w:val="20"/>
                <w:szCs w:val="20"/>
                <w:lang w:eastAsia="ar-SA"/>
              </w:rPr>
            </w:pPr>
            <w:r w:rsidRPr="00FE365A">
              <w:rPr>
                <w:rFonts w:eastAsia="Arial"/>
                <w:bCs/>
                <w:sz w:val="20"/>
                <w:szCs w:val="20"/>
                <w:lang w:eastAsia="ar-SA"/>
              </w:rPr>
              <w:t xml:space="preserve">«Об утверждении муниципальной программы Мокроусовского муниципального округа </w:t>
            </w:r>
          </w:p>
          <w:p w:rsidR="00FE365A" w:rsidRPr="00FE365A" w:rsidRDefault="00FE365A" w:rsidP="00FE365A">
            <w:pPr>
              <w:suppressAutoHyphens/>
              <w:autoSpaceDN/>
              <w:jc w:val="right"/>
              <w:rPr>
                <w:rFonts w:eastAsia="Arial"/>
                <w:bCs/>
                <w:sz w:val="20"/>
                <w:szCs w:val="20"/>
                <w:lang w:eastAsia="ar-SA"/>
              </w:rPr>
            </w:pPr>
            <w:r w:rsidRPr="00FE365A">
              <w:rPr>
                <w:rFonts w:eastAsia="Arial"/>
                <w:bCs/>
                <w:sz w:val="20"/>
                <w:szCs w:val="20"/>
                <w:lang w:eastAsia="ar-SA"/>
              </w:rPr>
              <w:t xml:space="preserve">«Эффективное использование и распоряжение муниципальным имуществом, </w:t>
            </w:r>
          </w:p>
          <w:p w:rsidR="00FE365A" w:rsidRPr="00FE365A" w:rsidRDefault="00FE365A" w:rsidP="00FE365A">
            <w:pPr>
              <w:suppressAutoHyphens/>
              <w:autoSpaceDN/>
              <w:jc w:val="right"/>
              <w:rPr>
                <w:rFonts w:eastAsia="Arial"/>
                <w:bCs/>
                <w:sz w:val="20"/>
                <w:szCs w:val="20"/>
                <w:lang w:eastAsia="ar-SA"/>
              </w:rPr>
            </w:pPr>
            <w:r w:rsidRPr="00FE365A">
              <w:rPr>
                <w:rFonts w:eastAsia="Arial"/>
                <w:bCs/>
                <w:sz w:val="20"/>
                <w:szCs w:val="20"/>
                <w:lang w:eastAsia="ar-SA"/>
              </w:rPr>
              <w:t xml:space="preserve">оценка недвижимости, мероприятия по землеустройству и землепользованию </w:t>
            </w:r>
          </w:p>
          <w:p w:rsidR="00FE365A" w:rsidRPr="00FE365A" w:rsidRDefault="00FE365A" w:rsidP="00FE365A">
            <w:pPr>
              <w:suppressAutoHyphens/>
              <w:autoSpaceDN/>
              <w:jc w:val="right"/>
              <w:rPr>
                <w:rFonts w:eastAsia="Arial"/>
                <w:bCs/>
                <w:sz w:val="20"/>
                <w:szCs w:val="20"/>
                <w:lang w:eastAsia="ar-SA"/>
              </w:rPr>
            </w:pPr>
            <w:r w:rsidRPr="00FE365A">
              <w:rPr>
                <w:rFonts w:eastAsia="Arial"/>
                <w:bCs/>
                <w:sz w:val="20"/>
                <w:szCs w:val="20"/>
                <w:lang w:eastAsia="ar-SA"/>
              </w:rPr>
              <w:t>в Мокроусовском муниципальном округе»»</w:t>
            </w:r>
          </w:p>
          <w:p w:rsidR="00FE365A" w:rsidRPr="00FE365A" w:rsidRDefault="00FE365A" w:rsidP="00FE365A">
            <w:pPr>
              <w:suppressAutoHyphens/>
              <w:autoSpaceDN/>
              <w:jc w:val="right"/>
              <w:rPr>
                <w:rFonts w:eastAsia="Arial"/>
                <w:bCs/>
                <w:sz w:val="20"/>
                <w:szCs w:val="20"/>
                <w:lang w:eastAsia="ar-SA"/>
              </w:rPr>
            </w:pPr>
          </w:p>
          <w:p w:rsidR="00FE365A" w:rsidRPr="00FE365A" w:rsidRDefault="00FE365A" w:rsidP="00FE365A">
            <w:pPr>
              <w:suppressAutoHyphens/>
              <w:autoSpaceDN/>
              <w:jc w:val="right"/>
              <w:rPr>
                <w:rFonts w:eastAsia="Arial"/>
                <w:bCs/>
                <w:sz w:val="20"/>
                <w:szCs w:val="20"/>
                <w:lang w:eastAsia="ar-SA"/>
              </w:rPr>
            </w:pPr>
          </w:p>
          <w:p w:rsidR="00FE365A" w:rsidRPr="00FE365A" w:rsidRDefault="00FE365A" w:rsidP="00FE365A">
            <w:pPr>
              <w:suppressAutoHyphens/>
              <w:autoSpaceDN/>
              <w:jc w:val="right"/>
              <w:rPr>
                <w:rFonts w:eastAsia="Arial"/>
                <w:bCs/>
                <w:sz w:val="20"/>
                <w:szCs w:val="20"/>
                <w:lang w:eastAsia="ar-SA"/>
              </w:rPr>
            </w:pPr>
          </w:p>
          <w:p w:rsidR="00FE365A" w:rsidRPr="00FE365A" w:rsidRDefault="00FE365A" w:rsidP="00FE365A">
            <w:pPr>
              <w:suppressAutoHyphens/>
              <w:autoSpaceDN/>
              <w:jc w:val="right"/>
              <w:rPr>
                <w:rFonts w:eastAsia="Arial"/>
                <w:bCs/>
                <w:sz w:val="20"/>
                <w:szCs w:val="20"/>
                <w:lang w:eastAsia="ar-SA"/>
              </w:rPr>
            </w:pPr>
            <w:r w:rsidRPr="00FE365A">
              <w:rPr>
                <w:rFonts w:eastAsia="Arial"/>
                <w:bCs/>
                <w:sz w:val="20"/>
                <w:szCs w:val="20"/>
                <w:lang w:eastAsia="ar-SA"/>
              </w:rPr>
              <w:t xml:space="preserve">Таблица 1  </w:t>
            </w:r>
          </w:p>
          <w:p w:rsidR="00FE365A" w:rsidRPr="00FE365A" w:rsidRDefault="00FE365A" w:rsidP="00FE365A">
            <w:pPr>
              <w:suppressAutoHyphens/>
              <w:autoSpaceDN/>
              <w:jc w:val="right"/>
              <w:rPr>
                <w:rFonts w:eastAsia="Arial"/>
                <w:bCs/>
                <w:sz w:val="20"/>
                <w:szCs w:val="20"/>
                <w:lang w:eastAsia="ar-SA"/>
              </w:rPr>
            </w:pPr>
          </w:p>
        </w:tc>
      </w:tr>
      <w:tr w:rsidR="00FE365A" w:rsidRPr="00FE365A" w:rsidTr="00FE365A">
        <w:trPr>
          <w:gridAfter w:val="1"/>
          <w:wAfter w:w="7" w:type="dxa"/>
          <w:trHeight w:val="208"/>
        </w:trPr>
        <w:tc>
          <w:tcPr>
            <w:tcW w:w="366" w:type="dxa"/>
            <w:vMerge w:val="restart"/>
            <w:tcBorders>
              <w:top w:val="single" w:sz="4" w:space="0" w:color="auto"/>
            </w:tcBorders>
          </w:tcPr>
          <w:p w:rsidR="00FE365A" w:rsidRPr="00FE365A" w:rsidRDefault="00FE365A" w:rsidP="00FE365A">
            <w:pPr>
              <w:suppressAutoHyphens/>
              <w:autoSpaceDN/>
              <w:jc w:val="center"/>
              <w:rPr>
                <w:rFonts w:eastAsia="Arial"/>
                <w:bCs/>
                <w:sz w:val="20"/>
                <w:szCs w:val="20"/>
                <w:lang w:eastAsia="ar-SA"/>
              </w:rPr>
            </w:pPr>
            <w:r w:rsidRPr="00FE365A">
              <w:rPr>
                <w:rFonts w:eastAsia="Arial"/>
                <w:bCs/>
                <w:sz w:val="20"/>
                <w:szCs w:val="20"/>
                <w:lang w:eastAsia="ar-SA"/>
              </w:rPr>
              <w:t>№ п/п</w:t>
            </w:r>
          </w:p>
        </w:tc>
        <w:tc>
          <w:tcPr>
            <w:tcW w:w="3650" w:type="dxa"/>
            <w:vMerge w:val="restart"/>
            <w:tcBorders>
              <w:top w:val="single" w:sz="4" w:space="0" w:color="auto"/>
            </w:tcBorders>
          </w:tcPr>
          <w:p w:rsidR="00FE365A" w:rsidRPr="00FE365A" w:rsidRDefault="00FE365A" w:rsidP="00FE365A">
            <w:pPr>
              <w:suppressAutoHyphens/>
              <w:autoSpaceDN/>
              <w:jc w:val="center"/>
              <w:rPr>
                <w:rFonts w:eastAsia="Arial"/>
                <w:bCs/>
                <w:sz w:val="20"/>
                <w:szCs w:val="20"/>
                <w:lang w:eastAsia="ar-SA"/>
              </w:rPr>
            </w:pPr>
            <w:r w:rsidRPr="00FE365A">
              <w:rPr>
                <w:rFonts w:eastAsia="Arial"/>
                <w:bCs/>
                <w:sz w:val="20"/>
                <w:szCs w:val="20"/>
                <w:lang w:eastAsia="ar-SA"/>
              </w:rPr>
              <w:t>Мероприятие</w:t>
            </w:r>
          </w:p>
        </w:tc>
        <w:tc>
          <w:tcPr>
            <w:tcW w:w="5267" w:type="dxa"/>
            <w:gridSpan w:val="5"/>
            <w:tcBorders>
              <w:top w:val="single" w:sz="4" w:space="0" w:color="auto"/>
            </w:tcBorders>
          </w:tcPr>
          <w:p w:rsidR="00FE365A" w:rsidRPr="00FE365A" w:rsidRDefault="00FE365A" w:rsidP="00FE365A">
            <w:pPr>
              <w:suppressAutoHyphens/>
              <w:autoSpaceDN/>
              <w:jc w:val="center"/>
              <w:rPr>
                <w:rFonts w:eastAsia="Arial"/>
                <w:bCs/>
                <w:sz w:val="20"/>
                <w:szCs w:val="20"/>
                <w:lang w:eastAsia="ar-SA"/>
              </w:rPr>
            </w:pPr>
            <w:r w:rsidRPr="00FE365A">
              <w:rPr>
                <w:rFonts w:eastAsia="Arial"/>
                <w:bCs/>
                <w:sz w:val="20"/>
                <w:szCs w:val="20"/>
                <w:lang w:eastAsia="ar-SA"/>
              </w:rPr>
              <w:t xml:space="preserve">Финансовые затраты, тыс. руб. </w:t>
            </w:r>
          </w:p>
        </w:tc>
        <w:tc>
          <w:tcPr>
            <w:tcW w:w="1349" w:type="dxa"/>
            <w:vMerge w:val="restart"/>
            <w:tcBorders>
              <w:top w:val="single" w:sz="4" w:space="0" w:color="auto"/>
            </w:tcBorders>
          </w:tcPr>
          <w:p w:rsidR="00FE365A" w:rsidRPr="00FE365A" w:rsidRDefault="00FE365A" w:rsidP="00FE365A">
            <w:pPr>
              <w:suppressAutoHyphens/>
              <w:autoSpaceDN/>
              <w:jc w:val="center"/>
              <w:rPr>
                <w:rFonts w:eastAsia="Arial"/>
                <w:bCs/>
                <w:sz w:val="20"/>
                <w:szCs w:val="20"/>
                <w:lang w:eastAsia="ar-SA"/>
              </w:rPr>
            </w:pPr>
            <w:r w:rsidRPr="00FE365A">
              <w:rPr>
                <w:rFonts w:eastAsia="Arial"/>
                <w:bCs/>
                <w:sz w:val="20"/>
                <w:szCs w:val="20"/>
                <w:lang w:eastAsia="ar-SA"/>
              </w:rPr>
              <w:t>Источник финансирования</w:t>
            </w:r>
          </w:p>
        </w:tc>
        <w:tc>
          <w:tcPr>
            <w:tcW w:w="1275" w:type="dxa"/>
            <w:vMerge w:val="restart"/>
            <w:tcBorders>
              <w:top w:val="single" w:sz="4" w:space="0" w:color="auto"/>
            </w:tcBorders>
          </w:tcPr>
          <w:p w:rsidR="00FE365A" w:rsidRPr="00FE365A" w:rsidRDefault="00FE365A" w:rsidP="00FE365A">
            <w:pPr>
              <w:suppressAutoHyphens/>
              <w:autoSpaceDN/>
              <w:ind w:left="-113" w:right="-57"/>
              <w:jc w:val="center"/>
              <w:rPr>
                <w:rFonts w:eastAsia="Arial"/>
                <w:bCs/>
                <w:sz w:val="20"/>
                <w:szCs w:val="20"/>
                <w:lang w:eastAsia="ar-SA"/>
              </w:rPr>
            </w:pPr>
            <w:r w:rsidRPr="00FE365A">
              <w:rPr>
                <w:rFonts w:eastAsia="Arial"/>
                <w:bCs/>
                <w:sz w:val="20"/>
                <w:szCs w:val="20"/>
                <w:lang w:eastAsia="ar-SA"/>
              </w:rPr>
              <w:t>Сроки проведения мероприятий</w:t>
            </w:r>
          </w:p>
        </w:tc>
        <w:tc>
          <w:tcPr>
            <w:tcW w:w="2102" w:type="dxa"/>
            <w:vMerge w:val="restart"/>
            <w:tcBorders>
              <w:top w:val="single" w:sz="4" w:space="0" w:color="auto"/>
            </w:tcBorders>
          </w:tcPr>
          <w:p w:rsidR="00FE365A" w:rsidRPr="00FE365A" w:rsidRDefault="00FE365A" w:rsidP="00FE365A">
            <w:pPr>
              <w:suppressAutoHyphens/>
              <w:autoSpaceDN/>
              <w:jc w:val="center"/>
              <w:rPr>
                <w:rFonts w:eastAsia="Arial"/>
                <w:bCs/>
                <w:sz w:val="20"/>
                <w:szCs w:val="20"/>
                <w:lang w:eastAsia="ar-SA"/>
              </w:rPr>
            </w:pPr>
            <w:r w:rsidRPr="00FE365A">
              <w:rPr>
                <w:rFonts w:eastAsia="Arial"/>
                <w:bCs/>
                <w:sz w:val="20"/>
                <w:szCs w:val="20"/>
                <w:lang w:eastAsia="ar-SA"/>
              </w:rPr>
              <w:t>Ответственный исполнитель</w:t>
            </w:r>
          </w:p>
        </w:tc>
        <w:tc>
          <w:tcPr>
            <w:tcW w:w="1217" w:type="dxa"/>
            <w:gridSpan w:val="2"/>
            <w:vMerge w:val="restart"/>
            <w:tcBorders>
              <w:top w:val="single" w:sz="4" w:space="0" w:color="auto"/>
            </w:tcBorders>
          </w:tcPr>
          <w:p w:rsidR="00FE365A" w:rsidRPr="00FE365A" w:rsidRDefault="00FE365A" w:rsidP="00FE365A">
            <w:pPr>
              <w:suppressAutoHyphens/>
              <w:autoSpaceDN/>
              <w:jc w:val="center"/>
              <w:rPr>
                <w:rFonts w:eastAsia="Arial"/>
                <w:bCs/>
                <w:sz w:val="20"/>
                <w:szCs w:val="20"/>
                <w:lang w:eastAsia="ar-SA"/>
              </w:rPr>
            </w:pPr>
            <w:r w:rsidRPr="00FE365A">
              <w:rPr>
                <w:rFonts w:eastAsia="Arial"/>
                <w:bCs/>
                <w:sz w:val="20"/>
                <w:szCs w:val="20"/>
                <w:lang w:eastAsia="ar-SA"/>
              </w:rPr>
              <w:t>Целевой индикатор*</w:t>
            </w:r>
          </w:p>
        </w:tc>
      </w:tr>
      <w:tr w:rsidR="00FE365A" w:rsidRPr="00FE365A" w:rsidTr="00FE365A">
        <w:trPr>
          <w:gridAfter w:val="1"/>
          <w:wAfter w:w="7" w:type="dxa"/>
          <w:trHeight w:val="430"/>
        </w:trPr>
        <w:tc>
          <w:tcPr>
            <w:tcW w:w="366" w:type="dxa"/>
            <w:vMerge/>
          </w:tcPr>
          <w:p w:rsidR="00FE365A" w:rsidRPr="00FE365A" w:rsidRDefault="00FE365A" w:rsidP="00FE365A">
            <w:pPr>
              <w:suppressAutoHyphens/>
              <w:autoSpaceDN/>
              <w:jc w:val="center"/>
              <w:rPr>
                <w:rFonts w:eastAsia="Arial"/>
                <w:bCs/>
                <w:sz w:val="20"/>
                <w:szCs w:val="20"/>
                <w:lang w:eastAsia="ar-SA"/>
              </w:rPr>
            </w:pPr>
          </w:p>
        </w:tc>
        <w:tc>
          <w:tcPr>
            <w:tcW w:w="3650" w:type="dxa"/>
            <w:vMerge/>
          </w:tcPr>
          <w:p w:rsidR="00FE365A" w:rsidRPr="00FE365A" w:rsidRDefault="00FE365A" w:rsidP="00FE365A">
            <w:pPr>
              <w:suppressAutoHyphens/>
              <w:autoSpaceDN/>
              <w:jc w:val="center"/>
              <w:rPr>
                <w:rFonts w:eastAsia="Arial"/>
                <w:bCs/>
                <w:sz w:val="20"/>
                <w:szCs w:val="20"/>
                <w:lang w:eastAsia="ar-SA"/>
              </w:rPr>
            </w:pPr>
          </w:p>
        </w:tc>
        <w:tc>
          <w:tcPr>
            <w:tcW w:w="945" w:type="dxa"/>
          </w:tcPr>
          <w:p w:rsidR="00FE365A" w:rsidRPr="00FE365A" w:rsidRDefault="00FE365A" w:rsidP="00FE365A">
            <w:pPr>
              <w:suppressAutoHyphens/>
              <w:autoSpaceDN/>
              <w:jc w:val="center"/>
              <w:rPr>
                <w:rFonts w:eastAsia="Arial"/>
                <w:bCs/>
                <w:sz w:val="20"/>
                <w:szCs w:val="20"/>
                <w:lang w:eastAsia="ar-SA"/>
              </w:rPr>
            </w:pPr>
            <w:r w:rsidRPr="00FE365A">
              <w:rPr>
                <w:rFonts w:eastAsia="Arial"/>
                <w:bCs/>
                <w:sz w:val="20"/>
                <w:szCs w:val="20"/>
                <w:lang w:eastAsia="ar-SA"/>
              </w:rPr>
              <w:t>2023 год</w:t>
            </w:r>
          </w:p>
        </w:tc>
        <w:tc>
          <w:tcPr>
            <w:tcW w:w="1080" w:type="dxa"/>
          </w:tcPr>
          <w:p w:rsidR="00FE365A" w:rsidRPr="00FE365A" w:rsidRDefault="00FE365A" w:rsidP="00FE365A">
            <w:pPr>
              <w:suppressAutoHyphens/>
              <w:autoSpaceDN/>
              <w:jc w:val="center"/>
              <w:rPr>
                <w:rFonts w:eastAsia="Arial"/>
                <w:bCs/>
                <w:sz w:val="20"/>
                <w:szCs w:val="20"/>
                <w:lang w:eastAsia="ar-SA"/>
              </w:rPr>
            </w:pPr>
            <w:r w:rsidRPr="00FE365A">
              <w:rPr>
                <w:rFonts w:eastAsia="Arial"/>
                <w:bCs/>
                <w:sz w:val="20"/>
                <w:szCs w:val="20"/>
                <w:lang w:eastAsia="ar-SA"/>
              </w:rPr>
              <w:t>2024 год*</w:t>
            </w:r>
          </w:p>
        </w:tc>
        <w:tc>
          <w:tcPr>
            <w:tcW w:w="1080" w:type="dxa"/>
          </w:tcPr>
          <w:p w:rsidR="00FE365A" w:rsidRPr="00FE365A" w:rsidRDefault="00FE365A" w:rsidP="00FE365A">
            <w:pPr>
              <w:suppressAutoHyphens/>
              <w:autoSpaceDN/>
              <w:jc w:val="center"/>
              <w:rPr>
                <w:rFonts w:eastAsia="Arial"/>
                <w:bCs/>
                <w:sz w:val="20"/>
                <w:szCs w:val="20"/>
                <w:lang w:eastAsia="ar-SA"/>
              </w:rPr>
            </w:pPr>
            <w:r w:rsidRPr="00FE365A">
              <w:rPr>
                <w:rFonts w:eastAsia="Arial"/>
                <w:bCs/>
                <w:sz w:val="20"/>
                <w:szCs w:val="20"/>
                <w:lang w:eastAsia="ar-SA"/>
              </w:rPr>
              <w:t>2025 год*</w:t>
            </w:r>
          </w:p>
        </w:tc>
        <w:tc>
          <w:tcPr>
            <w:tcW w:w="1080" w:type="dxa"/>
          </w:tcPr>
          <w:p w:rsidR="00FE365A" w:rsidRPr="00FE365A" w:rsidRDefault="00FE365A" w:rsidP="00FE365A">
            <w:pPr>
              <w:suppressAutoHyphens/>
              <w:autoSpaceDN/>
              <w:jc w:val="center"/>
              <w:rPr>
                <w:rFonts w:eastAsia="Arial"/>
                <w:bCs/>
                <w:sz w:val="20"/>
                <w:szCs w:val="20"/>
                <w:lang w:eastAsia="ar-SA"/>
              </w:rPr>
            </w:pPr>
            <w:r w:rsidRPr="00FE365A">
              <w:rPr>
                <w:rFonts w:eastAsia="Arial"/>
                <w:bCs/>
                <w:sz w:val="20"/>
                <w:szCs w:val="20"/>
                <w:lang w:eastAsia="ar-SA"/>
              </w:rPr>
              <w:t>2026 год*</w:t>
            </w:r>
          </w:p>
        </w:tc>
        <w:tc>
          <w:tcPr>
            <w:tcW w:w="1082" w:type="dxa"/>
          </w:tcPr>
          <w:p w:rsidR="00FE365A" w:rsidRPr="00FE365A" w:rsidRDefault="00FE365A" w:rsidP="00FE365A">
            <w:pPr>
              <w:suppressAutoHyphens/>
              <w:autoSpaceDN/>
              <w:jc w:val="center"/>
              <w:rPr>
                <w:rFonts w:eastAsia="Arial"/>
                <w:bCs/>
                <w:sz w:val="20"/>
                <w:szCs w:val="20"/>
                <w:lang w:eastAsia="ar-SA"/>
              </w:rPr>
            </w:pPr>
            <w:r w:rsidRPr="00FE365A">
              <w:rPr>
                <w:rFonts w:eastAsia="Arial"/>
                <w:bCs/>
                <w:sz w:val="20"/>
                <w:szCs w:val="20"/>
                <w:lang w:eastAsia="ar-SA"/>
              </w:rPr>
              <w:t>2027 год*</w:t>
            </w:r>
          </w:p>
        </w:tc>
        <w:tc>
          <w:tcPr>
            <w:tcW w:w="1349" w:type="dxa"/>
            <w:vMerge/>
          </w:tcPr>
          <w:p w:rsidR="00FE365A" w:rsidRPr="00FE365A" w:rsidRDefault="00FE365A" w:rsidP="00FE365A">
            <w:pPr>
              <w:suppressAutoHyphens/>
              <w:autoSpaceDN/>
              <w:jc w:val="center"/>
              <w:rPr>
                <w:rFonts w:eastAsia="Arial"/>
                <w:bCs/>
                <w:sz w:val="20"/>
                <w:szCs w:val="20"/>
                <w:lang w:eastAsia="ar-SA"/>
              </w:rPr>
            </w:pPr>
          </w:p>
        </w:tc>
        <w:tc>
          <w:tcPr>
            <w:tcW w:w="1275" w:type="dxa"/>
            <w:vMerge/>
          </w:tcPr>
          <w:p w:rsidR="00FE365A" w:rsidRPr="00FE365A" w:rsidRDefault="00FE365A" w:rsidP="00FE365A">
            <w:pPr>
              <w:suppressAutoHyphens/>
              <w:autoSpaceDN/>
              <w:jc w:val="center"/>
              <w:rPr>
                <w:rFonts w:eastAsia="Arial"/>
                <w:bCs/>
                <w:sz w:val="20"/>
                <w:szCs w:val="20"/>
                <w:lang w:eastAsia="ar-SA"/>
              </w:rPr>
            </w:pPr>
          </w:p>
        </w:tc>
        <w:tc>
          <w:tcPr>
            <w:tcW w:w="2102" w:type="dxa"/>
            <w:vMerge/>
          </w:tcPr>
          <w:p w:rsidR="00FE365A" w:rsidRPr="00FE365A" w:rsidRDefault="00FE365A" w:rsidP="00FE365A">
            <w:pPr>
              <w:suppressAutoHyphens/>
              <w:autoSpaceDN/>
              <w:jc w:val="center"/>
              <w:rPr>
                <w:rFonts w:eastAsia="Arial"/>
                <w:bCs/>
                <w:sz w:val="20"/>
                <w:szCs w:val="20"/>
                <w:lang w:eastAsia="ar-SA"/>
              </w:rPr>
            </w:pPr>
          </w:p>
        </w:tc>
        <w:tc>
          <w:tcPr>
            <w:tcW w:w="1217" w:type="dxa"/>
            <w:gridSpan w:val="2"/>
            <w:vMerge/>
          </w:tcPr>
          <w:p w:rsidR="00FE365A" w:rsidRPr="00FE365A" w:rsidRDefault="00FE365A" w:rsidP="00FE365A">
            <w:pPr>
              <w:suppressAutoHyphens/>
              <w:autoSpaceDN/>
              <w:jc w:val="center"/>
              <w:rPr>
                <w:rFonts w:eastAsia="Arial"/>
                <w:bCs/>
                <w:sz w:val="20"/>
                <w:szCs w:val="20"/>
                <w:lang w:eastAsia="ar-SA"/>
              </w:rPr>
            </w:pPr>
          </w:p>
        </w:tc>
      </w:tr>
      <w:tr w:rsidR="00FE365A" w:rsidRPr="00FE365A" w:rsidTr="00FE365A">
        <w:trPr>
          <w:trHeight w:val="249"/>
        </w:trPr>
        <w:tc>
          <w:tcPr>
            <w:tcW w:w="15233" w:type="dxa"/>
            <w:gridSpan w:val="13"/>
          </w:tcPr>
          <w:p w:rsidR="00FE365A" w:rsidRPr="00FE365A" w:rsidRDefault="00FE365A" w:rsidP="00FE365A">
            <w:pPr>
              <w:suppressAutoHyphens/>
              <w:autoSpaceDN/>
              <w:jc w:val="center"/>
              <w:rPr>
                <w:rFonts w:eastAsia="Arial"/>
                <w:b/>
                <w:bCs/>
                <w:sz w:val="20"/>
                <w:szCs w:val="20"/>
                <w:lang w:eastAsia="ar-SA"/>
              </w:rPr>
            </w:pPr>
            <w:r w:rsidRPr="00FE365A">
              <w:rPr>
                <w:rFonts w:eastAsia="Arial"/>
                <w:b/>
                <w:bCs/>
                <w:sz w:val="20"/>
                <w:szCs w:val="20"/>
                <w:lang w:eastAsia="ar-SA"/>
              </w:rPr>
              <w:t xml:space="preserve">ЗАДАЧА 3. Обеспечение сохранности и эффективного использования муниципального имущества Мокроусовского муниципального округа </w:t>
            </w:r>
          </w:p>
        </w:tc>
      </w:tr>
      <w:tr w:rsidR="00FE365A" w:rsidRPr="00FE365A" w:rsidTr="00FE365A">
        <w:trPr>
          <w:gridAfter w:val="1"/>
          <w:wAfter w:w="7" w:type="dxa"/>
          <w:trHeight w:val="1057"/>
        </w:trPr>
        <w:tc>
          <w:tcPr>
            <w:tcW w:w="366" w:type="dxa"/>
          </w:tcPr>
          <w:p w:rsidR="00FE365A" w:rsidRPr="00FE365A" w:rsidRDefault="00FE365A" w:rsidP="00FE365A">
            <w:pPr>
              <w:suppressAutoHyphens/>
              <w:autoSpaceDN/>
              <w:jc w:val="both"/>
              <w:rPr>
                <w:rFonts w:eastAsia="Arial"/>
                <w:bCs/>
                <w:sz w:val="20"/>
                <w:szCs w:val="20"/>
                <w:lang w:eastAsia="ar-SA"/>
              </w:rPr>
            </w:pPr>
            <w:r w:rsidRPr="00FE365A">
              <w:rPr>
                <w:rFonts w:eastAsia="Arial"/>
                <w:bCs/>
                <w:sz w:val="20"/>
                <w:szCs w:val="20"/>
                <w:lang w:eastAsia="ar-SA"/>
              </w:rPr>
              <w:t>3.6.</w:t>
            </w:r>
          </w:p>
        </w:tc>
        <w:tc>
          <w:tcPr>
            <w:tcW w:w="3650" w:type="dxa"/>
          </w:tcPr>
          <w:p w:rsidR="00FE365A" w:rsidRPr="00FE365A" w:rsidRDefault="00FE365A" w:rsidP="00FE365A">
            <w:pPr>
              <w:suppressAutoHyphens/>
              <w:autoSpaceDN/>
              <w:rPr>
                <w:rFonts w:eastAsia="Arial"/>
                <w:bCs/>
                <w:sz w:val="20"/>
                <w:szCs w:val="20"/>
                <w:lang w:eastAsia="ar-SA"/>
              </w:rPr>
            </w:pPr>
            <w:r w:rsidRPr="00FE365A">
              <w:rPr>
                <w:rFonts w:eastAsia="Arial"/>
                <w:bCs/>
                <w:sz w:val="20"/>
                <w:szCs w:val="20"/>
                <w:lang w:eastAsia="ar-SA"/>
              </w:rPr>
              <w:t>Взносы на капитальный ремонт</w:t>
            </w:r>
          </w:p>
        </w:tc>
        <w:tc>
          <w:tcPr>
            <w:tcW w:w="945" w:type="dxa"/>
          </w:tcPr>
          <w:p w:rsidR="00FE365A" w:rsidRPr="00FE365A" w:rsidRDefault="00FE365A" w:rsidP="00FE365A">
            <w:pPr>
              <w:suppressAutoHyphens/>
              <w:autoSpaceDN/>
              <w:jc w:val="center"/>
              <w:rPr>
                <w:rFonts w:eastAsia="Arial"/>
                <w:bCs/>
                <w:sz w:val="20"/>
                <w:szCs w:val="20"/>
                <w:lang w:eastAsia="ar-SA"/>
              </w:rPr>
            </w:pPr>
            <w:r w:rsidRPr="00FE365A">
              <w:rPr>
                <w:rFonts w:eastAsia="Arial"/>
                <w:bCs/>
                <w:sz w:val="20"/>
                <w:szCs w:val="20"/>
                <w:lang w:eastAsia="ar-SA"/>
              </w:rPr>
              <w:t>-</w:t>
            </w:r>
          </w:p>
        </w:tc>
        <w:tc>
          <w:tcPr>
            <w:tcW w:w="1080" w:type="dxa"/>
          </w:tcPr>
          <w:p w:rsidR="00FE365A" w:rsidRPr="00FE365A" w:rsidRDefault="00FE365A" w:rsidP="00FE365A">
            <w:pPr>
              <w:suppressAutoHyphens/>
              <w:autoSpaceDN/>
              <w:jc w:val="center"/>
              <w:rPr>
                <w:rFonts w:eastAsia="Arial"/>
                <w:bCs/>
                <w:sz w:val="20"/>
                <w:szCs w:val="20"/>
                <w:lang w:eastAsia="ar-SA"/>
              </w:rPr>
            </w:pPr>
            <w:r w:rsidRPr="00FE365A">
              <w:rPr>
                <w:rFonts w:eastAsia="Arial"/>
                <w:bCs/>
                <w:sz w:val="20"/>
                <w:szCs w:val="20"/>
                <w:lang w:eastAsia="ar-SA"/>
              </w:rPr>
              <w:t>300</w:t>
            </w:r>
          </w:p>
        </w:tc>
        <w:tc>
          <w:tcPr>
            <w:tcW w:w="1080" w:type="dxa"/>
          </w:tcPr>
          <w:p w:rsidR="00FE365A" w:rsidRPr="00FE365A" w:rsidRDefault="00FE365A" w:rsidP="00FE365A">
            <w:pPr>
              <w:suppressAutoHyphens/>
              <w:autoSpaceDN/>
              <w:jc w:val="center"/>
              <w:rPr>
                <w:rFonts w:eastAsia="Arial"/>
                <w:bCs/>
                <w:sz w:val="20"/>
                <w:szCs w:val="20"/>
                <w:lang w:eastAsia="ar-SA"/>
              </w:rPr>
            </w:pPr>
            <w:r w:rsidRPr="00FE365A">
              <w:rPr>
                <w:rFonts w:eastAsia="Arial"/>
                <w:bCs/>
                <w:sz w:val="20"/>
                <w:szCs w:val="20"/>
                <w:lang w:eastAsia="ar-SA"/>
              </w:rPr>
              <w:t>140</w:t>
            </w:r>
          </w:p>
        </w:tc>
        <w:tc>
          <w:tcPr>
            <w:tcW w:w="1080" w:type="dxa"/>
          </w:tcPr>
          <w:p w:rsidR="00FE365A" w:rsidRPr="00FE365A" w:rsidRDefault="00FE365A" w:rsidP="00FE365A">
            <w:pPr>
              <w:suppressAutoHyphens/>
              <w:autoSpaceDN/>
              <w:jc w:val="center"/>
              <w:rPr>
                <w:rFonts w:eastAsia="Arial"/>
                <w:bCs/>
                <w:sz w:val="20"/>
                <w:szCs w:val="20"/>
                <w:lang w:eastAsia="ar-SA"/>
              </w:rPr>
            </w:pPr>
            <w:r w:rsidRPr="00FE365A">
              <w:rPr>
                <w:rFonts w:eastAsia="Arial"/>
                <w:bCs/>
                <w:sz w:val="20"/>
                <w:szCs w:val="20"/>
                <w:lang w:eastAsia="ar-SA"/>
              </w:rPr>
              <w:t>140</w:t>
            </w:r>
          </w:p>
        </w:tc>
        <w:tc>
          <w:tcPr>
            <w:tcW w:w="1082" w:type="dxa"/>
          </w:tcPr>
          <w:p w:rsidR="00FE365A" w:rsidRPr="00FE365A" w:rsidRDefault="00FE365A" w:rsidP="00FE365A">
            <w:pPr>
              <w:suppressAutoHyphens/>
              <w:autoSpaceDN/>
              <w:jc w:val="center"/>
              <w:rPr>
                <w:rFonts w:eastAsia="Arial"/>
                <w:bCs/>
                <w:sz w:val="20"/>
                <w:szCs w:val="20"/>
                <w:lang w:eastAsia="ar-SA"/>
              </w:rPr>
            </w:pPr>
            <w:r w:rsidRPr="00FE365A">
              <w:rPr>
                <w:rFonts w:eastAsia="Arial"/>
                <w:bCs/>
                <w:sz w:val="20"/>
                <w:szCs w:val="20"/>
                <w:lang w:eastAsia="ar-SA"/>
              </w:rPr>
              <w:t>140</w:t>
            </w:r>
          </w:p>
        </w:tc>
        <w:tc>
          <w:tcPr>
            <w:tcW w:w="1349" w:type="dxa"/>
          </w:tcPr>
          <w:p w:rsidR="00FE365A" w:rsidRPr="00FE365A" w:rsidRDefault="00FE365A" w:rsidP="00FE365A">
            <w:pPr>
              <w:suppressAutoHyphens/>
              <w:autoSpaceDN/>
              <w:jc w:val="both"/>
              <w:rPr>
                <w:rFonts w:eastAsia="Arial"/>
                <w:bCs/>
                <w:sz w:val="20"/>
                <w:szCs w:val="20"/>
                <w:lang w:eastAsia="ar-SA"/>
              </w:rPr>
            </w:pPr>
            <w:r w:rsidRPr="00FE365A">
              <w:rPr>
                <w:rFonts w:eastAsia="Arial"/>
                <w:bCs/>
                <w:sz w:val="20"/>
                <w:szCs w:val="20"/>
                <w:lang w:eastAsia="ar-SA"/>
              </w:rPr>
              <w:t>Бюджет</w:t>
            </w:r>
          </w:p>
          <w:p w:rsidR="00FE365A" w:rsidRPr="00FE365A" w:rsidRDefault="00FE365A" w:rsidP="00FE365A">
            <w:pPr>
              <w:suppressAutoHyphens/>
              <w:autoSpaceDN/>
              <w:jc w:val="both"/>
              <w:rPr>
                <w:rFonts w:eastAsia="Arial"/>
                <w:bCs/>
                <w:sz w:val="20"/>
                <w:szCs w:val="20"/>
                <w:lang w:eastAsia="ar-SA"/>
              </w:rPr>
            </w:pPr>
            <w:r w:rsidRPr="00FE365A">
              <w:rPr>
                <w:rFonts w:eastAsia="Arial"/>
                <w:bCs/>
                <w:sz w:val="20"/>
                <w:szCs w:val="20"/>
                <w:lang w:eastAsia="ar-SA"/>
              </w:rPr>
              <w:t>Мокроусовского муниципального округа</w:t>
            </w:r>
          </w:p>
        </w:tc>
        <w:tc>
          <w:tcPr>
            <w:tcW w:w="1275" w:type="dxa"/>
          </w:tcPr>
          <w:p w:rsidR="00FE365A" w:rsidRPr="00FE365A" w:rsidRDefault="00FE365A" w:rsidP="00FE365A">
            <w:pPr>
              <w:suppressAutoHyphens/>
              <w:autoSpaceDN/>
              <w:jc w:val="both"/>
              <w:rPr>
                <w:rFonts w:eastAsia="Arial"/>
                <w:bCs/>
                <w:sz w:val="20"/>
                <w:szCs w:val="20"/>
                <w:lang w:eastAsia="ar-SA"/>
              </w:rPr>
            </w:pPr>
            <w:r w:rsidRPr="00FE365A">
              <w:rPr>
                <w:rFonts w:eastAsia="Arial"/>
                <w:bCs/>
                <w:sz w:val="20"/>
                <w:szCs w:val="20"/>
                <w:lang w:eastAsia="ar-SA"/>
              </w:rPr>
              <w:t>2024-2027 годы</w:t>
            </w:r>
          </w:p>
        </w:tc>
        <w:tc>
          <w:tcPr>
            <w:tcW w:w="2198" w:type="dxa"/>
            <w:gridSpan w:val="2"/>
          </w:tcPr>
          <w:p w:rsidR="00FE365A" w:rsidRPr="00FE365A" w:rsidRDefault="00FE365A" w:rsidP="00FE365A">
            <w:pPr>
              <w:suppressAutoHyphens/>
              <w:autoSpaceDN/>
              <w:rPr>
                <w:rFonts w:eastAsia="Arial"/>
                <w:bCs/>
                <w:sz w:val="20"/>
                <w:szCs w:val="20"/>
                <w:lang w:eastAsia="ar-SA"/>
              </w:rPr>
            </w:pPr>
            <w:r w:rsidRPr="00FE365A">
              <w:rPr>
                <w:rFonts w:eastAsia="Arial"/>
                <w:bCs/>
                <w:sz w:val="20"/>
                <w:szCs w:val="20"/>
                <w:lang w:eastAsia="ar-SA"/>
              </w:rPr>
              <w:t>Отдел имущественных и земельных отношений Администрации Мокроусовского муниципального округа</w:t>
            </w:r>
          </w:p>
        </w:tc>
        <w:tc>
          <w:tcPr>
            <w:tcW w:w="1121" w:type="dxa"/>
          </w:tcPr>
          <w:p w:rsidR="00FE365A" w:rsidRPr="00FE365A" w:rsidRDefault="00FE365A" w:rsidP="00FE365A">
            <w:pPr>
              <w:suppressAutoHyphens/>
              <w:autoSpaceDN/>
              <w:jc w:val="both"/>
              <w:rPr>
                <w:rFonts w:eastAsia="Arial"/>
                <w:bCs/>
                <w:sz w:val="20"/>
                <w:szCs w:val="20"/>
                <w:lang w:eastAsia="ar-SA"/>
              </w:rPr>
            </w:pPr>
          </w:p>
        </w:tc>
      </w:tr>
    </w:tbl>
    <w:p w:rsidR="00FE365A" w:rsidRPr="00FE365A" w:rsidRDefault="00FE365A" w:rsidP="00FE365A">
      <w:pPr>
        <w:suppressAutoHyphens/>
        <w:autoSpaceDN/>
        <w:jc w:val="both"/>
        <w:rPr>
          <w:rFonts w:eastAsia="Arial"/>
          <w:bCs/>
          <w:sz w:val="20"/>
          <w:szCs w:val="20"/>
          <w:lang w:eastAsia="ar-SA"/>
        </w:rPr>
      </w:pPr>
    </w:p>
    <w:p w:rsidR="00FE365A" w:rsidRPr="00FE365A" w:rsidRDefault="00FE365A" w:rsidP="00FE365A">
      <w:pPr>
        <w:widowControl/>
        <w:suppressAutoHyphens/>
        <w:autoSpaceDN/>
        <w:outlineLvl w:val="0"/>
        <w:rPr>
          <w:rFonts w:eastAsia="Arial"/>
          <w:sz w:val="20"/>
          <w:szCs w:val="20"/>
          <w:lang w:eastAsia="ar-SA"/>
        </w:rPr>
      </w:pPr>
    </w:p>
    <w:p w:rsidR="00FE365A" w:rsidRPr="00FE365A" w:rsidRDefault="00FE365A" w:rsidP="00FE365A">
      <w:pPr>
        <w:widowControl/>
        <w:suppressAutoHyphens/>
        <w:autoSpaceDN/>
        <w:outlineLvl w:val="0"/>
        <w:rPr>
          <w:rFonts w:eastAsia="Arial"/>
          <w:sz w:val="20"/>
          <w:szCs w:val="20"/>
          <w:lang w:eastAsia="ar-SA"/>
        </w:rPr>
      </w:pPr>
    </w:p>
    <w:p w:rsidR="00FE365A" w:rsidRPr="00FE365A" w:rsidRDefault="00FE365A" w:rsidP="00FE365A">
      <w:pPr>
        <w:widowControl/>
        <w:suppressAutoHyphens/>
        <w:autoSpaceDN/>
        <w:outlineLvl w:val="0"/>
        <w:rPr>
          <w:rFonts w:eastAsia="Arial"/>
          <w:sz w:val="24"/>
          <w:szCs w:val="24"/>
          <w:lang w:eastAsia="ar-SA"/>
        </w:rPr>
      </w:pPr>
    </w:p>
    <w:p w:rsidR="00FE365A" w:rsidRPr="00FE365A" w:rsidRDefault="00FE365A" w:rsidP="00FE365A">
      <w:pPr>
        <w:widowControl/>
        <w:suppressAutoHyphens/>
        <w:autoSpaceDN/>
        <w:outlineLvl w:val="0"/>
        <w:rPr>
          <w:rFonts w:eastAsia="Arial"/>
          <w:sz w:val="24"/>
          <w:szCs w:val="24"/>
          <w:lang w:eastAsia="ar-SA"/>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10596A" w:rsidRDefault="0010596A" w:rsidP="00987FEB">
      <w:pPr>
        <w:pStyle w:val="a3"/>
        <w:ind w:left="0" w:firstLine="0"/>
        <w:rPr>
          <w:sz w:val="20"/>
          <w:szCs w:val="20"/>
        </w:rPr>
        <w:sectPr w:rsidR="0010596A" w:rsidSect="00FE365A">
          <w:pgSz w:w="16840" w:h="11900" w:orient="landscape"/>
          <w:pgMar w:top="851" w:right="851" w:bottom="284" w:left="1077" w:header="567" w:footer="0" w:gutter="0"/>
          <w:cols w:space="720"/>
          <w:docGrid w:linePitch="360"/>
        </w:sectPr>
      </w:pPr>
    </w:p>
    <w:p w:rsidR="0010596A" w:rsidRPr="0010596A" w:rsidRDefault="0010596A" w:rsidP="0010596A">
      <w:pPr>
        <w:widowControl/>
        <w:autoSpaceDE/>
        <w:autoSpaceDN/>
        <w:spacing w:line="312" w:lineRule="auto"/>
        <w:jc w:val="center"/>
        <w:rPr>
          <w:b/>
          <w:sz w:val="24"/>
          <w:szCs w:val="24"/>
          <w:lang w:eastAsia="ru-RU"/>
        </w:rPr>
      </w:pPr>
    </w:p>
    <w:p w:rsidR="0010596A" w:rsidRPr="0010596A" w:rsidRDefault="0010596A" w:rsidP="0010596A">
      <w:pPr>
        <w:widowControl/>
        <w:autoSpaceDE/>
        <w:autoSpaceDN/>
        <w:spacing w:line="312" w:lineRule="auto"/>
        <w:jc w:val="center"/>
        <w:rPr>
          <w:b/>
          <w:sz w:val="24"/>
          <w:szCs w:val="24"/>
          <w:lang w:eastAsia="ru-RU"/>
        </w:rPr>
      </w:pPr>
      <w:r w:rsidRPr="0010596A">
        <w:rPr>
          <w:b/>
          <w:noProof/>
          <w:sz w:val="24"/>
          <w:szCs w:val="24"/>
          <w:lang w:eastAsia="ru-RU"/>
        </w:rPr>
        <w:drawing>
          <wp:anchor distT="0" distB="0" distL="114300" distR="114300" simplePos="0" relativeHeight="251676672" behindDoc="0" locked="0" layoutInCell="1" allowOverlap="1">
            <wp:simplePos x="0" y="0"/>
            <wp:positionH relativeFrom="column">
              <wp:posOffset>2971800</wp:posOffset>
            </wp:positionH>
            <wp:positionV relativeFrom="paragraph">
              <wp:posOffset>-228600</wp:posOffset>
            </wp:positionV>
            <wp:extent cx="584200" cy="685800"/>
            <wp:effectExtent l="0" t="0" r="6350" b="0"/>
            <wp:wrapSquare wrapText="left"/>
            <wp:docPr id="9" name="Рисунок 9"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РАЙО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96A" w:rsidRPr="0010596A" w:rsidRDefault="0010596A" w:rsidP="0010596A">
      <w:pPr>
        <w:widowControl/>
        <w:autoSpaceDE/>
        <w:autoSpaceDN/>
        <w:spacing w:line="312" w:lineRule="auto"/>
        <w:jc w:val="center"/>
        <w:rPr>
          <w:b/>
          <w:sz w:val="24"/>
          <w:szCs w:val="24"/>
          <w:lang w:eastAsia="ru-RU"/>
        </w:rPr>
      </w:pPr>
    </w:p>
    <w:p w:rsidR="0010596A" w:rsidRPr="0010596A" w:rsidRDefault="0010596A" w:rsidP="0010596A">
      <w:pPr>
        <w:widowControl/>
        <w:autoSpaceDE/>
        <w:autoSpaceDN/>
        <w:jc w:val="center"/>
        <w:rPr>
          <w:sz w:val="20"/>
          <w:szCs w:val="20"/>
          <w:lang w:eastAsia="ru-RU"/>
        </w:rPr>
      </w:pPr>
      <w:r w:rsidRPr="0010596A">
        <w:rPr>
          <w:b/>
          <w:sz w:val="24"/>
          <w:szCs w:val="24"/>
          <w:lang w:eastAsia="ru-RU"/>
        </w:rPr>
        <w:t xml:space="preserve">                                                        </w:t>
      </w:r>
      <w:r w:rsidRPr="0010596A">
        <w:rPr>
          <w:sz w:val="20"/>
          <w:szCs w:val="20"/>
          <w:lang w:eastAsia="ru-RU"/>
        </w:rPr>
        <w:t>КУРГАНСКАЯ ОБЛАСТЬ</w:t>
      </w:r>
    </w:p>
    <w:p w:rsidR="0010596A" w:rsidRPr="0010596A" w:rsidRDefault="0010596A" w:rsidP="0010596A">
      <w:pPr>
        <w:widowControl/>
        <w:autoSpaceDE/>
        <w:autoSpaceDN/>
        <w:jc w:val="center"/>
        <w:rPr>
          <w:sz w:val="20"/>
          <w:szCs w:val="20"/>
          <w:lang w:eastAsia="ru-RU"/>
        </w:rPr>
      </w:pPr>
      <w:r w:rsidRPr="0010596A">
        <w:rPr>
          <w:sz w:val="20"/>
          <w:szCs w:val="20"/>
          <w:lang w:eastAsia="ru-RU"/>
        </w:rPr>
        <w:t>МОКРОУСОВСКИЙ МУНИЦИПАЛЬНЫЙ ОКРУГ</w:t>
      </w:r>
    </w:p>
    <w:p w:rsidR="0010596A" w:rsidRPr="0010596A" w:rsidRDefault="0010596A" w:rsidP="0010596A">
      <w:pPr>
        <w:widowControl/>
        <w:autoSpaceDE/>
        <w:autoSpaceDN/>
        <w:jc w:val="center"/>
        <w:rPr>
          <w:sz w:val="20"/>
          <w:szCs w:val="20"/>
          <w:lang w:eastAsia="ru-RU"/>
        </w:rPr>
      </w:pPr>
      <w:r w:rsidRPr="0010596A">
        <w:rPr>
          <w:sz w:val="20"/>
          <w:szCs w:val="20"/>
          <w:lang w:eastAsia="ru-RU"/>
        </w:rPr>
        <w:t>АДМИНИСТРАЦИЯ МОКРОУСОВСКОГО МУНИЦИПАЛЬНОГО ОКРУГА</w:t>
      </w:r>
    </w:p>
    <w:p w:rsidR="0010596A" w:rsidRPr="0010596A" w:rsidRDefault="0010596A" w:rsidP="0010596A">
      <w:pPr>
        <w:widowControl/>
        <w:autoSpaceDE/>
        <w:autoSpaceDN/>
        <w:spacing w:line="312" w:lineRule="auto"/>
        <w:jc w:val="center"/>
        <w:rPr>
          <w:b/>
          <w:sz w:val="20"/>
          <w:szCs w:val="20"/>
          <w:lang w:eastAsia="ru-RU"/>
        </w:rPr>
      </w:pPr>
      <w:r w:rsidRPr="0010596A">
        <w:rPr>
          <w:sz w:val="20"/>
          <w:szCs w:val="20"/>
          <w:lang w:eastAsia="ru-RU"/>
        </w:rPr>
        <w:t>КУРГАНСКОЙ ОБЛАСТИ</w:t>
      </w:r>
      <w:r w:rsidRPr="0010596A">
        <w:rPr>
          <w:b/>
          <w:sz w:val="20"/>
          <w:szCs w:val="20"/>
          <w:lang w:eastAsia="ru-RU"/>
        </w:rPr>
        <w:t xml:space="preserve">            </w:t>
      </w:r>
    </w:p>
    <w:p w:rsidR="0010596A" w:rsidRPr="0010596A" w:rsidRDefault="0010596A" w:rsidP="0010596A">
      <w:pPr>
        <w:widowControl/>
        <w:autoSpaceDE/>
        <w:autoSpaceDN/>
        <w:spacing w:line="312" w:lineRule="auto"/>
        <w:jc w:val="center"/>
        <w:rPr>
          <w:b/>
          <w:sz w:val="20"/>
          <w:szCs w:val="20"/>
          <w:lang w:eastAsia="ru-RU"/>
        </w:rPr>
      </w:pPr>
    </w:p>
    <w:p w:rsidR="0010596A" w:rsidRPr="0010596A" w:rsidRDefault="0010596A" w:rsidP="0010596A">
      <w:pPr>
        <w:widowControl/>
        <w:autoSpaceDE/>
        <w:autoSpaceDN/>
        <w:spacing w:line="312" w:lineRule="auto"/>
        <w:jc w:val="center"/>
        <w:rPr>
          <w:b/>
          <w:sz w:val="20"/>
          <w:szCs w:val="20"/>
          <w:lang w:eastAsia="ru-RU"/>
        </w:rPr>
      </w:pPr>
    </w:p>
    <w:p w:rsidR="0010596A" w:rsidRPr="0010596A" w:rsidRDefault="0010596A" w:rsidP="0010596A">
      <w:pPr>
        <w:widowControl/>
        <w:autoSpaceDE/>
        <w:autoSpaceDN/>
        <w:spacing w:line="312" w:lineRule="auto"/>
        <w:jc w:val="center"/>
        <w:rPr>
          <w:b/>
          <w:sz w:val="20"/>
          <w:szCs w:val="20"/>
          <w:lang w:eastAsia="ru-RU"/>
        </w:rPr>
      </w:pPr>
      <w:r w:rsidRPr="0010596A">
        <w:rPr>
          <w:b/>
          <w:sz w:val="20"/>
          <w:szCs w:val="20"/>
          <w:lang w:eastAsia="ru-RU"/>
        </w:rPr>
        <w:t>ПОСТАНОВЛЕНИЕ</w:t>
      </w:r>
    </w:p>
    <w:p w:rsidR="0010596A" w:rsidRPr="0010596A" w:rsidRDefault="0010596A" w:rsidP="0010596A">
      <w:pPr>
        <w:widowControl/>
        <w:autoSpaceDE/>
        <w:autoSpaceDN/>
        <w:spacing w:line="312" w:lineRule="auto"/>
        <w:rPr>
          <w:sz w:val="20"/>
          <w:szCs w:val="20"/>
          <w:lang w:eastAsia="ru-RU"/>
        </w:rPr>
      </w:pPr>
      <w:r w:rsidRPr="0010596A">
        <w:rPr>
          <w:sz w:val="20"/>
          <w:szCs w:val="20"/>
          <w:lang w:eastAsia="ru-RU"/>
        </w:rPr>
        <w:t xml:space="preserve"> от            14 июня  2024 г. № 401</w:t>
      </w:r>
    </w:p>
    <w:p w:rsidR="0010596A" w:rsidRPr="0010596A" w:rsidRDefault="0010596A" w:rsidP="0010596A">
      <w:pPr>
        <w:widowControl/>
        <w:autoSpaceDE/>
        <w:autoSpaceDN/>
        <w:spacing w:line="312" w:lineRule="auto"/>
        <w:rPr>
          <w:sz w:val="20"/>
          <w:szCs w:val="20"/>
          <w:lang w:eastAsia="ru-RU"/>
        </w:rPr>
      </w:pPr>
      <w:r w:rsidRPr="0010596A">
        <w:rPr>
          <w:sz w:val="20"/>
          <w:szCs w:val="20"/>
          <w:lang w:eastAsia="ru-RU"/>
        </w:rPr>
        <w:t xml:space="preserve"> с. Мокроусово</w:t>
      </w:r>
    </w:p>
    <w:p w:rsidR="0010596A" w:rsidRPr="0010596A" w:rsidRDefault="0010596A" w:rsidP="0010596A">
      <w:pPr>
        <w:widowControl/>
        <w:autoSpaceDE/>
        <w:autoSpaceDN/>
        <w:jc w:val="both"/>
        <w:rPr>
          <w:sz w:val="20"/>
          <w:szCs w:val="20"/>
          <w:lang w:eastAsia="ru-RU"/>
        </w:rPr>
      </w:pPr>
    </w:p>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Об утверждении Регламента сопровождения </w:t>
      </w:r>
    </w:p>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инвестиционных проектов  на территории </w:t>
      </w:r>
    </w:p>
    <w:p w:rsidR="0010596A" w:rsidRPr="0010596A" w:rsidRDefault="0010596A" w:rsidP="0010596A">
      <w:pPr>
        <w:widowControl/>
        <w:autoSpaceDE/>
        <w:autoSpaceDN/>
        <w:jc w:val="both"/>
        <w:rPr>
          <w:sz w:val="20"/>
          <w:szCs w:val="20"/>
          <w:lang w:eastAsia="ru-RU"/>
        </w:rPr>
      </w:pPr>
      <w:r w:rsidRPr="0010596A">
        <w:rPr>
          <w:sz w:val="20"/>
          <w:szCs w:val="20"/>
          <w:lang w:eastAsia="ru-RU"/>
        </w:rPr>
        <w:t>Мокроусовского муниципального округа по принципу "одного окна"</w:t>
      </w:r>
    </w:p>
    <w:p w:rsidR="0010596A" w:rsidRPr="0010596A" w:rsidRDefault="0010596A" w:rsidP="0010596A">
      <w:pPr>
        <w:widowControl/>
        <w:autoSpaceDE/>
        <w:autoSpaceDN/>
        <w:spacing w:before="100" w:beforeAutospacing="1" w:after="100" w:afterAutospacing="1"/>
        <w:jc w:val="both"/>
        <w:rPr>
          <w:sz w:val="20"/>
          <w:szCs w:val="20"/>
          <w:lang w:eastAsia="ru-RU"/>
        </w:rPr>
      </w:pPr>
      <w:r w:rsidRPr="0010596A">
        <w:rPr>
          <w:sz w:val="20"/>
          <w:szCs w:val="20"/>
          <w:lang w:eastAsia="ru-RU"/>
        </w:rPr>
        <w:tab/>
        <w:t xml:space="preserve">В целях реализации  распоряжения Правительства Курганской области от 25 апреля 2017 года № 130-р « О мероприятиях по внедрению стандарта деятельности по созданию благоприятных условий для ведения бизнеса на уровне муниципальных образований Курганской области», создания условий для формирования благоприятного инвестиционного климата на территории округа  Администрация Мокроусовского муниципального округа  </w:t>
      </w:r>
      <w:r w:rsidRPr="0010596A">
        <w:rPr>
          <w:b/>
          <w:bCs/>
          <w:sz w:val="20"/>
          <w:szCs w:val="20"/>
          <w:lang w:eastAsia="ru-RU"/>
        </w:rPr>
        <w:t>ПОСТАНОВЛЯЕТ:</w:t>
      </w:r>
    </w:p>
    <w:p w:rsidR="0010596A" w:rsidRPr="0010596A" w:rsidRDefault="0010596A" w:rsidP="0010596A">
      <w:pPr>
        <w:widowControl/>
        <w:autoSpaceDE/>
        <w:autoSpaceDN/>
        <w:jc w:val="both"/>
        <w:rPr>
          <w:sz w:val="20"/>
          <w:szCs w:val="20"/>
          <w:lang w:eastAsia="ru-RU"/>
        </w:rPr>
      </w:pPr>
      <w:r w:rsidRPr="0010596A">
        <w:rPr>
          <w:sz w:val="20"/>
          <w:szCs w:val="20"/>
          <w:lang w:eastAsia="ru-RU"/>
        </w:rPr>
        <w:t>1.  Утвердить прилагаемый Регламент сопровождения инвестиционных проектов на территории Мокроусовского муниципального округа Курганской области.</w:t>
      </w:r>
    </w:p>
    <w:p w:rsidR="0010596A" w:rsidRPr="0010596A" w:rsidRDefault="0010596A" w:rsidP="0010596A">
      <w:pPr>
        <w:widowControl/>
        <w:autoSpaceDE/>
        <w:autoSpaceDN/>
        <w:ind w:left="-180"/>
        <w:jc w:val="both"/>
        <w:rPr>
          <w:sz w:val="20"/>
          <w:szCs w:val="20"/>
          <w:lang w:eastAsia="ru-RU"/>
        </w:rPr>
      </w:pPr>
      <w:r w:rsidRPr="0010596A">
        <w:rPr>
          <w:sz w:val="20"/>
          <w:szCs w:val="20"/>
          <w:lang w:eastAsia="ru-RU"/>
        </w:rPr>
        <w:t xml:space="preserve">   2. Опубликовать настоящее постановление </w:t>
      </w:r>
      <w:r w:rsidRPr="0010596A">
        <w:rPr>
          <w:color w:val="2C2D2E"/>
          <w:sz w:val="20"/>
          <w:szCs w:val="20"/>
          <w:shd w:val="clear" w:color="auto" w:fill="FFFFFF"/>
          <w:lang w:eastAsia="ru-RU"/>
        </w:rPr>
        <w:t>в «Информационном вестнике Мокроусовского муниципального округа Курганской области»,</w:t>
      </w:r>
      <w:r w:rsidRPr="0010596A">
        <w:rPr>
          <w:sz w:val="20"/>
          <w:szCs w:val="20"/>
          <w:lang w:eastAsia="ru-RU"/>
        </w:rPr>
        <w:t xml:space="preserve"> в сети Интернет на официальном сайте Администрации Мокроусовского муниципального округа.</w:t>
      </w:r>
    </w:p>
    <w:p w:rsidR="0010596A" w:rsidRPr="0010596A" w:rsidRDefault="0010596A" w:rsidP="0010596A">
      <w:pPr>
        <w:widowControl/>
        <w:autoSpaceDE/>
        <w:autoSpaceDN/>
        <w:ind w:left="-180"/>
        <w:jc w:val="both"/>
        <w:rPr>
          <w:sz w:val="20"/>
          <w:szCs w:val="20"/>
          <w:lang w:eastAsia="ru-RU"/>
        </w:rPr>
      </w:pPr>
      <w:r w:rsidRPr="0010596A">
        <w:rPr>
          <w:sz w:val="20"/>
          <w:szCs w:val="20"/>
          <w:lang w:eastAsia="ru-RU"/>
        </w:rPr>
        <w:t xml:space="preserve">   3. Постановление Администрации района от 21.11.2017 г. №363 "Об утверждении Регламента сопровождения инвестиционных проектов на территории Мокроусовского муниципального округа по принципу "одного окна" отменить.</w:t>
      </w:r>
    </w:p>
    <w:p w:rsidR="0010596A" w:rsidRPr="0010596A" w:rsidRDefault="0010596A" w:rsidP="0010596A">
      <w:pPr>
        <w:widowControl/>
        <w:autoSpaceDE/>
        <w:autoSpaceDN/>
        <w:ind w:left="-180"/>
        <w:jc w:val="both"/>
        <w:rPr>
          <w:sz w:val="20"/>
          <w:szCs w:val="20"/>
          <w:lang w:eastAsia="ru-RU"/>
        </w:rPr>
      </w:pPr>
      <w:r w:rsidRPr="0010596A">
        <w:rPr>
          <w:sz w:val="20"/>
          <w:szCs w:val="20"/>
          <w:lang w:eastAsia="ru-RU"/>
        </w:rPr>
        <w:t xml:space="preserve">   4. Контроль исполнения настоящего постановления возложить на заместителя Главы Мокроусовского муниципального округа по экономической деятельности.</w:t>
      </w:r>
    </w:p>
    <w:p w:rsidR="0010596A" w:rsidRPr="0010596A" w:rsidRDefault="0010596A" w:rsidP="0010596A">
      <w:pPr>
        <w:widowControl/>
        <w:tabs>
          <w:tab w:val="left" w:pos="7035"/>
        </w:tabs>
        <w:autoSpaceDE/>
        <w:autoSpaceDN/>
        <w:ind w:left="-180"/>
        <w:jc w:val="both"/>
        <w:rPr>
          <w:sz w:val="20"/>
          <w:szCs w:val="20"/>
          <w:lang w:eastAsia="ru-RU"/>
        </w:rPr>
      </w:pPr>
      <w:r w:rsidRPr="0010596A">
        <w:rPr>
          <w:sz w:val="20"/>
          <w:szCs w:val="20"/>
          <w:lang w:eastAsia="ru-RU"/>
        </w:rPr>
        <w:t xml:space="preserve">           </w:t>
      </w:r>
    </w:p>
    <w:p w:rsidR="0010596A" w:rsidRPr="0010596A" w:rsidRDefault="0010596A" w:rsidP="0010596A">
      <w:pPr>
        <w:widowControl/>
        <w:tabs>
          <w:tab w:val="left" w:pos="7035"/>
        </w:tabs>
        <w:autoSpaceDE/>
        <w:autoSpaceDN/>
        <w:ind w:left="-180"/>
        <w:jc w:val="both"/>
        <w:rPr>
          <w:sz w:val="20"/>
          <w:szCs w:val="20"/>
          <w:lang w:eastAsia="ru-RU"/>
        </w:rPr>
      </w:pPr>
    </w:p>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     </w:t>
      </w:r>
      <w:r w:rsidRPr="0010596A">
        <w:rPr>
          <w:sz w:val="20"/>
          <w:szCs w:val="20"/>
          <w:lang w:eastAsia="ru-RU"/>
        </w:rPr>
        <w:tab/>
        <w:t>Глава Мокроусовского</w:t>
      </w:r>
    </w:p>
    <w:p w:rsidR="0010596A" w:rsidRPr="0010596A" w:rsidRDefault="0010596A" w:rsidP="0010596A">
      <w:pPr>
        <w:widowControl/>
        <w:tabs>
          <w:tab w:val="left" w:pos="6750"/>
        </w:tabs>
        <w:autoSpaceDE/>
        <w:autoSpaceDN/>
        <w:jc w:val="both"/>
        <w:rPr>
          <w:sz w:val="20"/>
          <w:szCs w:val="20"/>
          <w:lang w:eastAsia="ru-RU"/>
        </w:rPr>
      </w:pPr>
      <w:r w:rsidRPr="0010596A">
        <w:rPr>
          <w:sz w:val="20"/>
          <w:szCs w:val="20"/>
          <w:lang w:eastAsia="ru-RU"/>
        </w:rPr>
        <w:t xml:space="preserve">            муниципального округа</w:t>
      </w:r>
      <w:r w:rsidRPr="0010596A">
        <w:rPr>
          <w:sz w:val="20"/>
          <w:szCs w:val="20"/>
          <w:lang w:eastAsia="ru-RU"/>
        </w:rPr>
        <w:tab/>
      </w:r>
      <w:r w:rsidR="000A7418">
        <w:rPr>
          <w:sz w:val="20"/>
          <w:szCs w:val="20"/>
          <w:lang w:eastAsia="ru-RU"/>
        </w:rPr>
        <w:t xml:space="preserve">        </w:t>
      </w:r>
      <w:r w:rsidRPr="0010596A">
        <w:rPr>
          <w:sz w:val="20"/>
          <w:szCs w:val="20"/>
          <w:lang w:eastAsia="ru-RU"/>
        </w:rPr>
        <w:t>В.В. Демешкин</w:t>
      </w:r>
    </w:p>
    <w:p w:rsidR="0010596A" w:rsidRPr="0010596A" w:rsidRDefault="0010596A" w:rsidP="0010596A">
      <w:pPr>
        <w:widowControl/>
        <w:autoSpaceDE/>
        <w:autoSpaceDN/>
        <w:jc w:val="both"/>
        <w:rPr>
          <w:sz w:val="20"/>
          <w:szCs w:val="20"/>
          <w:lang w:eastAsia="ru-RU"/>
        </w:rPr>
      </w:pPr>
      <w:r w:rsidRPr="0010596A">
        <w:rPr>
          <w:sz w:val="20"/>
          <w:szCs w:val="20"/>
          <w:lang w:eastAsia="ru-RU"/>
        </w:rPr>
        <w:t>            Курганской области                                                                </w:t>
      </w:r>
    </w:p>
    <w:p w:rsidR="0010596A" w:rsidRPr="0010596A" w:rsidRDefault="0010596A" w:rsidP="0010596A">
      <w:pPr>
        <w:widowControl/>
        <w:autoSpaceDE/>
        <w:autoSpaceDN/>
        <w:jc w:val="both"/>
        <w:rPr>
          <w:sz w:val="20"/>
          <w:szCs w:val="20"/>
          <w:lang w:eastAsia="ru-RU"/>
        </w:rPr>
      </w:pPr>
    </w:p>
    <w:p w:rsidR="0010596A" w:rsidRPr="0010596A" w:rsidRDefault="0010596A" w:rsidP="0010596A">
      <w:pPr>
        <w:widowControl/>
        <w:autoSpaceDE/>
        <w:autoSpaceDN/>
        <w:ind w:firstLine="561"/>
        <w:jc w:val="right"/>
        <w:rPr>
          <w:sz w:val="20"/>
          <w:szCs w:val="20"/>
          <w:lang w:eastAsia="ru-RU"/>
        </w:rPr>
      </w:pPr>
    </w:p>
    <w:p w:rsidR="0010596A" w:rsidRPr="0010596A" w:rsidRDefault="0010596A" w:rsidP="0010596A">
      <w:pPr>
        <w:widowControl/>
        <w:autoSpaceDE/>
        <w:autoSpaceDN/>
        <w:ind w:firstLine="561"/>
        <w:jc w:val="right"/>
        <w:rPr>
          <w:sz w:val="20"/>
          <w:szCs w:val="20"/>
          <w:lang w:eastAsia="ru-RU"/>
        </w:rPr>
      </w:pPr>
      <w:r w:rsidRPr="0010596A">
        <w:rPr>
          <w:sz w:val="20"/>
          <w:szCs w:val="20"/>
          <w:lang w:eastAsia="ru-RU"/>
        </w:rPr>
        <w:t xml:space="preserve">Приложение </w:t>
      </w:r>
    </w:p>
    <w:p w:rsidR="0010596A" w:rsidRPr="0010596A" w:rsidRDefault="0010596A" w:rsidP="0010596A">
      <w:pPr>
        <w:widowControl/>
        <w:autoSpaceDE/>
        <w:autoSpaceDN/>
        <w:ind w:firstLine="561"/>
        <w:jc w:val="right"/>
        <w:rPr>
          <w:sz w:val="20"/>
          <w:szCs w:val="20"/>
          <w:lang w:eastAsia="ru-RU"/>
        </w:rPr>
      </w:pPr>
      <w:r w:rsidRPr="0010596A">
        <w:rPr>
          <w:sz w:val="20"/>
          <w:szCs w:val="20"/>
          <w:lang w:eastAsia="ru-RU"/>
        </w:rPr>
        <w:t xml:space="preserve">к Постановлению Администрации </w:t>
      </w:r>
    </w:p>
    <w:p w:rsidR="0010596A" w:rsidRPr="0010596A" w:rsidRDefault="0010596A" w:rsidP="0010596A">
      <w:pPr>
        <w:widowControl/>
        <w:autoSpaceDE/>
        <w:autoSpaceDN/>
        <w:ind w:firstLine="561"/>
        <w:jc w:val="right"/>
        <w:rPr>
          <w:sz w:val="20"/>
          <w:szCs w:val="20"/>
          <w:lang w:eastAsia="ru-RU"/>
        </w:rPr>
      </w:pPr>
      <w:r w:rsidRPr="0010596A">
        <w:rPr>
          <w:sz w:val="20"/>
          <w:szCs w:val="20"/>
          <w:lang w:eastAsia="ru-RU"/>
        </w:rPr>
        <w:t>Мокроусовского муниципального округа</w:t>
      </w:r>
    </w:p>
    <w:p w:rsidR="0010596A" w:rsidRPr="0010596A" w:rsidRDefault="0010596A" w:rsidP="0010596A">
      <w:pPr>
        <w:widowControl/>
        <w:autoSpaceDE/>
        <w:autoSpaceDN/>
        <w:ind w:firstLine="561"/>
        <w:jc w:val="right"/>
        <w:rPr>
          <w:sz w:val="20"/>
          <w:szCs w:val="20"/>
          <w:lang w:eastAsia="ru-RU"/>
        </w:rPr>
      </w:pPr>
      <w:r w:rsidRPr="0010596A">
        <w:rPr>
          <w:sz w:val="20"/>
          <w:szCs w:val="20"/>
          <w:lang w:eastAsia="ru-RU"/>
        </w:rPr>
        <w:t xml:space="preserve">от 14 июня 2024  года №401 </w:t>
      </w:r>
    </w:p>
    <w:p w:rsidR="0010596A" w:rsidRDefault="0010596A" w:rsidP="0010596A">
      <w:pPr>
        <w:widowControl/>
        <w:tabs>
          <w:tab w:val="left" w:pos="6960"/>
          <w:tab w:val="right" w:pos="10443"/>
        </w:tabs>
        <w:autoSpaceDE/>
        <w:autoSpaceDN/>
        <w:ind w:firstLine="561"/>
        <w:rPr>
          <w:sz w:val="20"/>
          <w:szCs w:val="20"/>
          <w:lang w:eastAsia="ru-RU"/>
        </w:rPr>
      </w:pPr>
      <w:r w:rsidRPr="0010596A">
        <w:rPr>
          <w:sz w:val="20"/>
          <w:szCs w:val="20"/>
          <w:lang w:eastAsia="ru-RU"/>
        </w:rPr>
        <w:t xml:space="preserve">                                                                                                             </w:t>
      </w:r>
      <w:r>
        <w:rPr>
          <w:sz w:val="20"/>
          <w:szCs w:val="20"/>
          <w:lang w:eastAsia="ru-RU"/>
        </w:rPr>
        <w:t xml:space="preserve">    </w:t>
      </w:r>
      <w:r w:rsidRPr="0010596A">
        <w:rPr>
          <w:sz w:val="20"/>
          <w:szCs w:val="20"/>
          <w:lang w:eastAsia="ru-RU"/>
        </w:rPr>
        <w:t xml:space="preserve"> </w:t>
      </w:r>
      <w:r w:rsidR="000A7418">
        <w:rPr>
          <w:sz w:val="20"/>
          <w:szCs w:val="20"/>
          <w:lang w:eastAsia="ru-RU"/>
        </w:rPr>
        <w:t xml:space="preserve">                         </w:t>
      </w:r>
      <w:r w:rsidRPr="0010596A">
        <w:rPr>
          <w:sz w:val="20"/>
          <w:szCs w:val="20"/>
          <w:lang w:eastAsia="ru-RU"/>
        </w:rPr>
        <w:t>Об утверждении Регламен</w:t>
      </w:r>
      <w:r>
        <w:rPr>
          <w:sz w:val="20"/>
          <w:szCs w:val="20"/>
          <w:lang w:eastAsia="ru-RU"/>
        </w:rPr>
        <w:t>та</w:t>
      </w:r>
    </w:p>
    <w:p w:rsidR="0010596A" w:rsidRDefault="0010596A" w:rsidP="0010596A">
      <w:pPr>
        <w:widowControl/>
        <w:tabs>
          <w:tab w:val="left" w:pos="6960"/>
          <w:tab w:val="right" w:pos="10443"/>
        </w:tabs>
        <w:autoSpaceDE/>
        <w:autoSpaceDN/>
        <w:ind w:firstLine="561"/>
        <w:rPr>
          <w:sz w:val="20"/>
          <w:szCs w:val="20"/>
          <w:lang w:eastAsia="ru-RU"/>
        </w:rPr>
      </w:pPr>
      <w:r>
        <w:rPr>
          <w:sz w:val="20"/>
          <w:szCs w:val="20"/>
          <w:lang w:eastAsia="ru-RU"/>
        </w:rPr>
        <w:t xml:space="preserve">                     </w:t>
      </w:r>
      <w:r w:rsidRPr="0010596A">
        <w:rPr>
          <w:sz w:val="20"/>
          <w:szCs w:val="20"/>
          <w:lang w:eastAsia="ru-RU"/>
        </w:rPr>
        <w:t xml:space="preserve">    </w:t>
      </w:r>
      <w:r>
        <w:rPr>
          <w:sz w:val="20"/>
          <w:szCs w:val="20"/>
          <w:lang w:eastAsia="ru-RU"/>
        </w:rPr>
        <w:t xml:space="preserve">                                                            </w:t>
      </w:r>
      <w:r w:rsidR="000A7418">
        <w:rPr>
          <w:sz w:val="20"/>
          <w:szCs w:val="20"/>
          <w:lang w:eastAsia="ru-RU"/>
        </w:rPr>
        <w:t xml:space="preserve">                                             </w:t>
      </w:r>
      <w:r>
        <w:rPr>
          <w:sz w:val="20"/>
          <w:szCs w:val="20"/>
          <w:lang w:eastAsia="ru-RU"/>
        </w:rPr>
        <w:t xml:space="preserve"> сопровождения инвестиционных</w:t>
      </w:r>
    </w:p>
    <w:p w:rsidR="000A7418" w:rsidRDefault="0010596A" w:rsidP="0010596A">
      <w:pPr>
        <w:widowControl/>
        <w:tabs>
          <w:tab w:val="left" w:pos="6960"/>
          <w:tab w:val="right" w:pos="10443"/>
        </w:tabs>
        <w:autoSpaceDE/>
        <w:autoSpaceDN/>
        <w:ind w:firstLine="561"/>
        <w:rPr>
          <w:sz w:val="20"/>
          <w:szCs w:val="20"/>
          <w:lang w:eastAsia="ru-RU"/>
        </w:rPr>
      </w:pPr>
      <w:r>
        <w:rPr>
          <w:sz w:val="20"/>
          <w:szCs w:val="20"/>
          <w:lang w:eastAsia="ru-RU"/>
        </w:rPr>
        <w:t xml:space="preserve">                 </w:t>
      </w:r>
      <w:r w:rsidR="000A7418">
        <w:rPr>
          <w:sz w:val="20"/>
          <w:szCs w:val="20"/>
          <w:lang w:eastAsia="ru-RU"/>
        </w:rPr>
        <w:t xml:space="preserve">                                                                                                                                  </w:t>
      </w:r>
      <w:r w:rsidRPr="0010596A">
        <w:rPr>
          <w:sz w:val="20"/>
          <w:szCs w:val="20"/>
          <w:lang w:eastAsia="ru-RU"/>
        </w:rPr>
        <w:t>проектов на территории</w:t>
      </w:r>
    </w:p>
    <w:p w:rsidR="0010596A" w:rsidRPr="0010596A" w:rsidRDefault="0010596A" w:rsidP="0010596A">
      <w:pPr>
        <w:widowControl/>
        <w:tabs>
          <w:tab w:val="left" w:pos="6960"/>
          <w:tab w:val="right" w:pos="10443"/>
        </w:tabs>
        <w:autoSpaceDE/>
        <w:autoSpaceDN/>
        <w:ind w:firstLine="561"/>
        <w:rPr>
          <w:sz w:val="20"/>
          <w:szCs w:val="20"/>
          <w:lang w:eastAsia="ru-RU"/>
        </w:rPr>
      </w:pPr>
      <w:r w:rsidRPr="0010596A">
        <w:rPr>
          <w:sz w:val="20"/>
          <w:szCs w:val="20"/>
          <w:lang w:eastAsia="ru-RU"/>
        </w:rPr>
        <w:t xml:space="preserve"> </w:t>
      </w:r>
      <w:r w:rsidR="000A7418">
        <w:rPr>
          <w:sz w:val="20"/>
          <w:szCs w:val="20"/>
          <w:lang w:eastAsia="ru-RU"/>
        </w:rPr>
        <w:t xml:space="preserve">                                                                                                                                 </w:t>
      </w:r>
      <w:r w:rsidRPr="0010596A">
        <w:rPr>
          <w:sz w:val="20"/>
          <w:szCs w:val="20"/>
          <w:lang w:eastAsia="ru-RU"/>
        </w:rPr>
        <w:t>Мокроусовского муниципального</w:t>
      </w:r>
    </w:p>
    <w:p w:rsidR="0010596A" w:rsidRPr="0010596A" w:rsidRDefault="0010596A" w:rsidP="0010596A">
      <w:pPr>
        <w:widowControl/>
        <w:tabs>
          <w:tab w:val="left" w:pos="7260"/>
        </w:tabs>
        <w:autoSpaceDE/>
        <w:autoSpaceDN/>
        <w:ind w:firstLine="561"/>
        <w:rPr>
          <w:sz w:val="20"/>
          <w:szCs w:val="20"/>
          <w:lang w:eastAsia="ru-RU"/>
        </w:rPr>
      </w:pPr>
      <w:r w:rsidRPr="0010596A">
        <w:rPr>
          <w:sz w:val="20"/>
          <w:szCs w:val="20"/>
          <w:lang w:eastAsia="ru-RU"/>
        </w:rPr>
        <w:t xml:space="preserve">                                                                                                                      </w:t>
      </w:r>
      <w:r w:rsidR="000A7418">
        <w:rPr>
          <w:sz w:val="20"/>
          <w:szCs w:val="20"/>
          <w:lang w:eastAsia="ru-RU"/>
        </w:rPr>
        <w:t xml:space="preserve">         </w:t>
      </w:r>
      <w:r w:rsidRPr="0010596A">
        <w:rPr>
          <w:sz w:val="20"/>
          <w:szCs w:val="20"/>
          <w:lang w:eastAsia="ru-RU"/>
        </w:rPr>
        <w:t xml:space="preserve"> Округа по принципу "одного окна"</w:t>
      </w:r>
    </w:p>
    <w:p w:rsidR="0010596A" w:rsidRPr="0010596A" w:rsidRDefault="0010596A" w:rsidP="0010596A">
      <w:pPr>
        <w:widowControl/>
        <w:tabs>
          <w:tab w:val="left" w:pos="7260"/>
        </w:tabs>
        <w:autoSpaceDE/>
        <w:autoSpaceDN/>
        <w:ind w:firstLine="561"/>
        <w:rPr>
          <w:b/>
          <w:sz w:val="20"/>
          <w:szCs w:val="20"/>
          <w:lang w:eastAsia="ru-RU"/>
        </w:rPr>
      </w:pPr>
    </w:p>
    <w:p w:rsidR="0010596A" w:rsidRPr="0010596A" w:rsidRDefault="0010596A" w:rsidP="0010596A">
      <w:pPr>
        <w:widowControl/>
        <w:autoSpaceDE/>
        <w:autoSpaceDN/>
        <w:jc w:val="center"/>
        <w:rPr>
          <w:b/>
          <w:sz w:val="20"/>
          <w:szCs w:val="20"/>
          <w:lang w:eastAsia="ru-RU"/>
        </w:rPr>
      </w:pPr>
      <w:r w:rsidRPr="0010596A">
        <w:rPr>
          <w:b/>
          <w:sz w:val="20"/>
          <w:szCs w:val="20"/>
          <w:lang w:eastAsia="ru-RU"/>
        </w:rPr>
        <w:t xml:space="preserve">РЕГЛАМЕНТ </w:t>
      </w:r>
    </w:p>
    <w:p w:rsidR="0010596A" w:rsidRPr="0010596A" w:rsidRDefault="0010596A" w:rsidP="0010596A">
      <w:pPr>
        <w:widowControl/>
        <w:autoSpaceDE/>
        <w:autoSpaceDN/>
        <w:jc w:val="both"/>
        <w:rPr>
          <w:b/>
          <w:sz w:val="20"/>
          <w:szCs w:val="20"/>
          <w:lang w:eastAsia="ru-RU"/>
        </w:rPr>
      </w:pPr>
      <w:r w:rsidRPr="0010596A">
        <w:rPr>
          <w:b/>
          <w:sz w:val="20"/>
          <w:szCs w:val="20"/>
          <w:lang w:eastAsia="ru-RU"/>
        </w:rPr>
        <w:t>сопровождения инвестиционных проектов на территории Мокроусовского муниципального округа по принципу "одного окна"</w:t>
      </w:r>
    </w:p>
    <w:p w:rsidR="0010596A" w:rsidRPr="0010596A" w:rsidRDefault="0010596A" w:rsidP="0010596A">
      <w:pPr>
        <w:widowControl/>
        <w:autoSpaceDE/>
        <w:autoSpaceDN/>
        <w:jc w:val="both"/>
        <w:rPr>
          <w:b/>
          <w:sz w:val="20"/>
          <w:szCs w:val="20"/>
          <w:lang w:eastAsia="ru-RU"/>
        </w:rPr>
      </w:pPr>
    </w:p>
    <w:p w:rsidR="0010596A" w:rsidRPr="0010596A" w:rsidRDefault="0010596A" w:rsidP="0010596A">
      <w:pPr>
        <w:widowControl/>
        <w:autoSpaceDE/>
        <w:autoSpaceDN/>
        <w:jc w:val="center"/>
        <w:rPr>
          <w:b/>
          <w:sz w:val="20"/>
          <w:szCs w:val="20"/>
          <w:lang w:eastAsia="ru-RU"/>
        </w:rPr>
      </w:pPr>
      <w:r w:rsidRPr="0010596A">
        <w:rPr>
          <w:b/>
          <w:sz w:val="20"/>
          <w:szCs w:val="20"/>
          <w:lang w:eastAsia="ru-RU"/>
        </w:rPr>
        <w:t>1. Общие положения</w:t>
      </w:r>
    </w:p>
    <w:p w:rsidR="0010596A" w:rsidRPr="0010596A" w:rsidRDefault="0010596A" w:rsidP="0010596A">
      <w:pPr>
        <w:widowControl/>
        <w:autoSpaceDE/>
        <w:autoSpaceDN/>
        <w:jc w:val="center"/>
        <w:rPr>
          <w:sz w:val="20"/>
          <w:szCs w:val="20"/>
          <w:lang w:eastAsia="ru-RU"/>
        </w:rPr>
      </w:pPr>
    </w:p>
    <w:p w:rsidR="0010596A" w:rsidRPr="0010596A" w:rsidRDefault="0010596A" w:rsidP="0010596A">
      <w:pPr>
        <w:widowControl/>
        <w:autoSpaceDE/>
        <w:autoSpaceDN/>
        <w:ind w:firstLine="539"/>
        <w:jc w:val="both"/>
        <w:rPr>
          <w:sz w:val="20"/>
          <w:szCs w:val="20"/>
          <w:lang w:eastAsia="ru-RU"/>
        </w:rPr>
      </w:pPr>
      <w:r w:rsidRPr="0010596A">
        <w:rPr>
          <w:sz w:val="20"/>
          <w:szCs w:val="20"/>
          <w:lang w:eastAsia="ru-RU"/>
        </w:rPr>
        <w:t>1.1. Настоящий Регламент сопровождения инвестиционных проектов на территории Мокроусовского муниципального округа по принципу "одного окна" (далее – Регламент) устанавливает порядок взаимодействия:  сроки и последовательность действий Администрации Мокроусовского  муниципального округа (далее – Администрация), по оказанию комплексного информационно-консультационного и организационного содействия инвестору, инициатору инвестиционного проекта (далее - Инвестор (инициатор) при реализации инвестиционных проектов на территории округа, направлен  на снижение административных барьеров при реализации инвестиционных проектов путем установления механизма  взаимодействия инвесторов и Администрации Мокроусовского муниципального округа. Деятельность по сопровождению инвестиционных проектов осуществляется в соответствии с действующим законодательством.</w:t>
      </w:r>
    </w:p>
    <w:p w:rsidR="0010596A" w:rsidRPr="0010596A" w:rsidRDefault="0010596A" w:rsidP="0010596A">
      <w:pPr>
        <w:widowControl/>
        <w:autoSpaceDE/>
        <w:autoSpaceDN/>
        <w:jc w:val="both"/>
        <w:rPr>
          <w:sz w:val="20"/>
          <w:szCs w:val="20"/>
          <w:lang w:eastAsia="ru-RU"/>
        </w:rPr>
      </w:pPr>
      <w:r w:rsidRPr="0010596A">
        <w:rPr>
          <w:sz w:val="20"/>
          <w:szCs w:val="20"/>
          <w:lang w:eastAsia="ru-RU"/>
        </w:rPr>
        <w:t>1.2. Администрация ведет реестр инвестиционных проектов Мокроусовского муниципального округа, рассматривает проекты и контролирует исполнение принимаемых решений, готовит сводную информацию о ходе реализации сопровождаемых в рамках настоящего Регламента инвестиционных проектах.</w:t>
      </w:r>
    </w:p>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1.3. Для целей настоящего Регламента применяются следующие понятия: </w:t>
      </w:r>
    </w:p>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 </w:t>
      </w:r>
      <w:r w:rsidRPr="0010596A">
        <w:rPr>
          <w:b/>
          <w:sz w:val="20"/>
          <w:szCs w:val="20"/>
          <w:lang w:eastAsia="ru-RU"/>
        </w:rPr>
        <w:t>сопровождение инвестиционного проекта по принципу "одного окна</w:t>
      </w:r>
      <w:r w:rsidRPr="0010596A">
        <w:rPr>
          <w:sz w:val="20"/>
          <w:szCs w:val="20"/>
          <w:lang w:eastAsia="ru-RU"/>
        </w:rPr>
        <w:t>" (далее – сопровождение инвестиционного проекта) – комплекс информационно- консультационных и организационных мероприятий по содействию Инвестору (инициатору) в реализации инвестиционного проекта на территории района;</w:t>
      </w:r>
    </w:p>
    <w:p w:rsidR="0010596A" w:rsidRPr="0010596A" w:rsidRDefault="0010596A" w:rsidP="0010596A">
      <w:pPr>
        <w:widowControl/>
        <w:autoSpaceDE/>
        <w:autoSpaceDN/>
        <w:jc w:val="both"/>
        <w:rPr>
          <w:sz w:val="20"/>
          <w:szCs w:val="20"/>
          <w:lang w:eastAsia="ru-RU"/>
        </w:rPr>
      </w:pPr>
      <w:r w:rsidRPr="0010596A">
        <w:rPr>
          <w:b/>
          <w:sz w:val="20"/>
          <w:szCs w:val="20"/>
          <w:lang w:eastAsia="ru-RU"/>
        </w:rPr>
        <w:t xml:space="preserve">  инвестиционный проект</w:t>
      </w:r>
      <w:r w:rsidRPr="0010596A">
        <w:rPr>
          <w:sz w:val="20"/>
          <w:szCs w:val="20"/>
          <w:lang w:eastAsia="ru-RU"/>
        </w:rPr>
        <w:t xml:space="preserve">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w:t>
      </w:r>
    </w:p>
    <w:p w:rsidR="0010596A" w:rsidRPr="0010596A" w:rsidRDefault="0010596A" w:rsidP="0010596A">
      <w:pPr>
        <w:widowControl/>
        <w:autoSpaceDE/>
        <w:autoSpaceDN/>
        <w:jc w:val="both"/>
        <w:rPr>
          <w:sz w:val="20"/>
          <w:szCs w:val="20"/>
          <w:lang w:eastAsia="ru-RU"/>
        </w:rPr>
      </w:pPr>
      <w:r w:rsidRPr="0010596A">
        <w:rPr>
          <w:b/>
          <w:sz w:val="20"/>
          <w:szCs w:val="20"/>
          <w:lang w:eastAsia="ru-RU"/>
        </w:rPr>
        <w:t xml:space="preserve"> инвестиционная площадка</w:t>
      </w:r>
      <w:r w:rsidRPr="0010596A">
        <w:rPr>
          <w:sz w:val="20"/>
          <w:szCs w:val="20"/>
          <w:lang w:eastAsia="ru-RU"/>
        </w:rPr>
        <w:t xml:space="preserve"> – свободный земельный участок или земельный участок с расположенными на нем объектами, потенциально являющийся местом реализации инвестиционного проекта;</w:t>
      </w:r>
    </w:p>
    <w:p w:rsidR="0010596A" w:rsidRPr="0010596A" w:rsidRDefault="0010596A" w:rsidP="0010596A">
      <w:pPr>
        <w:widowControl/>
        <w:autoSpaceDE/>
        <w:autoSpaceDN/>
        <w:jc w:val="both"/>
        <w:rPr>
          <w:sz w:val="20"/>
          <w:szCs w:val="20"/>
          <w:lang w:eastAsia="ru-RU"/>
        </w:rPr>
      </w:pPr>
      <w:r w:rsidRPr="0010596A">
        <w:rPr>
          <w:b/>
          <w:sz w:val="20"/>
          <w:szCs w:val="20"/>
          <w:lang w:eastAsia="ru-RU"/>
        </w:rPr>
        <w:t xml:space="preserve"> инвестор</w:t>
      </w:r>
      <w:r w:rsidRPr="0010596A">
        <w:rPr>
          <w:sz w:val="20"/>
          <w:szCs w:val="20"/>
          <w:lang w:eastAsia="ru-RU"/>
        </w:rPr>
        <w:t xml:space="preserve"> – субъект инвестиционной деятельности, осуществляющий вложение собственных, заемных или привлеченных средств в соответствии с законодательством Российской Федерации и обеспечивающий их целевое использование; </w:t>
      </w:r>
    </w:p>
    <w:p w:rsidR="0010596A" w:rsidRPr="0010596A" w:rsidRDefault="0010596A" w:rsidP="0010596A">
      <w:pPr>
        <w:widowControl/>
        <w:autoSpaceDE/>
        <w:autoSpaceDN/>
        <w:jc w:val="both"/>
        <w:rPr>
          <w:sz w:val="20"/>
          <w:szCs w:val="20"/>
          <w:lang w:eastAsia="ru-RU"/>
        </w:rPr>
      </w:pPr>
      <w:r w:rsidRPr="0010596A">
        <w:rPr>
          <w:b/>
          <w:sz w:val="20"/>
          <w:szCs w:val="20"/>
          <w:lang w:eastAsia="ru-RU"/>
        </w:rPr>
        <w:t xml:space="preserve"> инициатор</w:t>
      </w:r>
      <w:r w:rsidRPr="0010596A">
        <w:rPr>
          <w:sz w:val="20"/>
          <w:szCs w:val="20"/>
          <w:lang w:eastAsia="ru-RU"/>
        </w:rPr>
        <w:t xml:space="preserve"> – индивидуальный предприниматель или юридическое лицо, выступающие с обоснованием необходимости и возможности реализации инвестиционного проекта на территории округа;</w:t>
      </w:r>
    </w:p>
    <w:p w:rsidR="0010596A" w:rsidRPr="0010596A" w:rsidRDefault="0010596A" w:rsidP="0010596A">
      <w:pPr>
        <w:widowControl/>
        <w:autoSpaceDE/>
        <w:autoSpaceDN/>
        <w:jc w:val="both"/>
        <w:rPr>
          <w:sz w:val="20"/>
          <w:szCs w:val="20"/>
          <w:lang w:eastAsia="ru-RU"/>
        </w:rPr>
      </w:pPr>
      <w:r w:rsidRPr="0010596A">
        <w:rPr>
          <w:b/>
          <w:sz w:val="20"/>
          <w:szCs w:val="20"/>
          <w:lang w:eastAsia="ru-RU"/>
        </w:rPr>
        <w:t xml:space="preserve"> куратор</w:t>
      </w:r>
      <w:r w:rsidRPr="0010596A">
        <w:rPr>
          <w:sz w:val="20"/>
          <w:szCs w:val="20"/>
          <w:lang w:eastAsia="ru-RU"/>
        </w:rPr>
        <w:t xml:space="preserve"> </w:t>
      </w:r>
      <w:r w:rsidRPr="0010596A">
        <w:rPr>
          <w:b/>
          <w:sz w:val="20"/>
          <w:szCs w:val="20"/>
          <w:lang w:eastAsia="ru-RU"/>
        </w:rPr>
        <w:t>инвестиционного проекта</w:t>
      </w:r>
      <w:r w:rsidRPr="0010596A">
        <w:rPr>
          <w:sz w:val="20"/>
          <w:szCs w:val="20"/>
          <w:lang w:eastAsia="ru-RU"/>
        </w:rPr>
        <w:t xml:space="preserve"> (далее - Куратор) - руководитель отдела Администрации Мокроусовского муниципального округа, отвечающий за реализацию инвестиционного проекта в соответствующей отрасли,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 (далее - План мероприятий); </w:t>
      </w:r>
    </w:p>
    <w:p w:rsidR="0010596A" w:rsidRPr="0010596A" w:rsidRDefault="0010596A" w:rsidP="0010596A">
      <w:pPr>
        <w:widowControl/>
        <w:autoSpaceDE/>
        <w:autoSpaceDN/>
        <w:jc w:val="both"/>
        <w:rPr>
          <w:sz w:val="20"/>
          <w:szCs w:val="20"/>
          <w:lang w:eastAsia="ru-RU"/>
        </w:rPr>
      </w:pPr>
      <w:r w:rsidRPr="0010596A">
        <w:rPr>
          <w:sz w:val="20"/>
          <w:szCs w:val="20"/>
          <w:lang w:eastAsia="ru-RU"/>
        </w:rPr>
        <w:t>1.4.Сопровождение инвестиционных проектов, реализуемых или планируемых к реализации на территории округа, осуществляется в отношении Инвестора (инициатора):</w:t>
      </w:r>
    </w:p>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 - не находящегося в стадии ликвидации, реорганизации или проведения процедур банкротства, предусмотренных законодательством Российской Федерации. </w:t>
      </w:r>
    </w:p>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 не имеющего просроченной задолженности по налогам, сборам и иным обязательным платежам в бюджеты бюджетной системы Российской Федерации и (или) по средствам, привлеченным из областного или муниципального бюджетов на возвратной основе; </w:t>
      </w:r>
    </w:p>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1.5. Сопровождение инвестиционного проекта осуществляется на безвозмездной основе. </w:t>
      </w:r>
    </w:p>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1.6. Не подлежат в рамках настоящего Регламента сопровождению инвестиционные проекты: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1.6.1. Порядок разработки, рассмотрения, согласования, утверждения и сопровождения которых установлен законодательством Российской Федерации, Курганской области , иными нормативными правовыми актами района.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1.6.2. Финансируемые в полном объеме за счет средств бюджетов бюджетной системы Российской Федерации.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1.6.3. Связанные с вложением инвестиций в банки и иные кредитные организации, а также в страховые организации.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1.6.4.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в соответствии с Федеральным законом от 30 декабря </w:t>
      </w:r>
      <w:smartTag w:uri="urn:schemas-microsoft-com:office:smarttags" w:element="metricconverter">
        <w:smartTagPr>
          <w:attr w:name="ProductID" w:val="2004 г"/>
        </w:smartTagPr>
        <w:r w:rsidRPr="0010596A">
          <w:rPr>
            <w:sz w:val="20"/>
            <w:szCs w:val="20"/>
            <w:lang w:eastAsia="ru-RU"/>
          </w:rPr>
          <w:t>2004 г</w:t>
        </w:r>
      </w:smartTag>
      <w:r w:rsidRPr="0010596A">
        <w:rPr>
          <w:sz w:val="20"/>
          <w:szCs w:val="20"/>
          <w:lang w:eastAsia="ru-RU"/>
        </w:rPr>
        <w:t>.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0596A" w:rsidRPr="0010596A" w:rsidRDefault="0010596A" w:rsidP="0010596A">
      <w:pPr>
        <w:widowControl/>
        <w:autoSpaceDE/>
        <w:autoSpaceDN/>
        <w:ind w:firstLine="708"/>
        <w:jc w:val="both"/>
        <w:rPr>
          <w:sz w:val="20"/>
          <w:szCs w:val="20"/>
          <w:lang w:eastAsia="ru-RU"/>
        </w:rPr>
      </w:pPr>
    </w:p>
    <w:p w:rsidR="0010596A" w:rsidRPr="0010596A" w:rsidRDefault="0010596A" w:rsidP="0010596A">
      <w:pPr>
        <w:widowControl/>
        <w:autoSpaceDE/>
        <w:autoSpaceDN/>
        <w:ind w:firstLine="708"/>
        <w:jc w:val="center"/>
        <w:rPr>
          <w:b/>
          <w:sz w:val="20"/>
          <w:szCs w:val="20"/>
          <w:lang w:eastAsia="ru-RU"/>
        </w:rPr>
      </w:pPr>
      <w:r w:rsidRPr="0010596A">
        <w:rPr>
          <w:b/>
          <w:sz w:val="20"/>
          <w:szCs w:val="20"/>
          <w:lang w:eastAsia="ru-RU"/>
        </w:rPr>
        <w:t>2. Мероприятия по сопровождению инвестиционных проектов</w:t>
      </w:r>
    </w:p>
    <w:p w:rsidR="0010596A" w:rsidRPr="0010596A" w:rsidRDefault="0010596A" w:rsidP="0010596A">
      <w:pPr>
        <w:widowControl/>
        <w:autoSpaceDE/>
        <w:autoSpaceDN/>
        <w:ind w:firstLine="708"/>
        <w:jc w:val="both"/>
        <w:rPr>
          <w:b/>
          <w:sz w:val="20"/>
          <w:szCs w:val="20"/>
          <w:lang w:eastAsia="ru-RU"/>
        </w:rPr>
      </w:pP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2.1. Предоставление Инвестору (инициатору) информационно- консультационной поддержки, в том числе по вопросам:</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 - об участии в муниципальных программах развития предпринимательства;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 об имеющихся на территории муниципального округа инвестиционных площадках для реализации инвестиционного проекта;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 о предоставлении муниципальных услуг;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 об иных вопросах реализации инвестиционных проектов на территории муниципального округа.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2.2. Организационное сопровождение реализации инвестиционного проекта, в том числе:</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 - взаимодействие с органами местного самоуправления поселений округа, учреждениями и организациями округа независимо от их организационно- правовой формы;</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 -рассмотрение письменных обращений Инвесторов (инициаторов);</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 -оперативная организация переговоров, встреч, совещаний, консультаций, направленных на решение вопросов, возникающих в процессе реализации инвестиционного проекта;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-назначение Куратора;</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 разработка Плана мероприятий по сопровождению инвестиционного проекта;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-включение сведений об инвестиционном проекте в Реестр </w:t>
      </w:r>
      <w:r w:rsidRPr="0010596A">
        <w:rPr>
          <w:bCs/>
          <w:color w:val="26282F"/>
          <w:sz w:val="20"/>
          <w:szCs w:val="20"/>
          <w:lang w:eastAsia="ru-RU"/>
        </w:rPr>
        <w:t xml:space="preserve">сопровождаемых Администрацией инвестиционных проектов </w:t>
      </w:r>
      <w:r w:rsidRPr="0010596A">
        <w:rPr>
          <w:sz w:val="20"/>
          <w:szCs w:val="20"/>
          <w:lang w:eastAsia="ru-RU"/>
        </w:rPr>
        <w:t xml:space="preserve">на официальном сайте </w:t>
      </w:r>
      <w:r w:rsidRPr="0010596A">
        <w:rPr>
          <w:bCs/>
          <w:color w:val="26282F"/>
          <w:sz w:val="20"/>
          <w:szCs w:val="20"/>
          <w:lang w:eastAsia="ru-RU"/>
        </w:rPr>
        <w:t xml:space="preserve">Администрации </w:t>
      </w:r>
      <w:r w:rsidRPr="0010596A">
        <w:rPr>
          <w:sz w:val="20"/>
          <w:szCs w:val="20"/>
          <w:lang w:eastAsia="ru-RU"/>
        </w:rPr>
        <w:t>Мокроусовского муниципального округа в информационно-телекоммуникационной сети "Интернет"-</w:t>
      </w:r>
      <w:hyperlink r:id="rId14" w:tgtFrame="_blank" w:history="1">
        <w:r w:rsidRPr="0010596A">
          <w:rPr>
            <w:b/>
            <w:bCs/>
            <w:color w:val="0000FF"/>
            <w:sz w:val="20"/>
            <w:szCs w:val="20"/>
            <w:shd w:val="clear" w:color="auto" w:fill="FFFFFF"/>
            <w:lang w:eastAsia="ru-RU"/>
          </w:rPr>
          <w:t>mokrousovskij-r45.gosweb.gosuslugi.ru</w:t>
        </w:r>
      </w:hyperlink>
      <w:r w:rsidRPr="0010596A">
        <w:rPr>
          <w:sz w:val="20"/>
          <w:szCs w:val="20"/>
          <w:lang w:eastAsia="ru-RU"/>
        </w:rPr>
        <w:t xml:space="preserve"> при согласовании с Инвестором (инициатором). </w:t>
      </w:r>
    </w:p>
    <w:p w:rsidR="0010596A" w:rsidRPr="0010596A" w:rsidRDefault="0010596A" w:rsidP="0010596A">
      <w:pPr>
        <w:widowControl/>
        <w:autoSpaceDE/>
        <w:autoSpaceDN/>
        <w:ind w:firstLine="708"/>
        <w:jc w:val="both"/>
        <w:rPr>
          <w:sz w:val="20"/>
          <w:szCs w:val="20"/>
          <w:lang w:eastAsia="ru-RU"/>
        </w:rPr>
      </w:pPr>
    </w:p>
    <w:p w:rsidR="0010596A" w:rsidRPr="0010596A" w:rsidRDefault="0010596A" w:rsidP="0010596A">
      <w:pPr>
        <w:widowControl/>
        <w:autoSpaceDE/>
        <w:autoSpaceDN/>
        <w:ind w:firstLine="708"/>
        <w:jc w:val="center"/>
        <w:rPr>
          <w:b/>
          <w:sz w:val="20"/>
          <w:szCs w:val="20"/>
          <w:lang w:eastAsia="ru-RU"/>
        </w:rPr>
      </w:pPr>
      <w:r w:rsidRPr="0010596A">
        <w:rPr>
          <w:b/>
          <w:sz w:val="20"/>
          <w:szCs w:val="20"/>
          <w:lang w:eastAsia="ru-RU"/>
        </w:rPr>
        <w:t>3. Порядок сопровождения инвестиционных проектов</w:t>
      </w:r>
    </w:p>
    <w:p w:rsidR="0010596A" w:rsidRPr="0010596A" w:rsidRDefault="0010596A" w:rsidP="0010596A">
      <w:pPr>
        <w:widowControl/>
        <w:autoSpaceDE/>
        <w:autoSpaceDN/>
        <w:ind w:firstLine="708"/>
        <w:jc w:val="center"/>
        <w:rPr>
          <w:b/>
          <w:sz w:val="20"/>
          <w:szCs w:val="20"/>
          <w:lang w:eastAsia="ru-RU"/>
        </w:rPr>
      </w:pPr>
    </w:p>
    <w:p w:rsidR="0010596A" w:rsidRPr="0010596A" w:rsidRDefault="0010596A" w:rsidP="0010596A">
      <w:pPr>
        <w:widowControl/>
        <w:autoSpaceDE/>
        <w:autoSpaceDN/>
        <w:ind w:firstLine="425"/>
        <w:jc w:val="both"/>
        <w:rPr>
          <w:sz w:val="20"/>
          <w:szCs w:val="20"/>
          <w:lang w:eastAsia="ru-RU"/>
        </w:rPr>
      </w:pPr>
      <w:r w:rsidRPr="0010596A">
        <w:rPr>
          <w:sz w:val="20"/>
          <w:szCs w:val="20"/>
          <w:lang w:eastAsia="ru-RU"/>
        </w:rPr>
        <w:t xml:space="preserve">3.1. . Основанием для начала сопровождения инвестиционного проекта является заявка на его сопровождение, поступившая в адрес Администрации, по форме согласно </w:t>
      </w:r>
      <w:hyperlink w:anchor="sub_1000#sub_1000" w:history="1">
        <w:r w:rsidRPr="0010596A">
          <w:rPr>
            <w:b/>
            <w:bCs/>
            <w:sz w:val="20"/>
            <w:szCs w:val="20"/>
            <w:u w:val="single"/>
            <w:lang w:eastAsia="ru-RU"/>
          </w:rPr>
          <w:t>приложению № 1</w:t>
        </w:r>
      </w:hyperlink>
      <w:r w:rsidRPr="0010596A">
        <w:rPr>
          <w:b/>
          <w:bCs/>
          <w:sz w:val="20"/>
          <w:szCs w:val="20"/>
          <w:lang w:eastAsia="ru-RU"/>
        </w:rPr>
        <w:t xml:space="preserve"> </w:t>
      </w:r>
      <w:r w:rsidRPr="0010596A">
        <w:rPr>
          <w:sz w:val="20"/>
          <w:szCs w:val="20"/>
          <w:lang w:eastAsia="ru-RU"/>
        </w:rPr>
        <w:t xml:space="preserve">к Регламенту (далее – Заявка). Заявка подается инициатором инвестиционного проекта или инвестором на бумажном носителе в Администрацию по адресу: 641530 Курганская область Мокроусовский район с. Мокроусово, ул.Советская, 31, или в электронном виде путем направления Заявки по электронной почте: e-mail: </w:t>
      </w:r>
      <w:hyperlink r:id="rId15" w:history="1">
        <w:r w:rsidRPr="0010596A">
          <w:rPr>
            <w:color w:val="000080"/>
            <w:sz w:val="20"/>
            <w:szCs w:val="20"/>
            <w:u w:val="single"/>
            <w:lang w:val="en-US" w:eastAsia="ru-RU"/>
          </w:rPr>
          <w:t>admmokr</w:t>
        </w:r>
        <w:r w:rsidRPr="0010596A">
          <w:rPr>
            <w:color w:val="000080"/>
            <w:sz w:val="20"/>
            <w:szCs w:val="20"/>
            <w:u w:val="single"/>
            <w:lang w:eastAsia="ru-RU"/>
          </w:rPr>
          <w:t>@</w:t>
        </w:r>
        <w:r w:rsidRPr="0010596A">
          <w:rPr>
            <w:color w:val="000080"/>
            <w:sz w:val="20"/>
            <w:szCs w:val="20"/>
            <w:u w:val="single"/>
            <w:lang w:val="en-US" w:eastAsia="ru-RU"/>
          </w:rPr>
          <w:t>mail</w:t>
        </w:r>
        <w:r w:rsidRPr="0010596A">
          <w:rPr>
            <w:color w:val="000080"/>
            <w:sz w:val="20"/>
            <w:szCs w:val="20"/>
            <w:u w:val="single"/>
            <w:lang w:eastAsia="ru-RU"/>
          </w:rPr>
          <w:t>.</w:t>
        </w:r>
        <w:r w:rsidRPr="0010596A">
          <w:rPr>
            <w:color w:val="000080"/>
            <w:sz w:val="20"/>
            <w:szCs w:val="20"/>
            <w:u w:val="single"/>
            <w:lang w:val="en-US" w:eastAsia="ru-RU"/>
          </w:rPr>
          <w:t>ru</w:t>
        </w:r>
      </w:hyperlink>
      <w:r w:rsidRPr="0010596A">
        <w:rPr>
          <w:sz w:val="20"/>
          <w:szCs w:val="20"/>
          <w:lang w:eastAsia="ru-RU"/>
        </w:rPr>
        <w:t>, с последующим подтверждением на бумажном носителе.</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 К Заявке прикладывается паспорт инвестиционного проекта, оформленный в соответствии с </w:t>
      </w:r>
      <w:r w:rsidRPr="0010596A">
        <w:rPr>
          <w:b/>
          <w:sz w:val="20"/>
          <w:szCs w:val="20"/>
          <w:u w:val="single"/>
          <w:lang w:eastAsia="ru-RU"/>
        </w:rPr>
        <w:t>приложением № 2</w:t>
      </w:r>
      <w:r w:rsidRPr="0010596A">
        <w:rPr>
          <w:sz w:val="20"/>
          <w:szCs w:val="20"/>
          <w:lang w:eastAsia="ru-RU"/>
        </w:rPr>
        <w:t xml:space="preserve"> к настоящему Регламенту. Ответственность за достоверность представляемых сведений несет Инвестор (инициатор).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3.2. Инвестор (инициатор) вправе по собственной инициативе представить следующие документы: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1) выданные налоговым органом не ранее чем за 30 календарных дней до дня подачи Заявки: выписку из Единого государственного реестра юридических лиц или Единого государственного реестра индивидуальных предпринимателей; справку, подтверждающую отсутствие задолженности по уплате налогов и других обязательных платежей в бюджеты бюджетной системы Российской Федерации;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2) сведения об отсутствии в отношении претендента процедур банкротства в Едином федеральном реестре сведений о банкротстве. Если документы, указанные в настоящем пункте, не представлены Инвестором (инициатором), то они запрашиваются Отделом в налоговом органе с использованием единой системы межведомственного электронного взаимодействия в форме электронного документа, а также с использованием сведений Единого федерального реестра сведений о банкротстве, размещенного в информационно-телекоммуникационной сети "Интернет" в соответствии с Федеральным законом от 26 октября </w:t>
      </w:r>
      <w:smartTag w:uri="urn:schemas-microsoft-com:office:smarttags" w:element="metricconverter">
        <w:smartTagPr>
          <w:attr w:name="ProductID" w:val="2002 г"/>
        </w:smartTagPr>
        <w:r w:rsidRPr="0010596A">
          <w:rPr>
            <w:sz w:val="20"/>
            <w:szCs w:val="20"/>
            <w:lang w:eastAsia="ru-RU"/>
          </w:rPr>
          <w:t>2002 г</w:t>
        </w:r>
      </w:smartTag>
      <w:r w:rsidRPr="0010596A">
        <w:rPr>
          <w:sz w:val="20"/>
          <w:szCs w:val="20"/>
          <w:lang w:eastAsia="ru-RU"/>
        </w:rPr>
        <w:t xml:space="preserve">. № 127-ФЗ "О несостоятельности (банкротстве)" (подпункт 2 настоящего пункта).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Заявка подлежит обязательной регистрации должностным лицом общего отдела</w:t>
      </w:r>
      <w:r w:rsidRPr="0010596A">
        <w:rPr>
          <w:color w:val="FF0000"/>
          <w:sz w:val="20"/>
          <w:szCs w:val="20"/>
          <w:lang w:eastAsia="ru-RU"/>
        </w:rPr>
        <w:t xml:space="preserve"> </w:t>
      </w:r>
      <w:r w:rsidRPr="0010596A">
        <w:rPr>
          <w:sz w:val="20"/>
          <w:szCs w:val="20"/>
          <w:lang w:eastAsia="ru-RU"/>
        </w:rPr>
        <w:t xml:space="preserve">Администрации муниципального округа не позднее следующего рабочего дня с даты  поступления. </w:t>
      </w:r>
    </w:p>
    <w:p w:rsidR="0010596A" w:rsidRPr="0010596A" w:rsidRDefault="0010596A" w:rsidP="0010596A">
      <w:pPr>
        <w:widowControl/>
        <w:autoSpaceDE/>
        <w:autoSpaceDN/>
        <w:ind w:firstLine="425"/>
        <w:jc w:val="both"/>
        <w:rPr>
          <w:sz w:val="20"/>
          <w:szCs w:val="20"/>
          <w:lang w:eastAsia="ru-RU"/>
        </w:rPr>
      </w:pPr>
      <w:r w:rsidRPr="0010596A">
        <w:rPr>
          <w:sz w:val="20"/>
          <w:szCs w:val="20"/>
          <w:lang w:eastAsia="ru-RU"/>
        </w:rPr>
        <w:t xml:space="preserve">     3.3. Должностное лицо общего  отдела</w:t>
      </w:r>
      <w:r w:rsidRPr="0010596A">
        <w:rPr>
          <w:color w:val="FF0000"/>
          <w:sz w:val="20"/>
          <w:szCs w:val="20"/>
          <w:lang w:eastAsia="ru-RU"/>
        </w:rPr>
        <w:t xml:space="preserve"> </w:t>
      </w:r>
      <w:r w:rsidRPr="0010596A">
        <w:rPr>
          <w:sz w:val="20"/>
          <w:szCs w:val="20"/>
          <w:lang w:eastAsia="ru-RU"/>
        </w:rPr>
        <w:t xml:space="preserve">Администрации округа передает заявку Главе Мокроусовского муниципального округа, который дает поручение  соответствующему Отделу Администрации округа  в зависимости от направления (темы) инвестиционного проекта  рассмотреть поступившие документы, о чем налагает соответствующую резолюцию.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3.4. Отдел в течение трех рабочих дней с даты регистрации заявки осуществляет проверку соответствия предоставленных Инвестором (инициатором) документов.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В случае несоответствия представленных Заявки и (или) паспорта  инвестиционного проекта </w:t>
      </w:r>
      <w:r w:rsidRPr="0010596A">
        <w:rPr>
          <w:b/>
          <w:sz w:val="20"/>
          <w:szCs w:val="20"/>
          <w:lang w:eastAsia="ru-RU"/>
        </w:rPr>
        <w:t>приложениям № 1, 2</w:t>
      </w:r>
      <w:r w:rsidRPr="0010596A">
        <w:rPr>
          <w:sz w:val="20"/>
          <w:szCs w:val="20"/>
          <w:lang w:eastAsia="ru-RU"/>
        </w:rPr>
        <w:t xml:space="preserve"> к настоящему Регламенту  Отдел в течение 7 рабочих дней с даты регистрации заявки возвращает Инвестору (инициатору) Заявку с приложенными к ней документами с обоснованием причин возврата.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В случае устранения обстоятельств, послуживших основанием для возврата Заявки, Инвестор (инициатор) вправе повторно обратиться в Администрацию Мокроусовского муниципального округа в соответствии с настоящим Регламентом.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3.6. В случае отсутствия оснований для возврата Заявки, установленных пунктом 3.5 настоящего Регламента, Отдел в течение десяти</w:t>
      </w:r>
      <w:r w:rsidRPr="0010596A">
        <w:rPr>
          <w:color w:val="FF0000"/>
          <w:sz w:val="20"/>
          <w:szCs w:val="20"/>
          <w:lang w:eastAsia="ru-RU"/>
        </w:rPr>
        <w:t xml:space="preserve"> </w:t>
      </w:r>
      <w:r w:rsidRPr="0010596A">
        <w:rPr>
          <w:sz w:val="20"/>
          <w:szCs w:val="20"/>
          <w:lang w:eastAsia="ru-RU"/>
        </w:rPr>
        <w:t xml:space="preserve"> рабочих дней с даты регистрации Заявки: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1) запрашивает в рамках межведомственного взаимодействия, а также с использованием сведений Единого федерального реестра сведений о банкротстве, размещенного в информационно-телекоммуникационной сети "Интернет" в соответствии с Федеральным законом от 26 октября </w:t>
      </w:r>
      <w:smartTag w:uri="urn:schemas-microsoft-com:office:smarttags" w:element="metricconverter">
        <w:smartTagPr>
          <w:attr w:name="ProductID" w:val="2002 г"/>
        </w:smartTagPr>
        <w:r w:rsidRPr="0010596A">
          <w:rPr>
            <w:sz w:val="20"/>
            <w:szCs w:val="20"/>
            <w:lang w:eastAsia="ru-RU"/>
          </w:rPr>
          <w:t>2002 г</w:t>
        </w:r>
      </w:smartTag>
      <w:r w:rsidRPr="0010596A">
        <w:rPr>
          <w:sz w:val="20"/>
          <w:szCs w:val="20"/>
          <w:lang w:eastAsia="ru-RU"/>
        </w:rPr>
        <w:t xml:space="preserve">. № 127- ФЗ "О несостоятельности (банкротстве)", документы, указанные в пункте 3.2 настоящего Регламента (в случае, если они не представлены Инвестором (инициатором);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2) проводит рассмотрение документов, указанных в пунктах 3.1, 3.2 настоящего Регламента, на предмет соответствия Инвестора (инициатора) требованиям, установленным пунктом 1.4. раздела 1 настоящего Регламента;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3) осуществляет подготовку документов к рассмотрению Советом  по улучшению инвестиционного климата, поддержке инвестиционных проектов и экспертному отбору стратегических проектов при Администрации Мокроусовского муниципального округа</w:t>
      </w:r>
      <w:r w:rsidRPr="0010596A">
        <w:rPr>
          <w:color w:val="FF0000"/>
          <w:sz w:val="20"/>
          <w:szCs w:val="20"/>
          <w:lang w:eastAsia="ru-RU"/>
        </w:rPr>
        <w:t xml:space="preserve"> </w:t>
      </w:r>
      <w:r w:rsidRPr="0010596A">
        <w:rPr>
          <w:sz w:val="20"/>
          <w:szCs w:val="20"/>
          <w:lang w:eastAsia="ru-RU"/>
        </w:rPr>
        <w:t xml:space="preserve">(далее - Совет), согласовывает с Главой Мокроусовского муниципального округа  кандидатуру Куратора;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3.7.Представленные документы о сопровождении инвестиционного проекта, соответствующие требованиям пункта 3.1 настоящего Регламента, подлежат рассмотрению и принятию решения  Советом в течение 15 рабочих дней со дня регистрации заявления.</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По результатам рассмотрения  Советом выносится одно из трех решений:</w:t>
      </w:r>
    </w:p>
    <w:p w:rsidR="0010596A" w:rsidRPr="0010596A" w:rsidRDefault="0010596A" w:rsidP="0010596A">
      <w:pPr>
        <w:widowControl/>
        <w:autoSpaceDE/>
        <w:autoSpaceDN/>
        <w:ind w:firstLine="425"/>
        <w:jc w:val="both"/>
        <w:rPr>
          <w:sz w:val="20"/>
          <w:szCs w:val="20"/>
          <w:lang w:eastAsia="ru-RU"/>
        </w:rPr>
      </w:pPr>
      <w:r w:rsidRPr="0010596A">
        <w:rPr>
          <w:sz w:val="20"/>
          <w:szCs w:val="20"/>
          <w:lang w:eastAsia="ru-RU"/>
        </w:rPr>
        <w:t>- о поддержке инвестиционного проекта и его рассмотрении;</w:t>
      </w:r>
    </w:p>
    <w:p w:rsidR="0010596A" w:rsidRPr="0010596A" w:rsidRDefault="0010596A" w:rsidP="0010596A">
      <w:pPr>
        <w:widowControl/>
        <w:autoSpaceDE/>
        <w:autoSpaceDN/>
        <w:ind w:firstLine="425"/>
        <w:jc w:val="both"/>
        <w:rPr>
          <w:sz w:val="20"/>
          <w:szCs w:val="20"/>
          <w:lang w:eastAsia="ru-RU"/>
        </w:rPr>
      </w:pPr>
      <w:r w:rsidRPr="0010596A">
        <w:rPr>
          <w:sz w:val="20"/>
          <w:szCs w:val="20"/>
          <w:lang w:eastAsia="ru-RU"/>
        </w:rPr>
        <w:t>- о доработке инвестиционного проекта – в этом случае инициатору инвестиционного проекта или инвестору предлагается представить дополнительные материалы по проекту;</w:t>
      </w:r>
    </w:p>
    <w:p w:rsidR="0010596A" w:rsidRPr="0010596A" w:rsidRDefault="0010596A" w:rsidP="0010596A">
      <w:pPr>
        <w:widowControl/>
        <w:autoSpaceDE/>
        <w:autoSpaceDN/>
        <w:ind w:firstLine="425"/>
        <w:jc w:val="both"/>
        <w:rPr>
          <w:color w:val="FF0000"/>
          <w:sz w:val="20"/>
          <w:szCs w:val="20"/>
          <w:lang w:eastAsia="ru-RU"/>
        </w:rPr>
      </w:pPr>
      <w:r w:rsidRPr="0010596A">
        <w:rPr>
          <w:sz w:val="20"/>
          <w:szCs w:val="20"/>
          <w:lang w:eastAsia="ru-RU"/>
        </w:rPr>
        <w:t>- об отказе в поддержке инвестиционного проекта .</w:t>
      </w:r>
    </w:p>
    <w:p w:rsidR="0010596A" w:rsidRPr="0010596A" w:rsidRDefault="0010596A" w:rsidP="0010596A">
      <w:pPr>
        <w:widowControl/>
        <w:autoSpaceDE/>
        <w:autoSpaceDN/>
        <w:ind w:firstLine="708"/>
        <w:jc w:val="both"/>
        <w:rPr>
          <w:sz w:val="20"/>
          <w:szCs w:val="20"/>
          <w:lang w:eastAsia="ru-RU"/>
        </w:rPr>
      </w:pPr>
      <w:bookmarkStart w:id="2" w:name="sub_20"/>
      <w:bookmarkEnd w:id="2"/>
      <w:r w:rsidRPr="0010596A">
        <w:rPr>
          <w:sz w:val="20"/>
          <w:szCs w:val="20"/>
          <w:lang w:eastAsia="ru-RU"/>
        </w:rPr>
        <w:t xml:space="preserve">3.8. Основаниями для принятия решения об отказе в сопровождении инвестиционного проекта являются: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Инвестор (инициатор) не соответствует требованиям, установленным пунктом 1.4. раздела 1 настоящего Регламента;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инвестиционный проект относится к инвестиционным проектам, указанным в пункте 1.6 раздела 1 настоящего Регламента.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3.9. При наличии оснований, указанных в подпункте 3.8 настоящего Регламента, Отдел  в течение трех рабочих дней со дня принятия решения направляет Инвестору (инициатору) письмо об отказе в сопровождении инвестиционного проекта с обоснованием причин отказа.</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3.10. Отдел в случае принятия Советом решения о сопровождении инвестиционного проекта в течение трех рабочих дней осуществляет следующие действия: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уведомляет Инвестора (инициатора) о принятии решения о сопровождении инвестиционного проекта;</w:t>
      </w:r>
    </w:p>
    <w:p w:rsidR="0010596A" w:rsidRPr="0010596A" w:rsidRDefault="0010596A" w:rsidP="0010596A">
      <w:pPr>
        <w:widowControl/>
        <w:autoSpaceDE/>
        <w:autoSpaceDN/>
        <w:ind w:firstLine="425"/>
        <w:jc w:val="both"/>
        <w:rPr>
          <w:sz w:val="20"/>
          <w:szCs w:val="20"/>
          <w:lang w:eastAsia="ru-RU"/>
        </w:rPr>
      </w:pPr>
      <w:r w:rsidRPr="0010596A">
        <w:rPr>
          <w:sz w:val="20"/>
          <w:szCs w:val="20"/>
          <w:lang w:eastAsia="ru-RU"/>
        </w:rPr>
        <w:t>.   3.11. В течение 20 рабочих дней со дня принятия решения о поддержке инвестиционного проекта Совет по улучшению инвестиционного климата повторно проводит заседание с приглашением инициатора инвестиционного проекта или инвестора для презентации инвестиционного проекта.</w:t>
      </w:r>
    </w:p>
    <w:p w:rsidR="0010596A" w:rsidRPr="0010596A" w:rsidRDefault="0010596A" w:rsidP="0010596A">
      <w:pPr>
        <w:widowControl/>
        <w:autoSpaceDE/>
        <w:autoSpaceDN/>
        <w:ind w:firstLine="425"/>
        <w:jc w:val="both"/>
        <w:rPr>
          <w:sz w:val="20"/>
          <w:szCs w:val="20"/>
          <w:lang w:eastAsia="ru-RU"/>
        </w:rPr>
      </w:pPr>
      <w:bookmarkStart w:id="3" w:name="sub_21"/>
      <w:bookmarkEnd w:id="3"/>
      <w:r w:rsidRPr="0010596A">
        <w:rPr>
          <w:sz w:val="20"/>
          <w:szCs w:val="20"/>
          <w:lang w:eastAsia="ru-RU"/>
        </w:rPr>
        <w:t xml:space="preserve">      3.12. Отдел Администрации, участвующий в принятии заявки, готовит проект распоряжения Администрации:</w:t>
      </w:r>
    </w:p>
    <w:p w:rsidR="0010596A" w:rsidRPr="0010596A" w:rsidRDefault="0010596A" w:rsidP="0010596A">
      <w:pPr>
        <w:widowControl/>
        <w:autoSpaceDE/>
        <w:autoSpaceDN/>
        <w:ind w:firstLine="425"/>
        <w:jc w:val="both"/>
        <w:rPr>
          <w:sz w:val="20"/>
          <w:szCs w:val="20"/>
          <w:lang w:eastAsia="ru-RU"/>
        </w:rPr>
      </w:pPr>
      <w:r w:rsidRPr="0010596A">
        <w:rPr>
          <w:sz w:val="20"/>
          <w:szCs w:val="20"/>
          <w:lang w:eastAsia="ru-RU"/>
        </w:rPr>
        <w:t>1) о сопровождении инвестиционного проекта;</w:t>
      </w:r>
    </w:p>
    <w:p w:rsidR="0010596A" w:rsidRPr="0010596A" w:rsidRDefault="0010596A" w:rsidP="0010596A">
      <w:pPr>
        <w:widowControl/>
        <w:autoSpaceDE/>
        <w:autoSpaceDN/>
        <w:ind w:firstLine="425"/>
        <w:jc w:val="both"/>
        <w:rPr>
          <w:sz w:val="20"/>
          <w:szCs w:val="20"/>
          <w:lang w:eastAsia="ru-RU"/>
        </w:rPr>
      </w:pPr>
      <w:r w:rsidRPr="0010596A">
        <w:rPr>
          <w:sz w:val="20"/>
          <w:szCs w:val="20"/>
          <w:lang w:eastAsia="ru-RU"/>
        </w:rPr>
        <w:t>2) о назначении Куратора проекта;</w:t>
      </w:r>
    </w:p>
    <w:p w:rsidR="0010596A" w:rsidRPr="0010596A" w:rsidRDefault="0010596A" w:rsidP="0010596A">
      <w:pPr>
        <w:widowControl/>
        <w:autoSpaceDE/>
        <w:autoSpaceDN/>
        <w:ind w:firstLine="425"/>
        <w:jc w:val="both"/>
        <w:rPr>
          <w:sz w:val="20"/>
          <w:szCs w:val="20"/>
          <w:lang w:eastAsia="ru-RU"/>
        </w:rPr>
      </w:pPr>
      <w:r w:rsidRPr="0010596A">
        <w:rPr>
          <w:sz w:val="20"/>
          <w:szCs w:val="20"/>
          <w:lang w:eastAsia="ru-RU"/>
        </w:rPr>
        <w:t xml:space="preserve">В течение пяти рабочих дней со дня принятия Администрацией распоряжения о сопровождении инвестиционного проекта направляет копию последнего инициатору инвестиционного проекта или инвестору и размещает информацию об инвестиционном проекте в соответствии с </w:t>
      </w:r>
    </w:p>
    <w:p w:rsidR="0010596A" w:rsidRPr="0010596A" w:rsidRDefault="0010596A" w:rsidP="0010596A">
      <w:pPr>
        <w:widowControl/>
        <w:autoSpaceDE/>
        <w:autoSpaceDN/>
        <w:ind w:firstLine="425"/>
        <w:jc w:val="both"/>
        <w:rPr>
          <w:sz w:val="20"/>
          <w:szCs w:val="20"/>
          <w:lang w:eastAsia="ru-RU"/>
        </w:rPr>
      </w:pPr>
      <w:hyperlink w:anchor="sub_3000#sub_3000" w:history="1">
        <w:r w:rsidRPr="0010596A">
          <w:rPr>
            <w:b/>
            <w:bCs/>
            <w:sz w:val="20"/>
            <w:szCs w:val="20"/>
            <w:u w:val="single"/>
            <w:lang w:eastAsia="ru-RU"/>
          </w:rPr>
          <w:t>приложением № 3</w:t>
        </w:r>
      </w:hyperlink>
      <w:r w:rsidRPr="0010596A">
        <w:rPr>
          <w:sz w:val="20"/>
          <w:szCs w:val="20"/>
          <w:lang w:eastAsia="ru-RU"/>
        </w:rPr>
        <w:t xml:space="preserve"> к Регламенту в Реестре </w:t>
      </w:r>
      <w:r w:rsidRPr="0010596A">
        <w:rPr>
          <w:bCs/>
          <w:color w:val="26282F"/>
          <w:sz w:val="20"/>
          <w:szCs w:val="20"/>
          <w:lang w:eastAsia="ru-RU"/>
        </w:rPr>
        <w:t xml:space="preserve">сопровождаемых Администрацией инвестиционных проектов </w:t>
      </w:r>
      <w:r w:rsidRPr="0010596A">
        <w:rPr>
          <w:sz w:val="20"/>
          <w:szCs w:val="20"/>
          <w:lang w:eastAsia="ru-RU"/>
        </w:rPr>
        <w:t xml:space="preserve">на официальном сайте </w:t>
      </w:r>
      <w:r w:rsidRPr="0010596A">
        <w:rPr>
          <w:bCs/>
          <w:color w:val="26282F"/>
          <w:sz w:val="20"/>
          <w:szCs w:val="20"/>
          <w:lang w:eastAsia="ru-RU"/>
        </w:rPr>
        <w:t>Администрац</w:t>
      </w:r>
      <w:bookmarkStart w:id="4" w:name="sub_23"/>
      <w:bookmarkStart w:id="5" w:name="sub_24"/>
      <w:bookmarkEnd w:id="4"/>
      <w:bookmarkEnd w:id="5"/>
      <w:r w:rsidRPr="0010596A">
        <w:rPr>
          <w:bCs/>
          <w:color w:val="26282F"/>
          <w:sz w:val="20"/>
          <w:szCs w:val="20"/>
          <w:lang w:eastAsia="ru-RU"/>
        </w:rPr>
        <w:t xml:space="preserve">ии </w:t>
      </w:r>
      <w:r w:rsidRPr="0010596A">
        <w:rPr>
          <w:sz w:val="20"/>
          <w:szCs w:val="20"/>
          <w:lang w:eastAsia="ru-RU"/>
        </w:rPr>
        <w:t xml:space="preserve">в информационно-телекоммуникационной сети "Интернет"- </w:t>
      </w:r>
      <w:hyperlink r:id="rId16" w:tgtFrame="_blank" w:history="1">
        <w:r w:rsidRPr="0010596A">
          <w:rPr>
            <w:b/>
            <w:bCs/>
            <w:color w:val="0000FF"/>
            <w:sz w:val="20"/>
            <w:szCs w:val="20"/>
            <w:shd w:val="clear" w:color="auto" w:fill="FFFFFF"/>
            <w:lang w:eastAsia="ru-RU"/>
          </w:rPr>
          <w:t>mokrousovskij-r45.gosweb.gosuslugi.ru</w:t>
        </w:r>
      </w:hyperlink>
      <w:r w:rsidRPr="0010596A">
        <w:rPr>
          <w:sz w:val="20"/>
          <w:szCs w:val="20"/>
          <w:lang w:eastAsia="ru-RU"/>
        </w:rPr>
        <w:t xml:space="preserve"> при согласовании с Инвестором (инициатором).</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3.11. Куратор оказывает Инвестору (инициатору) информационно- консультационную и организационную поддержку в течение всего периода реализации инвестиционного проекта, вплоть до ввода объекта в эксплуатацию, в соответствии с п. 2.2 настоящего Регламента.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3.12. Куратор во взаимодействии с отраслевыми отделами Администрации Мокроусовского муниципального округа: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 разрабатывает проект Плана мероприятий по форме согласно </w:t>
      </w:r>
      <w:r w:rsidRPr="0010596A">
        <w:rPr>
          <w:b/>
          <w:sz w:val="20"/>
          <w:szCs w:val="20"/>
          <w:u w:val="single"/>
          <w:lang w:eastAsia="ru-RU"/>
        </w:rPr>
        <w:t>приложению № 4</w:t>
      </w:r>
      <w:r w:rsidRPr="0010596A">
        <w:rPr>
          <w:sz w:val="20"/>
          <w:szCs w:val="20"/>
          <w:lang w:eastAsia="ru-RU"/>
        </w:rPr>
        <w:t xml:space="preserve"> к настоящему Регламенту;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проводит согласование Плана мероприятий с Администрацией Мокроусовского муниципального округа, на территории которого реализуется или планируется к реализации инвестиционный проект, с отраслевыми отделами Администрации Мокроусовского муниципального округа (при необходимости), с Инвестором (инициатором).</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Согласование проекта Плана мероприятий осуществляется указанными лицами в срок, не превышающий пяти рабочих дней с даты его получения.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3.13. Куратор в течение двух рабочих дней с даты согласования Плана мероприятий утверждает его путем проставления визы Главы округа и направляет его Инвестору (инициатору), Отделу, а также ответственным исполнителям Плана мероприятий.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3.14. При сопровождении инвестиционного проекта: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3.14.1. Ответственные исполнители Плана мероприятий обеспечивают в установленные сроки реализацию задач и выполнение мероприятий, предусмотренных Планом мероприятий.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3.14.2. Куратор при выполнении Плана мероприятий способствует разрешению вопросов, возникающих при реализации инвестиционных проектов, в том числе через инициирование их рассмотрения на Совете, совещаниях, встречах, консультациях.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3.14.3. Куратор ежеквартально в срок до 15 числа месяца, следующего за отчетным кварталом, представляет отчет о ходе сопровождения инвестиционного проекта в соответствии с Планом мероприятий Отделу.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3.14.4. Отдел формирует и осуществляет ведение  Реестра </w:t>
      </w:r>
      <w:r w:rsidRPr="0010596A">
        <w:rPr>
          <w:bCs/>
          <w:sz w:val="20"/>
          <w:szCs w:val="20"/>
          <w:lang w:eastAsia="ru-RU"/>
        </w:rPr>
        <w:t>сопровождаемых Администрацией Мокроусовского муниципального округа инвестиционных проектов</w:t>
      </w:r>
      <w:r w:rsidRPr="0010596A">
        <w:rPr>
          <w:sz w:val="20"/>
          <w:szCs w:val="20"/>
          <w:lang w:eastAsia="ru-RU"/>
        </w:rPr>
        <w:t xml:space="preserve"> Актуализация Реестра </w:t>
      </w:r>
      <w:r w:rsidRPr="0010596A">
        <w:rPr>
          <w:bCs/>
          <w:sz w:val="20"/>
          <w:szCs w:val="20"/>
          <w:lang w:eastAsia="ru-RU"/>
        </w:rPr>
        <w:t>сопровождаемых Администрацией Мокроусовского муниципального округа</w:t>
      </w:r>
      <w:r w:rsidRPr="0010596A">
        <w:rPr>
          <w:sz w:val="20"/>
          <w:szCs w:val="20"/>
          <w:lang w:eastAsia="ru-RU"/>
        </w:rPr>
        <w:t xml:space="preserve"> инвестиционных объектов осуществляется на постоянной основе.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3.14.5. Один раз в год на Совете рассматривается сводная информация от Отдела по сопровождению инвестиционных проектов.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3.15. Внесение изменений в План мероприятий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3.15.1. Изменения в План мероприятий могут быть внесены по инициативе Отдела, Куратора, органов местного самоуправления округа, на территории которого реализуется или планируется к реализации инвестиционный проект, отраслевых отделов Администрации Мокроусовского муниципального округа, в сфере деятельности которых необходимо содействие в реализации инвестиционного проекта, Инвестора (инициатора).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3.15.2. Куратор организует внесение изменений в План мероприятия в порядке, установленном пунктами 3.12-3.13 настоящего Регламента для утверждения Плана мероприятий.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Изменения в План мероприятий оформляются отдельным документом и являются неотъемлемой частью Плана мероприятий.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3.16. Сопровождение инвестиционного проекта прекращается в случаях:</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завершения исполнения всех мероприятий, предусмотренных Планом мероприятий;</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 отказа Инвестора (инициатора) от сопровождения инвестиционного проекта;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 неисполнения Инвестором (инициатора) сроков реализации отдельных мероприятий, предусмотренных Планом мероприятий, по которым он выступает ответственным исполнителем, более чем на 90 рабочих дней. </w:t>
      </w:r>
    </w:p>
    <w:p w:rsidR="0010596A" w:rsidRPr="0010596A" w:rsidRDefault="0010596A" w:rsidP="0010596A">
      <w:pPr>
        <w:widowControl/>
        <w:autoSpaceDE/>
        <w:autoSpaceDN/>
        <w:ind w:firstLine="708"/>
        <w:jc w:val="both"/>
        <w:rPr>
          <w:sz w:val="20"/>
          <w:szCs w:val="20"/>
          <w:lang w:eastAsia="ru-RU"/>
        </w:rPr>
      </w:pPr>
    </w:p>
    <w:p w:rsidR="0010596A" w:rsidRPr="0010596A" w:rsidRDefault="0010596A" w:rsidP="0010596A">
      <w:pPr>
        <w:widowControl/>
        <w:autoSpaceDE/>
        <w:autoSpaceDN/>
        <w:ind w:firstLine="708"/>
        <w:jc w:val="both"/>
        <w:rPr>
          <w:sz w:val="20"/>
          <w:szCs w:val="20"/>
          <w:lang w:eastAsia="ru-RU"/>
        </w:rPr>
      </w:pPr>
    </w:p>
    <w:p w:rsidR="0010596A" w:rsidRPr="0010596A" w:rsidRDefault="0010596A" w:rsidP="0010596A">
      <w:pPr>
        <w:widowControl/>
        <w:autoSpaceDE/>
        <w:autoSpaceDN/>
        <w:ind w:firstLine="708"/>
        <w:jc w:val="both"/>
        <w:rPr>
          <w:sz w:val="20"/>
          <w:szCs w:val="20"/>
          <w:lang w:eastAsia="ru-RU"/>
        </w:rPr>
      </w:pPr>
    </w:p>
    <w:p w:rsidR="0010596A" w:rsidRPr="0010596A" w:rsidRDefault="0010596A" w:rsidP="0010596A">
      <w:pPr>
        <w:widowControl/>
        <w:autoSpaceDE/>
        <w:autoSpaceDN/>
        <w:ind w:firstLine="708"/>
        <w:jc w:val="right"/>
        <w:rPr>
          <w:sz w:val="20"/>
          <w:szCs w:val="20"/>
          <w:lang w:eastAsia="ru-RU"/>
        </w:rPr>
      </w:pPr>
      <w:r w:rsidRPr="0010596A">
        <w:rPr>
          <w:sz w:val="20"/>
          <w:szCs w:val="20"/>
          <w:lang w:eastAsia="ru-RU"/>
        </w:rPr>
        <w:t xml:space="preserve">Приложение № 1 </w:t>
      </w:r>
    </w:p>
    <w:p w:rsidR="0010596A" w:rsidRPr="0010596A" w:rsidRDefault="0010596A" w:rsidP="0010596A">
      <w:pPr>
        <w:widowControl/>
        <w:autoSpaceDE/>
        <w:autoSpaceDN/>
        <w:ind w:firstLine="708"/>
        <w:jc w:val="right"/>
        <w:rPr>
          <w:sz w:val="20"/>
          <w:szCs w:val="20"/>
          <w:lang w:eastAsia="ru-RU"/>
        </w:rPr>
      </w:pPr>
      <w:r w:rsidRPr="0010596A">
        <w:rPr>
          <w:sz w:val="20"/>
          <w:szCs w:val="20"/>
          <w:lang w:eastAsia="ru-RU"/>
        </w:rPr>
        <w:t xml:space="preserve">к Регламенту сопровождения </w:t>
      </w:r>
    </w:p>
    <w:p w:rsidR="0010596A" w:rsidRPr="0010596A" w:rsidRDefault="0010596A" w:rsidP="0010596A">
      <w:pPr>
        <w:widowControl/>
        <w:autoSpaceDE/>
        <w:autoSpaceDN/>
        <w:ind w:firstLine="708"/>
        <w:jc w:val="right"/>
        <w:rPr>
          <w:sz w:val="20"/>
          <w:szCs w:val="20"/>
          <w:lang w:eastAsia="ru-RU"/>
        </w:rPr>
      </w:pPr>
      <w:r w:rsidRPr="0010596A">
        <w:rPr>
          <w:sz w:val="20"/>
          <w:szCs w:val="20"/>
          <w:lang w:eastAsia="ru-RU"/>
        </w:rPr>
        <w:t>инвестиционных проектов</w:t>
      </w:r>
    </w:p>
    <w:p w:rsidR="0010596A" w:rsidRPr="0010596A" w:rsidRDefault="0010596A" w:rsidP="0010596A">
      <w:pPr>
        <w:widowControl/>
        <w:autoSpaceDE/>
        <w:autoSpaceDN/>
        <w:ind w:firstLine="708"/>
        <w:jc w:val="right"/>
        <w:rPr>
          <w:sz w:val="20"/>
          <w:szCs w:val="20"/>
          <w:lang w:eastAsia="ru-RU"/>
        </w:rPr>
      </w:pPr>
      <w:r w:rsidRPr="0010596A">
        <w:rPr>
          <w:sz w:val="20"/>
          <w:szCs w:val="20"/>
          <w:lang w:eastAsia="ru-RU"/>
        </w:rPr>
        <w:t xml:space="preserve"> на территории Мокроусовского муниципального округа </w:t>
      </w:r>
    </w:p>
    <w:p w:rsidR="0010596A" w:rsidRPr="0010596A" w:rsidRDefault="0010596A" w:rsidP="0010596A">
      <w:pPr>
        <w:widowControl/>
        <w:autoSpaceDE/>
        <w:autoSpaceDN/>
        <w:ind w:firstLine="708"/>
        <w:jc w:val="right"/>
        <w:rPr>
          <w:sz w:val="20"/>
          <w:szCs w:val="20"/>
          <w:lang w:eastAsia="ru-RU"/>
        </w:rPr>
      </w:pPr>
      <w:r w:rsidRPr="0010596A">
        <w:rPr>
          <w:sz w:val="20"/>
          <w:szCs w:val="20"/>
          <w:lang w:eastAsia="ru-RU"/>
        </w:rPr>
        <w:t xml:space="preserve">по принципу «одного окна» </w:t>
      </w:r>
    </w:p>
    <w:p w:rsidR="0010596A" w:rsidRPr="0010596A" w:rsidRDefault="0010596A" w:rsidP="0010596A">
      <w:pPr>
        <w:widowControl/>
        <w:autoSpaceDE/>
        <w:autoSpaceDN/>
        <w:ind w:firstLine="708"/>
        <w:jc w:val="both"/>
        <w:rPr>
          <w:sz w:val="20"/>
          <w:szCs w:val="20"/>
          <w:lang w:eastAsia="ru-RU"/>
        </w:rPr>
      </w:pPr>
    </w:p>
    <w:p w:rsidR="0010596A" w:rsidRPr="0010596A" w:rsidRDefault="0010596A" w:rsidP="0010596A">
      <w:pPr>
        <w:widowControl/>
        <w:autoSpaceDE/>
        <w:autoSpaceDN/>
        <w:ind w:firstLine="708"/>
        <w:jc w:val="both"/>
        <w:rPr>
          <w:sz w:val="20"/>
          <w:szCs w:val="20"/>
          <w:lang w:eastAsia="ru-RU"/>
        </w:rPr>
      </w:pPr>
    </w:p>
    <w:p w:rsidR="0010596A" w:rsidRPr="0010596A" w:rsidRDefault="0010596A" w:rsidP="0010596A">
      <w:pPr>
        <w:widowControl/>
        <w:autoSpaceDE/>
        <w:autoSpaceDN/>
        <w:ind w:firstLine="708"/>
        <w:jc w:val="center"/>
        <w:rPr>
          <w:b/>
          <w:sz w:val="20"/>
          <w:szCs w:val="20"/>
          <w:lang w:eastAsia="ru-RU"/>
        </w:rPr>
      </w:pPr>
      <w:r w:rsidRPr="0010596A">
        <w:rPr>
          <w:b/>
          <w:sz w:val="20"/>
          <w:szCs w:val="20"/>
          <w:lang w:eastAsia="ru-RU"/>
        </w:rPr>
        <w:t>ЗАЯВКА на сопровождение инвестиционного проекта</w:t>
      </w:r>
    </w:p>
    <w:p w:rsidR="0010596A" w:rsidRPr="0010596A" w:rsidRDefault="0010596A" w:rsidP="0010596A">
      <w:pPr>
        <w:widowControl/>
        <w:autoSpaceDE/>
        <w:autoSpaceDN/>
        <w:ind w:firstLine="708"/>
        <w:jc w:val="center"/>
        <w:rPr>
          <w:b/>
          <w:sz w:val="20"/>
          <w:szCs w:val="20"/>
          <w:lang w:eastAsia="ru-RU"/>
        </w:rPr>
      </w:pP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3608"/>
        <w:gridCol w:w="3258"/>
      </w:tblGrid>
      <w:tr w:rsidR="0010596A" w:rsidRPr="0010596A" w:rsidTr="000C460A">
        <w:trPr>
          <w:trHeight w:val="280"/>
        </w:trPr>
        <w:tc>
          <w:tcPr>
            <w:tcW w:w="6854" w:type="dxa"/>
            <w:gridSpan w:val="2"/>
            <w:shd w:val="clear" w:color="auto" w:fill="auto"/>
          </w:tcPr>
          <w:p w:rsidR="0010596A" w:rsidRPr="0010596A" w:rsidRDefault="0010596A" w:rsidP="0010596A">
            <w:pPr>
              <w:widowControl/>
              <w:autoSpaceDE/>
              <w:autoSpaceDN/>
              <w:rPr>
                <w:sz w:val="20"/>
                <w:szCs w:val="20"/>
                <w:lang w:eastAsia="ru-RU"/>
              </w:rPr>
            </w:pPr>
            <w:r w:rsidRPr="0010596A">
              <w:rPr>
                <w:sz w:val="20"/>
                <w:szCs w:val="20"/>
                <w:lang w:eastAsia="ru-RU"/>
              </w:rPr>
              <w:t>1. Полное наименование инициатора проекта ( инвестора)</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77"/>
        </w:trPr>
        <w:tc>
          <w:tcPr>
            <w:tcW w:w="6854" w:type="dxa"/>
            <w:gridSpan w:val="2"/>
            <w:shd w:val="clear" w:color="auto" w:fill="auto"/>
          </w:tcPr>
          <w:p w:rsidR="0010596A" w:rsidRPr="0010596A" w:rsidRDefault="0010596A" w:rsidP="0010596A">
            <w:pPr>
              <w:widowControl/>
              <w:autoSpaceDE/>
              <w:autoSpaceDN/>
              <w:rPr>
                <w:sz w:val="20"/>
                <w:szCs w:val="20"/>
                <w:lang w:eastAsia="ru-RU"/>
              </w:rPr>
            </w:pPr>
            <w:r w:rsidRPr="0010596A">
              <w:rPr>
                <w:sz w:val="20"/>
                <w:szCs w:val="20"/>
                <w:lang w:eastAsia="ru-RU"/>
              </w:rPr>
              <w:t>2. Почтовый адрес, телефон, факс, электронная почта</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77"/>
        </w:trPr>
        <w:tc>
          <w:tcPr>
            <w:tcW w:w="6854" w:type="dxa"/>
            <w:gridSpan w:val="2"/>
            <w:shd w:val="clear" w:color="auto" w:fill="auto"/>
          </w:tcPr>
          <w:p w:rsidR="0010596A" w:rsidRPr="0010596A" w:rsidRDefault="0010596A" w:rsidP="0010596A">
            <w:pPr>
              <w:widowControl/>
              <w:autoSpaceDE/>
              <w:autoSpaceDN/>
              <w:rPr>
                <w:sz w:val="20"/>
                <w:szCs w:val="20"/>
                <w:lang w:eastAsia="ru-RU"/>
              </w:rPr>
            </w:pPr>
            <w:r w:rsidRPr="0010596A">
              <w:rPr>
                <w:sz w:val="20"/>
                <w:szCs w:val="20"/>
                <w:lang w:eastAsia="ru-RU"/>
              </w:rPr>
              <w:t>3. Ф.И.О. руководителя</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77"/>
        </w:trPr>
        <w:tc>
          <w:tcPr>
            <w:tcW w:w="6854" w:type="dxa"/>
            <w:gridSpan w:val="2"/>
            <w:shd w:val="clear" w:color="auto" w:fill="auto"/>
          </w:tcPr>
          <w:p w:rsidR="0010596A" w:rsidRPr="0010596A" w:rsidRDefault="0010596A" w:rsidP="0010596A">
            <w:pPr>
              <w:widowControl/>
              <w:autoSpaceDE/>
              <w:autoSpaceDN/>
              <w:rPr>
                <w:sz w:val="20"/>
                <w:szCs w:val="20"/>
                <w:lang w:eastAsia="ru-RU"/>
              </w:rPr>
            </w:pPr>
            <w:r w:rsidRPr="0010596A">
              <w:rPr>
                <w:sz w:val="20"/>
                <w:szCs w:val="20"/>
                <w:lang w:eastAsia="ru-RU"/>
              </w:rPr>
              <w:t>4. Контактное лицо, электронная почта, телефон</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77"/>
        </w:trPr>
        <w:tc>
          <w:tcPr>
            <w:tcW w:w="6854" w:type="dxa"/>
            <w:gridSpan w:val="2"/>
            <w:shd w:val="clear" w:color="auto" w:fill="auto"/>
          </w:tcPr>
          <w:p w:rsidR="0010596A" w:rsidRPr="0010596A" w:rsidRDefault="0010596A" w:rsidP="0010596A">
            <w:pPr>
              <w:widowControl/>
              <w:autoSpaceDE/>
              <w:autoSpaceDN/>
              <w:rPr>
                <w:sz w:val="20"/>
                <w:szCs w:val="20"/>
                <w:lang w:eastAsia="ru-RU"/>
              </w:rPr>
            </w:pPr>
            <w:r w:rsidRPr="0010596A">
              <w:rPr>
                <w:sz w:val="20"/>
                <w:szCs w:val="20"/>
                <w:lang w:eastAsia="ru-RU"/>
              </w:rPr>
              <w:t>5. Отраслевая принадлежность</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77"/>
        </w:trPr>
        <w:tc>
          <w:tcPr>
            <w:tcW w:w="6854" w:type="dxa"/>
            <w:gridSpan w:val="2"/>
            <w:shd w:val="clear" w:color="auto" w:fill="auto"/>
          </w:tcPr>
          <w:p w:rsidR="0010596A" w:rsidRPr="0010596A" w:rsidRDefault="0010596A" w:rsidP="0010596A">
            <w:pPr>
              <w:widowControl/>
              <w:autoSpaceDE/>
              <w:autoSpaceDN/>
              <w:rPr>
                <w:sz w:val="20"/>
                <w:szCs w:val="20"/>
                <w:lang w:eastAsia="ru-RU"/>
              </w:rPr>
            </w:pPr>
            <w:r w:rsidRPr="0010596A">
              <w:rPr>
                <w:sz w:val="20"/>
                <w:szCs w:val="20"/>
                <w:lang w:eastAsia="ru-RU"/>
              </w:rPr>
              <w:t>6. Наименование проекта</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77"/>
        </w:trPr>
        <w:tc>
          <w:tcPr>
            <w:tcW w:w="6854" w:type="dxa"/>
            <w:gridSpan w:val="2"/>
            <w:shd w:val="clear" w:color="auto" w:fill="auto"/>
          </w:tcPr>
          <w:p w:rsidR="0010596A" w:rsidRPr="0010596A" w:rsidRDefault="0010596A" w:rsidP="0010596A">
            <w:pPr>
              <w:widowControl/>
              <w:autoSpaceDE/>
              <w:autoSpaceDN/>
              <w:rPr>
                <w:sz w:val="20"/>
                <w:szCs w:val="20"/>
                <w:lang w:eastAsia="ru-RU"/>
              </w:rPr>
            </w:pPr>
            <w:r w:rsidRPr="0010596A">
              <w:rPr>
                <w:sz w:val="20"/>
                <w:szCs w:val="20"/>
                <w:lang w:eastAsia="ru-RU"/>
              </w:rPr>
              <w:t>7. Цель проекта</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77"/>
        </w:trPr>
        <w:tc>
          <w:tcPr>
            <w:tcW w:w="6854" w:type="dxa"/>
            <w:gridSpan w:val="2"/>
            <w:shd w:val="clear" w:color="auto" w:fill="auto"/>
          </w:tcPr>
          <w:p w:rsidR="0010596A" w:rsidRPr="0010596A" w:rsidRDefault="0010596A" w:rsidP="0010596A">
            <w:pPr>
              <w:widowControl/>
              <w:autoSpaceDE/>
              <w:autoSpaceDN/>
              <w:rPr>
                <w:sz w:val="20"/>
                <w:szCs w:val="20"/>
                <w:lang w:eastAsia="ru-RU"/>
              </w:rPr>
            </w:pPr>
            <w:r w:rsidRPr="0010596A">
              <w:rPr>
                <w:sz w:val="20"/>
                <w:szCs w:val="20"/>
                <w:lang w:eastAsia="ru-RU"/>
              </w:rPr>
              <w:t>8. Краткое описание проекта</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77"/>
        </w:trPr>
        <w:tc>
          <w:tcPr>
            <w:tcW w:w="6854" w:type="dxa"/>
            <w:gridSpan w:val="2"/>
            <w:shd w:val="clear" w:color="auto" w:fill="auto"/>
          </w:tcPr>
          <w:p w:rsidR="0010596A" w:rsidRPr="0010596A" w:rsidRDefault="0010596A" w:rsidP="0010596A">
            <w:pPr>
              <w:widowControl/>
              <w:autoSpaceDE/>
              <w:autoSpaceDN/>
              <w:rPr>
                <w:sz w:val="20"/>
                <w:szCs w:val="20"/>
                <w:lang w:eastAsia="ru-RU"/>
              </w:rPr>
            </w:pPr>
            <w:r w:rsidRPr="0010596A">
              <w:rPr>
                <w:sz w:val="20"/>
                <w:szCs w:val="20"/>
                <w:lang w:eastAsia="ru-RU"/>
              </w:rPr>
              <w:t>9. Проектная мощность</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77"/>
        </w:trPr>
        <w:tc>
          <w:tcPr>
            <w:tcW w:w="6854" w:type="dxa"/>
            <w:gridSpan w:val="2"/>
            <w:shd w:val="clear" w:color="auto" w:fill="auto"/>
          </w:tcPr>
          <w:p w:rsidR="0010596A" w:rsidRPr="0010596A" w:rsidRDefault="0010596A" w:rsidP="0010596A">
            <w:pPr>
              <w:widowControl/>
              <w:autoSpaceDE/>
              <w:autoSpaceDN/>
              <w:rPr>
                <w:sz w:val="20"/>
                <w:szCs w:val="20"/>
                <w:lang w:eastAsia="ru-RU"/>
              </w:rPr>
            </w:pPr>
            <w:r w:rsidRPr="0010596A">
              <w:rPr>
                <w:sz w:val="20"/>
                <w:szCs w:val="20"/>
                <w:lang w:eastAsia="ru-RU"/>
              </w:rPr>
              <w:t>10. Стоимость проекта.</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77"/>
        </w:trPr>
        <w:tc>
          <w:tcPr>
            <w:tcW w:w="6854" w:type="dxa"/>
            <w:gridSpan w:val="2"/>
            <w:shd w:val="clear" w:color="auto" w:fill="auto"/>
          </w:tcPr>
          <w:p w:rsidR="0010596A" w:rsidRPr="0010596A" w:rsidRDefault="0010596A" w:rsidP="0010596A">
            <w:pPr>
              <w:widowControl/>
              <w:autoSpaceDE/>
              <w:autoSpaceDN/>
              <w:rPr>
                <w:sz w:val="20"/>
                <w:szCs w:val="20"/>
                <w:lang w:eastAsia="ru-RU"/>
              </w:rPr>
            </w:pPr>
            <w:r w:rsidRPr="0010596A">
              <w:rPr>
                <w:sz w:val="20"/>
                <w:szCs w:val="20"/>
                <w:lang w:eastAsia="ru-RU"/>
              </w:rPr>
              <w:t>11. Планируемое количество новых рабочих мест</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77"/>
        </w:trPr>
        <w:tc>
          <w:tcPr>
            <w:tcW w:w="6854" w:type="dxa"/>
            <w:gridSpan w:val="2"/>
            <w:shd w:val="clear" w:color="auto" w:fill="auto"/>
          </w:tcPr>
          <w:p w:rsidR="0010596A" w:rsidRPr="0010596A" w:rsidRDefault="0010596A" w:rsidP="0010596A">
            <w:pPr>
              <w:widowControl/>
              <w:autoSpaceDE/>
              <w:autoSpaceDN/>
              <w:jc w:val="both"/>
              <w:rPr>
                <w:sz w:val="20"/>
                <w:szCs w:val="20"/>
                <w:lang w:eastAsia="ru-RU"/>
              </w:rPr>
            </w:pPr>
            <w:r w:rsidRPr="0010596A">
              <w:rPr>
                <w:sz w:val="20"/>
                <w:szCs w:val="20"/>
                <w:lang w:eastAsia="ru-RU"/>
              </w:rPr>
              <w:t>12. Требуемые характеристики инвестиционной площадки для размещения нового предприятия по инвестиционному проекту:</w:t>
            </w:r>
          </w:p>
          <w:p w:rsidR="0010596A" w:rsidRPr="0010596A" w:rsidRDefault="0010596A" w:rsidP="0010596A">
            <w:pPr>
              <w:widowControl/>
              <w:autoSpaceDE/>
              <w:autoSpaceDN/>
              <w:jc w:val="both"/>
              <w:rPr>
                <w:sz w:val="20"/>
                <w:szCs w:val="20"/>
                <w:lang w:eastAsia="ru-RU"/>
              </w:rPr>
            </w:pPr>
            <w:r w:rsidRPr="0010596A">
              <w:rPr>
                <w:sz w:val="20"/>
                <w:szCs w:val="20"/>
                <w:lang w:eastAsia="ru-RU"/>
              </w:rPr>
              <w:t>- предполагаемое место (или варианты) размещения;</w:t>
            </w:r>
          </w:p>
          <w:p w:rsidR="0010596A" w:rsidRPr="0010596A" w:rsidRDefault="0010596A" w:rsidP="0010596A">
            <w:pPr>
              <w:widowControl/>
              <w:autoSpaceDE/>
              <w:autoSpaceDN/>
              <w:jc w:val="both"/>
              <w:rPr>
                <w:sz w:val="20"/>
                <w:szCs w:val="20"/>
                <w:lang w:eastAsia="ru-RU"/>
              </w:rPr>
            </w:pPr>
            <w:r w:rsidRPr="0010596A">
              <w:rPr>
                <w:sz w:val="20"/>
                <w:szCs w:val="20"/>
                <w:lang w:eastAsia="ru-RU"/>
              </w:rPr>
              <w:t>- потребность в земельных ресурсах</w:t>
            </w:r>
          </w:p>
          <w:p w:rsidR="0010596A" w:rsidRPr="0010596A" w:rsidRDefault="0010596A" w:rsidP="0010596A">
            <w:pPr>
              <w:widowControl/>
              <w:autoSpaceDE/>
              <w:autoSpaceDN/>
              <w:jc w:val="both"/>
              <w:rPr>
                <w:sz w:val="20"/>
                <w:szCs w:val="20"/>
                <w:lang w:eastAsia="ru-RU"/>
              </w:rPr>
            </w:pPr>
            <w:r w:rsidRPr="0010596A">
              <w:rPr>
                <w:sz w:val="20"/>
                <w:szCs w:val="20"/>
                <w:lang w:eastAsia="ru-RU"/>
              </w:rPr>
              <w:t>(требования к участку размещения);</w:t>
            </w:r>
          </w:p>
          <w:p w:rsidR="0010596A" w:rsidRPr="0010596A" w:rsidRDefault="0010596A" w:rsidP="0010596A">
            <w:pPr>
              <w:widowControl/>
              <w:autoSpaceDE/>
              <w:autoSpaceDN/>
              <w:jc w:val="both"/>
              <w:rPr>
                <w:sz w:val="20"/>
                <w:szCs w:val="20"/>
                <w:lang w:eastAsia="ru-RU"/>
              </w:rPr>
            </w:pPr>
            <w:r w:rsidRPr="0010596A">
              <w:rPr>
                <w:sz w:val="20"/>
                <w:szCs w:val="20"/>
                <w:lang w:eastAsia="ru-RU"/>
              </w:rPr>
              <w:t>- потребность в производственных площадях (площадь в кв.м, габариты в м, этажность, высота помещений и т.д.);</w:t>
            </w:r>
          </w:p>
          <w:p w:rsidR="0010596A" w:rsidRPr="0010596A" w:rsidRDefault="0010596A" w:rsidP="0010596A">
            <w:pPr>
              <w:widowControl/>
              <w:autoSpaceDE/>
              <w:autoSpaceDN/>
              <w:jc w:val="both"/>
              <w:rPr>
                <w:sz w:val="20"/>
                <w:szCs w:val="20"/>
                <w:lang w:eastAsia="ru-RU"/>
              </w:rPr>
            </w:pPr>
            <w:r w:rsidRPr="0010596A">
              <w:rPr>
                <w:sz w:val="20"/>
                <w:szCs w:val="20"/>
                <w:lang w:eastAsia="ru-RU"/>
              </w:rPr>
              <w:t>- потребность в водных ресурсах (объем водоснабжения, водоотведения);</w:t>
            </w:r>
          </w:p>
          <w:p w:rsidR="0010596A" w:rsidRPr="0010596A" w:rsidRDefault="0010596A" w:rsidP="0010596A">
            <w:pPr>
              <w:widowControl/>
              <w:autoSpaceDE/>
              <w:autoSpaceDN/>
              <w:jc w:val="both"/>
              <w:rPr>
                <w:sz w:val="20"/>
                <w:szCs w:val="20"/>
                <w:lang w:eastAsia="ru-RU"/>
              </w:rPr>
            </w:pPr>
            <w:r w:rsidRPr="0010596A">
              <w:rPr>
                <w:sz w:val="20"/>
                <w:szCs w:val="20"/>
                <w:lang w:eastAsia="ru-RU"/>
              </w:rPr>
              <w:t>- потребность в энергоресурсах (электроэнергия, тепло, газ, пар и другие);</w:t>
            </w:r>
          </w:p>
          <w:p w:rsidR="0010596A" w:rsidRPr="0010596A" w:rsidRDefault="0010596A" w:rsidP="0010596A">
            <w:pPr>
              <w:widowControl/>
              <w:autoSpaceDE/>
              <w:autoSpaceDN/>
              <w:rPr>
                <w:sz w:val="20"/>
                <w:szCs w:val="20"/>
                <w:lang w:eastAsia="ru-RU"/>
              </w:rPr>
            </w:pPr>
            <w:r w:rsidRPr="0010596A">
              <w:rPr>
                <w:sz w:val="20"/>
                <w:szCs w:val="20"/>
                <w:lang w:eastAsia="ru-RU"/>
              </w:rPr>
              <w:t>- требования к транспортной инфраструктуре.</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675"/>
        </w:trPr>
        <w:tc>
          <w:tcPr>
            <w:tcW w:w="6854" w:type="dxa"/>
            <w:gridSpan w:val="2"/>
            <w:shd w:val="clear" w:color="auto" w:fill="auto"/>
          </w:tcPr>
          <w:p w:rsidR="0010596A" w:rsidRPr="0010596A" w:rsidRDefault="0010596A" w:rsidP="0010596A">
            <w:pPr>
              <w:widowControl/>
              <w:autoSpaceDE/>
              <w:autoSpaceDN/>
              <w:rPr>
                <w:sz w:val="20"/>
                <w:szCs w:val="20"/>
                <w:lang w:eastAsia="ru-RU"/>
              </w:rPr>
            </w:pPr>
            <w:r w:rsidRPr="0010596A">
              <w:rPr>
                <w:sz w:val="20"/>
                <w:szCs w:val="20"/>
                <w:lang w:eastAsia="ru-RU"/>
              </w:rPr>
              <w:t>13.Наличие производства по делу о несостоятельности</w:t>
            </w:r>
          </w:p>
          <w:p w:rsidR="0010596A" w:rsidRPr="0010596A" w:rsidRDefault="0010596A" w:rsidP="0010596A">
            <w:pPr>
              <w:widowControl/>
              <w:autoSpaceDE/>
              <w:autoSpaceDN/>
              <w:rPr>
                <w:sz w:val="20"/>
                <w:szCs w:val="20"/>
                <w:lang w:eastAsia="ru-RU"/>
              </w:rPr>
            </w:pPr>
            <w:r w:rsidRPr="0010596A">
              <w:rPr>
                <w:sz w:val="20"/>
                <w:szCs w:val="20"/>
                <w:lang w:eastAsia="ru-RU"/>
              </w:rPr>
              <w:t xml:space="preserve"> (да/нет) (если да, указать номер судебного дела, </w:t>
            </w:r>
          </w:p>
          <w:p w:rsidR="0010596A" w:rsidRPr="0010596A" w:rsidRDefault="0010596A" w:rsidP="0010596A">
            <w:pPr>
              <w:widowControl/>
              <w:autoSpaceDE/>
              <w:autoSpaceDN/>
              <w:rPr>
                <w:b/>
                <w:sz w:val="20"/>
                <w:szCs w:val="20"/>
                <w:lang w:eastAsia="ru-RU"/>
              </w:rPr>
            </w:pPr>
            <w:r w:rsidRPr="0010596A">
              <w:rPr>
                <w:sz w:val="20"/>
                <w:szCs w:val="20"/>
                <w:lang w:eastAsia="ru-RU"/>
              </w:rPr>
              <w:t>дату введения процедур банкротства)</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465"/>
        </w:trPr>
        <w:tc>
          <w:tcPr>
            <w:tcW w:w="6854" w:type="dxa"/>
            <w:gridSpan w:val="2"/>
            <w:shd w:val="clear" w:color="auto" w:fill="auto"/>
          </w:tcPr>
          <w:p w:rsidR="0010596A" w:rsidRPr="0010596A" w:rsidRDefault="0010596A" w:rsidP="0010596A">
            <w:pPr>
              <w:widowControl/>
              <w:autoSpaceDE/>
              <w:autoSpaceDN/>
              <w:rPr>
                <w:sz w:val="20"/>
                <w:szCs w:val="20"/>
                <w:lang w:eastAsia="ru-RU"/>
              </w:rPr>
            </w:pPr>
            <w:r w:rsidRPr="0010596A">
              <w:rPr>
                <w:sz w:val="20"/>
                <w:szCs w:val="20"/>
                <w:lang w:eastAsia="ru-RU"/>
              </w:rPr>
              <w:t>14.Сведения о процессе ликвидации (проводится процедура</w:t>
            </w:r>
          </w:p>
          <w:p w:rsidR="0010596A" w:rsidRPr="0010596A" w:rsidRDefault="0010596A" w:rsidP="0010596A">
            <w:pPr>
              <w:widowControl/>
              <w:autoSpaceDE/>
              <w:autoSpaceDN/>
              <w:rPr>
                <w:b/>
                <w:sz w:val="20"/>
                <w:szCs w:val="20"/>
                <w:lang w:eastAsia="ru-RU"/>
              </w:rPr>
            </w:pPr>
            <w:r w:rsidRPr="0010596A">
              <w:rPr>
                <w:sz w:val="20"/>
                <w:szCs w:val="20"/>
                <w:lang w:eastAsia="ru-RU"/>
              </w:rPr>
              <w:t xml:space="preserve"> ликвидации, не проводится процедура ликвидации)</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915"/>
        </w:trPr>
        <w:tc>
          <w:tcPr>
            <w:tcW w:w="6854" w:type="dxa"/>
            <w:gridSpan w:val="2"/>
            <w:shd w:val="clear" w:color="auto" w:fill="auto"/>
          </w:tcPr>
          <w:p w:rsidR="0010596A" w:rsidRPr="0010596A" w:rsidRDefault="0010596A" w:rsidP="0010596A">
            <w:pPr>
              <w:widowControl/>
              <w:autoSpaceDE/>
              <w:autoSpaceDN/>
              <w:rPr>
                <w:sz w:val="20"/>
                <w:szCs w:val="20"/>
                <w:lang w:eastAsia="ru-RU"/>
              </w:rPr>
            </w:pPr>
            <w:r w:rsidRPr="0010596A">
              <w:rPr>
                <w:sz w:val="20"/>
                <w:szCs w:val="20"/>
                <w:lang w:eastAsia="ru-RU"/>
              </w:rPr>
              <w:t xml:space="preserve">15.Сведения о приостановлении деятельности в порядке, </w:t>
            </w:r>
          </w:p>
          <w:p w:rsidR="0010596A" w:rsidRPr="0010596A" w:rsidRDefault="0010596A" w:rsidP="0010596A">
            <w:pPr>
              <w:widowControl/>
              <w:autoSpaceDE/>
              <w:autoSpaceDN/>
              <w:rPr>
                <w:sz w:val="20"/>
                <w:szCs w:val="20"/>
                <w:lang w:eastAsia="ru-RU"/>
              </w:rPr>
            </w:pPr>
            <w:r w:rsidRPr="0010596A">
              <w:rPr>
                <w:sz w:val="20"/>
                <w:szCs w:val="20"/>
                <w:lang w:eastAsia="ru-RU"/>
              </w:rPr>
              <w:t xml:space="preserve">предусмотренном Кодексом Российской Федерации </w:t>
            </w:r>
          </w:p>
          <w:p w:rsidR="0010596A" w:rsidRPr="0010596A" w:rsidRDefault="0010596A" w:rsidP="0010596A">
            <w:pPr>
              <w:widowControl/>
              <w:autoSpaceDE/>
              <w:autoSpaceDN/>
              <w:rPr>
                <w:b/>
                <w:sz w:val="20"/>
                <w:szCs w:val="20"/>
                <w:lang w:eastAsia="ru-RU"/>
              </w:rPr>
            </w:pPr>
            <w:r w:rsidRPr="0010596A">
              <w:rPr>
                <w:sz w:val="20"/>
                <w:szCs w:val="20"/>
                <w:lang w:eastAsia="ru-RU"/>
              </w:rPr>
              <w:t>об административных правонарушениях (да/нет) (если да, указать информацию о приостановлении деятельности)</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675"/>
        </w:trPr>
        <w:tc>
          <w:tcPr>
            <w:tcW w:w="6854" w:type="dxa"/>
            <w:gridSpan w:val="2"/>
            <w:shd w:val="clear" w:color="auto" w:fill="auto"/>
          </w:tcPr>
          <w:p w:rsidR="0010596A" w:rsidRPr="0010596A" w:rsidRDefault="0010596A" w:rsidP="0010596A">
            <w:pPr>
              <w:widowControl/>
              <w:autoSpaceDE/>
              <w:autoSpaceDN/>
              <w:rPr>
                <w:sz w:val="20"/>
                <w:szCs w:val="20"/>
                <w:lang w:eastAsia="ru-RU"/>
              </w:rPr>
            </w:pPr>
            <w:r w:rsidRPr="0010596A">
              <w:rPr>
                <w:sz w:val="20"/>
                <w:szCs w:val="20"/>
                <w:lang w:eastAsia="ru-RU"/>
              </w:rPr>
              <w:t xml:space="preserve">16.Наличие просроченной (неурегулированной) задолженности </w:t>
            </w:r>
          </w:p>
          <w:p w:rsidR="0010596A" w:rsidRPr="0010596A" w:rsidRDefault="0010596A" w:rsidP="0010596A">
            <w:pPr>
              <w:widowControl/>
              <w:autoSpaceDE/>
              <w:autoSpaceDN/>
              <w:rPr>
                <w:sz w:val="20"/>
                <w:szCs w:val="20"/>
                <w:lang w:eastAsia="ru-RU"/>
              </w:rPr>
            </w:pPr>
            <w:r w:rsidRPr="0010596A">
              <w:rPr>
                <w:sz w:val="20"/>
                <w:szCs w:val="20"/>
                <w:lang w:eastAsia="ru-RU"/>
              </w:rPr>
              <w:t xml:space="preserve">по денежным обязательствам в бюджеты бюджетной системы </w:t>
            </w:r>
          </w:p>
          <w:p w:rsidR="0010596A" w:rsidRPr="0010596A" w:rsidRDefault="0010596A" w:rsidP="0010596A">
            <w:pPr>
              <w:widowControl/>
              <w:autoSpaceDE/>
              <w:autoSpaceDN/>
              <w:rPr>
                <w:b/>
                <w:sz w:val="20"/>
                <w:szCs w:val="20"/>
                <w:lang w:eastAsia="ru-RU"/>
              </w:rPr>
            </w:pPr>
            <w:r w:rsidRPr="0010596A">
              <w:rPr>
                <w:sz w:val="20"/>
                <w:szCs w:val="20"/>
                <w:lang w:eastAsia="ru-RU"/>
              </w:rPr>
              <w:t>Российской Федерации (да/нет)</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465"/>
        </w:trPr>
        <w:tc>
          <w:tcPr>
            <w:tcW w:w="6854" w:type="dxa"/>
            <w:gridSpan w:val="2"/>
            <w:shd w:val="clear" w:color="auto" w:fill="auto"/>
          </w:tcPr>
          <w:p w:rsidR="0010596A" w:rsidRPr="0010596A" w:rsidRDefault="0010596A" w:rsidP="0010596A">
            <w:pPr>
              <w:widowControl/>
              <w:autoSpaceDE/>
              <w:autoSpaceDN/>
              <w:rPr>
                <w:b/>
                <w:sz w:val="20"/>
                <w:szCs w:val="20"/>
                <w:lang w:eastAsia="ru-RU"/>
              </w:rPr>
            </w:pPr>
            <w:r w:rsidRPr="0010596A">
              <w:rPr>
                <w:sz w:val="20"/>
                <w:szCs w:val="20"/>
                <w:lang w:eastAsia="ru-RU"/>
              </w:rPr>
              <w:t>17.Виды и формы получаемой областной государственной поддержки инвестиционной деятельности (при наличии)</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450"/>
        </w:trPr>
        <w:tc>
          <w:tcPr>
            <w:tcW w:w="6854" w:type="dxa"/>
            <w:gridSpan w:val="2"/>
            <w:shd w:val="clear" w:color="auto" w:fill="auto"/>
          </w:tcPr>
          <w:p w:rsidR="0010596A" w:rsidRPr="0010596A" w:rsidRDefault="0010596A" w:rsidP="0010596A">
            <w:pPr>
              <w:widowControl/>
              <w:autoSpaceDE/>
              <w:autoSpaceDN/>
              <w:rPr>
                <w:b/>
                <w:sz w:val="20"/>
                <w:szCs w:val="20"/>
                <w:lang w:eastAsia="ru-RU"/>
              </w:rPr>
            </w:pPr>
            <w:r w:rsidRPr="0010596A">
              <w:rPr>
                <w:sz w:val="20"/>
                <w:szCs w:val="20"/>
                <w:lang w:eastAsia="ru-RU"/>
              </w:rPr>
              <w:t>18.Наличие просроченной задолженности по ранее предоставленным видам муниципальной поддержки инвестиционной деятельности  (да/нет)</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450"/>
        </w:trPr>
        <w:tc>
          <w:tcPr>
            <w:tcW w:w="6854" w:type="dxa"/>
            <w:gridSpan w:val="2"/>
            <w:shd w:val="clear" w:color="auto" w:fill="auto"/>
          </w:tcPr>
          <w:p w:rsidR="0010596A" w:rsidRPr="0010596A" w:rsidRDefault="0010596A" w:rsidP="0010596A">
            <w:pPr>
              <w:widowControl/>
              <w:autoSpaceDE/>
              <w:autoSpaceDN/>
              <w:rPr>
                <w:sz w:val="20"/>
                <w:szCs w:val="20"/>
                <w:lang w:eastAsia="ru-RU"/>
              </w:rPr>
            </w:pPr>
            <w:r w:rsidRPr="0010596A">
              <w:rPr>
                <w:sz w:val="20"/>
                <w:szCs w:val="20"/>
                <w:lang w:eastAsia="ru-RU"/>
              </w:rPr>
              <w:t xml:space="preserve">19.Статус проекта (планируемый к реализации инвестиционный </w:t>
            </w:r>
          </w:p>
          <w:p w:rsidR="0010596A" w:rsidRPr="0010596A" w:rsidRDefault="0010596A" w:rsidP="0010596A">
            <w:pPr>
              <w:widowControl/>
              <w:autoSpaceDE/>
              <w:autoSpaceDN/>
              <w:rPr>
                <w:b/>
                <w:sz w:val="20"/>
                <w:szCs w:val="20"/>
                <w:lang w:eastAsia="ru-RU"/>
              </w:rPr>
            </w:pPr>
            <w:r w:rsidRPr="0010596A">
              <w:rPr>
                <w:sz w:val="20"/>
                <w:szCs w:val="20"/>
                <w:lang w:eastAsia="ru-RU"/>
              </w:rPr>
              <w:t>проект, реализуемый инвестиционный проект)</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25"/>
        </w:trPr>
        <w:tc>
          <w:tcPr>
            <w:tcW w:w="6854" w:type="dxa"/>
            <w:gridSpan w:val="2"/>
            <w:shd w:val="clear" w:color="auto" w:fill="auto"/>
          </w:tcPr>
          <w:p w:rsidR="0010596A" w:rsidRPr="0010596A" w:rsidRDefault="0010596A" w:rsidP="0010596A">
            <w:pPr>
              <w:widowControl/>
              <w:autoSpaceDE/>
              <w:autoSpaceDN/>
              <w:rPr>
                <w:b/>
                <w:sz w:val="20"/>
                <w:szCs w:val="20"/>
                <w:lang w:eastAsia="ru-RU"/>
              </w:rPr>
            </w:pP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465"/>
        </w:trPr>
        <w:tc>
          <w:tcPr>
            <w:tcW w:w="6854" w:type="dxa"/>
            <w:gridSpan w:val="2"/>
            <w:shd w:val="clear" w:color="auto" w:fill="auto"/>
          </w:tcPr>
          <w:p w:rsidR="0010596A" w:rsidRPr="0010596A" w:rsidRDefault="0010596A" w:rsidP="0010596A">
            <w:pPr>
              <w:widowControl/>
              <w:autoSpaceDE/>
              <w:autoSpaceDN/>
              <w:rPr>
                <w:b/>
                <w:sz w:val="20"/>
                <w:szCs w:val="20"/>
                <w:lang w:eastAsia="ru-RU"/>
              </w:rPr>
            </w:pPr>
            <w:r w:rsidRPr="0010596A">
              <w:rPr>
                <w:sz w:val="20"/>
                <w:szCs w:val="20"/>
                <w:lang w:eastAsia="ru-RU"/>
              </w:rPr>
              <w:t>20.Место реализации инвестиционного проекта (наименование  муниципального образования района)</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25"/>
        </w:trPr>
        <w:tc>
          <w:tcPr>
            <w:tcW w:w="6854" w:type="dxa"/>
            <w:gridSpan w:val="2"/>
            <w:shd w:val="clear" w:color="auto" w:fill="auto"/>
          </w:tcPr>
          <w:p w:rsidR="0010596A" w:rsidRPr="0010596A" w:rsidRDefault="0010596A" w:rsidP="0010596A">
            <w:pPr>
              <w:widowControl/>
              <w:autoSpaceDE/>
              <w:autoSpaceDN/>
              <w:rPr>
                <w:b/>
                <w:sz w:val="20"/>
                <w:szCs w:val="20"/>
                <w:lang w:eastAsia="ru-RU"/>
              </w:rPr>
            </w:pPr>
            <w:r w:rsidRPr="0010596A">
              <w:rPr>
                <w:sz w:val="20"/>
                <w:szCs w:val="20"/>
                <w:lang w:eastAsia="ru-RU"/>
              </w:rPr>
              <w:t>21.Дополнительная информация *</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25"/>
        </w:trPr>
        <w:tc>
          <w:tcPr>
            <w:tcW w:w="3246" w:type="dxa"/>
            <w:vMerge w:val="restart"/>
            <w:shd w:val="clear" w:color="auto" w:fill="auto"/>
          </w:tcPr>
          <w:p w:rsidR="0010596A" w:rsidRPr="0010596A" w:rsidRDefault="0010596A" w:rsidP="0010596A">
            <w:pPr>
              <w:widowControl/>
              <w:autoSpaceDE/>
              <w:autoSpaceDN/>
              <w:rPr>
                <w:b/>
                <w:sz w:val="20"/>
                <w:szCs w:val="20"/>
                <w:lang w:eastAsia="ru-RU"/>
              </w:rPr>
            </w:pPr>
            <w:r w:rsidRPr="0010596A">
              <w:rPr>
                <w:sz w:val="20"/>
                <w:szCs w:val="20"/>
                <w:lang w:eastAsia="ru-RU"/>
              </w:rPr>
              <w:t>22.Контактные данные ответственного лица от инициатора инвестиционного проекта (инвестора) для оперативного взаимодействия</w:t>
            </w:r>
          </w:p>
        </w:tc>
        <w:tc>
          <w:tcPr>
            <w:tcW w:w="3607" w:type="dxa"/>
            <w:shd w:val="clear" w:color="auto" w:fill="auto"/>
          </w:tcPr>
          <w:p w:rsidR="0010596A" w:rsidRPr="0010596A" w:rsidRDefault="0010596A" w:rsidP="0010596A">
            <w:pPr>
              <w:widowControl/>
              <w:autoSpaceDE/>
              <w:autoSpaceDN/>
              <w:rPr>
                <w:b/>
                <w:sz w:val="20"/>
                <w:szCs w:val="20"/>
                <w:lang w:eastAsia="ru-RU"/>
              </w:rPr>
            </w:pPr>
            <w:r w:rsidRPr="0010596A">
              <w:rPr>
                <w:sz w:val="20"/>
                <w:szCs w:val="20"/>
                <w:lang w:eastAsia="ru-RU"/>
              </w:rPr>
              <w:t>Должность</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40"/>
        </w:trPr>
        <w:tc>
          <w:tcPr>
            <w:tcW w:w="3246" w:type="dxa"/>
            <w:vMerge/>
            <w:shd w:val="clear" w:color="auto" w:fill="auto"/>
          </w:tcPr>
          <w:p w:rsidR="0010596A" w:rsidRPr="0010596A" w:rsidRDefault="0010596A" w:rsidP="0010596A">
            <w:pPr>
              <w:widowControl/>
              <w:autoSpaceDE/>
              <w:autoSpaceDN/>
              <w:rPr>
                <w:b/>
                <w:sz w:val="20"/>
                <w:szCs w:val="20"/>
                <w:lang w:eastAsia="ru-RU"/>
              </w:rPr>
            </w:pPr>
          </w:p>
        </w:tc>
        <w:tc>
          <w:tcPr>
            <w:tcW w:w="3607" w:type="dxa"/>
            <w:shd w:val="clear" w:color="auto" w:fill="auto"/>
          </w:tcPr>
          <w:p w:rsidR="0010596A" w:rsidRPr="0010596A" w:rsidRDefault="0010596A" w:rsidP="0010596A">
            <w:pPr>
              <w:widowControl/>
              <w:autoSpaceDE/>
              <w:autoSpaceDN/>
              <w:rPr>
                <w:b/>
                <w:sz w:val="20"/>
                <w:szCs w:val="20"/>
                <w:lang w:eastAsia="ru-RU"/>
              </w:rPr>
            </w:pPr>
            <w:r w:rsidRPr="0010596A">
              <w:rPr>
                <w:sz w:val="20"/>
                <w:szCs w:val="20"/>
                <w:lang w:eastAsia="ru-RU"/>
              </w:rPr>
              <w:t>Фамилия, имя, отчество (полностью)</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40"/>
        </w:trPr>
        <w:tc>
          <w:tcPr>
            <w:tcW w:w="3246" w:type="dxa"/>
            <w:vMerge/>
            <w:shd w:val="clear" w:color="auto" w:fill="auto"/>
          </w:tcPr>
          <w:p w:rsidR="0010596A" w:rsidRPr="0010596A" w:rsidRDefault="0010596A" w:rsidP="0010596A">
            <w:pPr>
              <w:widowControl/>
              <w:autoSpaceDE/>
              <w:autoSpaceDN/>
              <w:rPr>
                <w:b/>
                <w:sz w:val="20"/>
                <w:szCs w:val="20"/>
                <w:lang w:eastAsia="ru-RU"/>
              </w:rPr>
            </w:pPr>
          </w:p>
        </w:tc>
        <w:tc>
          <w:tcPr>
            <w:tcW w:w="3607" w:type="dxa"/>
            <w:shd w:val="clear" w:color="auto" w:fill="auto"/>
          </w:tcPr>
          <w:p w:rsidR="0010596A" w:rsidRPr="0010596A" w:rsidRDefault="0010596A" w:rsidP="0010596A">
            <w:pPr>
              <w:widowControl/>
              <w:autoSpaceDE/>
              <w:autoSpaceDN/>
              <w:rPr>
                <w:b/>
                <w:sz w:val="20"/>
                <w:szCs w:val="20"/>
                <w:lang w:eastAsia="ru-RU"/>
              </w:rPr>
            </w:pPr>
            <w:r w:rsidRPr="0010596A">
              <w:rPr>
                <w:sz w:val="20"/>
                <w:szCs w:val="20"/>
                <w:lang w:eastAsia="ru-RU"/>
              </w:rPr>
              <w:t>Телефон, факс, e-mail</w:t>
            </w:r>
          </w:p>
        </w:tc>
        <w:tc>
          <w:tcPr>
            <w:tcW w:w="3258" w:type="dxa"/>
            <w:shd w:val="clear" w:color="auto" w:fill="auto"/>
          </w:tcPr>
          <w:p w:rsidR="0010596A" w:rsidRPr="0010596A" w:rsidRDefault="0010596A" w:rsidP="0010596A">
            <w:pPr>
              <w:widowControl/>
              <w:autoSpaceDE/>
              <w:autoSpaceDN/>
              <w:rPr>
                <w:b/>
                <w:sz w:val="20"/>
                <w:szCs w:val="20"/>
                <w:lang w:eastAsia="ru-RU"/>
              </w:rPr>
            </w:pPr>
          </w:p>
        </w:tc>
      </w:tr>
      <w:tr w:rsidR="0010596A" w:rsidRPr="0010596A" w:rsidTr="000C460A">
        <w:trPr>
          <w:trHeight w:val="225"/>
        </w:trPr>
        <w:tc>
          <w:tcPr>
            <w:tcW w:w="6854" w:type="dxa"/>
            <w:gridSpan w:val="2"/>
            <w:shd w:val="clear" w:color="auto" w:fill="auto"/>
          </w:tcPr>
          <w:p w:rsidR="0010596A" w:rsidRPr="0010596A" w:rsidRDefault="0010596A" w:rsidP="0010596A">
            <w:pPr>
              <w:widowControl/>
              <w:autoSpaceDE/>
              <w:autoSpaceDN/>
              <w:rPr>
                <w:b/>
                <w:sz w:val="20"/>
                <w:szCs w:val="20"/>
                <w:lang w:eastAsia="ru-RU"/>
              </w:rPr>
            </w:pPr>
            <w:r w:rsidRPr="0010596A">
              <w:rPr>
                <w:sz w:val="20"/>
                <w:szCs w:val="20"/>
                <w:lang w:eastAsia="ru-RU"/>
              </w:rPr>
              <w:t>Дата составления заявки</w:t>
            </w:r>
          </w:p>
        </w:tc>
        <w:tc>
          <w:tcPr>
            <w:tcW w:w="3258" w:type="dxa"/>
            <w:shd w:val="clear" w:color="auto" w:fill="auto"/>
          </w:tcPr>
          <w:p w:rsidR="0010596A" w:rsidRPr="0010596A" w:rsidRDefault="0010596A" w:rsidP="0010596A">
            <w:pPr>
              <w:widowControl/>
              <w:autoSpaceDE/>
              <w:autoSpaceDN/>
              <w:rPr>
                <w:b/>
                <w:sz w:val="20"/>
                <w:szCs w:val="20"/>
                <w:lang w:eastAsia="ru-RU"/>
              </w:rPr>
            </w:pPr>
          </w:p>
        </w:tc>
      </w:tr>
    </w:tbl>
    <w:p w:rsidR="0010596A" w:rsidRPr="0010596A" w:rsidRDefault="0010596A" w:rsidP="0010596A">
      <w:pPr>
        <w:widowControl/>
        <w:autoSpaceDE/>
        <w:autoSpaceDN/>
        <w:ind w:firstLine="708"/>
        <w:jc w:val="both"/>
        <w:rPr>
          <w:sz w:val="20"/>
          <w:szCs w:val="20"/>
          <w:lang w:eastAsia="ru-RU"/>
        </w:rPr>
      </w:pPr>
    </w:p>
    <w:p w:rsidR="000C460A" w:rsidRDefault="0010596A" w:rsidP="0010596A">
      <w:pPr>
        <w:widowControl/>
        <w:autoSpaceDE/>
        <w:autoSpaceDN/>
        <w:ind w:firstLine="708"/>
        <w:jc w:val="both"/>
        <w:rPr>
          <w:sz w:val="20"/>
          <w:szCs w:val="20"/>
          <w:lang w:eastAsia="ru-RU"/>
        </w:rPr>
      </w:pPr>
      <w:r w:rsidRPr="0010596A">
        <w:rPr>
          <w:sz w:val="20"/>
          <w:szCs w:val="20"/>
          <w:lang w:eastAsia="ru-RU"/>
        </w:rPr>
        <w:t xml:space="preserve">Подтверждаю достоверность и полноту представленных сведений.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Руководитель___________________ ___________________________ </w:t>
      </w: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                    </w:t>
      </w:r>
      <w:r w:rsidR="000C460A">
        <w:rPr>
          <w:sz w:val="20"/>
          <w:szCs w:val="20"/>
          <w:lang w:eastAsia="ru-RU"/>
        </w:rPr>
        <w:t xml:space="preserve">              </w:t>
      </w:r>
      <w:r w:rsidRPr="0010596A">
        <w:rPr>
          <w:sz w:val="20"/>
          <w:szCs w:val="20"/>
          <w:lang w:eastAsia="ru-RU"/>
        </w:rPr>
        <w:t xml:space="preserve">(подпись)                (расшифровка подписи) </w:t>
      </w:r>
    </w:p>
    <w:p w:rsidR="0010596A" w:rsidRPr="0010596A" w:rsidRDefault="0010596A" w:rsidP="0010596A">
      <w:pPr>
        <w:widowControl/>
        <w:autoSpaceDE/>
        <w:autoSpaceDN/>
        <w:ind w:left="4248"/>
        <w:jc w:val="both"/>
        <w:rPr>
          <w:sz w:val="20"/>
          <w:szCs w:val="20"/>
          <w:lang w:eastAsia="ru-RU"/>
        </w:rPr>
      </w:pPr>
    </w:p>
    <w:p w:rsidR="0010596A" w:rsidRPr="0010596A" w:rsidRDefault="0010596A" w:rsidP="0010596A">
      <w:pPr>
        <w:widowControl/>
        <w:autoSpaceDE/>
        <w:autoSpaceDN/>
        <w:ind w:left="4248"/>
        <w:jc w:val="both"/>
        <w:rPr>
          <w:sz w:val="20"/>
          <w:szCs w:val="20"/>
          <w:lang w:eastAsia="ru-RU"/>
        </w:rPr>
      </w:pPr>
      <w:r w:rsidRPr="0010596A">
        <w:rPr>
          <w:sz w:val="20"/>
          <w:szCs w:val="20"/>
          <w:lang w:eastAsia="ru-RU"/>
        </w:rPr>
        <w:t xml:space="preserve">М.П. </w:t>
      </w:r>
    </w:p>
    <w:p w:rsidR="0010596A" w:rsidRPr="0010596A" w:rsidRDefault="0010596A" w:rsidP="0010596A">
      <w:pPr>
        <w:widowControl/>
        <w:autoSpaceDE/>
        <w:autoSpaceDN/>
        <w:ind w:left="4248"/>
        <w:jc w:val="both"/>
        <w:rPr>
          <w:sz w:val="20"/>
          <w:szCs w:val="20"/>
          <w:lang w:eastAsia="ru-RU"/>
        </w:rPr>
      </w:pPr>
      <w:r w:rsidRPr="0010596A">
        <w:rPr>
          <w:sz w:val="20"/>
          <w:szCs w:val="20"/>
          <w:lang w:eastAsia="ru-RU"/>
        </w:rPr>
        <w:t xml:space="preserve">(печать - при наличии печати) </w:t>
      </w:r>
    </w:p>
    <w:p w:rsidR="0010596A" w:rsidRPr="0010596A" w:rsidRDefault="0010596A" w:rsidP="0010596A">
      <w:pPr>
        <w:widowControl/>
        <w:autoSpaceDE/>
        <w:autoSpaceDN/>
        <w:ind w:left="4248"/>
        <w:jc w:val="both"/>
        <w:rPr>
          <w:sz w:val="20"/>
          <w:szCs w:val="20"/>
          <w:lang w:eastAsia="ru-RU"/>
        </w:rPr>
      </w:pPr>
    </w:p>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 Заполняется в случае необходимости внесения дополнений, уточнений и комментариев. </w:t>
      </w:r>
    </w:p>
    <w:p w:rsidR="0010596A" w:rsidRPr="0010596A" w:rsidRDefault="0010596A" w:rsidP="0010596A">
      <w:pPr>
        <w:widowControl/>
        <w:autoSpaceDE/>
        <w:autoSpaceDN/>
        <w:jc w:val="both"/>
        <w:rPr>
          <w:sz w:val="20"/>
          <w:szCs w:val="20"/>
          <w:lang w:eastAsia="ru-RU"/>
        </w:rPr>
      </w:pPr>
    </w:p>
    <w:p w:rsidR="0010596A" w:rsidRPr="0010596A" w:rsidRDefault="0010596A" w:rsidP="0010596A">
      <w:pPr>
        <w:widowControl/>
        <w:autoSpaceDE/>
        <w:autoSpaceDN/>
        <w:jc w:val="both"/>
        <w:rPr>
          <w:sz w:val="20"/>
          <w:szCs w:val="20"/>
          <w:lang w:eastAsia="ru-RU"/>
        </w:rPr>
      </w:pPr>
    </w:p>
    <w:p w:rsidR="0010596A" w:rsidRPr="0010596A" w:rsidRDefault="0010596A" w:rsidP="0010596A">
      <w:pPr>
        <w:widowControl/>
        <w:autoSpaceDE/>
        <w:autoSpaceDN/>
        <w:jc w:val="both"/>
        <w:rPr>
          <w:sz w:val="20"/>
          <w:szCs w:val="20"/>
          <w:lang w:eastAsia="ru-RU"/>
        </w:rPr>
      </w:pPr>
    </w:p>
    <w:p w:rsidR="0010596A" w:rsidRPr="0010596A" w:rsidRDefault="0010596A" w:rsidP="0010596A">
      <w:pPr>
        <w:widowControl/>
        <w:autoSpaceDE/>
        <w:autoSpaceDN/>
        <w:jc w:val="right"/>
        <w:rPr>
          <w:sz w:val="20"/>
          <w:szCs w:val="20"/>
          <w:lang w:eastAsia="ru-RU"/>
        </w:rPr>
      </w:pPr>
      <w:r w:rsidRPr="0010596A">
        <w:rPr>
          <w:sz w:val="20"/>
          <w:szCs w:val="20"/>
          <w:lang w:eastAsia="ru-RU"/>
        </w:rPr>
        <w:t xml:space="preserve">Приложение № 2 </w:t>
      </w:r>
    </w:p>
    <w:p w:rsidR="0010596A" w:rsidRPr="0010596A" w:rsidRDefault="0010596A" w:rsidP="0010596A">
      <w:pPr>
        <w:widowControl/>
        <w:autoSpaceDE/>
        <w:autoSpaceDN/>
        <w:jc w:val="right"/>
        <w:rPr>
          <w:sz w:val="20"/>
          <w:szCs w:val="20"/>
          <w:lang w:eastAsia="ru-RU"/>
        </w:rPr>
      </w:pPr>
      <w:r w:rsidRPr="0010596A">
        <w:rPr>
          <w:sz w:val="20"/>
          <w:szCs w:val="20"/>
          <w:lang w:eastAsia="ru-RU"/>
        </w:rPr>
        <w:t xml:space="preserve">к Регламенту </w:t>
      </w:r>
    </w:p>
    <w:p w:rsidR="0010596A" w:rsidRPr="0010596A" w:rsidRDefault="0010596A" w:rsidP="0010596A">
      <w:pPr>
        <w:widowControl/>
        <w:autoSpaceDE/>
        <w:autoSpaceDN/>
        <w:jc w:val="right"/>
        <w:rPr>
          <w:sz w:val="20"/>
          <w:szCs w:val="20"/>
          <w:lang w:eastAsia="ru-RU"/>
        </w:rPr>
      </w:pPr>
      <w:r w:rsidRPr="0010596A">
        <w:rPr>
          <w:sz w:val="20"/>
          <w:szCs w:val="20"/>
          <w:lang w:eastAsia="ru-RU"/>
        </w:rPr>
        <w:t>сопровождения инвестиционных проектов</w:t>
      </w:r>
    </w:p>
    <w:p w:rsidR="0010596A" w:rsidRPr="0010596A" w:rsidRDefault="0010596A" w:rsidP="0010596A">
      <w:pPr>
        <w:widowControl/>
        <w:autoSpaceDE/>
        <w:autoSpaceDN/>
        <w:jc w:val="right"/>
        <w:rPr>
          <w:sz w:val="20"/>
          <w:szCs w:val="20"/>
          <w:lang w:eastAsia="ru-RU"/>
        </w:rPr>
      </w:pPr>
      <w:r w:rsidRPr="0010596A">
        <w:rPr>
          <w:sz w:val="20"/>
          <w:szCs w:val="20"/>
          <w:lang w:eastAsia="ru-RU"/>
        </w:rPr>
        <w:t xml:space="preserve"> на территории Мокроусовского муниципального округа</w:t>
      </w:r>
    </w:p>
    <w:p w:rsidR="0010596A" w:rsidRPr="0010596A" w:rsidRDefault="0010596A" w:rsidP="0010596A">
      <w:pPr>
        <w:widowControl/>
        <w:autoSpaceDE/>
        <w:autoSpaceDN/>
        <w:jc w:val="right"/>
        <w:rPr>
          <w:sz w:val="20"/>
          <w:szCs w:val="20"/>
          <w:lang w:eastAsia="ru-RU"/>
        </w:rPr>
      </w:pPr>
      <w:r w:rsidRPr="0010596A">
        <w:rPr>
          <w:sz w:val="20"/>
          <w:szCs w:val="20"/>
          <w:lang w:eastAsia="ru-RU"/>
        </w:rPr>
        <w:t xml:space="preserve">по принципу «одного окна» </w:t>
      </w:r>
    </w:p>
    <w:p w:rsidR="0010596A" w:rsidRPr="0010596A" w:rsidRDefault="0010596A" w:rsidP="0010596A">
      <w:pPr>
        <w:widowControl/>
        <w:autoSpaceDE/>
        <w:autoSpaceDN/>
        <w:jc w:val="right"/>
        <w:rPr>
          <w:sz w:val="20"/>
          <w:szCs w:val="20"/>
          <w:lang w:eastAsia="ru-RU"/>
        </w:rPr>
      </w:pPr>
    </w:p>
    <w:p w:rsidR="0010596A" w:rsidRPr="0010596A" w:rsidRDefault="0010596A" w:rsidP="0010596A">
      <w:pPr>
        <w:keepNext/>
        <w:widowControl/>
        <w:autoSpaceDE/>
        <w:autoSpaceDN/>
        <w:jc w:val="center"/>
        <w:rPr>
          <w:sz w:val="20"/>
          <w:szCs w:val="20"/>
          <w:lang w:eastAsia="ru-RU"/>
        </w:rPr>
      </w:pPr>
      <w:r w:rsidRPr="0010596A">
        <w:rPr>
          <w:b/>
          <w:bCs/>
          <w:sz w:val="20"/>
          <w:szCs w:val="20"/>
          <w:lang w:eastAsia="ru-RU"/>
        </w:rPr>
        <w:t>Паспорт</w:t>
      </w:r>
      <w:r w:rsidRPr="0010596A">
        <w:rPr>
          <w:b/>
          <w:bCs/>
          <w:sz w:val="20"/>
          <w:szCs w:val="20"/>
          <w:lang w:eastAsia="ru-RU"/>
        </w:rPr>
        <w:br/>
        <w:t>инвестиционного проекта</w:t>
      </w:r>
    </w:p>
    <w:p w:rsidR="0010596A" w:rsidRPr="0010596A" w:rsidRDefault="0010596A" w:rsidP="0010596A">
      <w:pPr>
        <w:widowControl/>
        <w:autoSpaceDE/>
        <w:autoSpaceDN/>
        <w:jc w:val="both"/>
        <w:rPr>
          <w:sz w:val="20"/>
          <w:szCs w:val="20"/>
          <w:lang w:eastAsia="ru-RU"/>
        </w:rPr>
      </w:pPr>
    </w:p>
    <w:tbl>
      <w:tblPr>
        <w:tblW w:w="1014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893"/>
        <w:gridCol w:w="2701"/>
        <w:gridCol w:w="2550"/>
      </w:tblGrid>
      <w:tr w:rsidR="0010596A" w:rsidRPr="0010596A" w:rsidTr="00A64216">
        <w:trPr>
          <w:trHeight w:val="59"/>
          <w:tblCellSpacing w:w="0" w:type="dxa"/>
        </w:trPr>
        <w:tc>
          <w:tcPr>
            <w:tcW w:w="10144" w:type="dxa"/>
            <w:gridSpan w:val="3"/>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b/>
                <w:bCs/>
                <w:color w:val="26282F"/>
                <w:sz w:val="20"/>
                <w:szCs w:val="20"/>
                <w:lang w:eastAsia="ru-RU"/>
              </w:rPr>
              <w:t>1. Общая характеристика</w:t>
            </w: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1.1. Наименование проекта </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1.2. Полное наименование инициатора проекта, инвестора </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1.3. Почтовый адрес, телефон, факс, электронная почта</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1.4. Ф.И.О. руководителя </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1.5. Контактное лицо, электронная почта, телефон </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1.6. Информация об инвесторе </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10144" w:type="dxa"/>
            <w:gridSpan w:val="3"/>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b/>
                <w:bCs/>
                <w:color w:val="26282F"/>
                <w:sz w:val="20"/>
                <w:szCs w:val="20"/>
                <w:lang w:eastAsia="ru-RU"/>
              </w:rPr>
              <w:t>2. Информация о проекте</w:t>
            </w:r>
            <w:r w:rsidRPr="0010596A">
              <w:rPr>
                <w:sz w:val="20"/>
                <w:szCs w:val="20"/>
                <w:lang w:eastAsia="ru-RU"/>
              </w:rPr>
              <w:t xml:space="preserve"> </w:t>
            </w: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2.1. Отраслевая принадлежность </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2.2. Цель проекта </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2.3. Описание проекта </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4893"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2.4. Уровень проработки проекта</w:t>
            </w:r>
          </w:p>
        </w:tc>
        <w:tc>
          <w:tcPr>
            <w:tcW w:w="5251"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наличие: </w:t>
            </w:r>
          </w:p>
          <w:p w:rsidR="0010596A" w:rsidRPr="0010596A" w:rsidRDefault="0010596A" w:rsidP="0010596A">
            <w:pPr>
              <w:widowControl/>
              <w:numPr>
                <w:ilvl w:val="0"/>
                <w:numId w:val="16"/>
              </w:numPr>
              <w:autoSpaceDE/>
              <w:autoSpaceDN/>
              <w:jc w:val="both"/>
              <w:rPr>
                <w:sz w:val="20"/>
                <w:szCs w:val="20"/>
                <w:lang w:eastAsia="ru-RU"/>
              </w:rPr>
            </w:pPr>
            <w:r w:rsidRPr="0010596A">
              <w:rPr>
                <w:sz w:val="20"/>
                <w:szCs w:val="20"/>
                <w:lang w:eastAsia="ru-RU"/>
              </w:rPr>
              <w:t xml:space="preserve">бизнес-план </w:t>
            </w:r>
          </w:p>
          <w:p w:rsidR="0010596A" w:rsidRPr="0010596A" w:rsidRDefault="0010596A" w:rsidP="0010596A">
            <w:pPr>
              <w:widowControl/>
              <w:numPr>
                <w:ilvl w:val="0"/>
                <w:numId w:val="16"/>
              </w:numPr>
              <w:autoSpaceDE/>
              <w:autoSpaceDN/>
              <w:jc w:val="both"/>
              <w:rPr>
                <w:sz w:val="20"/>
                <w:szCs w:val="20"/>
                <w:lang w:eastAsia="ru-RU"/>
              </w:rPr>
            </w:pPr>
            <w:r w:rsidRPr="0010596A">
              <w:rPr>
                <w:sz w:val="20"/>
                <w:szCs w:val="20"/>
                <w:lang w:eastAsia="ru-RU"/>
              </w:rPr>
              <w:t xml:space="preserve">финансовая модель </w:t>
            </w:r>
          </w:p>
          <w:p w:rsidR="0010596A" w:rsidRPr="0010596A" w:rsidRDefault="0010596A" w:rsidP="0010596A">
            <w:pPr>
              <w:widowControl/>
              <w:numPr>
                <w:ilvl w:val="0"/>
                <w:numId w:val="16"/>
              </w:numPr>
              <w:autoSpaceDE/>
              <w:autoSpaceDN/>
              <w:jc w:val="both"/>
              <w:rPr>
                <w:sz w:val="20"/>
                <w:szCs w:val="20"/>
                <w:lang w:eastAsia="ru-RU"/>
              </w:rPr>
            </w:pPr>
            <w:r w:rsidRPr="0010596A">
              <w:rPr>
                <w:sz w:val="20"/>
                <w:szCs w:val="20"/>
                <w:lang w:eastAsia="ru-RU"/>
              </w:rPr>
              <w:t>проектно-сметная документация</w:t>
            </w:r>
          </w:p>
          <w:p w:rsidR="0010596A" w:rsidRPr="0010596A" w:rsidRDefault="0010596A" w:rsidP="0010596A">
            <w:pPr>
              <w:widowControl/>
              <w:numPr>
                <w:ilvl w:val="0"/>
                <w:numId w:val="16"/>
              </w:numPr>
              <w:autoSpaceDE/>
              <w:autoSpaceDN/>
              <w:jc w:val="both"/>
              <w:rPr>
                <w:sz w:val="20"/>
                <w:szCs w:val="20"/>
                <w:lang w:eastAsia="ru-RU"/>
              </w:rPr>
            </w:pPr>
            <w:r w:rsidRPr="0010596A">
              <w:rPr>
                <w:sz w:val="20"/>
                <w:szCs w:val="20"/>
                <w:lang w:eastAsia="ru-RU"/>
              </w:rPr>
              <w:t xml:space="preserve">заключение государственной экспертизы </w:t>
            </w:r>
          </w:p>
          <w:p w:rsidR="0010596A" w:rsidRPr="0010596A" w:rsidRDefault="0010596A" w:rsidP="0010596A">
            <w:pPr>
              <w:widowControl/>
              <w:numPr>
                <w:ilvl w:val="0"/>
                <w:numId w:val="16"/>
              </w:numPr>
              <w:autoSpaceDE/>
              <w:autoSpaceDN/>
              <w:jc w:val="both"/>
              <w:rPr>
                <w:sz w:val="20"/>
                <w:szCs w:val="20"/>
                <w:lang w:eastAsia="ru-RU"/>
              </w:rPr>
            </w:pPr>
            <w:r w:rsidRPr="0010596A">
              <w:rPr>
                <w:sz w:val="20"/>
                <w:szCs w:val="20"/>
                <w:lang w:eastAsia="ru-RU"/>
              </w:rPr>
              <w:t xml:space="preserve">контакты с поставщиками/покупателями </w:t>
            </w:r>
          </w:p>
          <w:p w:rsidR="0010596A" w:rsidRPr="0010596A" w:rsidRDefault="0010596A" w:rsidP="0010596A">
            <w:pPr>
              <w:widowControl/>
              <w:numPr>
                <w:ilvl w:val="0"/>
                <w:numId w:val="16"/>
              </w:numPr>
              <w:autoSpaceDE/>
              <w:autoSpaceDN/>
              <w:jc w:val="both"/>
              <w:rPr>
                <w:sz w:val="20"/>
                <w:szCs w:val="20"/>
                <w:lang w:eastAsia="ru-RU"/>
              </w:rPr>
            </w:pPr>
            <w:r w:rsidRPr="0010596A">
              <w:rPr>
                <w:sz w:val="20"/>
                <w:szCs w:val="20"/>
                <w:lang w:eastAsia="ru-RU"/>
              </w:rPr>
              <w:t xml:space="preserve">наличие маркетингового плана </w:t>
            </w:r>
          </w:p>
          <w:p w:rsidR="0010596A" w:rsidRPr="0010596A" w:rsidRDefault="0010596A" w:rsidP="0010596A">
            <w:pPr>
              <w:widowControl/>
              <w:numPr>
                <w:ilvl w:val="0"/>
                <w:numId w:val="16"/>
              </w:numPr>
              <w:autoSpaceDE/>
              <w:autoSpaceDN/>
              <w:jc w:val="both"/>
              <w:rPr>
                <w:sz w:val="20"/>
                <w:szCs w:val="20"/>
                <w:lang w:eastAsia="ru-RU"/>
              </w:rPr>
            </w:pPr>
            <w:r w:rsidRPr="0010596A">
              <w:rPr>
                <w:sz w:val="20"/>
                <w:szCs w:val="20"/>
                <w:lang w:eastAsia="ru-RU"/>
              </w:rPr>
              <w:t xml:space="preserve">иное _____________________ </w:t>
            </w: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2.5. Проектная мощность </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2.6. Предполагаемый класс опасности объекта </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2.7. Требования к санитарно-защитной зоне </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2.8. Характеристики требуемого земельного участка; данные о наличии такого участка </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2.9. Планируемое количество новых рабочих мест (в разрезе профессий, специальностей и уровня квалификации)</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2.10. Сроки реализации проекта </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2.11. Этапы реализации проекта </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10144" w:type="dxa"/>
            <w:gridSpan w:val="3"/>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b/>
                <w:bCs/>
                <w:color w:val="26282F"/>
                <w:sz w:val="20"/>
                <w:szCs w:val="20"/>
                <w:lang w:eastAsia="ru-RU"/>
              </w:rPr>
              <w:t>3. Финансовые показатели проекта</w:t>
            </w:r>
            <w:r w:rsidRPr="0010596A">
              <w:rPr>
                <w:sz w:val="20"/>
                <w:szCs w:val="20"/>
                <w:lang w:eastAsia="ru-RU"/>
              </w:rPr>
              <w:t xml:space="preserve"> </w:t>
            </w: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3.1. Стоимость проекта, млн.руб., в том числе:</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ранее осуществленные затраты по проекту</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предстоящие инвестиции в проект</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подтвержденные затраты </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3.2. Собственные средства инициатора, инвестора (млн.руб.)</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3.3. Привлеченные средства (млн.руб.)</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3.4. Срок окупаемости инвестиционного проекта</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10144" w:type="dxa"/>
            <w:gridSpan w:val="3"/>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b/>
                <w:bCs/>
                <w:color w:val="26282F"/>
                <w:sz w:val="20"/>
                <w:szCs w:val="20"/>
                <w:lang w:eastAsia="ru-RU"/>
              </w:rPr>
              <w:t>4. Необходимость в дополнительных ресурсах</w:t>
            </w: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4.1. Потребность в дополнительном финансировании (млн.руб.)</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4.2. Желаемые условия привлечения инвестиций в ресурсах в разрезе профессий, специальностей, уровня квалификации (кол-во человек)</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44"/>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4.3. Потребность в трудовых ресурсах в разрезе профессий, специальностей, уровня квалификации (количество человек)</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r w:rsidR="0010596A" w:rsidRPr="0010596A" w:rsidTr="00A64216">
        <w:trPr>
          <w:trHeight w:val="29"/>
          <w:tblCellSpacing w:w="0" w:type="dxa"/>
        </w:trPr>
        <w:tc>
          <w:tcPr>
            <w:tcW w:w="7594"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r w:rsidRPr="0010596A">
              <w:rPr>
                <w:sz w:val="20"/>
                <w:szCs w:val="20"/>
                <w:lang w:eastAsia="ru-RU"/>
              </w:rPr>
              <w:t>4.4. Другое</w:t>
            </w:r>
          </w:p>
        </w:tc>
        <w:tc>
          <w:tcPr>
            <w:tcW w:w="254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bl>
    <w:p w:rsidR="0010596A" w:rsidRPr="0010596A" w:rsidRDefault="0010596A" w:rsidP="0010596A">
      <w:pPr>
        <w:widowControl/>
        <w:autoSpaceDE/>
        <w:autoSpaceDN/>
        <w:ind w:firstLine="425"/>
        <w:jc w:val="both"/>
        <w:rPr>
          <w:sz w:val="20"/>
          <w:szCs w:val="20"/>
          <w:lang w:eastAsia="ru-RU"/>
        </w:rPr>
      </w:pPr>
    </w:p>
    <w:p w:rsidR="0010596A" w:rsidRPr="0010596A" w:rsidRDefault="0010596A" w:rsidP="0010596A">
      <w:pPr>
        <w:widowControl/>
        <w:autoSpaceDE/>
        <w:autoSpaceDN/>
        <w:ind w:firstLine="425"/>
        <w:jc w:val="both"/>
        <w:rPr>
          <w:sz w:val="20"/>
          <w:szCs w:val="20"/>
          <w:lang w:eastAsia="ru-RU"/>
        </w:rPr>
      </w:pPr>
      <w:r w:rsidRPr="0010596A">
        <w:rPr>
          <w:sz w:val="20"/>
          <w:szCs w:val="20"/>
          <w:lang w:eastAsia="ru-RU"/>
        </w:rPr>
        <w:t xml:space="preserve">Составитель паспорта удостоверяет правильность информации на дату составления и не возражает против ее распространения. </w:t>
      </w:r>
    </w:p>
    <w:p w:rsidR="0010596A" w:rsidRPr="0010596A" w:rsidRDefault="0010596A" w:rsidP="0010596A">
      <w:pPr>
        <w:widowControl/>
        <w:autoSpaceDE/>
        <w:autoSpaceDN/>
        <w:ind w:firstLine="708"/>
        <w:jc w:val="both"/>
        <w:rPr>
          <w:sz w:val="20"/>
          <w:szCs w:val="20"/>
          <w:lang w:eastAsia="ru-RU"/>
        </w:rPr>
      </w:pPr>
    </w:p>
    <w:p w:rsidR="0010596A" w:rsidRPr="0010596A" w:rsidRDefault="0010596A" w:rsidP="0010596A">
      <w:pPr>
        <w:widowControl/>
        <w:autoSpaceDE/>
        <w:autoSpaceDN/>
        <w:ind w:firstLine="708"/>
        <w:jc w:val="both"/>
        <w:rPr>
          <w:sz w:val="20"/>
          <w:szCs w:val="20"/>
          <w:lang w:eastAsia="ru-RU"/>
        </w:rPr>
      </w:pPr>
    </w:p>
    <w:p w:rsidR="0010596A" w:rsidRPr="0010596A" w:rsidRDefault="0010596A" w:rsidP="0010596A">
      <w:pPr>
        <w:widowControl/>
        <w:autoSpaceDE/>
        <w:autoSpaceDN/>
        <w:ind w:firstLine="708"/>
        <w:jc w:val="both"/>
        <w:rPr>
          <w:sz w:val="20"/>
          <w:szCs w:val="20"/>
          <w:lang w:eastAsia="ru-RU"/>
        </w:rPr>
      </w:pPr>
    </w:p>
    <w:p w:rsidR="0010596A" w:rsidRPr="0010596A" w:rsidRDefault="0010596A" w:rsidP="0010596A">
      <w:pPr>
        <w:widowControl/>
        <w:autoSpaceDE/>
        <w:autoSpaceDN/>
        <w:ind w:firstLine="708"/>
        <w:jc w:val="both"/>
        <w:rPr>
          <w:sz w:val="20"/>
          <w:szCs w:val="20"/>
          <w:lang w:eastAsia="ru-RU"/>
        </w:rPr>
      </w:pPr>
    </w:p>
    <w:p w:rsidR="0010596A" w:rsidRPr="0010596A" w:rsidRDefault="0010596A" w:rsidP="0010596A">
      <w:pPr>
        <w:widowControl/>
        <w:autoSpaceDE/>
        <w:autoSpaceDN/>
        <w:ind w:firstLine="708"/>
        <w:jc w:val="right"/>
        <w:rPr>
          <w:sz w:val="20"/>
          <w:szCs w:val="20"/>
          <w:lang w:eastAsia="ru-RU"/>
        </w:rPr>
      </w:pPr>
      <w:r w:rsidRPr="0010596A">
        <w:rPr>
          <w:sz w:val="20"/>
          <w:szCs w:val="20"/>
          <w:lang w:eastAsia="ru-RU"/>
        </w:rPr>
        <w:t xml:space="preserve">Приложение № 3 </w:t>
      </w:r>
    </w:p>
    <w:p w:rsidR="0010596A" w:rsidRPr="0010596A" w:rsidRDefault="0010596A" w:rsidP="0010596A">
      <w:pPr>
        <w:widowControl/>
        <w:autoSpaceDE/>
        <w:autoSpaceDN/>
        <w:ind w:firstLine="708"/>
        <w:jc w:val="right"/>
        <w:rPr>
          <w:sz w:val="20"/>
          <w:szCs w:val="20"/>
          <w:lang w:eastAsia="ru-RU"/>
        </w:rPr>
      </w:pPr>
      <w:r w:rsidRPr="0010596A">
        <w:rPr>
          <w:sz w:val="20"/>
          <w:szCs w:val="20"/>
          <w:lang w:eastAsia="ru-RU"/>
        </w:rPr>
        <w:t>к Регламенту</w:t>
      </w:r>
    </w:p>
    <w:p w:rsidR="0010596A" w:rsidRPr="0010596A" w:rsidRDefault="0010596A" w:rsidP="0010596A">
      <w:pPr>
        <w:widowControl/>
        <w:autoSpaceDE/>
        <w:autoSpaceDN/>
        <w:ind w:firstLine="708"/>
        <w:jc w:val="right"/>
        <w:rPr>
          <w:sz w:val="20"/>
          <w:szCs w:val="20"/>
          <w:lang w:eastAsia="ru-RU"/>
        </w:rPr>
      </w:pPr>
      <w:r w:rsidRPr="0010596A">
        <w:rPr>
          <w:sz w:val="20"/>
          <w:szCs w:val="20"/>
          <w:lang w:eastAsia="ru-RU"/>
        </w:rPr>
        <w:t xml:space="preserve"> сопровождения инвестиционных проектов </w:t>
      </w:r>
    </w:p>
    <w:p w:rsidR="0010596A" w:rsidRPr="0010596A" w:rsidRDefault="0010596A" w:rsidP="0010596A">
      <w:pPr>
        <w:widowControl/>
        <w:autoSpaceDE/>
        <w:autoSpaceDN/>
        <w:ind w:firstLine="708"/>
        <w:jc w:val="right"/>
        <w:rPr>
          <w:sz w:val="20"/>
          <w:szCs w:val="20"/>
          <w:lang w:eastAsia="ru-RU"/>
        </w:rPr>
      </w:pPr>
      <w:r w:rsidRPr="0010596A">
        <w:rPr>
          <w:sz w:val="20"/>
          <w:szCs w:val="20"/>
          <w:lang w:eastAsia="ru-RU"/>
        </w:rPr>
        <w:t xml:space="preserve">на территории Мокроусовского муниципального окргуа </w:t>
      </w:r>
    </w:p>
    <w:p w:rsidR="0010596A" w:rsidRPr="0010596A" w:rsidRDefault="0010596A" w:rsidP="0010596A">
      <w:pPr>
        <w:widowControl/>
        <w:autoSpaceDE/>
        <w:autoSpaceDN/>
        <w:ind w:firstLine="708"/>
        <w:jc w:val="right"/>
        <w:rPr>
          <w:sz w:val="20"/>
          <w:szCs w:val="20"/>
          <w:lang w:eastAsia="ru-RU"/>
        </w:rPr>
      </w:pPr>
      <w:r w:rsidRPr="0010596A">
        <w:rPr>
          <w:sz w:val="20"/>
          <w:szCs w:val="20"/>
          <w:lang w:eastAsia="ru-RU"/>
        </w:rPr>
        <w:t xml:space="preserve">по принципу "одного окна" </w:t>
      </w:r>
    </w:p>
    <w:p w:rsidR="0010596A" w:rsidRPr="0010596A" w:rsidRDefault="0010596A" w:rsidP="0010596A">
      <w:pPr>
        <w:widowControl/>
        <w:autoSpaceDE/>
        <w:autoSpaceDN/>
        <w:ind w:firstLine="708"/>
        <w:jc w:val="both"/>
        <w:rPr>
          <w:sz w:val="20"/>
          <w:szCs w:val="20"/>
          <w:lang w:eastAsia="ru-RU"/>
        </w:rPr>
      </w:pPr>
    </w:p>
    <w:p w:rsidR="0010596A" w:rsidRPr="0010596A" w:rsidRDefault="0010596A" w:rsidP="0010596A">
      <w:pPr>
        <w:widowControl/>
        <w:autoSpaceDE/>
        <w:autoSpaceDN/>
        <w:jc w:val="both"/>
        <w:rPr>
          <w:sz w:val="20"/>
          <w:szCs w:val="20"/>
          <w:lang w:eastAsia="ru-RU"/>
        </w:rPr>
      </w:pPr>
      <w:r w:rsidRPr="0010596A">
        <w:rPr>
          <w:sz w:val="20"/>
          <w:szCs w:val="20"/>
          <w:lang w:eastAsia="ru-RU"/>
        </w:rPr>
        <w:t xml:space="preserve"> </w:t>
      </w:r>
    </w:p>
    <w:p w:rsidR="0010596A" w:rsidRPr="0010596A" w:rsidRDefault="0010596A" w:rsidP="0010596A">
      <w:pPr>
        <w:widowControl/>
        <w:autoSpaceDE/>
        <w:autoSpaceDN/>
        <w:ind w:firstLine="708"/>
        <w:jc w:val="both"/>
        <w:rPr>
          <w:sz w:val="20"/>
          <w:szCs w:val="20"/>
          <w:lang w:eastAsia="ru-RU"/>
        </w:rPr>
      </w:pPr>
    </w:p>
    <w:p w:rsidR="0010596A" w:rsidRPr="0010596A" w:rsidRDefault="0010596A" w:rsidP="0010596A">
      <w:pPr>
        <w:widowControl/>
        <w:autoSpaceDE/>
        <w:autoSpaceDN/>
        <w:ind w:firstLine="708"/>
        <w:jc w:val="both"/>
        <w:rPr>
          <w:sz w:val="20"/>
          <w:szCs w:val="20"/>
          <w:lang w:eastAsia="ru-RU"/>
        </w:rPr>
      </w:pPr>
      <w:r w:rsidRPr="0010596A">
        <w:rPr>
          <w:sz w:val="20"/>
          <w:szCs w:val="20"/>
          <w:lang w:eastAsia="ru-RU"/>
        </w:rPr>
        <w:t xml:space="preserve">СОГЛАСОВАНО </w:t>
      </w:r>
      <w:r w:rsidRPr="0010596A">
        <w:rPr>
          <w:sz w:val="20"/>
          <w:szCs w:val="20"/>
          <w:lang w:eastAsia="ru-RU"/>
        </w:rPr>
        <w:tab/>
      </w:r>
      <w:r w:rsidRPr="0010596A">
        <w:rPr>
          <w:sz w:val="20"/>
          <w:szCs w:val="20"/>
          <w:lang w:eastAsia="ru-RU"/>
        </w:rPr>
        <w:tab/>
      </w:r>
      <w:r w:rsidRPr="0010596A">
        <w:rPr>
          <w:sz w:val="20"/>
          <w:szCs w:val="20"/>
          <w:lang w:eastAsia="ru-RU"/>
        </w:rPr>
        <w:tab/>
      </w:r>
      <w:r w:rsidRPr="0010596A">
        <w:rPr>
          <w:sz w:val="20"/>
          <w:szCs w:val="20"/>
          <w:lang w:eastAsia="ru-RU"/>
        </w:rPr>
        <w:tab/>
      </w:r>
      <w:r w:rsidRPr="0010596A">
        <w:rPr>
          <w:sz w:val="20"/>
          <w:szCs w:val="20"/>
          <w:lang w:eastAsia="ru-RU"/>
        </w:rPr>
        <w:tab/>
      </w:r>
      <w:r w:rsidRPr="0010596A">
        <w:rPr>
          <w:sz w:val="20"/>
          <w:szCs w:val="20"/>
          <w:lang w:eastAsia="ru-RU"/>
        </w:rPr>
        <w:tab/>
      </w:r>
      <w:r w:rsidRPr="0010596A">
        <w:rPr>
          <w:sz w:val="20"/>
          <w:szCs w:val="20"/>
          <w:lang w:eastAsia="ru-RU"/>
        </w:rPr>
        <w:tab/>
        <w:t xml:space="preserve">УТВЕРЖДАЮ </w:t>
      </w:r>
    </w:p>
    <w:p w:rsidR="0010596A" w:rsidRPr="0010596A" w:rsidRDefault="0010596A" w:rsidP="0010596A">
      <w:pPr>
        <w:widowControl/>
        <w:autoSpaceDE/>
        <w:autoSpaceDN/>
        <w:ind w:left="708"/>
        <w:jc w:val="both"/>
        <w:rPr>
          <w:sz w:val="20"/>
          <w:szCs w:val="20"/>
          <w:lang w:eastAsia="ru-RU"/>
        </w:rPr>
      </w:pPr>
      <w:r w:rsidRPr="0010596A">
        <w:rPr>
          <w:sz w:val="20"/>
          <w:szCs w:val="20"/>
          <w:lang w:eastAsia="ru-RU"/>
        </w:rPr>
        <w:t xml:space="preserve">____________________ </w:t>
      </w:r>
      <w:r w:rsidRPr="0010596A">
        <w:rPr>
          <w:sz w:val="20"/>
          <w:szCs w:val="20"/>
          <w:lang w:eastAsia="ru-RU"/>
        </w:rPr>
        <w:tab/>
      </w:r>
      <w:r w:rsidRPr="0010596A">
        <w:rPr>
          <w:sz w:val="20"/>
          <w:szCs w:val="20"/>
          <w:lang w:eastAsia="ru-RU"/>
        </w:rPr>
        <w:tab/>
      </w:r>
      <w:r w:rsidRPr="0010596A">
        <w:rPr>
          <w:sz w:val="20"/>
          <w:szCs w:val="20"/>
          <w:lang w:eastAsia="ru-RU"/>
        </w:rPr>
        <w:tab/>
      </w:r>
      <w:r w:rsidRPr="0010596A">
        <w:rPr>
          <w:sz w:val="20"/>
          <w:szCs w:val="20"/>
          <w:lang w:eastAsia="ru-RU"/>
        </w:rPr>
        <w:tab/>
      </w:r>
      <w:r w:rsidRPr="0010596A">
        <w:rPr>
          <w:sz w:val="20"/>
          <w:szCs w:val="20"/>
          <w:lang w:eastAsia="ru-RU"/>
        </w:rPr>
        <w:tab/>
      </w:r>
      <w:r w:rsidRPr="0010596A">
        <w:rPr>
          <w:sz w:val="20"/>
          <w:szCs w:val="20"/>
          <w:lang w:eastAsia="ru-RU"/>
        </w:rPr>
        <w:tab/>
        <w:t xml:space="preserve">____________________ ____________________ </w:t>
      </w:r>
      <w:r w:rsidRPr="0010596A">
        <w:rPr>
          <w:sz w:val="20"/>
          <w:szCs w:val="20"/>
          <w:lang w:eastAsia="ru-RU"/>
        </w:rPr>
        <w:tab/>
      </w:r>
      <w:r w:rsidRPr="0010596A">
        <w:rPr>
          <w:sz w:val="20"/>
          <w:szCs w:val="20"/>
          <w:lang w:eastAsia="ru-RU"/>
        </w:rPr>
        <w:tab/>
      </w:r>
      <w:r w:rsidRPr="0010596A">
        <w:rPr>
          <w:sz w:val="20"/>
          <w:szCs w:val="20"/>
          <w:lang w:eastAsia="ru-RU"/>
        </w:rPr>
        <w:tab/>
      </w:r>
      <w:r w:rsidRPr="0010596A">
        <w:rPr>
          <w:sz w:val="20"/>
          <w:szCs w:val="20"/>
          <w:lang w:eastAsia="ru-RU"/>
        </w:rPr>
        <w:tab/>
      </w:r>
      <w:r w:rsidRPr="0010596A">
        <w:rPr>
          <w:sz w:val="20"/>
          <w:szCs w:val="20"/>
          <w:lang w:eastAsia="ru-RU"/>
        </w:rPr>
        <w:tab/>
      </w:r>
      <w:r w:rsidRPr="0010596A">
        <w:rPr>
          <w:sz w:val="20"/>
          <w:szCs w:val="20"/>
          <w:lang w:eastAsia="ru-RU"/>
        </w:rPr>
        <w:tab/>
        <w:t xml:space="preserve">____________________              </w:t>
      </w:r>
      <w:r w:rsidR="00A64216">
        <w:rPr>
          <w:sz w:val="20"/>
          <w:szCs w:val="20"/>
          <w:lang w:eastAsia="ru-RU"/>
        </w:rPr>
        <w:t xml:space="preserve">              </w:t>
      </w:r>
      <w:r w:rsidRPr="0010596A">
        <w:rPr>
          <w:sz w:val="20"/>
          <w:szCs w:val="20"/>
          <w:lang w:eastAsia="ru-RU"/>
        </w:rPr>
        <w:t xml:space="preserve">  "___" ______________     </w:t>
      </w:r>
      <w:r w:rsidRPr="0010596A">
        <w:rPr>
          <w:sz w:val="20"/>
          <w:szCs w:val="20"/>
          <w:lang w:eastAsia="ru-RU"/>
        </w:rPr>
        <w:tab/>
      </w:r>
      <w:r w:rsidRPr="0010596A">
        <w:rPr>
          <w:sz w:val="20"/>
          <w:szCs w:val="20"/>
          <w:lang w:eastAsia="ru-RU"/>
        </w:rPr>
        <w:tab/>
      </w:r>
      <w:r w:rsidRPr="0010596A">
        <w:rPr>
          <w:sz w:val="20"/>
          <w:szCs w:val="20"/>
          <w:lang w:eastAsia="ru-RU"/>
        </w:rPr>
        <w:tab/>
      </w:r>
      <w:r w:rsidRPr="0010596A">
        <w:rPr>
          <w:sz w:val="20"/>
          <w:szCs w:val="20"/>
          <w:lang w:eastAsia="ru-RU"/>
        </w:rPr>
        <w:tab/>
      </w:r>
      <w:r w:rsidRPr="0010596A">
        <w:rPr>
          <w:sz w:val="20"/>
          <w:szCs w:val="20"/>
          <w:lang w:eastAsia="ru-RU"/>
        </w:rPr>
        <w:tab/>
      </w:r>
      <w:r w:rsidRPr="0010596A">
        <w:rPr>
          <w:sz w:val="20"/>
          <w:szCs w:val="20"/>
          <w:lang w:eastAsia="ru-RU"/>
        </w:rPr>
        <w:tab/>
        <w:t xml:space="preserve">"___" ______________ </w:t>
      </w:r>
    </w:p>
    <w:p w:rsidR="0010596A" w:rsidRPr="0010596A" w:rsidRDefault="0010596A" w:rsidP="0010596A">
      <w:pPr>
        <w:widowControl/>
        <w:autoSpaceDE/>
        <w:autoSpaceDN/>
        <w:ind w:left="708"/>
        <w:jc w:val="both"/>
        <w:rPr>
          <w:sz w:val="20"/>
          <w:szCs w:val="20"/>
          <w:lang w:eastAsia="ru-RU"/>
        </w:rPr>
      </w:pPr>
    </w:p>
    <w:p w:rsidR="0010596A" w:rsidRPr="0010596A" w:rsidRDefault="0010596A" w:rsidP="0010596A">
      <w:pPr>
        <w:widowControl/>
        <w:autoSpaceDE/>
        <w:autoSpaceDN/>
        <w:ind w:left="708"/>
        <w:jc w:val="both"/>
        <w:rPr>
          <w:sz w:val="20"/>
          <w:szCs w:val="20"/>
          <w:lang w:eastAsia="ru-RU"/>
        </w:rPr>
      </w:pPr>
    </w:p>
    <w:p w:rsidR="0010596A" w:rsidRPr="0010596A" w:rsidRDefault="0010596A" w:rsidP="0010596A">
      <w:pPr>
        <w:widowControl/>
        <w:autoSpaceDE/>
        <w:autoSpaceDN/>
        <w:ind w:left="708"/>
        <w:jc w:val="center"/>
        <w:rPr>
          <w:sz w:val="20"/>
          <w:szCs w:val="20"/>
          <w:lang w:eastAsia="ru-RU"/>
        </w:rPr>
      </w:pPr>
      <w:r w:rsidRPr="0010596A">
        <w:rPr>
          <w:sz w:val="20"/>
          <w:szCs w:val="20"/>
          <w:lang w:eastAsia="ru-RU"/>
        </w:rPr>
        <w:t xml:space="preserve">ПЛАН мероприятий по сопровождению инвестиционного проекта </w:t>
      </w:r>
    </w:p>
    <w:p w:rsidR="0010596A" w:rsidRPr="0010596A" w:rsidRDefault="0010596A" w:rsidP="0010596A">
      <w:pPr>
        <w:widowControl/>
        <w:autoSpaceDE/>
        <w:autoSpaceDN/>
        <w:ind w:left="708"/>
        <w:jc w:val="center"/>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2024"/>
        <w:gridCol w:w="2020"/>
        <w:gridCol w:w="2282"/>
        <w:gridCol w:w="1750"/>
      </w:tblGrid>
      <w:tr w:rsidR="0010596A" w:rsidRPr="0010596A" w:rsidTr="0010596A">
        <w:tc>
          <w:tcPr>
            <w:tcW w:w="2131" w:type="dxa"/>
            <w:shd w:val="clear" w:color="auto" w:fill="auto"/>
          </w:tcPr>
          <w:p w:rsidR="0010596A" w:rsidRPr="0010596A" w:rsidRDefault="0010596A" w:rsidP="0010596A">
            <w:pPr>
              <w:widowControl/>
              <w:autoSpaceDE/>
              <w:autoSpaceDN/>
              <w:jc w:val="center"/>
              <w:rPr>
                <w:sz w:val="20"/>
                <w:szCs w:val="20"/>
                <w:lang w:eastAsia="ru-RU"/>
              </w:rPr>
            </w:pPr>
            <w:r w:rsidRPr="0010596A">
              <w:rPr>
                <w:sz w:val="20"/>
                <w:szCs w:val="20"/>
                <w:lang w:eastAsia="ru-RU"/>
              </w:rPr>
              <w:t>N п/п</w:t>
            </w:r>
          </w:p>
        </w:tc>
        <w:tc>
          <w:tcPr>
            <w:tcW w:w="2132" w:type="dxa"/>
            <w:shd w:val="clear" w:color="auto" w:fill="auto"/>
          </w:tcPr>
          <w:p w:rsidR="0010596A" w:rsidRPr="0010596A" w:rsidRDefault="0010596A" w:rsidP="0010596A">
            <w:pPr>
              <w:widowControl/>
              <w:autoSpaceDE/>
              <w:autoSpaceDN/>
              <w:jc w:val="center"/>
              <w:rPr>
                <w:sz w:val="20"/>
                <w:szCs w:val="20"/>
                <w:lang w:eastAsia="ru-RU"/>
              </w:rPr>
            </w:pPr>
            <w:r w:rsidRPr="0010596A">
              <w:rPr>
                <w:sz w:val="20"/>
                <w:szCs w:val="20"/>
                <w:lang w:eastAsia="ru-RU"/>
              </w:rPr>
              <w:t>Основные направления деятельности, задачи</w:t>
            </w:r>
          </w:p>
        </w:tc>
        <w:tc>
          <w:tcPr>
            <w:tcW w:w="2132" w:type="dxa"/>
            <w:shd w:val="clear" w:color="auto" w:fill="auto"/>
          </w:tcPr>
          <w:p w:rsidR="0010596A" w:rsidRPr="0010596A" w:rsidRDefault="0010596A" w:rsidP="0010596A">
            <w:pPr>
              <w:widowControl/>
              <w:autoSpaceDE/>
              <w:autoSpaceDN/>
              <w:jc w:val="center"/>
              <w:rPr>
                <w:sz w:val="20"/>
                <w:szCs w:val="20"/>
                <w:lang w:eastAsia="ru-RU"/>
              </w:rPr>
            </w:pPr>
            <w:r w:rsidRPr="0010596A">
              <w:rPr>
                <w:sz w:val="20"/>
                <w:szCs w:val="20"/>
                <w:lang w:eastAsia="ru-RU"/>
              </w:rPr>
              <w:t>Мероприятия по достижению результата</w:t>
            </w:r>
          </w:p>
        </w:tc>
        <w:tc>
          <w:tcPr>
            <w:tcW w:w="2473" w:type="dxa"/>
            <w:shd w:val="clear" w:color="auto" w:fill="auto"/>
          </w:tcPr>
          <w:p w:rsidR="0010596A" w:rsidRPr="0010596A" w:rsidRDefault="0010596A" w:rsidP="0010596A">
            <w:pPr>
              <w:widowControl/>
              <w:autoSpaceDE/>
              <w:autoSpaceDN/>
              <w:jc w:val="center"/>
              <w:rPr>
                <w:sz w:val="20"/>
                <w:szCs w:val="20"/>
                <w:lang w:eastAsia="ru-RU"/>
              </w:rPr>
            </w:pPr>
            <w:r w:rsidRPr="0010596A">
              <w:rPr>
                <w:sz w:val="20"/>
                <w:szCs w:val="20"/>
                <w:lang w:eastAsia="ru-RU"/>
              </w:rPr>
              <w:t>Срок реализации</w:t>
            </w:r>
          </w:p>
        </w:tc>
        <w:tc>
          <w:tcPr>
            <w:tcW w:w="1791" w:type="dxa"/>
            <w:shd w:val="clear" w:color="auto" w:fill="auto"/>
          </w:tcPr>
          <w:p w:rsidR="0010596A" w:rsidRPr="0010596A" w:rsidRDefault="0010596A" w:rsidP="0010596A">
            <w:pPr>
              <w:widowControl/>
              <w:autoSpaceDE/>
              <w:autoSpaceDN/>
              <w:jc w:val="center"/>
              <w:rPr>
                <w:sz w:val="20"/>
                <w:szCs w:val="20"/>
                <w:lang w:eastAsia="ru-RU"/>
              </w:rPr>
            </w:pPr>
            <w:r w:rsidRPr="0010596A">
              <w:rPr>
                <w:sz w:val="20"/>
                <w:szCs w:val="20"/>
                <w:lang w:eastAsia="ru-RU"/>
              </w:rPr>
              <w:t>Ответственные исполнители</w:t>
            </w:r>
          </w:p>
        </w:tc>
      </w:tr>
      <w:tr w:rsidR="0010596A" w:rsidRPr="0010596A" w:rsidTr="0010596A">
        <w:tc>
          <w:tcPr>
            <w:tcW w:w="2131" w:type="dxa"/>
            <w:shd w:val="clear" w:color="auto" w:fill="auto"/>
          </w:tcPr>
          <w:p w:rsidR="0010596A" w:rsidRPr="0010596A" w:rsidRDefault="0010596A" w:rsidP="0010596A">
            <w:pPr>
              <w:widowControl/>
              <w:autoSpaceDE/>
              <w:autoSpaceDN/>
              <w:jc w:val="center"/>
              <w:rPr>
                <w:sz w:val="20"/>
                <w:szCs w:val="20"/>
                <w:lang w:eastAsia="ru-RU"/>
              </w:rPr>
            </w:pPr>
            <w:r w:rsidRPr="0010596A">
              <w:rPr>
                <w:sz w:val="20"/>
                <w:szCs w:val="20"/>
                <w:lang w:eastAsia="ru-RU"/>
              </w:rPr>
              <w:t>1</w:t>
            </w:r>
          </w:p>
        </w:tc>
        <w:tc>
          <w:tcPr>
            <w:tcW w:w="2132" w:type="dxa"/>
            <w:shd w:val="clear" w:color="auto" w:fill="auto"/>
          </w:tcPr>
          <w:p w:rsidR="0010596A" w:rsidRPr="0010596A" w:rsidRDefault="0010596A" w:rsidP="0010596A">
            <w:pPr>
              <w:widowControl/>
              <w:autoSpaceDE/>
              <w:autoSpaceDN/>
              <w:jc w:val="center"/>
              <w:rPr>
                <w:sz w:val="20"/>
                <w:szCs w:val="20"/>
                <w:lang w:eastAsia="ru-RU"/>
              </w:rPr>
            </w:pPr>
            <w:r w:rsidRPr="0010596A">
              <w:rPr>
                <w:sz w:val="20"/>
                <w:szCs w:val="20"/>
                <w:lang w:eastAsia="ru-RU"/>
              </w:rPr>
              <w:t>2</w:t>
            </w:r>
          </w:p>
        </w:tc>
        <w:tc>
          <w:tcPr>
            <w:tcW w:w="2132" w:type="dxa"/>
            <w:shd w:val="clear" w:color="auto" w:fill="auto"/>
          </w:tcPr>
          <w:p w:rsidR="0010596A" w:rsidRPr="0010596A" w:rsidRDefault="0010596A" w:rsidP="0010596A">
            <w:pPr>
              <w:widowControl/>
              <w:autoSpaceDE/>
              <w:autoSpaceDN/>
              <w:jc w:val="center"/>
              <w:rPr>
                <w:sz w:val="20"/>
                <w:szCs w:val="20"/>
                <w:lang w:eastAsia="ru-RU"/>
              </w:rPr>
            </w:pPr>
            <w:r w:rsidRPr="0010596A">
              <w:rPr>
                <w:sz w:val="20"/>
                <w:szCs w:val="20"/>
                <w:lang w:eastAsia="ru-RU"/>
              </w:rPr>
              <w:t>3</w:t>
            </w:r>
          </w:p>
        </w:tc>
        <w:tc>
          <w:tcPr>
            <w:tcW w:w="2473" w:type="dxa"/>
            <w:shd w:val="clear" w:color="auto" w:fill="auto"/>
          </w:tcPr>
          <w:p w:rsidR="0010596A" w:rsidRPr="0010596A" w:rsidRDefault="0010596A" w:rsidP="0010596A">
            <w:pPr>
              <w:widowControl/>
              <w:autoSpaceDE/>
              <w:autoSpaceDN/>
              <w:jc w:val="center"/>
              <w:rPr>
                <w:sz w:val="20"/>
                <w:szCs w:val="20"/>
                <w:lang w:eastAsia="ru-RU"/>
              </w:rPr>
            </w:pPr>
            <w:r w:rsidRPr="0010596A">
              <w:rPr>
                <w:sz w:val="20"/>
                <w:szCs w:val="20"/>
                <w:lang w:eastAsia="ru-RU"/>
              </w:rPr>
              <w:t>4</w:t>
            </w:r>
          </w:p>
        </w:tc>
        <w:tc>
          <w:tcPr>
            <w:tcW w:w="1791" w:type="dxa"/>
            <w:shd w:val="clear" w:color="auto" w:fill="auto"/>
          </w:tcPr>
          <w:p w:rsidR="0010596A" w:rsidRPr="0010596A" w:rsidRDefault="0010596A" w:rsidP="0010596A">
            <w:pPr>
              <w:widowControl/>
              <w:autoSpaceDE/>
              <w:autoSpaceDN/>
              <w:jc w:val="center"/>
              <w:rPr>
                <w:sz w:val="20"/>
                <w:szCs w:val="20"/>
                <w:lang w:eastAsia="ru-RU"/>
              </w:rPr>
            </w:pPr>
            <w:r w:rsidRPr="0010596A">
              <w:rPr>
                <w:sz w:val="20"/>
                <w:szCs w:val="20"/>
                <w:lang w:eastAsia="ru-RU"/>
              </w:rPr>
              <w:t>5</w:t>
            </w:r>
          </w:p>
        </w:tc>
      </w:tr>
      <w:tr w:rsidR="0010596A" w:rsidRPr="0010596A" w:rsidTr="0010596A">
        <w:tc>
          <w:tcPr>
            <w:tcW w:w="2131" w:type="dxa"/>
            <w:shd w:val="clear" w:color="auto" w:fill="auto"/>
          </w:tcPr>
          <w:p w:rsidR="0010596A" w:rsidRPr="0010596A" w:rsidRDefault="0010596A" w:rsidP="0010596A">
            <w:pPr>
              <w:widowControl/>
              <w:autoSpaceDE/>
              <w:autoSpaceDN/>
              <w:jc w:val="center"/>
              <w:rPr>
                <w:sz w:val="20"/>
                <w:szCs w:val="20"/>
                <w:lang w:eastAsia="ru-RU"/>
              </w:rPr>
            </w:pPr>
          </w:p>
        </w:tc>
        <w:tc>
          <w:tcPr>
            <w:tcW w:w="2132" w:type="dxa"/>
            <w:shd w:val="clear" w:color="auto" w:fill="auto"/>
          </w:tcPr>
          <w:p w:rsidR="0010596A" w:rsidRPr="0010596A" w:rsidRDefault="0010596A" w:rsidP="0010596A">
            <w:pPr>
              <w:widowControl/>
              <w:autoSpaceDE/>
              <w:autoSpaceDN/>
              <w:jc w:val="center"/>
              <w:rPr>
                <w:sz w:val="20"/>
                <w:szCs w:val="20"/>
                <w:lang w:eastAsia="ru-RU"/>
              </w:rPr>
            </w:pPr>
          </w:p>
        </w:tc>
        <w:tc>
          <w:tcPr>
            <w:tcW w:w="2132" w:type="dxa"/>
            <w:shd w:val="clear" w:color="auto" w:fill="auto"/>
          </w:tcPr>
          <w:p w:rsidR="0010596A" w:rsidRPr="0010596A" w:rsidRDefault="0010596A" w:rsidP="0010596A">
            <w:pPr>
              <w:widowControl/>
              <w:autoSpaceDE/>
              <w:autoSpaceDN/>
              <w:jc w:val="center"/>
              <w:rPr>
                <w:sz w:val="20"/>
                <w:szCs w:val="20"/>
                <w:lang w:eastAsia="ru-RU"/>
              </w:rPr>
            </w:pPr>
          </w:p>
        </w:tc>
        <w:tc>
          <w:tcPr>
            <w:tcW w:w="2473" w:type="dxa"/>
            <w:shd w:val="clear" w:color="auto" w:fill="auto"/>
          </w:tcPr>
          <w:p w:rsidR="0010596A" w:rsidRPr="0010596A" w:rsidRDefault="0010596A" w:rsidP="0010596A">
            <w:pPr>
              <w:widowControl/>
              <w:autoSpaceDE/>
              <w:autoSpaceDN/>
              <w:jc w:val="center"/>
              <w:rPr>
                <w:sz w:val="20"/>
                <w:szCs w:val="20"/>
                <w:lang w:eastAsia="ru-RU"/>
              </w:rPr>
            </w:pPr>
          </w:p>
        </w:tc>
        <w:tc>
          <w:tcPr>
            <w:tcW w:w="1791" w:type="dxa"/>
            <w:shd w:val="clear" w:color="auto" w:fill="auto"/>
          </w:tcPr>
          <w:p w:rsidR="0010596A" w:rsidRPr="0010596A" w:rsidRDefault="0010596A" w:rsidP="0010596A">
            <w:pPr>
              <w:widowControl/>
              <w:autoSpaceDE/>
              <w:autoSpaceDN/>
              <w:jc w:val="center"/>
              <w:rPr>
                <w:sz w:val="20"/>
                <w:szCs w:val="20"/>
                <w:lang w:eastAsia="ru-RU"/>
              </w:rPr>
            </w:pPr>
          </w:p>
        </w:tc>
      </w:tr>
      <w:tr w:rsidR="0010596A" w:rsidRPr="0010596A" w:rsidTr="0010596A">
        <w:tc>
          <w:tcPr>
            <w:tcW w:w="2131" w:type="dxa"/>
            <w:shd w:val="clear" w:color="auto" w:fill="auto"/>
          </w:tcPr>
          <w:p w:rsidR="0010596A" w:rsidRPr="0010596A" w:rsidRDefault="0010596A" w:rsidP="0010596A">
            <w:pPr>
              <w:widowControl/>
              <w:autoSpaceDE/>
              <w:autoSpaceDN/>
              <w:jc w:val="center"/>
              <w:rPr>
                <w:sz w:val="20"/>
                <w:szCs w:val="20"/>
                <w:lang w:eastAsia="ru-RU"/>
              </w:rPr>
            </w:pPr>
          </w:p>
        </w:tc>
        <w:tc>
          <w:tcPr>
            <w:tcW w:w="2132" w:type="dxa"/>
            <w:shd w:val="clear" w:color="auto" w:fill="auto"/>
          </w:tcPr>
          <w:p w:rsidR="0010596A" w:rsidRPr="0010596A" w:rsidRDefault="0010596A" w:rsidP="0010596A">
            <w:pPr>
              <w:widowControl/>
              <w:autoSpaceDE/>
              <w:autoSpaceDN/>
              <w:jc w:val="center"/>
              <w:rPr>
                <w:sz w:val="20"/>
                <w:szCs w:val="20"/>
                <w:lang w:eastAsia="ru-RU"/>
              </w:rPr>
            </w:pPr>
          </w:p>
        </w:tc>
        <w:tc>
          <w:tcPr>
            <w:tcW w:w="2132" w:type="dxa"/>
            <w:shd w:val="clear" w:color="auto" w:fill="auto"/>
          </w:tcPr>
          <w:p w:rsidR="0010596A" w:rsidRPr="0010596A" w:rsidRDefault="0010596A" w:rsidP="0010596A">
            <w:pPr>
              <w:widowControl/>
              <w:autoSpaceDE/>
              <w:autoSpaceDN/>
              <w:jc w:val="center"/>
              <w:rPr>
                <w:sz w:val="20"/>
                <w:szCs w:val="20"/>
                <w:lang w:eastAsia="ru-RU"/>
              </w:rPr>
            </w:pPr>
          </w:p>
        </w:tc>
        <w:tc>
          <w:tcPr>
            <w:tcW w:w="2473" w:type="dxa"/>
            <w:shd w:val="clear" w:color="auto" w:fill="auto"/>
          </w:tcPr>
          <w:p w:rsidR="0010596A" w:rsidRPr="0010596A" w:rsidRDefault="0010596A" w:rsidP="0010596A">
            <w:pPr>
              <w:widowControl/>
              <w:autoSpaceDE/>
              <w:autoSpaceDN/>
              <w:jc w:val="center"/>
              <w:rPr>
                <w:sz w:val="20"/>
                <w:szCs w:val="20"/>
                <w:lang w:eastAsia="ru-RU"/>
              </w:rPr>
            </w:pPr>
          </w:p>
        </w:tc>
        <w:tc>
          <w:tcPr>
            <w:tcW w:w="1791" w:type="dxa"/>
            <w:shd w:val="clear" w:color="auto" w:fill="auto"/>
          </w:tcPr>
          <w:p w:rsidR="0010596A" w:rsidRPr="0010596A" w:rsidRDefault="0010596A" w:rsidP="0010596A">
            <w:pPr>
              <w:widowControl/>
              <w:autoSpaceDE/>
              <w:autoSpaceDN/>
              <w:jc w:val="center"/>
              <w:rPr>
                <w:sz w:val="20"/>
                <w:szCs w:val="20"/>
                <w:lang w:eastAsia="ru-RU"/>
              </w:rPr>
            </w:pPr>
          </w:p>
        </w:tc>
      </w:tr>
    </w:tbl>
    <w:p w:rsidR="0010596A" w:rsidRPr="0010596A" w:rsidRDefault="0010596A" w:rsidP="0010596A">
      <w:pPr>
        <w:widowControl/>
        <w:autoSpaceDE/>
        <w:autoSpaceDN/>
        <w:ind w:left="708"/>
        <w:jc w:val="center"/>
        <w:rPr>
          <w:sz w:val="20"/>
          <w:szCs w:val="20"/>
          <w:lang w:eastAsia="ru-RU"/>
        </w:rPr>
      </w:pPr>
    </w:p>
    <w:p w:rsidR="0010596A" w:rsidRPr="0010596A" w:rsidRDefault="0010596A" w:rsidP="0010596A">
      <w:pPr>
        <w:widowControl/>
        <w:autoSpaceDE/>
        <w:autoSpaceDN/>
        <w:ind w:left="708"/>
        <w:jc w:val="center"/>
        <w:rPr>
          <w:sz w:val="20"/>
          <w:szCs w:val="20"/>
          <w:lang w:eastAsia="ru-RU"/>
        </w:rPr>
      </w:pPr>
      <w:r w:rsidRPr="0010596A">
        <w:rPr>
          <w:sz w:val="20"/>
          <w:szCs w:val="20"/>
          <w:lang w:eastAsia="ru-RU"/>
        </w:rPr>
        <w:t xml:space="preserve"> ______________________</w:t>
      </w:r>
    </w:p>
    <w:p w:rsidR="0010596A" w:rsidRPr="0010596A" w:rsidRDefault="0010596A" w:rsidP="0010596A">
      <w:pPr>
        <w:widowControl/>
        <w:autoSpaceDE/>
        <w:autoSpaceDN/>
        <w:ind w:firstLine="561"/>
        <w:jc w:val="right"/>
        <w:rPr>
          <w:sz w:val="20"/>
          <w:szCs w:val="20"/>
          <w:lang w:eastAsia="ru-RU"/>
        </w:rPr>
      </w:pPr>
    </w:p>
    <w:p w:rsidR="0010596A" w:rsidRPr="0010596A" w:rsidRDefault="0010596A" w:rsidP="0010596A">
      <w:pPr>
        <w:widowControl/>
        <w:autoSpaceDE/>
        <w:autoSpaceDN/>
        <w:ind w:firstLine="561"/>
        <w:jc w:val="right"/>
        <w:rPr>
          <w:sz w:val="20"/>
          <w:szCs w:val="20"/>
          <w:lang w:eastAsia="ru-RU"/>
        </w:rPr>
      </w:pPr>
    </w:p>
    <w:p w:rsidR="0010596A" w:rsidRPr="0010596A" w:rsidRDefault="0010596A" w:rsidP="0010596A">
      <w:pPr>
        <w:widowControl/>
        <w:autoSpaceDE/>
        <w:autoSpaceDN/>
        <w:ind w:firstLine="561"/>
        <w:jc w:val="right"/>
        <w:rPr>
          <w:sz w:val="20"/>
          <w:szCs w:val="20"/>
          <w:lang w:eastAsia="ru-RU"/>
        </w:rPr>
      </w:pPr>
    </w:p>
    <w:p w:rsidR="0010596A" w:rsidRPr="0010596A" w:rsidRDefault="0010596A" w:rsidP="0010596A">
      <w:pPr>
        <w:widowControl/>
        <w:autoSpaceDE/>
        <w:autoSpaceDN/>
        <w:ind w:firstLine="708"/>
        <w:jc w:val="right"/>
        <w:rPr>
          <w:sz w:val="20"/>
          <w:szCs w:val="20"/>
          <w:lang w:eastAsia="ru-RU"/>
        </w:rPr>
      </w:pPr>
      <w:r w:rsidRPr="0010596A">
        <w:rPr>
          <w:sz w:val="20"/>
          <w:szCs w:val="20"/>
          <w:lang w:eastAsia="ru-RU"/>
        </w:rPr>
        <w:t>Приложение № 4</w:t>
      </w:r>
    </w:p>
    <w:p w:rsidR="0010596A" w:rsidRPr="0010596A" w:rsidRDefault="0010596A" w:rsidP="0010596A">
      <w:pPr>
        <w:widowControl/>
        <w:autoSpaceDE/>
        <w:autoSpaceDN/>
        <w:ind w:firstLine="708"/>
        <w:jc w:val="right"/>
        <w:rPr>
          <w:sz w:val="20"/>
          <w:szCs w:val="20"/>
          <w:lang w:eastAsia="ru-RU"/>
        </w:rPr>
      </w:pPr>
      <w:r w:rsidRPr="0010596A">
        <w:rPr>
          <w:sz w:val="20"/>
          <w:szCs w:val="20"/>
          <w:lang w:eastAsia="ru-RU"/>
        </w:rPr>
        <w:t xml:space="preserve">к Регламенту </w:t>
      </w:r>
    </w:p>
    <w:p w:rsidR="0010596A" w:rsidRPr="0010596A" w:rsidRDefault="0010596A" w:rsidP="0010596A">
      <w:pPr>
        <w:widowControl/>
        <w:autoSpaceDE/>
        <w:autoSpaceDN/>
        <w:ind w:firstLine="708"/>
        <w:jc w:val="right"/>
        <w:rPr>
          <w:sz w:val="20"/>
          <w:szCs w:val="20"/>
          <w:lang w:eastAsia="ru-RU"/>
        </w:rPr>
      </w:pPr>
      <w:r w:rsidRPr="0010596A">
        <w:rPr>
          <w:sz w:val="20"/>
          <w:szCs w:val="20"/>
          <w:lang w:eastAsia="ru-RU"/>
        </w:rPr>
        <w:t xml:space="preserve">сопровождения инвестиционных проектов </w:t>
      </w:r>
    </w:p>
    <w:p w:rsidR="0010596A" w:rsidRPr="0010596A" w:rsidRDefault="0010596A" w:rsidP="0010596A">
      <w:pPr>
        <w:widowControl/>
        <w:autoSpaceDE/>
        <w:autoSpaceDN/>
        <w:ind w:firstLine="708"/>
        <w:jc w:val="right"/>
        <w:rPr>
          <w:sz w:val="20"/>
          <w:szCs w:val="20"/>
          <w:lang w:eastAsia="ru-RU"/>
        </w:rPr>
      </w:pPr>
      <w:r w:rsidRPr="0010596A">
        <w:rPr>
          <w:sz w:val="20"/>
          <w:szCs w:val="20"/>
          <w:lang w:eastAsia="ru-RU"/>
        </w:rPr>
        <w:t>на территории Мокроусовского муниципального округа</w:t>
      </w:r>
    </w:p>
    <w:p w:rsidR="0010596A" w:rsidRPr="0010596A" w:rsidRDefault="0010596A" w:rsidP="0010596A">
      <w:pPr>
        <w:widowControl/>
        <w:autoSpaceDE/>
        <w:autoSpaceDN/>
        <w:ind w:firstLine="708"/>
        <w:jc w:val="right"/>
        <w:rPr>
          <w:sz w:val="20"/>
          <w:szCs w:val="20"/>
          <w:lang w:eastAsia="ru-RU"/>
        </w:rPr>
      </w:pPr>
      <w:r w:rsidRPr="0010596A">
        <w:rPr>
          <w:sz w:val="20"/>
          <w:szCs w:val="20"/>
          <w:lang w:eastAsia="ru-RU"/>
        </w:rPr>
        <w:t>по принципу "одного окна"</w:t>
      </w:r>
    </w:p>
    <w:p w:rsidR="0010596A" w:rsidRPr="0010596A" w:rsidRDefault="0010596A" w:rsidP="0010596A">
      <w:pPr>
        <w:widowControl/>
        <w:autoSpaceDE/>
        <w:autoSpaceDN/>
        <w:ind w:firstLine="708"/>
        <w:jc w:val="right"/>
        <w:rPr>
          <w:sz w:val="20"/>
          <w:szCs w:val="20"/>
          <w:lang w:eastAsia="ru-RU"/>
        </w:rPr>
      </w:pPr>
    </w:p>
    <w:p w:rsidR="0010596A" w:rsidRPr="0010596A" w:rsidRDefault="0010596A" w:rsidP="0010596A">
      <w:pPr>
        <w:keepNext/>
        <w:widowControl/>
        <w:autoSpaceDE/>
        <w:autoSpaceDN/>
        <w:jc w:val="center"/>
        <w:rPr>
          <w:sz w:val="20"/>
          <w:szCs w:val="20"/>
          <w:lang w:eastAsia="ru-RU"/>
        </w:rPr>
      </w:pPr>
      <w:r w:rsidRPr="0010596A">
        <w:rPr>
          <w:b/>
          <w:bCs/>
          <w:sz w:val="20"/>
          <w:szCs w:val="20"/>
          <w:lang w:eastAsia="ru-RU"/>
        </w:rPr>
        <w:t>Информация</w:t>
      </w:r>
      <w:r w:rsidRPr="0010596A">
        <w:rPr>
          <w:b/>
          <w:bCs/>
          <w:sz w:val="20"/>
          <w:szCs w:val="20"/>
          <w:lang w:eastAsia="ru-RU"/>
        </w:rPr>
        <w:br/>
        <w:t>об инвестиционном проекте для включения в реестр инвестиционных проектов, сопровождаемых администрацией Мокроусовского  муниципального округа</w:t>
      </w:r>
    </w:p>
    <w:tbl>
      <w:tblPr>
        <w:tblpPr w:leftFromText="180" w:rightFromText="180" w:vertAnchor="text" w:horzAnchor="margin" w:tblpXSpec="center" w:tblpY="36"/>
        <w:tblW w:w="10881"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firstRow="0" w:lastRow="0" w:firstColumn="0" w:lastColumn="0" w:noHBand="0" w:noVBand="0"/>
      </w:tblPr>
      <w:tblGrid>
        <w:gridCol w:w="502"/>
        <w:gridCol w:w="695"/>
        <w:gridCol w:w="941"/>
        <w:gridCol w:w="771"/>
        <w:gridCol w:w="1027"/>
        <w:gridCol w:w="599"/>
        <w:gridCol w:w="771"/>
        <w:gridCol w:w="857"/>
        <w:gridCol w:w="686"/>
        <w:gridCol w:w="612"/>
        <w:gridCol w:w="586"/>
        <w:gridCol w:w="857"/>
        <w:gridCol w:w="857"/>
        <w:gridCol w:w="1113"/>
        <w:gridCol w:w="7"/>
      </w:tblGrid>
      <w:tr w:rsidR="0010596A" w:rsidRPr="0010596A" w:rsidTr="00A64216">
        <w:trPr>
          <w:gridAfter w:val="1"/>
          <w:wAfter w:w="6" w:type="dxa"/>
          <w:trHeight w:val="1087"/>
          <w:tblCellSpacing w:w="0" w:type="dxa"/>
        </w:trPr>
        <w:tc>
          <w:tcPr>
            <w:tcW w:w="503" w:type="dxa"/>
            <w:vMerge w:val="restart"/>
            <w:tcBorders>
              <w:top w:val="outset" w:sz="6" w:space="0" w:color="000000"/>
              <w:left w:val="outset" w:sz="6" w:space="0" w:color="000000"/>
              <w:right w:val="outset" w:sz="6" w:space="0" w:color="000000"/>
            </w:tcBorders>
            <w:vAlign w:val="center"/>
          </w:tcPr>
          <w:p w:rsidR="0010596A" w:rsidRPr="0010596A" w:rsidRDefault="0010596A" w:rsidP="0010596A">
            <w:pPr>
              <w:widowControl/>
              <w:autoSpaceDE/>
              <w:autoSpaceDN/>
              <w:ind w:left="-120"/>
              <w:jc w:val="center"/>
              <w:rPr>
                <w:sz w:val="20"/>
                <w:szCs w:val="20"/>
                <w:lang w:eastAsia="ru-RU"/>
              </w:rPr>
            </w:pPr>
            <w:r w:rsidRPr="0010596A">
              <w:rPr>
                <w:sz w:val="20"/>
                <w:szCs w:val="20"/>
                <w:lang w:eastAsia="ru-RU"/>
              </w:rPr>
              <w:t>№ п/п</w:t>
            </w:r>
          </w:p>
        </w:tc>
        <w:tc>
          <w:tcPr>
            <w:tcW w:w="696" w:type="dxa"/>
            <w:vMerge w:val="restart"/>
            <w:tcBorders>
              <w:top w:val="outset" w:sz="6" w:space="0" w:color="000000"/>
              <w:left w:val="outset" w:sz="6" w:space="0" w:color="000000"/>
              <w:right w:val="outset" w:sz="6" w:space="0" w:color="000000"/>
            </w:tcBorders>
            <w:vAlign w:val="center"/>
          </w:tcPr>
          <w:p w:rsidR="0010596A" w:rsidRPr="0010596A" w:rsidRDefault="0010596A" w:rsidP="0010596A">
            <w:pPr>
              <w:widowControl/>
              <w:autoSpaceDE/>
              <w:autoSpaceDN/>
              <w:ind w:left="-81" w:right="113"/>
              <w:jc w:val="center"/>
              <w:rPr>
                <w:sz w:val="20"/>
                <w:szCs w:val="20"/>
                <w:lang w:eastAsia="ru-RU"/>
              </w:rPr>
            </w:pPr>
            <w:r w:rsidRPr="0010596A">
              <w:rPr>
                <w:sz w:val="20"/>
                <w:szCs w:val="20"/>
                <w:lang w:eastAsia="ru-RU"/>
              </w:rPr>
              <w:t>Название проекта</w:t>
            </w:r>
          </w:p>
        </w:tc>
        <w:tc>
          <w:tcPr>
            <w:tcW w:w="943" w:type="dxa"/>
            <w:vMerge w:val="restart"/>
            <w:tcBorders>
              <w:top w:val="outset" w:sz="6" w:space="0" w:color="000000"/>
              <w:left w:val="outset" w:sz="6" w:space="0" w:color="000000"/>
              <w:right w:val="outset" w:sz="6" w:space="0" w:color="000000"/>
            </w:tcBorders>
            <w:vAlign w:val="center"/>
          </w:tcPr>
          <w:p w:rsidR="0010596A" w:rsidRPr="0010596A" w:rsidRDefault="0010596A" w:rsidP="0010596A">
            <w:pPr>
              <w:widowControl/>
              <w:autoSpaceDE/>
              <w:autoSpaceDN/>
              <w:ind w:left="-112" w:right="113"/>
              <w:jc w:val="center"/>
              <w:rPr>
                <w:sz w:val="20"/>
                <w:szCs w:val="20"/>
                <w:lang w:eastAsia="ru-RU"/>
              </w:rPr>
            </w:pPr>
            <w:r w:rsidRPr="0010596A">
              <w:rPr>
                <w:sz w:val="20"/>
                <w:szCs w:val="20"/>
                <w:lang w:eastAsia="ru-RU"/>
              </w:rPr>
              <w:t>Отраслевая</w:t>
            </w:r>
          </w:p>
          <w:p w:rsidR="0010596A" w:rsidRPr="0010596A" w:rsidRDefault="0010596A" w:rsidP="0010596A">
            <w:pPr>
              <w:widowControl/>
              <w:autoSpaceDE/>
              <w:autoSpaceDN/>
              <w:ind w:left="-112" w:right="113"/>
              <w:jc w:val="center"/>
              <w:rPr>
                <w:sz w:val="20"/>
                <w:szCs w:val="20"/>
                <w:lang w:eastAsia="ru-RU"/>
              </w:rPr>
            </w:pPr>
            <w:r w:rsidRPr="0010596A">
              <w:rPr>
                <w:sz w:val="20"/>
                <w:szCs w:val="20"/>
                <w:lang w:eastAsia="ru-RU"/>
              </w:rPr>
              <w:t>принадлежность</w:t>
            </w:r>
          </w:p>
        </w:tc>
        <w:tc>
          <w:tcPr>
            <w:tcW w:w="771" w:type="dxa"/>
            <w:vMerge w:val="restart"/>
            <w:tcBorders>
              <w:top w:val="outset" w:sz="6" w:space="0" w:color="000000"/>
              <w:left w:val="outset" w:sz="6" w:space="0" w:color="000000"/>
              <w:right w:val="outset" w:sz="6" w:space="0" w:color="000000"/>
            </w:tcBorders>
            <w:vAlign w:val="center"/>
          </w:tcPr>
          <w:p w:rsidR="0010596A" w:rsidRPr="0010596A" w:rsidRDefault="0010596A" w:rsidP="0010596A">
            <w:pPr>
              <w:widowControl/>
              <w:autoSpaceDE/>
              <w:autoSpaceDN/>
              <w:ind w:left="-94" w:right="113"/>
              <w:jc w:val="center"/>
              <w:rPr>
                <w:sz w:val="20"/>
                <w:szCs w:val="20"/>
                <w:lang w:eastAsia="ru-RU"/>
              </w:rPr>
            </w:pPr>
            <w:r w:rsidRPr="0010596A">
              <w:rPr>
                <w:sz w:val="20"/>
                <w:szCs w:val="20"/>
                <w:lang w:eastAsia="ru-RU"/>
              </w:rPr>
              <w:t>Местоположение</w:t>
            </w:r>
          </w:p>
        </w:tc>
        <w:tc>
          <w:tcPr>
            <w:tcW w:w="1028" w:type="dxa"/>
            <w:vMerge w:val="restart"/>
            <w:tcBorders>
              <w:top w:val="outset" w:sz="6" w:space="0" w:color="000000"/>
              <w:left w:val="outset" w:sz="6" w:space="0" w:color="000000"/>
              <w:right w:val="outset" w:sz="6" w:space="0" w:color="000000"/>
            </w:tcBorders>
            <w:vAlign w:val="center"/>
          </w:tcPr>
          <w:p w:rsidR="0010596A" w:rsidRPr="0010596A" w:rsidRDefault="0010596A" w:rsidP="0010596A">
            <w:pPr>
              <w:widowControl/>
              <w:autoSpaceDE/>
              <w:autoSpaceDN/>
              <w:ind w:left="-106" w:right="113"/>
              <w:jc w:val="center"/>
              <w:rPr>
                <w:sz w:val="20"/>
                <w:szCs w:val="20"/>
                <w:lang w:eastAsia="ru-RU"/>
              </w:rPr>
            </w:pPr>
            <w:r w:rsidRPr="0010596A">
              <w:rPr>
                <w:sz w:val="20"/>
                <w:szCs w:val="20"/>
                <w:lang w:eastAsia="ru-RU"/>
              </w:rPr>
              <w:t>Реализуемый/планируемый к реализации</w:t>
            </w:r>
          </w:p>
        </w:tc>
        <w:tc>
          <w:tcPr>
            <w:tcW w:w="599" w:type="dxa"/>
            <w:vMerge w:val="restart"/>
            <w:tcBorders>
              <w:top w:val="outset" w:sz="6" w:space="0" w:color="000000"/>
              <w:left w:val="outset" w:sz="6" w:space="0" w:color="000000"/>
              <w:right w:val="outset" w:sz="6" w:space="0" w:color="000000"/>
            </w:tcBorders>
            <w:vAlign w:val="center"/>
          </w:tcPr>
          <w:p w:rsidR="0010596A" w:rsidRPr="0010596A" w:rsidRDefault="0010596A" w:rsidP="0010596A">
            <w:pPr>
              <w:widowControl/>
              <w:autoSpaceDE/>
              <w:autoSpaceDN/>
              <w:ind w:left="-120" w:right="-110"/>
              <w:jc w:val="center"/>
              <w:rPr>
                <w:sz w:val="20"/>
                <w:szCs w:val="20"/>
                <w:lang w:eastAsia="ru-RU"/>
              </w:rPr>
            </w:pPr>
            <w:r w:rsidRPr="0010596A">
              <w:rPr>
                <w:sz w:val="20"/>
                <w:szCs w:val="20"/>
                <w:lang w:eastAsia="ru-RU"/>
              </w:rPr>
              <w:t>Цель   проекта</w:t>
            </w:r>
          </w:p>
        </w:tc>
        <w:tc>
          <w:tcPr>
            <w:tcW w:w="771" w:type="dxa"/>
            <w:vMerge w:val="restart"/>
            <w:tcBorders>
              <w:top w:val="outset" w:sz="6" w:space="0" w:color="000000"/>
              <w:left w:val="outset" w:sz="6" w:space="0" w:color="000000"/>
              <w:right w:val="outset" w:sz="6" w:space="0" w:color="000000"/>
            </w:tcBorders>
            <w:vAlign w:val="center"/>
          </w:tcPr>
          <w:p w:rsidR="0010596A" w:rsidRPr="0010596A" w:rsidRDefault="0010596A" w:rsidP="0010596A">
            <w:pPr>
              <w:widowControl/>
              <w:autoSpaceDE/>
              <w:autoSpaceDN/>
              <w:jc w:val="center"/>
              <w:rPr>
                <w:sz w:val="20"/>
                <w:szCs w:val="20"/>
                <w:lang w:eastAsia="ru-RU"/>
              </w:rPr>
            </w:pPr>
            <w:r w:rsidRPr="0010596A">
              <w:rPr>
                <w:sz w:val="20"/>
                <w:szCs w:val="20"/>
                <w:lang w:eastAsia="ru-RU"/>
              </w:rPr>
              <w:t>Краткая характеристика</w:t>
            </w:r>
          </w:p>
        </w:tc>
        <w:tc>
          <w:tcPr>
            <w:tcW w:w="857" w:type="dxa"/>
            <w:vMerge w:val="restart"/>
            <w:tcBorders>
              <w:top w:val="outset" w:sz="6" w:space="0" w:color="000000"/>
              <w:left w:val="outset" w:sz="6" w:space="0" w:color="000000"/>
              <w:right w:val="outset" w:sz="6" w:space="0" w:color="000000"/>
            </w:tcBorders>
            <w:vAlign w:val="center"/>
          </w:tcPr>
          <w:p w:rsidR="0010596A" w:rsidRPr="0010596A" w:rsidRDefault="0010596A" w:rsidP="0010596A">
            <w:pPr>
              <w:widowControl/>
              <w:tabs>
                <w:tab w:val="left" w:pos="1297"/>
              </w:tabs>
              <w:autoSpaceDE/>
              <w:autoSpaceDN/>
              <w:jc w:val="center"/>
              <w:rPr>
                <w:sz w:val="20"/>
                <w:szCs w:val="20"/>
                <w:lang w:eastAsia="ru-RU"/>
              </w:rPr>
            </w:pPr>
            <w:r w:rsidRPr="0010596A">
              <w:rPr>
                <w:sz w:val="20"/>
                <w:szCs w:val="20"/>
                <w:lang w:eastAsia="ru-RU"/>
              </w:rPr>
              <w:t>Этапы и сроки</w:t>
            </w:r>
          </w:p>
          <w:p w:rsidR="0010596A" w:rsidRPr="0010596A" w:rsidRDefault="0010596A" w:rsidP="0010596A">
            <w:pPr>
              <w:widowControl/>
              <w:tabs>
                <w:tab w:val="left" w:pos="1297"/>
              </w:tabs>
              <w:autoSpaceDE/>
              <w:autoSpaceDN/>
              <w:jc w:val="center"/>
              <w:rPr>
                <w:sz w:val="20"/>
                <w:szCs w:val="20"/>
                <w:lang w:eastAsia="ru-RU"/>
              </w:rPr>
            </w:pPr>
            <w:r w:rsidRPr="0010596A">
              <w:rPr>
                <w:sz w:val="20"/>
                <w:szCs w:val="20"/>
                <w:lang w:eastAsia="ru-RU"/>
              </w:rPr>
              <w:t>реализации проекта</w:t>
            </w:r>
          </w:p>
        </w:tc>
        <w:tc>
          <w:tcPr>
            <w:tcW w:w="1293" w:type="dxa"/>
            <w:gridSpan w:val="2"/>
            <w:tcBorders>
              <w:top w:val="outset" w:sz="6" w:space="0" w:color="000000"/>
              <w:left w:val="outset" w:sz="6" w:space="0" w:color="000000"/>
              <w:bottom w:val="outset" w:sz="6" w:space="0" w:color="000000"/>
              <w:right w:val="outset" w:sz="6" w:space="0" w:color="000000"/>
            </w:tcBorders>
            <w:vAlign w:val="center"/>
          </w:tcPr>
          <w:p w:rsidR="0010596A" w:rsidRPr="0010596A" w:rsidRDefault="0010596A" w:rsidP="0010596A">
            <w:pPr>
              <w:widowControl/>
              <w:tabs>
                <w:tab w:val="left" w:pos="1440"/>
              </w:tabs>
              <w:autoSpaceDE/>
              <w:autoSpaceDN/>
              <w:ind w:right="113"/>
              <w:jc w:val="center"/>
              <w:rPr>
                <w:sz w:val="20"/>
                <w:szCs w:val="20"/>
                <w:lang w:eastAsia="ru-RU"/>
              </w:rPr>
            </w:pPr>
            <w:r w:rsidRPr="0010596A">
              <w:rPr>
                <w:sz w:val="20"/>
                <w:szCs w:val="20"/>
                <w:lang w:eastAsia="ru-RU"/>
              </w:rPr>
              <w:t>Общий объем инвестиций (млн.руб.), в том числе</w:t>
            </w:r>
          </w:p>
        </w:tc>
        <w:tc>
          <w:tcPr>
            <w:tcW w:w="586" w:type="dxa"/>
            <w:vMerge w:val="restart"/>
            <w:tcBorders>
              <w:top w:val="outset" w:sz="6" w:space="0" w:color="000000"/>
              <w:left w:val="outset" w:sz="6" w:space="0" w:color="000000"/>
              <w:right w:val="outset" w:sz="6" w:space="0" w:color="000000"/>
            </w:tcBorders>
            <w:vAlign w:val="center"/>
          </w:tcPr>
          <w:p w:rsidR="0010596A" w:rsidRPr="0010596A" w:rsidRDefault="0010596A" w:rsidP="0010596A">
            <w:pPr>
              <w:widowControl/>
              <w:autoSpaceDE/>
              <w:autoSpaceDN/>
              <w:ind w:left="-18"/>
              <w:jc w:val="center"/>
              <w:rPr>
                <w:sz w:val="20"/>
                <w:szCs w:val="20"/>
                <w:lang w:eastAsia="ru-RU"/>
              </w:rPr>
            </w:pPr>
            <w:r w:rsidRPr="0010596A">
              <w:rPr>
                <w:sz w:val="20"/>
                <w:szCs w:val="20"/>
                <w:lang w:eastAsia="ru-RU"/>
              </w:rPr>
              <w:t>Источники финансирования</w:t>
            </w:r>
          </w:p>
        </w:tc>
        <w:tc>
          <w:tcPr>
            <w:tcW w:w="857" w:type="dxa"/>
            <w:vMerge w:val="restart"/>
            <w:tcBorders>
              <w:top w:val="outset" w:sz="6" w:space="0" w:color="000000"/>
              <w:left w:val="outset" w:sz="6" w:space="0" w:color="000000"/>
              <w:right w:val="outset" w:sz="6" w:space="0" w:color="000000"/>
            </w:tcBorders>
            <w:vAlign w:val="center"/>
          </w:tcPr>
          <w:p w:rsidR="0010596A" w:rsidRPr="0010596A" w:rsidRDefault="0010596A" w:rsidP="0010596A">
            <w:pPr>
              <w:widowControl/>
              <w:autoSpaceDE/>
              <w:autoSpaceDN/>
              <w:ind w:right="-120"/>
              <w:jc w:val="center"/>
              <w:rPr>
                <w:sz w:val="20"/>
                <w:szCs w:val="20"/>
                <w:lang w:eastAsia="ru-RU"/>
              </w:rPr>
            </w:pPr>
            <w:r w:rsidRPr="0010596A">
              <w:rPr>
                <w:sz w:val="20"/>
                <w:szCs w:val="20"/>
                <w:lang w:eastAsia="ru-RU"/>
              </w:rPr>
              <w:t>Наличие концепции, ТЭО, бизнес-плана, проектно-сметной документации</w:t>
            </w:r>
          </w:p>
        </w:tc>
        <w:tc>
          <w:tcPr>
            <w:tcW w:w="857" w:type="dxa"/>
            <w:vMerge w:val="restart"/>
            <w:tcBorders>
              <w:top w:val="outset" w:sz="6" w:space="0" w:color="000000"/>
              <w:left w:val="outset" w:sz="6" w:space="0" w:color="000000"/>
              <w:right w:val="outset" w:sz="6" w:space="0" w:color="000000"/>
            </w:tcBorders>
            <w:vAlign w:val="center"/>
          </w:tcPr>
          <w:p w:rsidR="0010596A" w:rsidRPr="0010596A" w:rsidRDefault="0010596A" w:rsidP="0010596A">
            <w:pPr>
              <w:widowControl/>
              <w:autoSpaceDE/>
              <w:autoSpaceDN/>
              <w:ind w:right="-120"/>
              <w:jc w:val="center"/>
              <w:rPr>
                <w:sz w:val="20"/>
                <w:szCs w:val="20"/>
                <w:lang w:eastAsia="ru-RU"/>
              </w:rPr>
            </w:pPr>
            <w:r w:rsidRPr="0010596A">
              <w:rPr>
                <w:sz w:val="20"/>
                <w:szCs w:val="20"/>
                <w:lang w:eastAsia="ru-RU"/>
              </w:rPr>
              <w:t>Социальная эффективность, в том числе количество новых рабочих мест</w:t>
            </w:r>
          </w:p>
        </w:tc>
        <w:tc>
          <w:tcPr>
            <w:tcW w:w="1114" w:type="dxa"/>
            <w:vMerge w:val="restart"/>
            <w:tcBorders>
              <w:top w:val="outset" w:sz="6" w:space="0" w:color="000000"/>
              <w:left w:val="outset" w:sz="6" w:space="0" w:color="000000"/>
              <w:right w:val="outset" w:sz="6" w:space="0" w:color="000000"/>
            </w:tcBorders>
            <w:vAlign w:val="center"/>
          </w:tcPr>
          <w:p w:rsidR="0010596A" w:rsidRPr="0010596A" w:rsidRDefault="0010596A" w:rsidP="0010596A">
            <w:pPr>
              <w:widowControl/>
              <w:autoSpaceDE/>
              <w:autoSpaceDN/>
              <w:ind w:right="-120"/>
              <w:jc w:val="center"/>
              <w:rPr>
                <w:sz w:val="20"/>
                <w:szCs w:val="20"/>
                <w:lang w:eastAsia="ru-RU"/>
              </w:rPr>
            </w:pPr>
            <w:r w:rsidRPr="0010596A">
              <w:rPr>
                <w:sz w:val="20"/>
                <w:szCs w:val="20"/>
                <w:lang w:eastAsia="ru-RU"/>
              </w:rPr>
              <w:t>Сведения об инвесторе (наименование, место регистрации)</w:t>
            </w:r>
          </w:p>
        </w:tc>
      </w:tr>
      <w:tr w:rsidR="0010596A" w:rsidRPr="0010596A" w:rsidTr="00A64216">
        <w:trPr>
          <w:gridAfter w:val="1"/>
          <w:wAfter w:w="7" w:type="dxa"/>
          <w:trHeight w:val="1087"/>
          <w:tblCellSpacing w:w="0" w:type="dxa"/>
        </w:trPr>
        <w:tc>
          <w:tcPr>
            <w:tcW w:w="503" w:type="dxa"/>
            <w:vMerge/>
            <w:tcBorders>
              <w:left w:val="outset" w:sz="6" w:space="0" w:color="000000"/>
              <w:bottom w:val="outset" w:sz="6" w:space="0" w:color="000000"/>
              <w:right w:val="outset" w:sz="6" w:space="0" w:color="000000"/>
            </w:tcBorders>
            <w:vAlign w:val="center"/>
          </w:tcPr>
          <w:p w:rsidR="0010596A" w:rsidRPr="0010596A" w:rsidRDefault="0010596A" w:rsidP="0010596A">
            <w:pPr>
              <w:widowControl/>
              <w:autoSpaceDE/>
              <w:autoSpaceDN/>
              <w:ind w:left="-120"/>
              <w:jc w:val="both"/>
              <w:rPr>
                <w:sz w:val="20"/>
                <w:szCs w:val="20"/>
                <w:lang w:eastAsia="ru-RU"/>
              </w:rPr>
            </w:pPr>
          </w:p>
        </w:tc>
        <w:tc>
          <w:tcPr>
            <w:tcW w:w="696" w:type="dxa"/>
            <w:vMerge/>
            <w:tcBorders>
              <w:left w:val="outset" w:sz="6" w:space="0" w:color="000000"/>
              <w:bottom w:val="outset" w:sz="6" w:space="0" w:color="000000"/>
              <w:right w:val="outset" w:sz="6" w:space="0" w:color="000000"/>
            </w:tcBorders>
            <w:vAlign w:val="center"/>
          </w:tcPr>
          <w:p w:rsidR="0010596A" w:rsidRPr="0010596A" w:rsidRDefault="0010596A" w:rsidP="0010596A">
            <w:pPr>
              <w:widowControl/>
              <w:autoSpaceDE/>
              <w:autoSpaceDN/>
              <w:ind w:left="-81" w:right="113"/>
              <w:jc w:val="both"/>
              <w:rPr>
                <w:sz w:val="20"/>
                <w:szCs w:val="20"/>
                <w:lang w:eastAsia="ru-RU"/>
              </w:rPr>
            </w:pPr>
          </w:p>
        </w:tc>
        <w:tc>
          <w:tcPr>
            <w:tcW w:w="943" w:type="dxa"/>
            <w:vMerge/>
            <w:tcBorders>
              <w:left w:val="outset" w:sz="6" w:space="0" w:color="000000"/>
              <w:bottom w:val="outset" w:sz="6" w:space="0" w:color="000000"/>
              <w:right w:val="outset" w:sz="6" w:space="0" w:color="000000"/>
            </w:tcBorders>
            <w:vAlign w:val="center"/>
          </w:tcPr>
          <w:p w:rsidR="0010596A" w:rsidRPr="0010596A" w:rsidRDefault="0010596A" w:rsidP="0010596A">
            <w:pPr>
              <w:widowControl/>
              <w:autoSpaceDE/>
              <w:autoSpaceDN/>
              <w:ind w:left="-112" w:right="113"/>
              <w:jc w:val="both"/>
              <w:rPr>
                <w:sz w:val="20"/>
                <w:szCs w:val="20"/>
                <w:lang w:eastAsia="ru-RU"/>
              </w:rPr>
            </w:pPr>
          </w:p>
        </w:tc>
        <w:tc>
          <w:tcPr>
            <w:tcW w:w="771" w:type="dxa"/>
            <w:vMerge/>
            <w:tcBorders>
              <w:left w:val="outset" w:sz="6" w:space="0" w:color="000000"/>
              <w:bottom w:val="outset" w:sz="6" w:space="0" w:color="000000"/>
              <w:right w:val="outset" w:sz="6" w:space="0" w:color="000000"/>
            </w:tcBorders>
            <w:vAlign w:val="center"/>
          </w:tcPr>
          <w:p w:rsidR="0010596A" w:rsidRPr="0010596A" w:rsidRDefault="0010596A" w:rsidP="0010596A">
            <w:pPr>
              <w:widowControl/>
              <w:autoSpaceDE/>
              <w:autoSpaceDN/>
              <w:ind w:left="-94" w:right="113"/>
              <w:jc w:val="both"/>
              <w:rPr>
                <w:sz w:val="20"/>
                <w:szCs w:val="20"/>
                <w:lang w:eastAsia="ru-RU"/>
              </w:rPr>
            </w:pPr>
          </w:p>
        </w:tc>
        <w:tc>
          <w:tcPr>
            <w:tcW w:w="1028" w:type="dxa"/>
            <w:vMerge/>
            <w:tcBorders>
              <w:left w:val="outset" w:sz="6" w:space="0" w:color="000000"/>
              <w:bottom w:val="outset" w:sz="6" w:space="0" w:color="000000"/>
              <w:right w:val="outset" w:sz="6" w:space="0" w:color="000000"/>
            </w:tcBorders>
            <w:vAlign w:val="center"/>
          </w:tcPr>
          <w:p w:rsidR="0010596A" w:rsidRPr="0010596A" w:rsidRDefault="0010596A" w:rsidP="0010596A">
            <w:pPr>
              <w:widowControl/>
              <w:autoSpaceDE/>
              <w:autoSpaceDN/>
              <w:ind w:left="-106" w:right="113"/>
              <w:jc w:val="both"/>
              <w:rPr>
                <w:sz w:val="20"/>
                <w:szCs w:val="20"/>
                <w:lang w:eastAsia="ru-RU"/>
              </w:rPr>
            </w:pPr>
          </w:p>
        </w:tc>
        <w:tc>
          <w:tcPr>
            <w:tcW w:w="599" w:type="dxa"/>
            <w:vMerge/>
            <w:tcBorders>
              <w:left w:val="outset" w:sz="6" w:space="0" w:color="000000"/>
              <w:bottom w:val="outset" w:sz="6" w:space="0" w:color="000000"/>
              <w:right w:val="outset" w:sz="6" w:space="0" w:color="000000"/>
            </w:tcBorders>
            <w:vAlign w:val="center"/>
          </w:tcPr>
          <w:p w:rsidR="0010596A" w:rsidRPr="0010596A" w:rsidRDefault="0010596A" w:rsidP="0010596A">
            <w:pPr>
              <w:widowControl/>
              <w:autoSpaceDE/>
              <w:autoSpaceDN/>
              <w:ind w:left="-120" w:right="-110"/>
              <w:jc w:val="both"/>
              <w:rPr>
                <w:sz w:val="20"/>
                <w:szCs w:val="20"/>
                <w:lang w:eastAsia="ru-RU"/>
              </w:rPr>
            </w:pPr>
          </w:p>
        </w:tc>
        <w:tc>
          <w:tcPr>
            <w:tcW w:w="771" w:type="dxa"/>
            <w:vMerge/>
            <w:tcBorders>
              <w:left w:val="outset" w:sz="6" w:space="0" w:color="000000"/>
              <w:bottom w:val="outset" w:sz="6" w:space="0" w:color="000000"/>
              <w:right w:val="outset" w:sz="6" w:space="0" w:color="000000"/>
            </w:tcBorders>
            <w:vAlign w:val="center"/>
          </w:tcPr>
          <w:p w:rsidR="0010596A" w:rsidRPr="0010596A" w:rsidRDefault="0010596A" w:rsidP="0010596A">
            <w:pPr>
              <w:widowControl/>
              <w:autoSpaceDE/>
              <w:autoSpaceDN/>
              <w:jc w:val="both"/>
              <w:rPr>
                <w:sz w:val="20"/>
                <w:szCs w:val="20"/>
                <w:lang w:eastAsia="ru-RU"/>
              </w:rPr>
            </w:pPr>
          </w:p>
        </w:tc>
        <w:tc>
          <w:tcPr>
            <w:tcW w:w="857" w:type="dxa"/>
            <w:vMerge/>
            <w:tcBorders>
              <w:left w:val="outset" w:sz="6" w:space="0" w:color="000000"/>
              <w:bottom w:val="outset" w:sz="6" w:space="0" w:color="000000"/>
              <w:right w:val="outset" w:sz="6" w:space="0" w:color="000000"/>
            </w:tcBorders>
            <w:vAlign w:val="center"/>
          </w:tcPr>
          <w:p w:rsidR="0010596A" w:rsidRPr="0010596A" w:rsidRDefault="0010596A" w:rsidP="0010596A">
            <w:pPr>
              <w:widowControl/>
              <w:tabs>
                <w:tab w:val="left" w:pos="1297"/>
              </w:tabs>
              <w:autoSpaceDE/>
              <w:autoSpaceDN/>
              <w:jc w:val="both"/>
              <w:rPr>
                <w:sz w:val="20"/>
                <w:szCs w:val="20"/>
                <w:lang w:eastAsia="ru-RU"/>
              </w:rPr>
            </w:pPr>
          </w:p>
        </w:tc>
        <w:tc>
          <w:tcPr>
            <w:tcW w:w="686" w:type="dxa"/>
            <w:tcBorders>
              <w:top w:val="outset" w:sz="6" w:space="0" w:color="000000"/>
              <w:left w:val="outset" w:sz="6" w:space="0" w:color="000000"/>
              <w:bottom w:val="outset" w:sz="6" w:space="0" w:color="000000"/>
              <w:right w:val="outset" w:sz="6" w:space="0" w:color="000000"/>
            </w:tcBorders>
            <w:vAlign w:val="center"/>
          </w:tcPr>
          <w:p w:rsidR="0010596A" w:rsidRPr="0010596A" w:rsidRDefault="0010596A" w:rsidP="0010596A">
            <w:pPr>
              <w:widowControl/>
              <w:tabs>
                <w:tab w:val="left" w:pos="1440"/>
              </w:tabs>
              <w:autoSpaceDE/>
              <w:autoSpaceDN/>
              <w:ind w:right="-111"/>
              <w:jc w:val="center"/>
              <w:rPr>
                <w:sz w:val="20"/>
                <w:szCs w:val="20"/>
                <w:lang w:eastAsia="ru-RU"/>
              </w:rPr>
            </w:pPr>
            <w:r w:rsidRPr="0010596A">
              <w:rPr>
                <w:sz w:val="20"/>
                <w:szCs w:val="20"/>
                <w:lang w:eastAsia="ru-RU"/>
              </w:rPr>
              <w:t>собственные средства</w:t>
            </w:r>
          </w:p>
        </w:tc>
        <w:tc>
          <w:tcPr>
            <w:tcW w:w="606" w:type="dxa"/>
            <w:tcBorders>
              <w:top w:val="outset" w:sz="6" w:space="0" w:color="000000"/>
              <w:left w:val="outset" w:sz="6" w:space="0" w:color="000000"/>
              <w:bottom w:val="outset" w:sz="6" w:space="0" w:color="000000"/>
              <w:right w:val="outset" w:sz="6" w:space="0" w:color="000000"/>
            </w:tcBorders>
            <w:vAlign w:val="center"/>
          </w:tcPr>
          <w:p w:rsidR="0010596A" w:rsidRPr="0010596A" w:rsidRDefault="0010596A" w:rsidP="0010596A">
            <w:pPr>
              <w:widowControl/>
              <w:tabs>
                <w:tab w:val="left" w:pos="1440"/>
              </w:tabs>
              <w:autoSpaceDE/>
              <w:autoSpaceDN/>
              <w:ind w:right="-102"/>
              <w:jc w:val="center"/>
              <w:rPr>
                <w:sz w:val="20"/>
                <w:szCs w:val="20"/>
                <w:lang w:eastAsia="ru-RU"/>
              </w:rPr>
            </w:pPr>
            <w:r w:rsidRPr="0010596A">
              <w:rPr>
                <w:sz w:val="20"/>
                <w:szCs w:val="20"/>
                <w:lang w:eastAsia="ru-RU"/>
              </w:rPr>
              <w:t>требуемый объем</w:t>
            </w:r>
          </w:p>
        </w:tc>
        <w:tc>
          <w:tcPr>
            <w:tcW w:w="586" w:type="dxa"/>
            <w:vMerge/>
            <w:tcBorders>
              <w:left w:val="outset" w:sz="6" w:space="0" w:color="000000"/>
              <w:bottom w:val="outset" w:sz="6" w:space="0" w:color="000000"/>
              <w:right w:val="outset" w:sz="6" w:space="0" w:color="000000"/>
            </w:tcBorders>
            <w:vAlign w:val="center"/>
          </w:tcPr>
          <w:p w:rsidR="0010596A" w:rsidRPr="0010596A" w:rsidRDefault="0010596A" w:rsidP="0010596A">
            <w:pPr>
              <w:widowControl/>
              <w:autoSpaceDE/>
              <w:autoSpaceDN/>
              <w:ind w:left="-18"/>
              <w:jc w:val="both"/>
              <w:rPr>
                <w:sz w:val="20"/>
                <w:szCs w:val="20"/>
                <w:lang w:eastAsia="ru-RU"/>
              </w:rPr>
            </w:pPr>
          </w:p>
        </w:tc>
        <w:tc>
          <w:tcPr>
            <w:tcW w:w="857" w:type="dxa"/>
            <w:vMerge/>
            <w:tcBorders>
              <w:left w:val="outset" w:sz="6" w:space="0" w:color="000000"/>
              <w:bottom w:val="outset" w:sz="6" w:space="0" w:color="000000"/>
              <w:right w:val="outset" w:sz="6" w:space="0" w:color="000000"/>
            </w:tcBorders>
            <w:vAlign w:val="center"/>
          </w:tcPr>
          <w:p w:rsidR="0010596A" w:rsidRPr="0010596A" w:rsidRDefault="0010596A" w:rsidP="0010596A">
            <w:pPr>
              <w:widowControl/>
              <w:autoSpaceDE/>
              <w:autoSpaceDN/>
              <w:ind w:right="-120"/>
              <w:jc w:val="both"/>
              <w:rPr>
                <w:sz w:val="20"/>
                <w:szCs w:val="20"/>
                <w:lang w:eastAsia="ru-RU"/>
              </w:rPr>
            </w:pPr>
          </w:p>
        </w:tc>
        <w:tc>
          <w:tcPr>
            <w:tcW w:w="857" w:type="dxa"/>
            <w:vMerge/>
            <w:tcBorders>
              <w:left w:val="outset" w:sz="6" w:space="0" w:color="000000"/>
              <w:bottom w:val="outset" w:sz="6" w:space="0" w:color="000000"/>
              <w:right w:val="outset" w:sz="6" w:space="0" w:color="000000"/>
            </w:tcBorders>
            <w:vAlign w:val="center"/>
          </w:tcPr>
          <w:p w:rsidR="0010596A" w:rsidRPr="0010596A" w:rsidRDefault="0010596A" w:rsidP="0010596A">
            <w:pPr>
              <w:widowControl/>
              <w:autoSpaceDE/>
              <w:autoSpaceDN/>
              <w:ind w:right="-120"/>
              <w:jc w:val="both"/>
              <w:rPr>
                <w:sz w:val="20"/>
                <w:szCs w:val="20"/>
                <w:lang w:eastAsia="ru-RU"/>
              </w:rPr>
            </w:pPr>
          </w:p>
        </w:tc>
        <w:tc>
          <w:tcPr>
            <w:tcW w:w="1114" w:type="dxa"/>
            <w:vMerge/>
            <w:tcBorders>
              <w:left w:val="outset" w:sz="6" w:space="0" w:color="000000"/>
              <w:bottom w:val="outset" w:sz="6" w:space="0" w:color="000000"/>
              <w:right w:val="outset" w:sz="6" w:space="0" w:color="000000"/>
            </w:tcBorders>
            <w:vAlign w:val="center"/>
          </w:tcPr>
          <w:p w:rsidR="0010596A" w:rsidRPr="0010596A" w:rsidRDefault="0010596A" w:rsidP="0010596A">
            <w:pPr>
              <w:widowControl/>
              <w:autoSpaceDE/>
              <w:autoSpaceDN/>
              <w:ind w:right="-120"/>
              <w:jc w:val="both"/>
              <w:rPr>
                <w:sz w:val="20"/>
                <w:szCs w:val="20"/>
                <w:lang w:eastAsia="ru-RU"/>
              </w:rPr>
            </w:pPr>
          </w:p>
        </w:tc>
      </w:tr>
      <w:tr w:rsidR="0010596A" w:rsidRPr="0010596A" w:rsidTr="00A64216">
        <w:trPr>
          <w:trHeight w:val="267"/>
          <w:tblCellSpacing w:w="0" w:type="dxa"/>
        </w:trPr>
        <w:tc>
          <w:tcPr>
            <w:tcW w:w="503"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ind w:left="-120"/>
              <w:jc w:val="center"/>
              <w:rPr>
                <w:sz w:val="20"/>
                <w:szCs w:val="20"/>
                <w:lang w:eastAsia="ru-RU"/>
              </w:rPr>
            </w:pPr>
            <w:r w:rsidRPr="0010596A">
              <w:rPr>
                <w:sz w:val="20"/>
                <w:szCs w:val="20"/>
                <w:lang w:eastAsia="ru-RU"/>
              </w:rPr>
              <w:t>1</w:t>
            </w:r>
          </w:p>
        </w:tc>
        <w:tc>
          <w:tcPr>
            <w:tcW w:w="696"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center"/>
              <w:rPr>
                <w:sz w:val="20"/>
                <w:szCs w:val="20"/>
                <w:lang w:eastAsia="ru-RU"/>
              </w:rPr>
            </w:pPr>
            <w:r w:rsidRPr="0010596A">
              <w:rPr>
                <w:sz w:val="20"/>
                <w:szCs w:val="20"/>
                <w:lang w:eastAsia="ru-RU"/>
              </w:rPr>
              <w:t>2</w:t>
            </w:r>
          </w:p>
        </w:tc>
        <w:tc>
          <w:tcPr>
            <w:tcW w:w="943"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ind w:left="-112"/>
              <w:jc w:val="center"/>
              <w:rPr>
                <w:sz w:val="20"/>
                <w:szCs w:val="20"/>
                <w:lang w:eastAsia="ru-RU"/>
              </w:rPr>
            </w:pPr>
            <w:r w:rsidRPr="0010596A">
              <w:rPr>
                <w:sz w:val="20"/>
                <w:szCs w:val="20"/>
                <w:lang w:eastAsia="ru-RU"/>
              </w:rPr>
              <w:t>3</w:t>
            </w:r>
          </w:p>
        </w:tc>
        <w:tc>
          <w:tcPr>
            <w:tcW w:w="771"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ind w:left="-94"/>
              <w:jc w:val="center"/>
              <w:rPr>
                <w:sz w:val="20"/>
                <w:szCs w:val="20"/>
                <w:lang w:eastAsia="ru-RU"/>
              </w:rPr>
            </w:pPr>
            <w:r w:rsidRPr="0010596A">
              <w:rPr>
                <w:sz w:val="20"/>
                <w:szCs w:val="20"/>
                <w:lang w:eastAsia="ru-RU"/>
              </w:rPr>
              <w:t>4</w:t>
            </w:r>
          </w:p>
        </w:tc>
        <w:tc>
          <w:tcPr>
            <w:tcW w:w="1028"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ind w:left="-106"/>
              <w:jc w:val="center"/>
              <w:rPr>
                <w:sz w:val="20"/>
                <w:szCs w:val="20"/>
                <w:lang w:eastAsia="ru-RU"/>
              </w:rPr>
            </w:pPr>
            <w:r w:rsidRPr="0010596A">
              <w:rPr>
                <w:sz w:val="20"/>
                <w:szCs w:val="20"/>
                <w:lang w:eastAsia="ru-RU"/>
              </w:rPr>
              <w:t>5</w:t>
            </w:r>
          </w:p>
        </w:tc>
        <w:tc>
          <w:tcPr>
            <w:tcW w:w="59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ind w:left="-175"/>
              <w:jc w:val="center"/>
              <w:rPr>
                <w:sz w:val="20"/>
                <w:szCs w:val="20"/>
                <w:lang w:eastAsia="ru-RU"/>
              </w:rPr>
            </w:pPr>
            <w:r w:rsidRPr="0010596A">
              <w:rPr>
                <w:sz w:val="20"/>
                <w:szCs w:val="20"/>
                <w:lang w:eastAsia="ru-RU"/>
              </w:rPr>
              <w:t>6</w:t>
            </w:r>
          </w:p>
        </w:tc>
        <w:tc>
          <w:tcPr>
            <w:tcW w:w="771"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center"/>
              <w:rPr>
                <w:sz w:val="20"/>
                <w:szCs w:val="20"/>
                <w:lang w:eastAsia="ru-RU"/>
              </w:rPr>
            </w:pPr>
            <w:r w:rsidRPr="0010596A">
              <w:rPr>
                <w:sz w:val="20"/>
                <w:szCs w:val="20"/>
                <w:lang w:eastAsia="ru-RU"/>
              </w:rPr>
              <w:t>7</w:t>
            </w:r>
          </w:p>
        </w:tc>
        <w:tc>
          <w:tcPr>
            <w:tcW w:w="857"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center"/>
              <w:rPr>
                <w:sz w:val="20"/>
                <w:szCs w:val="20"/>
                <w:lang w:eastAsia="ru-RU"/>
              </w:rPr>
            </w:pPr>
            <w:r w:rsidRPr="0010596A">
              <w:rPr>
                <w:sz w:val="20"/>
                <w:szCs w:val="20"/>
                <w:lang w:eastAsia="ru-RU"/>
              </w:rPr>
              <w:t>8</w:t>
            </w:r>
          </w:p>
        </w:tc>
        <w:tc>
          <w:tcPr>
            <w:tcW w:w="686"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center"/>
              <w:rPr>
                <w:sz w:val="20"/>
                <w:szCs w:val="20"/>
                <w:lang w:eastAsia="ru-RU"/>
              </w:rPr>
            </w:pPr>
            <w:r w:rsidRPr="0010596A">
              <w:rPr>
                <w:sz w:val="20"/>
                <w:szCs w:val="20"/>
                <w:lang w:eastAsia="ru-RU"/>
              </w:rPr>
              <w:t>9</w:t>
            </w:r>
          </w:p>
        </w:tc>
        <w:tc>
          <w:tcPr>
            <w:tcW w:w="612"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center"/>
              <w:rPr>
                <w:sz w:val="20"/>
                <w:szCs w:val="20"/>
                <w:lang w:eastAsia="ru-RU"/>
              </w:rPr>
            </w:pPr>
            <w:r w:rsidRPr="0010596A">
              <w:rPr>
                <w:sz w:val="20"/>
                <w:szCs w:val="20"/>
                <w:lang w:eastAsia="ru-RU"/>
              </w:rPr>
              <w:t>10</w:t>
            </w:r>
          </w:p>
        </w:tc>
        <w:tc>
          <w:tcPr>
            <w:tcW w:w="586"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center"/>
              <w:rPr>
                <w:sz w:val="20"/>
                <w:szCs w:val="20"/>
                <w:lang w:eastAsia="ru-RU"/>
              </w:rPr>
            </w:pPr>
            <w:r w:rsidRPr="0010596A">
              <w:rPr>
                <w:sz w:val="20"/>
                <w:szCs w:val="20"/>
                <w:lang w:eastAsia="ru-RU"/>
              </w:rPr>
              <w:t>11</w:t>
            </w:r>
          </w:p>
        </w:tc>
        <w:tc>
          <w:tcPr>
            <w:tcW w:w="857"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center"/>
              <w:rPr>
                <w:sz w:val="20"/>
                <w:szCs w:val="20"/>
                <w:lang w:eastAsia="ru-RU"/>
              </w:rPr>
            </w:pPr>
            <w:r w:rsidRPr="0010596A">
              <w:rPr>
                <w:sz w:val="20"/>
                <w:szCs w:val="20"/>
                <w:lang w:eastAsia="ru-RU"/>
              </w:rPr>
              <w:t>12</w:t>
            </w:r>
          </w:p>
        </w:tc>
        <w:tc>
          <w:tcPr>
            <w:tcW w:w="857"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center"/>
              <w:rPr>
                <w:sz w:val="20"/>
                <w:szCs w:val="20"/>
                <w:lang w:eastAsia="ru-RU"/>
              </w:rPr>
            </w:pPr>
            <w:r w:rsidRPr="0010596A">
              <w:rPr>
                <w:sz w:val="20"/>
                <w:szCs w:val="20"/>
                <w:lang w:eastAsia="ru-RU"/>
              </w:rPr>
              <w:t>13</w:t>
            </w:r>
          </w:p>
        </w:tc>
        <w:tc>
          <w:tcPr>
            <w:tcW w:w="1115"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center"/>
              <w:rPr>
                <w:sz w:val="20"/>
                <w:szCs w:val="20"/>
                <w:lang w:eastAsia="ru-RU"/>
              </w:rPr>
            </w:pPr>
            <w:r w:rsidRPr="0010596A">
              <w:rPr>
                <w:sz w:val="20"/>
                <w:szCs w:val="20"/>
                <w:lang w:eastAsia="ru-RU"/>
              </w:rPr>
              <w:t>14</w:t>
            </w:r>
          </w:p>
        </w:tc>
      </w:tr>
      <w:tr w:rsidR="0010596A" w:rsidRPr="0010596A" w:rsidTr="00A64216">
        <w:trPr>
          <w:trHeight w:val="740"/>
          <w:tblCellSpacing w:w="0" w:type="dxa"/>
        </w:trPr>
        <w:tc>
          <w:tcPr>
            <w:tcW w:w="503"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ind w:left="-120"/>
              <w:jc w:val="both"/>
              <w:rPr>
                <w:sz w:val="20"/>
                <w:szCs w:val="20"/>
                <w:lang w:eastAsia="ru-RU"/>
              </w:rPr>
            </w:pPr>
          </w:p>
        </w:tc>
        <w:tc>
          <w:tcPr>
            <w:tcW w:w="696"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c>
          <w:tcPr>
            <w:tcW w:w="943"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ind w:left="-112"/>
              <w:jc w:val="both"/>
              <w:rPr>
                <w:sz w:val="20"/>
                <w:szCs w:val="20"/>
                <w:lang w:eastAsia="ru-RU"/>
              </w:rPr>
            </w:pPr>
          </w:p>
        </w:tc>
        <w:tc>
          <w:tcPr>
            <w:tcW w:w="771"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ind w:left="-94"/>
              <w:jc w:val="both"/>
              <w:rPr>
                <w:sz w:val="20"/>
                <w:szCs w:val="20"/>
                <w:lang w:eastAsia="ru-RU"/>
              </w:rPr>
            </w:pPr>
          </w:p>
        </w:tc>
        <w:tc>
          <w:tcPr>
            <w:tcW w:w="1028"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ind w:left="-106"/>
              <w:jc w:val="both"/>
              <w:rPr>
                <w:sz w:val="20"/>
                <w:szCs w:val="20"/>
                <w:lang w:eastAsia="ru-RU"/>
              </w:rPr>
            </w:pPr>
          </w:p>
        </w:tc>
        <w:tc>
          <w:tcPr>
            <w:tcW w:w="599"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ind w:left="-175"/>
              <w:jc w:val="both"/>
              <w:rPr>
                <w:sz w:val="20"/>
                <w:szCs w:val="20"/>
                <w:lang w:eastAsia="ru-RU"/>
              </w:rPr>
            </w:pPr>
          </w:p>
        </w:tc>
        <w:tc>
          <w:tcPr>
            <w:tcW w:w="771"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c>
          <w:tcPr>
            <w:tcW w:w="857"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c>
          <w:tcPr>
            <w:tcW w:w="686"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c>
          <w:tcPr>
            <w:tcW w:w="612"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c>
          <w:tcPr>
            <w:tcW w:w="586"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c>
          <w:tcPr>
            <w:tcW w:w="857"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c>
          <w:tcPr>
            <w:tcW w:w="857" w:type="dxa"/>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c>
          <w:tcPr>
            <w:tcW w:w="1115" w:type="dxa"/>
            <w:gridSpan w:val="2"/>
            <w:tcBorders>
              <w:top w:val="outset" w:sz="6" w:space="0" w:color="000000"/>
              <w:left w:val="outset" w:sz="6" w:space="0" w:color="000000"/>
              <w:bottom w:val="outset" w:sz="6" w:space="0" w:color="000000"/>
              <w:right w:val="outset" w:sz="6" w:space="0" w:color="000000"/>
            </w:tcBorders>
          </w:tcPr>
          <w:p w:rsidR="0010596A" w:rsidRPr="0010596A" w:rsidRDefault="0010596A" w:rsidP="0010596A">
            <w:pPr>
              <w:widowControl/>
              <w:autoSpaceDE/>
              <w:autoSpaceDN/>
              <w:jc w:val="both"/>
              <w:rPr>
                <w:sz w:val="20"/>
                <w:szCs w:val="20"/>
                <w:lang w:eastAsia="ru-RU"/>
              </w:rPr>
            </w:pPr>
          </w:p>
        </w:tc>
      </w:tr>
    </w:tbl>
    <w:p w:rsidR="0010596A" w:rsidRPr="0010596A" w:rsidRDefault="0010596A" w:rsidP="0010596A">
      <w:pPr>
        <w:widowControl/>
        <w:autoSpaceDE/>
        <w:autoSpaceDN/>
        <w:ind w:firstLine="425"/>
        <w:jc w:val="both"/>
        <w:rPr>
          <w:sz w:val="20"/>
          <w:szCs w:val="20"/>
          <w:lang w:eastAsia="ru-RU"/>
        </w:rPr>
      </w:pPr>
    </w:p>
    <w:p w:rsidR="0010596A" w:rsidRPr="0010596A" w:rsidRDefault="0010596A" w:rsidP="0010596A">
      <w:pPr>
        <w:widowControl/>
        <w:autoSpaceDE/>
        <w:autoSpaceDN/>
        <w:ind w:firstLine="425"/>
        <w:jc w:val="both"/>
        <w:rPr>
          <w:sz w:val="20"/>
          <w:szCs w:val="20"/>
          <w:lang w:eastAsia="ru-RU"/>
        </w:rPr>
      </w:pPr>
    </w:p>
    <w:p w:rsidR="0010596A" w:rsidRPr="0010596A" w:rsidRDefault="0010596A" w:rsidP="0010596A">
      <w:pPr>
        <w:widowControl/>
        <w:autoSpaceDE/>
        <w:autoSpaceDN/>
        <w:ind w:firstLine="425"/>
        <w:jc w:val="both"/>
        <w:rPr>
          <w:sz w:val="24"/>
          <w:szCs w:val="24"/>
          <w:lang w:eastAsia="ru-RU"/>
        </w:rPr>
      </w:pPr>
    </w:p>
    <w:p w:rsidR="0010596A" w:rsidRPr="0010596A" w:rsidRDefault="0010596A" w:rsidP="0010596A">
      <w:pPr>
        <w:widowControl/>
        <w:autoSpaceDE/>
        <w:autoSpaceDN/>
        <w:ind w:firstLine="425"/>
        <w:jc w:val="both"/>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10596A" w:rsidRPr="0010596A" w:rsidRDefault="0010596A" w:rsidP="0010596A">
      <w:pPr>
        <w:widowControl/>
        <w:autoSpaceDE/>
        <w:autoSpaceDN/>
        <w:rPr>
          <w:sz w:val="24"/>
          <w:szCs w:val="24"/>
          <w:lang w:eastAsia="ru-RU"/>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C10865" w:rsidRDefault="00C10865" w:rsidP="00987FEB">
      <w:pPr>
        <w:pStyle w:val="a3"/>
        <w:ind w:left="0" w:firstLine="0"/>
        <w:rPr>
          <w:sz w:val="20"/>
          <w:szCs w:val="20"/>
        </w:rPr>
        <w:sectPr w:rsidR="00C10865" w:rsidSect="0010596A">
          <w:pgSz w:w="11900" w:h="16840"/>
          <w:pgMar w:top="851" w:right="851" w:bottom="284" w:left="1077" w:header="567" w:footer="0" w:gutter="0"/>
          <w:cols w:space="720"/>
          <w:docGrid w:linePitch="360"/>
        </w:sectPr>
      </w:pPr>
    </w:p>
    <w:p w:rsidR="00C10865" w:rsidRPr="00C10865" w:rsidRDefault="00C10865" w:rsidP="00C10865">
      <w:pPr>
        <w:widowControl/>
        <w:autoSpaceDE/>
        <w:autoSpaceDN/>
        <w:jc w:val="center"/>
        <w:rPr>
          <w:b/>
          <w:sz w:val="26"/>
          <w:szCs w:val="26"/>
          <w:lang w:eastAsia="ru-RU"/>
        </w:rPr>
      </w:pPr>
      <w:r w:rsidRPr="00C10865">
        <w:rPr>
          <w:noProof/>
          <w:sz w:val="26"/>
          <w:szCs w:val="26"/>
          <w:lang w:eastAsia="ru-RU"/>
        </w:rPr>
        <w:drawing>
          <wp:inline distT="0" distB="0" distL="0" distR="0" wp14:anchorId="211AA4A4" wp14:editId="162ADB35">
            <wp:extent cx="590550" cy="685800"/>
            <wp:effectExtent l="0" t="0" r="0" b="0"/>
            <wp:docPr id="17" name="Рисунок 17"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rsidR="00C10865" w:rsidRPr="00C10865" w:rsidRDefault="00C10865" w:rsidP="00C10865">
      <w:pPr>
        <w:widowControl/>
        <w:autoSpaceDE/>
        <w:autoSpaceDN/>
        <w:jc w:val="center"/>
        <w:rPr>
          <w:sz w:val="20"/>
          <w:szCs w:val="20"/>
          <w:lang w:eastAsia="ru-RU"/>
        </w:rPr>
      </w:pPr>
      <w:r w:rsidRPr="00C10865">
        <w:rPr>
          <w:sz w:val="20"/>
          <w:szCs w:val="20"/>
          <w:lang w:eastAsia="ru-RU"/>
        </w:rPr>
        <w:t>КУРГАНСКАЯ ОБЛАСТЬ</w:t>
      </w:r>
    </w:p>
    <w:p w:rsidR="00C10865" w:rsidRPr="00C10865" w:rsidRDefault="00C10865" w:rsidP="00C10865">
      <w:pPr>
        <w:widowControl/>
        <w:autoSpaceDE/>
        <w:autoSpaceDN/>
        <w:jc w:val="center"/>
        <w:rPr>
          <w:sz w:val="20"/>
          <w:szCs w:val="20"/>
          <w:lang w:eastAsia="ru-RU"/>
        </w:rPr>
      </w:pPr>
      <w:r w:rsidRPr="00C10865">
        <w:rPr>
          <w:sz w:val="20"/>
          <w:szCs w:val="20"/>
          <w:lang w:eastAsia="ru-RU"/>
        </w:rPr>
        <w:t>МОКРОУСОВСКИЙ МУНИЦИПАЛЬНЫЙ ОКРУГ</w:t>
      </w:r>
    </w:p>
    <w:p w:rsidR="00C10865" w:rsidRPr="00C10865" w:rsidRDefault="00C10865" w:rsidP="00C10865">
      <w:pPr>
        <w:widowControl/>
        <w:autoSpaceDE/>
        <w:autoSpaceDN/>
        <w:jc w:val="center"/>
        <w:rPr>
          <w:sz w:val="20"/>
          <w:szCs w:val="20"/>
          <w:lang w:eastAsia="ru-RU"/>
        </w:rPr>
      </w:pPr>
      <w:r w:rsidRPr="00C10865">
        <w:rPr>
          <w:sz w:val="20"/>
          <w:szCs w:val="20"/>
          <w:lang w:eastAsia="ru-RU"/>
        </w:rPr>
        <w:t>АДМИНИСТРАЦИЯ МОКРОУСОВСКОГО МУНИЦИПАЛЬНОГО ОКРУГА</w:t>
      </w:r>
    </w:p>
    <w:p w:rsidR="00C10865" w:rsidRPr="00C10865" w:rsidRDefault="00C10865" w:rsidP="00C10865">
      <w:pPr>
        <w:widowControl/>
        <w:autoSpaceDE/>
        <w:autoSpaceDN/>
        <w:jc w:val="center"/>
        <w:rPr>
          <w:sz w:val="20"/>
          <w:szCs w:val="20"/>
          <w:lang w:eastAsia="ru-RU"/>
        </w:rPr>
      </w:pPr>
      <w:r w:rsidRPr="00C10865">
        <w:rPr>
          <w:sz w:val="20"/>
          <w:szCs w:val="20"/>
          <w:lang w:eastAsia="ru-RU"/>
        </w:rPr>
        <w:t>КУРГАНСКОЙ ОБЛАСТИ</w:t>
      </w:r>
    </w:p>
    <w:p w:rsidR="00C10865" w:rsidRPr="00C10865" w:rsidRDefault="00C10865" w:rsidP="00C10865">
      <w:pPr>
        <w:widowControl/>
        <w:autoSpaceDE/>
        <w:autoSpaceDN/>
        <w:spacing w:line="288" w:lineRule="auto"/>
        <w:jc w:val="center"/>
        <w:rPr>
          <w:b/>
          <w:sz w:val="20"/>
          <w:szCs w:val="20"/>
          <w:lang w:eastAsia="ru-RU"/>
        </w:rPr>
      </w:pPr>
    </w:p>
    <w:p w:rsidR="00C10865" w:rsidRPr="00C10865" w:rsidRDefault="00C10865" w:rsidP="00C10865">
      <w:pPr>
        <w:widowControl/>
        <w:autoSpaceDE/>
        <w:autoSpaceDN/>
        <w:spacing w:line="288" w:lineRule="auto"/>
        <w:jc w:val="center"/>
        <w:rPr>
          <w:b/>
          <w:sz w:val="20"/>
          <w:szCs w:val="20"/>
          <w:lang w:eastAsia="ru-RU"/>
        </w:rPr>
      </w:pPr>
      <w:r w:rsidRPr="00C10865">
        <w:rPr>
          <w:b/>
          <w:sz w:val="20"/>
          <w:szCs w:val="20"/>
          <w:lang w:eastAsia="ru-RU"/>
        </w:rPr>
        <w:t>Постановление</w:t>
      </w:r>
    </w:p>
    <w:p w:rsidR="00C10865" w:rsidRPr="00C10865" w:rsidRDefault="00C10865" w:rsidP="00C10865">
      <w:pPr>
        <w:widowControl/>
        <w:autoSpaceDE/>
        <w:autoSpaceDN/>
        <w:jc w:val="center"/>
        <w:rPr>
          <w:b/>
          <w:sz w:val="20"/>
          <w:szCs w:val="20"/>
          <w:lang w:eastAsia="ru-RU"/>
        </w:rPr>
      </w:pPr>
    </w:p>
    <w:p w:rsidR="00C10865" w:rsidRPr="00C10865" w:rsidRDefault="00C10865" w:rsidP="00C10865">
      <w:pPr>
        <w:widowControl/>
        <w:autoSpaceDE/>
        <w:autoSpaceDN/>
        <w:rPr>
          <w:sz w:val="20"/>
          <w:szCs w:val="20"/>
          <w:lang w:eastAsia="ru-RU"/>
        </w:rPr>
      </w:pPr>
      <w:r w:rsidRPr="00C10865">
        <w:rPr>
          <w:sz w:val="20"/>
          <w:szCs w:val="20"/>
          <w:lang w:eastAsia="ru-RU"/>
        </w:rPr>
        <w:t>от    14 июня 2024 г.   №402</w:t>
      </w:r>
    </w:p>
    <w:p w:rsidR="00C10865" w:rsidRPr="00C10865" w:rsidRDefault="00C10865" w:rsidP="00C10865">
      <w:pPr>
        <w:widowControl/>
        <w:autoSpaceDE/>
        <w:autoSpaceDN/>
        <w:rPr>
          <w:sz w:val="20"/>
          <w:szCs w:val="20"/>
          <w:lang w:eastAsia="ru-RU"/>
        </w:rPr>
      </w:pPr>
      <w:r w:rsidRPr="00C10865">
        <w:rPr>
          <w:sz w:val="20"/>
          <w:szCs w:val="20"/>
          <w:lang w:eastAsia="ru-RU"/>
        </w:rPr>
        <w:t xml:space="preserve">       с. Мокроусово</w:t>
      </w: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r w:rsidRPr="00C10865">
        <w:rPr>
          <w:b/>
          <w:sz w:val="20"/>
          <w:szCs w:val="20"/>
          <w:lang w:eastAsia="ru-RU"/>
        </w:rPr>
        <w:t>О Совете по улучшению инвестиционного климата, поддержке инвестиционных проектов и экспертному  отбору стратегических проектов при Администрации Мокроусовского муниципального округа.</w:t>
      </w:r>
    </w:p>
    <w:p w:rsidR="00C10865" w:rsidRPr="00C10865" w:rsidRDefault="00C10865" w:rsidP="00C10865">
      <w:pPr>
        <w:widowControl/>
        <w:autoSpaceDE/>
        <w:autoSpaceDN/>
        <w:rPr>
          <w:b/>
          <w:sz w:val="20"/>
          <w:szCs w:val="20"/>
          <w:lang w:eastAsia="ru-RU"/>
        </w:rPr>
      </w:pPr>
    </w:p>
    <w:p w:rsidR="00C10865" w:rsidRPr="00C10865" w:rsidRDefault="00C10865" w:rsidP="00C10865">
      <w:pPr>
        <w:widowControl/>
        <w:autoSpaceDE/>
        <w:autoSpaceDN/>
        <w:jc w:val="both"/>
        <w:rPr>
          <w:sz w:val="20"/>
          <w:szCs w:val="20"/>
          <w:lang w:eastAsia="ru-RU"/>
        </w:rPr>
      </w:pPr>
      <w:r w:rsidRPr="00C10865">
        <w:rPr>
          <w:sz w:val="20"/>
          <w:szCs w:val="20"/>
          <w:lang w:eastAsia="ru-RU"/>
        </w:rPr>
        <w:t xml:space="preserve">    </w:t>
      </w:r>
      <w:r w:rsidRPr="00C10865">
        <w:rPr>
          <w:sz w:val="20"/>
          <w:szCs w:val="20"/>
          <w:lang w:eastAsia="ru-RU"/>
        </w:rPr>
        <w:tab/>
        <w:t>Во исполнении приказа Департамента  экономического развития Курганской  области от 28 апреля 2017 года №55-ОД «Об утверждении стандарта  деятельности по созданию благоприятных условий для  ведения бизнеса на уровне муниципальных образований Курганской  области», Администрация  Мокроусовского муниципального округа</w:t>
      </w:r>
    </w:p>
    <w:p w:rsidR="00C10865" w:rsidRPr="00C10865" w:rsidRDefault="00C10865" w:rsidP="00C10865">
      <w:pPr>
        <w:widowControl/>
        <w:autoSpaceDE/>
        <w:autoSpaceDN/>
        <w:jc w:val="both"/>
        <w:rPr>
          <w:sz w:val="20"/>
          <w:szCs w:val="20"/>
          <w:lang w:eastAsia="ru-RU"/>
        </w:rPr>
      </w:pPr>
      <w:r w:rsidRPr="00C10865">
        <w:rPr>
          <w:sz w:val="20"/>
          <w:szCs w:val="20"/>
          <w:lang w:eastAsia="ru-RU"/>
        </w:rPr>
        <w:t xml:space="preserve">   ПОСТАНОВЛЯЕТ:</w:t>
      </w:r>
    </w:p>
    <w:p w:rsidR="00C10865" w:rsidRPr="00C10865" w:rsidRDefault="00C10865" w:rsidP="00C10865">
      <w:pPr>
        <w:widowControl/>
        <w:autoSpaceDE/>
        <w:autoSpaceDN/>
        <w:jc w:val="both"/>
        <w:rPr>
          <w:sz w:val="20"/>
          <w:szCs w:val="20"/>
          <w:lang w:eastAsia="ru-RU"/>
        </w:rPr>
      </w:pPr>
      <w:r w:rsidRPr="00C10865">
        <w:rPr>
          <w:sz w:val="20"/>
          <w:szCs w:val="20"/>
          <w:lang w:eastAsia="ru-RU"/>
        </w:rPr>
        <w:tab/>
        <w:t>1. Утвердить состав Совета  по улучшению инвестиционного климата в Мокроусовском муниципальном округе Курганской области согласно приложению 1 к настоящему  постановлению.</w:t>
      </w:r>
    </w:p>
    <w:p w:rsidR="00C10865" w:rsidRPr="00C10865" w:rsidRDefault="00C10865" w:rsidP="00C10865">
      <w:pPr>
        <w:widowControl/>
        <w:autoSpaceDE/>
        <w:autoSpaceDN/>
        <w:jc w:val="both"/>
        <w:rPr>
          <w:sz w:val="20"/>
          <w:szCs w:val="20"/>
          <w:lang w:eastAsia="ru-RU"/>
        </w:rPr>
      </w:pPr>
      <w:r w:rsidRPr="00C10865">
        <w:rPr>
          <w:sz w:val="20"/>
          <w:szCs w:val="20"/>
          <w:lang w:eastAsia="ru-RU"/>
        </w:rPr>
        <w:t xml:space="preserve">           2. Утвердить положение о Совете по улучшению инвестиционного климата в Мокроусовском муниципальном округе Курганской области согласно приложению 2 к настоящему  постановлению.</w:t>
      </w:r>
    </w:p>
    <w:p w:rsidR="00C10865" w:rsidRPr="00C10865" w:rsidRDefault="00C10865" w:rsidP="00C10865">
      <w:pPr>
        <w:widowControl/>
        <w:autoSpaceDE/>
        <w:autoSpaceDN/>
        <w:jc w:val="both"/>
        <w:rPr>
          <w:sz w:val="20"/>
          <w:szCs w:val="20"/>
          <w:lang w:eastAsia="ru-RU"/>
        </w:rPr>
      </w:pPr>
      <w:r w:rsidRPr="00C10865">
        <w:rPr>
          <w:sz w:val="20"/>
          <w:szCs w:val="20"/>
          <w:lang w:eastAsia="ru-RU"/>
        </w:rPr>
        <w:t xml:space="preserve">          3.  </w:t>
      </w:r>
      <w:r w:rsidRPr="00C10865">
        <w:rPr>
          <w:bCs/>
          <w:sz w:val="20"/>
          <w:szCs w:val="20"/>
          <w:lang w:eastAsia="ru-RU"/>
        </w:rPr>
        <w:t>Постановление Администрации Мокроусовского района Курганской области от 03.10.2017 года № 299 "О Совете по улучшению инвестиционного климата, поддержке инвестиционных проектов и экспертному отбору стратегических проектов при Администрации Мокроусовского муниципального округа" отменить.</w:t>
      </w:r>
    </w:p>
    <w:p w:rsidR="00C10865" w:rsidRPr="00C10865" w:rsidRDefault="00C10865" w:rsidP="00C10865">
      <w:pPr>
        <w:widowControl/>
        <w:autoSpaceDE/>
        <w:autoSpaceDN/>
        <w:jc w:val="both"/>
        <w:rPr>
          <w:sz w:val="20"/>
          <w:szCs w:val="20"/>
          <w:lang w:eastAsia="ru-RU"/>
        </w:rPr>
      </w:pPr>
      <w:r w:rsidRPr="00C10865">
        <w:rPr>
          <w:sz w:val="20"/>
          <w:szCs w:val="20"/>
          <w:lang w:eastAsia="ru-RU"/>
        </w:rPr>
        <w:t xml:space="preserve">         4. Настоящее постановление опубликовать </w:t>
      </w:r>
      <w:r w:rsidRPr="00C10865">
        <w:rPr>
          <w:color w:val="2C2D2E"/>
          <w:sz w:val="20"/>
          <w:szCs w:val="20"/>
          <w:shd w:val="clear" w:color="auto" w:fill="FFFFFF"/>
          <w:lang w:eastAsia="ru-RU"/>
        </w:rPr>
        <w:t> в «Информационном вестнике Мокроусовского муниципального округа Курганской области»,</w:t>
      </w:r>
      <w:r w:rsidRPr="00C10865">
        <w:rPr>
          <w:sz w:val="20"/>
          <w:szCs w:val="20"/>
          <w:lang w:eastAsia="ru-RU"/>
        </w:rPr>
        <w:t xml:space="preserve"> в сети Интернет на официальном сайте Администрации Мокроусовского муниципального округа.</w:t>
      </w:r>
    </w:p>
    <w:p w:rsidR="00C10865" w:rsidRPr="00C10865" w:rsidRDefault="00C10865" w:rsidP="00C10865">
      <w:pPr>
        <w:widowControl/>
        <w:autoSpaceDE/>
        <w:autoSpaceDN/>
        <w:jc w:val="both"/>
        <w:rPr>
          <w:sz w:val="20"/>
          <w:szCs w:val="20"/>
          <w:lang w:eastAsia="ru-RU"/>
        </w:rPr>
      </w:pPr>
      <w:r w:rsidRPr="00C10865">
        <w:rPr>
          <w:sz w:val="20"/>
          <w:szCs w:val="20"/>
          <w:lang w:eastAsia="ru-RU"/>
        </w:rPr>
        <w:t xml:space="preserve">         5.    Настоящее постановление вступает в силу  с момента его опубликования.</w:t>
      </w:r>
    </w:p>
    <w:p w:rsidR="00C10865" w:rsidRPr="00C10865" w:rsidRDefault="00C10865" w:rsidP="00C10865">
      <w:pPr>
        <w:widowControl/>
        <w:autoSpaceDE/>
        <w:autoSpaceDN/>
        <w:jc w:val="both"/>
        <w:rPr>
          <w:bCs/>
          <w:sz w:val="20"/>
          <w:szCs w:val="20"/>
          <w:lang w:eastAsia="ru-RU"/>
        </w:rPr>
      </w:pPr>
      <w:r w:rsidRPr="00C10865">
        <w:rPr>
          <w:bCs/>
          <w:sz w:val="20"/>
          <w:szCs w:val="20"/>
          <w:lang w:eastAsia="ru-RU"/>
        </w:rPr>
        <w:t xml:space="preserve">         6. Контроль за выполнением настоящего постановления возложить на заместителя Главы Мокроусовского муниципального округа по экономической деятельности. </w:t>
      </w:r>
    </w:p>
    <w:p w:rsidR="00C10865" w:rsidRDefault="00C10865" w:rsidP="00C10865">
      <w:pPr>
        <w:widowControl/>
        <w:tabs>
          <w:tab w:val="left" w:pos="6600"/>
        </w:tabs>
        <w:autoSpaceDE/>
        <w:autoSpaceDN/>
        <w:rPr>
          <w:bCs/>
          <w:sz w:val="20"/>
          <w:szCs w:val="20"/>
          <w:lang w:eastAsia="ru-RU"/>
        </w:rPr>
      </w:pPr>
      <w:r w:rsidRPr="00C10865">
        <w:rPr>
          <w:bCs/>
          <w:sz w:val="20"/>
          <w:szCs w:val="20"/>
          <w:lang w:eastAsia="ru-RU"/>
        </w:rPr>
        <w:t xml:space="preserve">       </w:t>
      </w:r>
    </w:p>
    <w:p w:rsidR="00C10865" w:rsidRDefault="00C10865" w:rsidP="00C10865">
      <w:pPr>
        <w:widowControl/>
        <w:tabs>
          <w:tab w:val="left" w:pos="6600"/>
        </w:tabs>
        <w:autoSpaceDE/>
        <w:autoSpaceDN/>
        <w:rPr>
          <w:bCs/>
          <w:sz w:val="20"/>
          <w:szCs w:val="20"/>
          <w:lang w:eastAsia="ru-RU"/>
        </w:rPr>
      </w:pPr>
    </w:p>
    <w:p w:rsidR="00C10865" w:rsidRPr="00C10865" w:rsidRDefault="00C10865" w:rsidP="00C10865">
      <w:pPr>
        <w:widowControl/>
        <w:tabs>
          <w:tab w:val="left" w:pos="6600"/>
        </w:tabs>
        <w:autoSpaceDE/>
        <w:autoSpaceDN/>
        <w:rPr>
          <w:bCs/>
          <w:sz w:val="20"/>
          <w:szCs w:val="20"/>
          <w:lang w:eastAsia="ru-RU"/>
        </w:rPr>
      </w:pPr>
    </w:p>
    <w:p w:rsidR="00C10865" w:rsidRPr="00C10865" w:rsidRDefault="00C10865" w:rsidP="00C10865">
      <w:pPr>
        <w:widowControl/>
        <w:tabs>
          <w:tab w:val="left" w:pos="6600"/>
        </w:tabs>
        <w:autoSpaceDE/>
        <w:autoSpaceDN/>
        <w:rPr>
          <w:bCs/>
          <w:sz w:val="20"/>
          <w:szCs w:val="20"/>
          <w:lang w:eastAsia="ru-RU"/>
        </w:rPr>
      </w:pPr>
      <w:r w:rsidRPr="00C10865">
        <w:rPr>
          <w:bCs/>
          <w:sz w:val="20"/>
          <w:szCs w:val="20"/>
          <w:lang w:eastAsia="ru-RU"/>
        </w:rPr>
        <w:t xml:space="preserve">        Глава  Мокроусовского </w:t>
      </w:r>
      <w:r w:rsidRPr="00C10865">
        <w:rPr>
          <w:bCs/>
          <w:sz w:val="20"/>
          <w:szCs w:val="20"/>
          <w:lang w:eastAsia="ru-RU"/>
        </w:rPr>
        <w:tab/>
        <w:t>В.В. Демешкин</w:t>
      </w:r>
    </w:p>
    <w:p w:rsidR="00C10865" w:rsidRPr="00C10865" w:rsidRDefault="00C10865" w:rsidP="00C10865">
      <w:pPr>
        <w:widowControl/>
        <w:autoSpaceDE/>
        <w:autoSpaceDN/>
        <w:rPr>
          <w:bCs/>
          <w:sz w:val="20"/>
          <w:szCs w:val="20"/>
          <w:lang w:eastAsia="ru-RU"/>
        </w:rPr>
      </w:pPr>
      <w:r w:rsidRPr="00C10865">
        <w:rPr>
          <w:bCs/>
          <w:sz w:val="20"/>
          <w:szCs w:val="20"/>
          <w:lang w:eastAsia="ru-RU"/>
        </w:rPr>
        <w:t xml:space="preserve">        муниципального округа</w:t>
      </w:r>
    </w:p>
    <w:p w:rsidR="00C10865" w:rsidRPr="00C10865" w:rsidRDefault="00C10865" w:rsidP="00C10865">
      <w:pPr>
        <w:widowControl/>
        <w:autoSpaceDE/>
        <w:autoSpaceDN/>
        <w:rPr>
          <w:bCs/>
          <w:sz w:val="20"/>
          <w:szCs w:val="20"/>
          <w:lang w:eastAsia="ru-RU"/>
        </w:rPr>
      </w:pPr>
      <w:r w:rsidRPr="00C10865">
        <w:rPr>
          <w:bCs/>
          <w:sz w:val="20"/>
          <w:szCs w:val="20"/>
          <w:lang w:eastAsia="ru-RU"/>
        </w:rPr>
        <w:t xml:space="preserve">        Курганской деятельности</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C10865" w:rsidRPr="00C10865" w:rsidRDefault="00DD5CBC" w:rsidP="00C10865">
      <w:pPr>
        <w:widowControl/>
        <w:autoSpaceDE/>
        <w:autoSpaceDN/>
        <w:rPr>
          <w:sz w:val="20"/>
          <w:szCs w:val="20"/>
          <w:lang w:eastAsia="ru-RU"/>
        </w:rPr>
      </w:pPr>
      <w:r>
        <w:rPr>
          <w:sz w:val="20"/>
          <w:szCs w:val="20"/>
          <w:lang w:eastAsia="ru-RU"/>
        </w:rPr>
        <w:t xml:space="preserve">                                                                                                           </w:t>
      </w:r>
      <w:r w:rsidR="00C10865" w:rsidRPr="00C10865">
        <w:rPr>
          <w:sz w:val="20"/>
          <w:szCs w:val="20"/>
          <w:lang w:eastAsia="ru-RU"/>
        </w:rPr>
        <w:t>Приложение 1 к Постановлению Администрации</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r w:rsidR="00DD5CBC">
        <w:rPr>
          <w:sz w:val="20"/>
          <w:szCs w:val="20"/>
          <w:lang w:eastAsia="ru-RU"/>
        </w:rPr>
        <w:t xml:space="preserve">                                               </w:t>
      </w:r>
      <w:r w:rsidRPr="00C10865">
        <w:rPr>
          <w:sz w:val="20"/>
          <w:szCs w:val="20"/>
          <w:lang w:eastAsia="ru-RU"/>
        </w:rPr>
        <w:t xml:space="preserve">Мокроусовского муниципального округа от  </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r w:rsidR="00DD5CBC">
        <w:rPr>
          <w:sz w:val="20"/>
          <w:szCs w:val="20"/>
          <w:lang w:eastAsia="ru-RU"/>
        </w:rPr>
        <w:t xml:space="preserve">                                               </w:t>
      </w:r>
      <w:r w:rsidRPr="00C10865">
        <w:rPr>
          <w:sz w:val="20"/>
          <w:szCs w:val="20"/>
          <w:lang w:eastAsia="ru-RU"/>
        </w:rPr>
        <w:t>14 июня 2024г. №402</w:t>
      </w:r>
    </w:p>
    <w:p w:rsidR="00C10865" w:rsidRPr="00C10865" w:rsidRDefault="00C10865" w:rsidP="00C10865">
      <w:pPr>
        <w:widowControl/>
        <w:autoSpaceDE/>
        <w:autoSpaceDN/>
        <w:jc w:val="center"/>
        <w:rPr>
          <w:sz w:val="20"/>
          <w:szCs w:val="20"/>
          <w:lang w:eastAsia="ru-RU"/>
        </w:rPr>
      </w:pPr>
      <w:r w:rsidRPr="00C10865">
        <w:rPr>
          <w:sz w:val="20"/>
          <w:szCs w:val="20"/>
          <w:lang w:eastAsia="ru-RU"/>
        </w:rPr>
        <w:t xml:space="preserve">                                                           </w:t>
      </w:r>
      <w:r w:rsidR="00DD5CBC">
        <w:rPr>
          <w:sz w:val="20"/>
          <w:szCs w:val="20"/>
          <w:lang w:eastAsia="ru-RU"/>
        </w:rPr>
        <w:t xml:space="preserve">                                               </w:t>
      </w:r>
      <w:r w:rsidRPr="00C10865">
        <w:rPr>
          <w:sz w:val="20"/>
          <w:szCs w:val="20"/>
          <w:lang w:eastAsia="ru-RU"/>
        </w:rPr>
        <w:t xml:space="preserve"> «О Совете по улучшению инвестиционного  климата, </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r w:rsidR="00DD5CBC">
        <w:rPr>
          <w:sz w:val="20"/>
          <w:szCs w:val="20"/>
          <w:lang w:eastAsia="ru-RU"/>
        </w:rPr>
        <w:t xml:space="preserve">                                              </w:t>
      </w:r>
      <w:r w:rsidRPr="00C10865">
        <w:rPr>
          <w:sz w:val="20"/>
          <w:szCs w:val="20"/>
          <w:lang w:eastAsia="ru-RU"/>
        </w:rPr>
        <w:t xml:space="preserve">поддержке инвестиционных проектов и </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r w:rsidR="00DD5CBC">
        <w:rPr>
          <w:sz w:val="20"/>
          <w:szCs w:val="20"/>
          <w:lang w:eastAsia="ru-RU"/>
        </w:rPr>
        <w:t xml:space="preserve">                                               </w:t>
      </w:r>
      <w:r w:rsidRPr="00C10865">
        <w:rPr>
          <w:sz w:val="20"/>
          <w:szCs w:val="20"/>
          <w:lang w:eastAsia="ru-RU"/>
        </w:rPr>
        <w:t xml:space="preserve"> экспертному  отбору  стратегических </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r w:rsidR="00DD5CBC">
        <w:rPr>
          <w:sz w:val="20"/>
          <w:szCs w:val="20"/>
          <w:lang w:eastAsia="ru-RU"/>
        </w:rPr>
        <w:t xml:space="preserve">                                               </w:t>
      </w:r>
      <w:r w:rsidRPr="00C10865">
        <w:rPr>
          <w:sz w:val="20"/>
          <w:szCs w:val="20"/>
          <w:lang w:eastAsia="ru-RU"/>
        </w:rPr>
        <w:t>проектов  при Администрации Мокроусовского</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r w:rsidR="00DD5CBC">
        <w:rPr>
          <w:sz w:val="20"/>
          <w:szCs w:val="20"/>
          <w:lang w:eastAsia="ru-RU"/>
        </w:rPr>
        <w:t xml:space="preserve">                                                </w:t>
      </w:r>
      <w:r w:rsidRPr="00C10865">
        <w:rPr>
          <w:sz w:val="20"/>
          <w:szCs w:val="20"/>
          <w:lang w:eastAsia="ru-RU"/>
        </w:rPr>
        <w:t>муниципального округа»</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p>
    <w:p w:rsidR="00C10865" w:rsidRPr="00C10865" w:rsidRDefault="00C10865" w:rsidP="00DD5CBC">
      <w:pPr>
        <w:widowControl/>
        <w:autoSpaceDE/>
        <w:autoSpaceDN/>
        <w:jc w:val="center"/>
        <w:rPr>
          <w:sz w:val="20"/>
          <w:szCs w:val="20"/>
          <w:lang w:eastAsia="ru-RU"/>
        </w:rPr>
      </w:pPr>
    </w:p>
    <w:p w:rsidR="00C10865" w:rsidRPr="00C10865" w:rsidRDefault="00C10865" w:rsidP="00DD5CBC">
      <w:pPr>
        <w:widowControl/>
        <w:autoSpaceDE/>
        <w:autoSpaceDN/>
        <w:jc w:val="center"/>
        <w:rPr>
          <w:sz w:val="20"/>
          <w:szCs w:val="20"/>
          <w:lang w:eastAsia="ru-RU"/>
        </w:rPr>
      </w:pPr>
      <w:r w:rsidRPr="00C10865">
        <w:rPr>
          <w:b/>
          <w:sz w:val="20"/>
          <w:szCs w:val="20"/>
          <w:lang w:eastAsia="ru-RU"/>
        </w:rPr>
        <w:t>СОСТАВ</w:t>
      </w:r>
    </w:p>
    <w:p w:rsidR="00C10865" w:rsidRPr="00C10865" w:rsidRDefault="00C10865" w:rsidP="00DD5CBC">
      <w:pPr>
        <w:widowControl/>
        <w:autoSpaceDE/>
        <w:autoSpaceDN/>
        <w:jc w:val="center"/>
        <w:rPr>
          <w:b/>
          <w:sz w:val="20"/>
          <w:szCs w:val="20"/>
          <w:lang w:eastAsia="ru-RU"/>
        </w:rPr>
      </w:pPr>
      <w:r w:rsidRPr="00C10865">
        <w:rPr>
          <w:b/>
          <w:sz w:val="20"/>
          <w:szCs w:val="20"/>
          <w:lang w:eastAsia="ru-RU"/>
        </w:rPr>
        <w:t>СОВЕТА ПО УЛУЧШЕНИЮ ИНВЕСТИЦИОННОГО КЛИМАТА, ПОДДЕРЖКЕ ИНВЕСТИЦИОННЫХ  ПРОЕКТОВ И ЭКСПЕРТНОМУ ОТБОРУ СТРАТЕГИЧЕСКИХ ПРОЕКТОВ  ПРИ АДМИНИСТРАЦИИ МОКРОУСОВСКОГО МУНИЦИПАЛЬНОГО ОКРУГА</w:t>
      </w: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r w:rsidRPr="00C10865">
        <w:rPr>
          <w:sz w:val="20"/>
          <w:szCs w:val="20"/>
          <w:lang w:eastAsia="ru-RU"/>
        </w:rPr>
        <w:t>1.Глава Мокроусовского муниципального округа Курганской области – председатель Совета.</w:t>
      </w:r>
    </w:p>
    <w:p w:rsidR="00C10865" w:rsidRPr="00C10865" w:rsidRDefault="00C10865" w:rsidP="00C10865">
      <w:pPr>
        <w:widowControl/>
        <w:autoSpaceDE/>
        <w:autoSpaceDN/>
        <w:rPr>
          <w:sz w:val="20"/>
          <w:szCs w:val="20"/>
          <w:lang w:eastAsia="ru-RU"/>
        </w:rPr>
      </w:pPr>
      <w:r w:rsidRPr="00C10865">
        <w:rPr>
          <w:sz w:val="20"/>
          <w:szCs w:val="20"/>
          <w:lang w:eastAsia="ru-RU"/>
        </w:rPr>
        <w:t>2.Первый заместитель Главы Мокроусовского муниципального округа –заместитель председателя Совета</w:t>
      </w:r>
    </w:p>
    <w:p w:rsidR="00C10865" w:rsidRPr="00C10865" w:rsidRDefault="00C10865" w:rsidP="00C10865">
      <w:pPr>
        <w:widowControl/>
        <w:autoSpaceDE/>
        <w:autoSpaceDN/>
        <w:rPr>
          <w:sz w:val="20"/>
          <w:szCs w:val="20"/>
          <w:lang w:eastAsia="ru-RU"/>
        </w:rPr>
      </w:pPr>
      <w:r w:rsidRPr="00C10865">
        <w:rPr>
          <w:sz w:val="20"/>
          <w:szCs w:val="20"/>
          <w:lang w:eastAsia="ru-RU"/>
        </w:rPr>
        <w:t>3.Заместитель Главы Мокроусовского муниципального округа по экономической деятельности – секретарь Совета.</w:t>
      </w:r>
    </w:p>
    <w:p w:rsidR="00C10865" w:rsidRPr="00C10865" w:rsidRDefault="00C10865" w:rsidP="00C10865">
      <w:pPr>
        <w:widowControl/>
        <w:autoSpaceDE/>
        <w:autoSpaceDN/>
        <w:rPr>
          <w:sz w:val="20"/>
          <w:szCs w:val="20"/>
          <w:lang w:eastAsia="ru-RU"/>
        </w:rPr>
      </w:pPr>
      <w:r w:rsidRPr="00C10865">
        <w:rPr>
          <w:sz w:val="20"/>
          <w:szCs w:val="20"/>
          <w:lang w:eastAsia="ru-RU"/>
        </w:rPr>
        <w:t>4. Начальник отдела сельского хозяйства  и продовольствия.</w:t>
      </w:r>
    </w:p>
    <w:p w:rsidR="00C10865" w:rsidRPr="00C10865" w:rsidRDefault="00C10865" w:rsidP="00C10865">
      <w:pPr>
        <w:widowControl/>
        <w:autoSpaceDE/>
        <w:autoSpaceDN/>
        <w:rPr>
          <w:sz w:val="20"/>
          <w:szCs w:val="20"/>
          <w:lang w:eastAsia="ru-RU"/>
        </w:rPr>
      </w:pPr>
      <w:r w:rsidRPr="00C10865">
        <w:rPr>
          <w:sz w:val="20"/>
          <w:szCs w:val="20"/>
          <w:lang w:eastAsia="ru-RU"/>
        </w:rPr>
        <w:t>5.Заместитель Главы  Мокроусовского муниципального округа  по социальным вопросам.</w:t>
      </w:r>
    </w:p>
    <w:p w:rsidR="00C10865" w:rsidRPr="00C10865" w:rsidRDefault="00C10865" w:rsidP="00C10865">
      <w:pPr>
        <w:widowControl/>
        <w:autoSpaceDE/>
        <w:autoSpaceDN/>
        <w:rPr>
          <w:sz w:val="20"/>
          <w:szCs w:val="20"/>
          <w:lang w:eastAsia="ru-RU"/>
        </w:rPr>
      </w:pPr>
      <w:r w:rsidRPr="00C10865">
        <w:rPr>
          <w:sz w:val="20"/>
          <w:szCs w:val="20"/>
          <w:lang w:eastAsia="ru-RU"/>
        </w:rPr>
        <w:t>6. Специалист – эксперт сектора по привлечению и сопровождению инвестиционных проектов - ( по согласованию)</w:t>
      </w:r>
    </w:p>
    <w:p w:rsidR="00C10865" w:rsidRPr="00C10865" w:rsidRDefault="00C10865" w:rsidP="00C10865">
      <w:pPr>
        <w:widowControl/>
        <w:autoSpaceDE/>
        <w:autoSpaceDN/>
        <w:rPr>
          <w:sz w:val="20"/>
          <w:szCs w:val="20"/>
          <w:lang w:eastAsia="ru-RU"/>
        </w:rPr>
      </w:pPr>
      <w:r w:rsidRPr="00C10865">
        <w:rPr>
          <w:sz w:val="20"/>
          <w:szCs w:val="20"/>
          <w:lang w:eastAsia="ru-RU"/>
        </w:rPr>
        <w:t>7.Председатель районного Совета  по развитию малого и среднего предпринимательства</w:t>
      </w:r>
    </w:p>
    <w:p w:rsidR="00C10865" w:rsidRPr="00C10865" w:rsidRDefault="00C10865" w:rsidP="00C10865">
      <w:pPr>
        <w:widowControl/>
        <w:autoSpaceDE/>
        <w:autoSpaceDN/>
        <w:rPr>
          <w:sz w:val="20"/>
          <w:szCs w:val="20"/>
          <w:lang w:eastAsia="ru-RU"/>
        </w:rPr>
      </w:pPr>
      <w:r w:rsidRPr="00C10865">
        <w:rPr>
          <w:sz w:val="20"/>
          <w:szCs w:val="20"/>
          <w:lang w:eastAsia="ru-RU"/>
        </w:rPr>
        <w:t xml:space="preserve">при Администрации Мокроусовского муниципального округа (по согласованию).                                                                           </w:t>
      </w: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p>
    <w:p w:rsidR="00C10865" w:rsidRPr="00C10865" w:rsidRDefault="00C10865" w:rsidP="00C10865">
      <w:pPr>
        <w:widowControl/>
        <w:tabs>
          <w:tab w:val="left" w:pos="6075"/>
        </w:tabs>
        <w:autoSpaceDE/>
        <w:autoSpaceDN/>
        <w:rPr>
          <w:sz w:val="20"/>
          <w:szCs w:val="20"/>
          <w:lang w:eastAsia="ru-RU"/>
        </w:rPr>
      </w:pPr>
      <w:r w:rsidRPr="00C10865">
        <w:rPr>
          <w:sz w:val="20"/>
          <w:szCs w:val="20"/>
          <w:lang w:eastAsia="ru-RU"/>
        </w:rPr>
        <w:t xml:space="preserve">Управляющий   делами, </w:t>
      </w:r>
      <w:r w:rsidRPr="00C10865">
        <w:rPr>
          <w:sz w:val="20"/>
          <w:szCs w:val="20"/>
          <w:lang w:eastAsia="ru-RU"/>
        </w:rPr>
        <w:tab/>
        <w:t>С.Н. Васильева</w:t>
      </w:r>
    </w:p>
    <w:p w:rsidR="00C10865" w:rsidRPr="00C10865" w:rsidRDefault="00C10865" w:rsidP="00C10865">
      <w:pPr>
        <w:widowControl/>
        <w:autoSpaceDE/>
        <w:autoSpaceDN/>
        <w:rPr>
          <w:sz w:val="20"/>
          <w:szCs w:val="20"/>
          <w:lang w:eastAsia="ru-RU"/>
        </w:rPr>
      </w:pPr>
      <w:r w:rsidRPr="00C10865">
        <w:rPr>
          <w:sz w:val="20"/>
          <w:szCs w:val="20"/>
          <w:lang w:eastAsia="ru-RU"/>
        </w:rPr>
        <w:t xml:space="preserve">руководитель аппарата </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r w:rsidR="00ED0650">
        <w:rPr>
          <w:sz w:val="20"/>
          <w:szCs w:val="20"/>
          <w:lang w:eastAsia="ru-RU"/>
        </w:rPr>
        <w:t xml:space="preserve">                                               </w:t>
      </w:r>
      <w:r w:rsidRPr="00C10865">
        <w:rPr>
          <w:sz w:val="20"/>
          <w:szCs w:val="20"/>
          <w:lang w:eastAsia="ru-RU"/>
        </w:rPr>
        <w:t>Приложение 2 к Постановлению Администрации</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r w:rsidR="00ED0650">
        <w:rPr>
          <w:sz w:val="20"/>
          <w:szCs w:val="20"/>
          <w:lang w:eastAsia="ru-RU"/>
        </w:rPr>
        <w:t xml:space="preserve">                                               </w:t>
      </w:r>
      <w:r w:rsidRPr="00C10865">
        <w:rPr>
          <w:sz w:val="20"/>
          <w:szCs w:val="20"/>
          <w:lang w:eastAsia="ru-RU"/>
        </w:rPr>
        <w:t xml:space="preserve">Мокроусовского муниципального округа от </w:t>
      </w:r>
    </w:p>
    <w:p w:rsidR="00C10865" w:rsidRPr="00C10865" w:rsidRDefault="00C10865" w:rsidP="00C10865">
      <w:pPr>
        <w:widowControl/>
        <w:tabs>
          <w:tab w:val="left" w:pos="3870"/>
        </w:tabs>
        <w:autoSpaceDE/>
        <w:autoSpaceDN/>
        <w:rPr>
          <w:sz w:val="20"/>
          <w:szCs w:val="20"/>
          <w:lang w:eastAsia="ru-RU"/>
        </w:rPr>
      </w:pPr>
      <w:r w:rsidRPr="00C10865">
        <w:rPr>
          <w:sz w:val="20"/>
          <w:szCs w:val="20"/>
          <w:lang w:eastAsia="ru-RU"/>
        </w:rPr>
        <w:tab/>
        <w:t xml:space="preserve">                  </w:t>
      </w:r>
      <w:r w:rsidR="00ED0650">
        <w:rPr>
          <w:sz w:val="20"/>
          <w:szCs w:val="20"/>
          <w:lang w:eastAsia="ru-RU"/>
        </w:rPr>
        <w:t xml:space="preserve">                                   </w:t>
      </w:r>
      <w:r w:rsidRPr="00C10865">
        <w:rPr>
          <w:sz w:val="20"/>
          <w:szCs w:val="20"/>
          <w:lang w:eastAsia="ru-RU"/>
        </w:rPr>
        <w:t>14 июня 2024 г. № 402</w:t>
      </w:r>
    </w:p>
    <w:p w:rsidR="00C10865" w:rsidRPr="00C10865" w:rsidRDefault="00C10865" w:rsidP="00C10865">
      <w:pPr>
        <w:widowControl/>
        <w:autoSpaceDE/>
        <w:autoSpaceDN/>
        <w:jc w:val="center"/>
        <w:rPr>
          <w:sz w:val="20"/>
          <w:szCs w:val="20"/>
          <w:lang w:eastAsia="ru-RU"/>
        </w:rPr>
      </w:pPr>
      <w:r w:rsidRPr="00C10865">
        <w:rPr>
          <w:sz w:val="20"/>
          <w:szCs w:val="20"/>
          <w:lang w:eastAsia="ru-RU"/>
        </w:rPr>
        <w:t xml:space="preserve">                                                           </w:t>
      </w:r>
      <w:r w:rsidR="00ED0650">
        <w:rPr>
          <w:sz w:val="20"/>
          <w:szCs w:val="20"/>
          <w:lang w:eastAsia="ru-RU"/>
        </w:rPr>
        <w:t xml:space="preserve">                                                </w:t>
      </w:r>
      <w:r w:rsidRPr="00C10865">
        <w:rPr>
          <w:sz w:val="20"/>
          <w:szCs w:val="20"/>
          <w:lang w:eastAsia="ru-RU"/>
        </w:rPr>
        <w:t xml:space="preserve">«О Совете по улучшению инвестиционного  климата, </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r w:rsidR="00ED0650">
        <w:rPr>
          <w:sz w:val="20"/>
          <w:szCs w:val="20"/>
          <w:lang w:eastAsia="ru-RU"/>
        </w:rPr>
        <w:t xml:space="preserve">                                              </w:t>
      </w:r>
      <w:r w:rsidRPr="00C10865">
        <w:rPr>
          <w:sz w:val="20"/>
          <w:szCs w:val="20"/>
          <w:lang w:eastAsia="ru-RU"/>
        </w:rPr>
        <w:t xml:space="preserve"> поддержке инвестиционных проектов и </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r w:rsidR="00ED0650">
        <w:rPr>
          <w:sz w:val="20"/>
          <w:szCs w:val="20"/>
          <w:lang w:eastAsia="ru-RU"/>
        </w:rPr>
        <w:t xml:space="preserve">                                              </w:t>
      </w:r>
      <w:r w:rsidRPr="00C10865">
        <w:rPr>
          <w:sz w:val="20"/>
          <w:szCs w:val="20"/>
          <w:lang w:eastAsia="ru-RU"/>
        </w:rPr>
        <w:t xml:space="preserve">экспертному  отбору  стратегических </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r w:rsidR="00ED0650">
        <w:rPr>
          <w:sz w:val="20"/>
          <w:szCs w:val="20"/>
          <w:lang w:eastAsia="ru-RU"/>
        </w:rPr>
        <w:t xml:space="preserve">                                              </w:t>
      </w:r>
      <w:r w:rsidRPr="00C10865">
        <w:rPr>
          <w:sz w:val="20"/>
          <w:szCs w:val="20"/>
          <w:lang w:eastAsia="ru-RU"/>
        </w:rPr>
        <w:t xml:space="preserve"> проектов  при Администрации Мокроусовского</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r w:rsidR="00ED0650">
        <w:rPr>
          <w:sz w:val="20"/>
          <w:szCs w:val="20"/>
          <w:lang w:eastAsia="ru-RU"/>
        </w:rPr>
        <w:t xml:space="preserve">                                                </w:t>
      </w:r>
      <w:r w:rsidRPr="00C10865">
        <w:rPr>
          <w:sz w:val="20"/>
          <w:szCs w:val="20"/>
          <w:lang w:eastAsia="ru-RU"/>
        </w:rPr>
        <w:t>муниципального округа».</w:t>
      </w: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p>
    <w:p w:rsidR="00C10865" w:rsidRPr="00C10865" w:rsidRDefault="00C10865" w:rsidP="00C10865">
      <w:pPr>
        <w:widowControl/>
        <w:autoSpaceDE/>
        <w:autoSpaceDN/>
        <w:jc w:val="center"/>
        <w:rPr>
          <w:b/>
          <w:sz w:val="20"/>
          <w:szCs w:val="20"/>
          <w:lang w:eastAsia="ru-RU"/>
        </w:rPr>
      </w:pPr>
      <w:r w:rsidRPr="00C10865">
        <w:rPr>
          <w:b/>
          <w:sz w:val="20"/>
          <w:szCs w:val="20"/>
          <w:lang w:eastAsia="ru-RU"/>
        </w:rPr>
        <w:t>ПОЛОЖЕНИЕ</w:t>
      </w:r>
    </w:p>
    <w:p w:rsidR="00C10865" w:rsidRPr="00C10865" w:rsidRDefault="00C10865" w:rsidP="00C10865">
      <w:pPr>
        <w:widowControl/>
        <w:autoSpaceDE/>
        <w:autoSpaceDN/>
        <w:jc w:val="center"/>
        <w:rPr>
          <w:b/>
          <w:sz w:val="20"/>
          <w:szCs w:val="20"/>
          <w:lang w:eastAsia="ru-RU"/>
        </w:rPr>
      </w:pPr>
      <w:r w:rsidRPr="00C10865">
        <w:rPr>
          <w:b/>
          <w:sz w:val="20"/>
          <w:szCs w:val="20"/>
          <w:lang w:eastAsia="ru-RU"/>
        </w:rPr>
        <w:t>О СОВЕТЕ ПО УЛУЧШЕНИЮ ИНВЕСТИЦИОННОГО КЛИМАТА, ПОДДЕРЖКЕ ИНВЕСТИЦИОННЫХ ПРОЕКТОВ И ЭКСПЕРТНОМУ ОТБОРУ СТРАТЕГИЧЕСКИХ ПРОЕКТОВ ПРИ АДМИНИСТРАЦИИ МОКРОУСОВСКОГО МУНИЦИПАЛЬНОГО ОКРУГА.</w:t>
      </w:r>
    </w:p>
    <w:p w:rsidR="00C10865" w:rsidRPr="00C10865" w:rsidRDefault="00C10865" w:rsidP="00C10865">
      <w:pPr>
        <w:widowControl/>
        <w:autoSpaceDE/>
        <w:autoSpaceDN/>
        <w:rPr>
          <w:b/>
          <w:sz w:val="20"/>
          <w:szCs w:val="20"/>
          <w:lang w:eastAsia="ru-RU"/>
        </w:rPr>
      </w:pPr>
    </w:p>
    <w:p w:rsidR="00C10865" w:rsidRPr="00C10865" w:rsidRDefault="00C10865" w:rsidP="00C10865">
      <w:pPr>
        <w:widowControl/>
        <w:autoSpaceDE/>
        <w:autoSpaceDN/>
        <w:rPr>
          <w:sz w:val="20"/>
          <w:szCs w:val="20"/>
          <w:lang w:eastAsia="ru-RU"/>
        </w:rPr>
      </w:pPr>
      <w:r w:rsidRPr="00C10865">
        <w:rPr>
          <w:sz w:val="20"/>
          <w:szCs w:val="20"/>
          <w:lang w:eastAsia="ru-RU"/>
        </w:rPr>
        <w:t xml:space="preserve">                                        Раздел 1.Общие положения</w:t>
      </w: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r w:rsidRPr="00C10865">
        <w:rPr>
          <w:sz w:val="20"/>
          <w:szCs w:val="20"/>
          <w:lang w:eastAsia="ru-RU"/>
        </w:rPr>
        <w:t>1.Совет по улучшению инвестиционного климата в Мокроусовском муниципальном округе Курганской  области (далее- Совет) является совещательным органом , созданным с целью совершенствования инвестиционной  политики в Мокроусовском муниципальном округе  Курганской области, активизации инвестиционной деятельности, создания благоприятных условий для привлечения  инвестиций в экономику Мокроусовского муниципального округа и реализации инвестиционных проектов.</w:t>
      </w:r>
    </w:p>
    <w:p w:rsidR="00C10865" w:rsidRPr="00C10865" w:rsidRDefault="00C10865" w:rsidP="00C10865">
      <w:pPr>
        <w:widowControl/>
        <w:autoSpaceDE/>
        <w:autoSpaceDN/>
        <w:rPr>
          <w:sz w:val="20"/>
          <w:szCs w:val="20"/>
          <w:lang w:eastAsia="ru-RU"/>
        </w:rPr>
      </w:pPr>
      <w:r w:rsidRPr="00C10865">
        <w:rPr>
          <w:sz w:val="20"/>
          <w:szCs w:val="20"/>
          <w:lang w:eastAsia="ru-RU"/>
        </w:rPr>
        <w:t>2.В своей  деятельности Совет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актами Курганской области, муниципальными нормативными правовыми актами Мокроусовского муниципального округа, а также  настоящим Положением.</w:t>
      </w: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r w:rsidRPr="00C10865">
        <w:rPr>
          <w:sz w:val="20"/>
          <w:szCs w:val="20"/>
          <w:lang w:eastAsia="ru-RU"/>
        </w:rPr>
        <w:t xml:space="preserve">                                       Раздел 2.Основные задачи и функции Совета</w:t>
      </w:r>
    </w:p>
    <w:p w:rsidR="00C10865" w:rsidRPr="00C10865" w:rsidRDefault="00C10865" w:rsidP="00C10865">
      <w:pPr>
        <w:widowControl/>
        <w:autoSpaceDE/>
        <w:autoSpaceDN/>
        <w:rPr>
          <w:sz w:val="20"/>
          <w:szCs w:val="20"/>
          <w:lang w:eastAsia="ru-RU"/>
        </w:rPr>
      </w:pPr>
      <w:r w:rsidRPr="00C10865">
        <w:rPr>
          <w:sz w:val="20"/>
          <w:szCs w:val="20"/>
          <w:lang w:eastAsia="ru-RU"/>
        </w:rPr>
        <w:t>3.Основными задачами Совета  являются:</w:t>
      </w:r>
    </w:p>
    <w:p w:rsidR="00C10865" w:rsidRPr="00C10865" w:rsidRDefault="00C10865" w:rsidP="00C10865">
      <w:pPr>
        <w:widowControl/>
        <w:autoSpaceDE/>
        <w:autoSpaceDN/>
        <w:rPr>
          <w:sz w:val="20"/>
          <w:szCs w:val="20"/>
          <w:lang w:eastAsia="ru-RU"/>
        </w:rPr>
      </w:pPr>
      <w:r w:rsidRPr="00C10865">
        <w:rPr>
          <w:sz w:val="20"/>
          <w:szCs w:val="20"/>
          <w:lang w:eastAsia="ru-RU"/>
        </w:rPr>
        <w:t>-координация деятельности  органов местного самоуправления в сфере инвестиционной  деятельности;</w:t>
      </w:r>
    </w:p>
    <w:p w:rsidR="00C10865" w:rsidRPr="00C10865" w:rsidRDefault="00C10865" w:rsidP="00C10865">
      <w:pPr>
        <w:widowControl/>
        <w:autoSpaceDE/>
        <w:autoSpaceDN/>
        <w:rPr>
          <w:sz w:val="20"/>
          <w:szCs w:val="20"/>
          <w:lang w:eastAsia="ru-RU"/>
        </w:rPr>
      </w:pPr>
      <w:r w:rsidRPr="00C10865">
        <w:rPr>
          <w:sz w:val="20"/>
          <w:szCs w:val="20"/>
          <w:lang w:eastAsia="ru-RU"/>
        </w:rPr>
        <w:t>-взаимодействие в сфере инвестиционной деятельности с Думой Мокроусовского муниципального округа,  территориальными органами федеральных органов исполнительной власти Курганской области, органами исполнительной власти Курганской области, Мокроусовского муниципального округа ,общественными  организациями, юридическими и физическими лицами;</w:t>
      </w:r>
    </w:p>
    <w:p w:rsidR="00C10865" w:rsidRPr="00C10865" w:rsidRDefault="00C10865" w:rsidP="00C10865">
      <w:pPr>
        <w:widowControl/>
        <w:autoSpaceDE/>
        <w:autoSpaceDN/>
        <w:rPr>
          <w:sz w:val="20"/>
          <w:szCs w:val="20"/>
          <w:lang w:eastAsia="ru-RU"/>
        </w:rPr>
      </w:pPr>
      <w:r w:rsidRPr="00C10865">
        <w:rPr>
          <w:sz w:val="20"/>
          <w:szCs w:val="20"/>
          <w:lang w:eastAsia="ru-RU"/>
        </w:rPr>
        <w:t>-содействие улучшению инвестиционного климата Мокроусовского муниципального округа посредством  выработки  рекомендаций  по формированию политических,  финансово-экономических, организационно- правовых, социокультурных  механизмов поддержки  инвестиционной  деятельности, обеспечивающих  экономический  рост и достижение на этой  основе  устойчивого социально-экономического развития  Мокроусовского  муниципального округа;</w:t>
      </w:r>
    </w:p>
    <w:p w:rsidR="00C10865" w:rsidRPr="00C10865" w:rsidRDefault="00C10865" w:rsidP="00C10865">
      <w:pPr>
        <w:widowControl/>
        <w:autoSpaceDE/>
        <w:autoSpaceDN/>
        <w:rPr>
          <w:sz w:val="20"/>
          <w:szCs w:val="20"/>
          <w:lang w:eastAsia="ru-RU"/>
        </w:rPr>
      </w:pPr>
      <w:r w:rsidRPr="00C10865">
        <w:rPr>
          <w:sz w:val="20"/>
          <w:szCs w:val="20"/>
          <w:lang w:eastAsia="ru-RU"/>
        </w:rPr>
        <w:t>-содействие  совершенствованию нормативной  правовой  базы в сфере инвестиционной  деятельности  в целях улучшения  ведения  инвестиционной  ( предпринимательской)  деятельности;</w:t>
      </w:r>
    </w:p>
    <w:p w:rsidR="00C10865" w:rsidRPr="00C10865" w:rsidRDefault="00C10865" w:rsidP="00C10865">
      <w:pPr>
        <w:widowControl/>
        <w:autoSpaceDE/>
        <w:autoSpaceDN/>
        <w:rPr>
          <w:sz w:val="20"/>
          <w:szCs w:val="20"/>
          <w:lang w:eastAsia="ru-RU"/>
        </w:rPr>
      </w:pPr>
      <w:r w:rsidRPr="00C10865">
        <w:rPr>
          <w:sz w:val="20"/>
          <w:szCs w:val="20"/>
          <w:lang w:eastAsia="ru-RU"/>
        </w:rPr>
        <w:t>-содействие развитию государственно- частного партнерства;</w:t>
      </w:r>
    </w:p>
    <w:p w:rsidR="00C10865" w:rsidRPr="00C10865" w:rsidRDefault="00C10865" w:rsidP="00C10865">
      <w:pPr>
        <w:widowControl/>
        <w:autoSpaceDE/>
        <w:autoSpaceDN/>
        <w:rPr>
          <w:sz w:val="20"/>
          <w:szCs w:val="20"/>
          <w:lang w:eastAsia="ru-RU"/>
        </w:rPr>
      </w:pPr>
      <w:r w:rsidRPr="00C10865">
        <w:rPr>
          <w:sz w:val="20"/>
          <w:szCs w:val="20"/>
          <w:lang w:eastAsia="ru-RU"/>
        </w:rPr>
        <w:t>-содействие формированию  открытого информационного пространства в  области  инвестиционной  деятельности;</w:t>
      </w:r>
    </w:p>
    <w:p w:rsidR="00C10865" w:rsidRPr="00C10865" w:rsidRDefault="00C10865" w:rsidP="00C10865">
      <w:pPr>
        <w:widowControl/>
        <w:autoSpaceDE/>
        <w:autoSpaceDN/>
        <w:rPr>
          <w:sz w:val="20"/>
          <w:szCs w:val="20"/>
          <w:lang w:eastAsia="ru-RU"/>
        </w:rPr>
      </w:pPr>
      <w:r w:rsidRPr="00C10865">
        <w:rPr>
          <w:sz w:val="20"/>
          <w:szCs w:val="20"/>
          <w:lang w:eastAsia="ru-RU"/>
        </w:rPr>
        <w:t>-содействие в  реализации  инвестиционных  проектов  на территории Мокроусовского муниципального округа, в том числе проектов государственно- частного партнерства;</w:t>
      </w:r>
    </w:p>
    <w:p w:rsidR="00C10865" w:rsidRPr="00C10865" w:rsidRDefault="00C10865" w:rsidP="00C10865">
      <w:pPr>
        <w:widowControl/>
        <w:autoSpaceDE/>
        <w:autoSpaceDN/>
        <w:rPr>
          <w:sz w:val="20"/>
          <w:szCs w:val="20"/>
          <w:lang w:eastAsia="ru-RU"/>
        </w:rPr>
      </w:pPr>
      <w:r w:rsidRPr="00C10865">
        <w:rPr>
          <w:sz w:val="20"/>
          <w:szCs w:val="20"/>
          <w:lang w:eastAsia="ru-RU"/>
        </w:rPr>
        <w:t>4.Основными  функциями Совета  являются:</w:t>
      </w:r>
    </w:p>
    <w:p w:rsidR="00C10865" w:rsidRPr="00C10865" w:rsidRDefault="00C10865" w:rsidP="00C10865">
      <w:pPr>
        <w:widowControl/>
        <w:autoSpaceDE/>
        <w:autoSpaceDN/>
        <w:rPr>
          <w:sz w:val="20"/>
          <w:szCs w:val="20"/>
          <w:lang w:eastAsia="ru-RU"/>
        </w:rPr>
      </w:pPr>
      <w:r w:rsidRPr="00C10865">
        <w:rPr>
          <w:sz w:val="20"/>
          <w:szCs w:val="20"/>
          <w:lang w:eastAsia="ru-RU"/>
        </w:rPr>
        <w:t>-определение приоритетных направлений по реализации инвестиционной  политики  на территории Мокроусовского муниципального округа;</w:t>
      </w:r>
    </w:p>
    <w:p w:rsidR="00C10865" w:rsidRPr="00C10865" w:rsidRDefault="00C10865" w:rsidP="00C10865">
      <w:pPr>
        <w:widowControl/>
        <w:autoSpaceDE/>
        <w:autoSpaceDN/>
        <w:rPr>
          <w:sz w:val="20"/>
          <w:szCs w:val="20"/>
          <w:lang w:eastAsia="ru-RU"/>
        </w:rPr>
      </w:pPr>
      <w:r w:rsidRPr="00C10865">
        <w:rPr>
          <w:sz w:val="20"/>
          <w:szCs w:val="20"/>
          <w:lang w:eastAsia="ru-RU"/>
        </w:rPr>
        <w:t>-разработка механизмов повышения  инвестиционной привлекательности Мокроусовского муниципального округа;</w:t>
      </w:r>
    </w:p>
    <w:p w:rsidR="00C10865" w:rsidRPr="00C10865" w:rsidRDefault="00C10865" w:rsidP="00C10865">
      <w:pPr>
        <w:widowControl/>
        <w:autoSpaceDE/>
        <w:autoSpaceDN/>
        <w:rPr>
          <w:sz w:val="20"/>
          <w:szCs w:val="20"/>
          <w:lang w:eastAsia="ru-RU"/>
        </w:rPr>
      </w:pPr>
      <w:r w:rsidRPr="00C10865">
        <w:rPr>
          <w:sz w:val="20"/>
          <w:szCs w:val="20"/>
          <w:lang w:eastAsia="ru-RU"/>
        </w:rPr>
        <w:t>-определение  механизмов стимулирования роста инвестиционной активности  в  Мокроусовском муниципальном округе;</w:t>
      </w:r>
    </w:p>
    <w:p w:rsidR="00C10865" w:rsidRPr="00C10865" w:rsidRDefault="00C10865" w:rsidP="00C10865">
      <w:pPr>
        <w:widowControl/>
        <w:autoSpaceDE/>
        <w:autoSpaceDN/>
        <w:rPr>
          <w:sz w:val="20"/>
          <w:szCs w:val="20"/>
          <w:lang w:eastAsia="ru-RU"/>
        </w:rPr>
      </w:pPr>
      <w:r w:rsidRPr="00C10865">
        <w:rPr>
          <w:sz w:val="20"/>
          <w:szCs w:val="20"/>
          <w:lang w:eastAsia="ru-RU"/>
        </w:rPr>
        <w:t>-содействие  развитию инвестиционной  инфраструктуры в Мокроусовском муниципальном округе:</w:t>
      </w:r>
    </w:p>
    <w:p w:rsidR="00C10865" w:rsidRPr="00C10865" w:rsidRDefault="00C10865" w:rsidP="00C10865">
      <w:pPr>
        <w:widowControl/>
        <w:autoSpaceDE/>
        <w:autoSpaceDN/>
        <w:rPr>
          <w:sz w:val="20"/>
          <w:szCs w:val="20"/>
          <w:lang w:eastAsia="ru-RU"/>
        </w:rPr>
      </w:pPr>
      <w:r w:rsidRPr="00C10865">
        <w:rPr>
          <w:sz w:val="20"/>
          <w:szCs w:val="20"/>
          <w:lang w:eastAsia="ru-RU"/>
        </w:rPr>
        <w:t>-содействие развитию  механизмов  государственно- частного партнерства  в  Мокроусовском муниципальном округе;</w:t>
      </w:r>
    </w:p>
    <w:p w:rsidR="00C10865" w:rsidRPr="00C10865" w:rsidRDefault="00C10865" w:rsidP="00C10865">
      <w:pPr>
        <w:widowControl/>
        <w:autoSpaceDE/>
        <w:autoSpaceDN/>
        <w:rPr>
          <w:sz w:val="20"/>
          <w:szCs w:val="20"/>
          <w:lang w:eastAsia="ru-RU"/>
        </w:rPr>
      </w:pPr>
      <w:r w:rsidRPr="00C10865">
        <w:rPr>
          <w:sz w:val="20"/>
          <w:szCs w:val="20"/>
          <w:lang w:eastAsia="ru-RU"/>
        </w:rPr>
        <w:t>-содействие в создании  условий для  проведения  единой инвестиционной  политики, в целях  обеспечения  пропорционального  социально- экономического развития  поселений  Мокроусовского муниципального округа,  в том числе для рационального  размещения  производительных сил;</w:t>
      </w:r>
    </w:p>
    <w:p w:rsidR="00C10865" w:rsidRPr="00C10865" w:rsidRDefault="00C10865" w:rsidP="00C10865">
      <w:pPr>
        <w:widowControl/>
        <w:autoSpaceDE/>
        <w:autoSpaceDN/>
        <w:rPr>
          <w:sz w:val="20"/>
          <w:szCs w:val="20"/>
          <w:lang w:eastAsia="ru-RU"/>
        </w:rPr>
      </w:pPr>
      <w:r w:rsidRPr="00C10865">
        <w:rPr>
          <w:sz w:val="20"/>
          <w:szCs w:val="20"/>
          <w:lang w:eastAsia="ru-RU"/>
        </w:rPr>
        <w:t>-содействие инвесторам (инициаторам) инвестиционных  проектов  в  преодолении административных и других  барьеров,  возникающих  при реализации  инвестиционных  проектов на территории Мокроусовского муниципального округа;</w:t>
      </w:r>
    </w:p>
    <w:p w:rsidR="00C10865" w:rsidRPr="00C10865" w:rsidRDefault="00C10865" w:rsidP="00C10865">
      <w:pPr>
        <w:widowControl/>
        <w:autoSpaceDE/>
        <w:autoSpaceDN/>
        <w:rPr>
          <w:sz w:val="20"/>
          <w:szCs w:val="20"/>
          <w:lang w:eastAsia="ru-RU"/>
        </w:rPr>
      </w:pPr>
      <w:r w:rsidRPr="00C10865">
        <w:rPr>
          <w:sz w:val="20"/>
          <w:szCs w:val="20"/>
          <w:lang w:eastAsia="ru-RU"/>
        </w:rPr>
        <w:t>-рассмотрение вопросов, возникающих у инвесторов  при реализации  инвестиционных проектов  на территории Мокроусовского муниципального округа,  и подготовка  предложений  по их решению;</w:t>
      </w:r>
    </w:p>
    <w:p w:rsidR="00C10865" w:rsidRPr="00C10865" w:rsidRDefault="00C10865" w:rsidP="00C10865">
      <w:pPr>
        <w:widowControl/>
        <w:autoSpaceDE/>
        <w:autoSpaceDN/>
        <w:rPr>
          <w:sz w:val="20"/>
          <w:szCs w:val="20"/>
          <w:lang w:eastAsia="ru-RU"/>
        </w:rPr>
      </w:pPr>
      <w:r w:rsidRPr="00C10865">
        <w:rPr>
          <w:sz w:val="20"/>
          <w:szCs w:val="20"/>
          <w:lang w:eastAsia="ru-RU"/>
        </w:rPr>
        <w:t>-разработка  рекомендаций  по организации  взаимодействия  органов  исполнительной  власти Мокроусовского муниципального округа и лиц, участвующих в инвестиционном процессе;</w:t>
      </w:r>
    </w:p>
    <w:p w:rsidR="00C10865" w:rsidRPr="00C10865" w:rsidRDefault="00C10865" w:rsidP="00C10865">
      <w:pPr>
        <w:widowControl/>
        <w:autoSpaceDE/>
        <w:autoSpaceDN/>
        <w:rPr>
          <w:sz w:val="20"/>
          <w:szCs w:val="20"/>
          <w:lang w:eastAsia="ru-RU"/>
        </w:rPr>
      </w:pPr>
      <w:r w:rsidRPr="00C10865">
        <w:rPr>
          <w:sz w:val="20"/>
          <w:szCs w:val="20"/>
          <w:lang w:eastAsia="ru-RU"/>
        </w:rPr>
        <w:t>-рассмотрение проекта  инвестиционной стратегии  Мокроусовского муниципального округа,  анализ хода  ее реализации,  подготовка  и рассмотрение  предложений  по ее корректировке;</w:t>
      </w:r>
    </w:p>
    <w:p w:rsidR="00C10865" w:rsidRPr="00C10865" w:rsidRDefault="00C10865" w:rsidP="00C10865">
      <w:pPr>
        <w:widowControl/>
        <w:autoSpaceDE/>
        <w:autoSpaceDN/>
        <w:rPr>
          <w:sz w:val="20"/>
          <w:szCs w:val="20"/>
          <w:lang w:eastAsia="ru-RU"/>
        </w:rPr>
      </w:pPr>
      <w:r w:rsidRPr="00C10865">
        <w:rPr>
          <w:sz w:val="20"/>
          <w:szCs w:val="20"/>
          <w:lang w:eastAsia="ru-RU"/>
        </w:rPr>
        <w:t>-рассмотрение  проектов  планов  создания  инвестиционных  объектов  и объектов необходимой  транспортной,  энергетической, социальной и другой инфраструктуры района, а также  регламентов  их  корректировки с  учетом  потребностей  инвестиционных  проектов;</w:t>
      </w:r>
    </w:p>
    <w:p w:rsidR="00C10865" w:rsidRPr="00C10865" w:rsidRDefault="00C10865" w:rsidP="00C10865">
      <w:pPr>
        <w:widowControl/>
        <w:autoSpaceDE/>
        <w:autoSpaceDN/>
        <w:rPr>
          <w:sz w:val="20"/>
          <w:szCs w:val="20"/>
          <w:lang w:eastAsia="ru-RU"/>
        </w:rPr>
      </w:pPr>
      <w:r w:rsidRPr="00C10865">
        <w:rPr>
          <w:sz w:val="20"/>
          <w:szCs w:val="20"/>
          <w:lang w:eastAsia="ru-RU"/>
        </w:rPr>
        <w:t>-рассмотрение  и анализ  хода и результатов реализации  инвестиционных  проектов;</w:t>
      </w:r>
    </w:p>
    <w:p w:rsidR="00C10865" w:rsidRPr="00C10865" w:rsidRDefault="00C10865" w:rsidP="00C10865">
      <w:pPr>
        <w:widowControl/>
        <w:autoSpaceDE/>
        <w:autoSpaceDN/>
        <w:rPr>
          <w:sz w:val="20"/>
          <w:szCs w:val="20"/>
          <w:lang w:eastAsia="ru-RU"/>
        </w:rPr>
      </w:pPr>
      <w:r w:rsidRPr="00C10865">
        <w:rPr>
          <w:sz w:val="20"/>
          <w:szCs w:val="20"/>
          <w:lang w:eastAsia="ru-RU"/>
        </w:rPr>
        <w:t>-содействие в решении иных вопросов в  сфере  инвестиционной  деятельности  в соответствии с действующим законодательством;</w:t>
      </w: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r w:rsidRPr="00C10865">
        <w:rPr>
          <w:sz w:val="20"/>
          <w:szCs w:val="20"/>
          <w:lang w:eastAsia="ru-RU"/>
        </w:rPr>
        <w:t xml:space="preserve">                                            Раздел 3 Права  Совета</w:t>
      </w:r>
    </w:p>
    <w:p w:rsidR="00C10865" w:rsidRPr="00C10865" w:rsidRDefault="00C10865" w:rsidP="00C10865">
      <w:pPr>
        <w:widowControl/>
        <w:autoSpaceDE/>
        <w:autoSpaceDN/>
        <w:rPr>
          <w:sz w:val="20"/>
          <w:szCs w:val="20"/>
          <w:lang w:eastAsia="ru-RU"/>
        </w:rPr>
      </w:pPr>
      <w:r w:rsidRPr="00C10865">
        <w:rPr>
          <w:sz w:val="20"/>
          <w:szCs w:val="20"/>
          <w:lang w:eastAsia="ru-RU"/>
        </w:rPr>
        <w:t xml:space="preserve">5.Для  выполнения возложенных задач и функций  Совет  имеет право: </w:t>
      </w:r>
    </w:p>
    <w:p w:rsidR="00C10865" w:rsidRPr="00C10865" w:rsidRDefault="00C10865" w:rsidP="00C10865">
      <w:pPr>
        <w:widowControl/>
        <w:autoSpaceDE/>
        <w:autoSpaceDN/>
        <w:rPr>
          <w:sz w:val="20"/>
          <w:szCs w:val="20"/>
          <w:lang w:eastAsia="ru-RU"/>
        </w:rPr>
      </w:pPr>
      <w:r w:rsidRPr="00C10865">
        <w:rPr>
          <w:sz w:val="20"/>
          <w:szCs w:val="20"/>
          <w:lang w:eastAsia="ru-RU"/>
        </w:rPr>
        <w:t>-запрашивать и получать в установленном порядке материалы, необходимые для  решения вопросов,  входящих в его компетенцию:</w:t>
      </w:r>
    </w:p>
    <w:p w:rsidR="00C10865" w:rsidRPr="00C10865" w:rsidRDefault="00C10865" w:rsidP="00C10865">
      <w:pPr>
        <w:widowControl/>
        <w:autoSpaceDE/>
        <w:autoSpaceDN/>
        <w:rPr>
          <w:sz w:val="20"/>
          <w:szCs w:val="20"/>
          <w:lang w:eastAsia="ru-RU"/>
        </w:rPr>
      </w:pPr>
      <w:r w:rsidRPr="00C10865">
        <w:rPr>
          <w:sz w:val="20"/>
          <w:szCs w:val="20"/>
          <w:lang w:eastAsia="ru-RU"/>
        </w:rPr>
        <w:t>-создавать рабочие группы  для  изучения и подготовки  вопросов,  выносимых на обсуждение Совета:</w:t>
      </w:r>
    </w:p>
    <w:p w:rsidR="00C10865" w:rsidRPr="00C10865" w:rsidRDefault="00C10865" w:rsidP="00C10865">
      <w:pPr>
        <w:widowControl/>
        <w:autoSpaceDE/>
        <w:autoSpaceDN/>
        <w:rPr>
          <w:sz w:val="20"/>
          <w:szCs w:val="20"/>
          <w:lang w:eastAsia="ru-RU"/>
        </w:rPr>
      </w:pPr>
      <w:r w:rsidRPr="00C10865">
        <w:rPr>
          <w:sz w:val="20"/>
          <w:szCs w:val="20"/>
          <w:lang w:eastAsia="ru-RU"/>
        </w:rPr>
        <w:t>-направлять рекомендации, в сфере своей компетенции, органам местного самоуправления в Мокроусовском муниципальном округе, юридическим и физическим лицам:</w:t>
      </w:r>
    </w:p>
    <w:p w:rsidR="00C10865" w:rsidRPr="00C10865" w:rsidRDefault="00C10865" w:rsidP="00C10865">
      <w:pPr>
        <w:widowControl/>
        <w:autoSpaceDE/>
        <w:autoSpaceDN/>
        <w:rPr>
          <w:sz w:val="20"/>
          <w:szCs w:val="20"/>
          <w:lang w:eastAsia="ru-RU"/>
        </w:rPr>
      </w:pPr>
      <w:r w:rsidRPr="00C10865">
        <w:rPr>
          <w:sz w:val="20"/>
          <w:szCs w:val="20"/>
          <w:lang w:eastAsia="ru-RU"/>
        </w:rPr>
        <w:t>-привлекать по согласованию, в  установленном законодательством  порядке,  для  подготовки материалов,  рассматриваемых  на  заседаниях  Совета, представителей научного,  экспертного  и делового  сообщества;</w:t>
      </w:r>
    </w:p>
    <w:p w:rsidR="00C10865" w:rsidRPr="00C10865" w:rsidRDefault="00C10865" w:rsidP="00C10865">
      <w:pPr>
        <w:widowControl/>
        <w:autoSpaceDE/>
        <w:autoSpaceDN/>
        <w:rPr>
          <w:sz w:val="20"/>
          <w:szCs w:val="20"/>
          <w:lang w:eastAsia="ru-RU"/>
        </w:rPr>
      </w:pPr>
      <w:r w:rsidRPr="00C10865">
        <w:rPr>
          <w:sz w:val="20"/>
          <w:szCs w:val="20"/>
          <w:lang w:eastAsia="ru-RU"/>
        </w:rPr>
        <w:t xml:space="preserve"> </w:t>
      </w:r>
    </w:p>
    <w:p w:rsidR="00C10865" w:rsidRPr="00C10865" w:rsidRDefault="00C10865" w:rsidP="00C10865">
      <w:pPr>
        <w:widowControl/>
        <w:autoSpaceDE/>
        <w:autoSpaceDN/>
        <w:rPr>
          <w:sz w:val="20"/>
          <w:szCs w:val="20"/>
          <w:lang w:eastAsia="ru-RU"/>
        </w:rPr>
      </w:pPr>
      <w:r w:rsidRPr="00C10865">
        <w:rPr>
          <w:sz w:val="20"/>
          <w:szCs w:val="20"/>
          <w:lang w:eastAsia="ru-RU"/>
        </w:rPr>
        <w:t xml:space="preserve">                                                  Раздел 4.Состав Совета</w:t>
      </w:r>
    </w:p>
    <w:p w:rsidR="00C10865" w:rsidRPr="00C10865" w:rsidRDefault="00C10865" w:rsidP="00C10865">
      <w:pPr>
        <w:widowControl/>
        <w:autoSpaceDE/>
        <w:autoSpaceDN/>
        <w:rPr>
          <w:sz w:val="20"/>
          <w:szCs w:val="20"/>
          <w:lang w:eastAsia="ru-RU"/>
        </w:rPr>
      </w:pPr>
      <w:r w:rsidRPr="00C10865">
        <w:rPr>
          <w:sz w:val="20"/>
          <w:szCs w:val="20"/>
          <w:lang w:eastAsia="ru-RU"/>
        </w:rPr>
        <w:t>6.Совет состоит из Председателя, заместителя  председателя, секретаря  и членов Совета;</w:t>
      </w:r>
    </w:p>
    <w:p w:rsidR="00C10865" w:rsidRPr="00C10865" w:rsidRDefault="00C10865" w:rsidP="00C10865">
      <w:pPr>
        <w:widowControl/>
        <w:autoSpaceDE/>
        <w:autoSpaceDN/>
        <w:rPr>
          <w:sz w:val="20"/>
          <w:szCs w:val="20"/>
          <w:lang w:eastAsia="ru-RU"/>
        </w:rPr>
      </w:pPr>
      <w:r w:rsidRPr="00C10865">
        <w:rPr>
          <w:sz w:val="20"/>
          <w:szCs w:val="20"/>
          <w:lang w:eastAsia="ru-RU"/>
        </w:rPr>
        <w:t>7.Председателем Совета  является Глава Мокроусовского муниципального округа. В отсутствие председателя Совета его полномочия исполняет заместитель председателя Совета.</w:t>
      </w:r>
    </w:p>
    <w:p w:rsidR="00C10865" w:rsidRPr="00C10865" w:rsidRDefault="00C10865" w:rsidP="00C10865">
      <w:pPr>
        <w:widowControl/>
        <w:autoSpaceDE/>
        <w:autoSpaceDN/>
        <w:rPr>
          <w:sz w:val="20"/>
          <w:szCs w:val="20"/>
          <w:lang w:eastAsia="ru-RU"/>
        </w:rPr>
      </w:pPr>
      <w:r w:rsidRPr="00C10865">
        <w:rPr>
          <w:sz w:val="20"/>
          <w:szCs w:val="20"/>
          <w:lang w:eastAsia="ru-RU"/>
        </w:rPr>
        <w:t>8.Для  участия  в заседаниях  Совета в  соответствии  с  рассматриваемым вопросом  могут  быть приглашены представители  организаций, представители предпринимательского  сообщества  и общественных  организаций, по согласованию  с ними.</w:t>
      </w: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r w:rsidRPr="00C10865">
        <w:rPr>
          <w:sz w:val="20"/>
          <w:szCs w:val="20"/>
          <w:lang w:eastAsia="ru-RU"/>
        </w:rPr>
        <w:t xml:space="preserve">                                                 Раздел 5. План работы Совета</w:t>
      </w: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r w:rsidRPr="00C10865">
        <w:rPr>
          <w:sz w:val="20"/>
          <w:szCs w:val="20"/>
          <w:lang w:eastAsia="ru-RU"/>
        </w:rPr>
        <w:t>9.Совет осуществляет  свою деятельность в соответствии с планом работы, утвержденным председателем Совета;</w:t>
      </w:r>
    </w:p>
    <w:p w:rsidR="00C10865" w:rsidRPr="00C10865" w:rsidRDefault="00C10865" w:rsidP="00C10865">
      <w:pPr>
        <w:widowControl/>
        <w:autoSpaceDE/>
        <w:autoSpaceDN/>
        <w:rPr>
          <w:sz w:val="20"/>
          <w:szCs w:val="20"/>
          <w:lang w:eastAsia="ru-RU"/>
        </w:rPr>
      </w:pPr>
      <w:r w:rsidRPr="00C10865">
        <w:rPr>
          <w:sz w:val="20"/>
          <w:szCs w:val="20"/>
          <w:lang w:eastAsia="ru-RU"/>
        </w:rPr>
        <w:t>10.Председатель Совета:</w:t>
      </w:r>
    </w:p>
    <w:p w:rsidR="00C10865" w:rsidRPr="00C10865" w:rsidRDefault="00C10865" w:rsidP="00C10865">
      <w:pPr>
        <w:widowControl/>
        <w:autoSpaceDE/>
        <w:autoSpaceDN/>
        <w:rPr>
          <w:sz w:val="20"/>
          <w:szCs w:val="20"/>
          <w:lang w:eastAsia="ru-RU"/>
        </w:rPr>
      </w:pPr>
      <w:r w:rsidRPr="00C10865">
        <w:rPr>
          <w:sz w:val="20"/>
          <w:szCs w:val="20"/>
          <w:lang w:eastAsia="ru-RU"/>
        </w:rPr>
        <w:t>-определяет место и время  проведения заседания Совета;</w:t>
      </w:r>
    </w:p>
    <w:p w:rsidR="00C10865" w:rsidRPr="00C10865" w:rsidRDefault="00C10865" w:rsidP="00C10865">
      <w:pPr>
        <w:widowControl/>
        <w:autoSpaceDE/>
        <w:autoSpaceDN/>
        <w:rPr>
          <w:sz w:val="20"/>
          <w:szCs w:val="20"/>
          <w:lang w:eastAsia="ru-RU"/>
        </w:rPr>
      </w:pPr>
      <w:r w:rsidRPr="00C10865">
        <w:rPr>
          <w:sz w:val="20"/>
          <w:szCs w:val="20"/>
          <w:lang w:eastAsia="ru-RU"/>
        </w:rPr>
        <w:t>-председательствует на заседаниях Совета;</w:t>
      </w:r>
    </w:p>
    <w:p w:rsidR="00C10865" w:rsidRPr="00C10865" w:rsidRDefault="00C10865" w:rsidP="00C10865">
      <w:pPr>
        <w:widowControl/>
        <w:autoSpaceDE/>
        <w:autoSpaceDN/>
        <w:rPr>
          <w:sz w:val="20"/>
          <w:szCs w:val="20"/>
          <w:lang w:eastAsia="ru-RU"/>
        </w:rPr>
      </w:pPr>
      <w:r w:rsidRPr="00C10865">
        <w:rPr>
          <w:sz w:val="20"/>
          <w:szCs w:val="20"/>
          <w:lang w:eastAsia="ru-RU"/>
        </w:rPr>
        <w:t>-формирует  на основе  предложений  членов  Совета  проект  работы  Совета и проект повестки  очередного заседания  Совета, утверждает план работы  Совета и список  приглашенных  для участия  в заседании  Совета.</w:t>
      </w:r>
    </w:p>
    <w:p w:rsidR="00C10865" w:rsidRPr="00C10865" w:rsidRDefault="00C10865" w:rsidP="00C10865">
      <w:pPr>
        <w:widowControl/>
        <w:autoSpaceDE/>
        <w:autoSpaceDN/>
        <w:rPr>
          <w:sz w:val="20"/>
          <w:szCs w:val="20"/>
          <w:lang w:eastAsia="ru-RU"/>
        </w:rPr>
      </w:pPr>
      <w:r w:rsidRPr="00C10865">
        <w:rPr>
          <w:sz w:val="20"/>
          <w:szCs w:val="20"/>
          <w:lang w:eastAsia="ru-RU"/>
        </w:rPr>
        <w:t>- подписывает протокол заседания Совета;</w:t>
      </w:r>
    </w:p>
    <w:p w:rsidR="00C10865" w:rsidRPr="00C10865" w:rsidRDefault="00C10865" w:rsidP="00C10865">
      <w:pPr>
        <w:widowControl/>
        <w:autoSpaceDE/>
        <w:autoSpaceDN/>
        <w:rPr>
          <w:sz w:val="20"/>
          <w:szCs w:val="20"/>
          <w:lang w:eastAsia="ru-RU"/>
        </w:rPr>
      </w:pPr>
      <w:r w:rsidRPr="00C10865">
        <w:rPr>
          <w:sz w:val="20"/>
          <w:szCs w:val="20"/>
          <w:lang w:eastAsia="ru-RU"/>
        </w:rPr>
        <w:t>- дает поручение членам  Совета;</w:t>
      </w:r>
    </w:p>
    <w:p w:rsidR="00C10865" w:rsidRPr="00C10865" w:rsidRDefault="00C10865" w:rsidP="00C10865">
      <w:pPr>
        <w:widowControl/>
        <w:autoSpaceDE/>
        <w:autoSpaceDN/>
        <w:rPr>
          <w:sz w:val="20"/>
          <w:szCs w:val="20"/>
          <w:lang w:eastAsia="ru-RU"/>
        </w:rPr>
      </w:pPr>
      <w:r w:rsidRPr="00C10865">
        <w:rPr>
          <w:sz w:val="20"/>
          <w:szCs w:val="20"/>
          <w:lang w:eastAsia="ru-RU"/>
        </w:rPr>
        <w:t>11.Секретарь Совета осуществляет  план  работы  Совета, проекта повестки  заседания  Совета, материалов  к заседанию Совета:</w:t>
      </w:r>
    </w:p>
    <w:p w:rsidR="00C10865" w:rsidRPr="00C10865" w:rsidRDefault="00C10865" w:rsidP="00C10865">
      <w:pPr>
        <w:widowControl/>
        <w:autoSpaceDE/>
        <w:autoSpaceDN/>
        <w:rPr>
          <w:sz w:val="20"/>
          <w:szCs w:val="20"/>
          <w:lang w:eastAsia="ru-RU"/>
        </w:rPr>
      </w:pPr>
      <w:r w:rsidRPr="00C10865">
        <w:rPr>
          <w:sz w:val="20"/>
          <w:szCs w:val="20"/>
          <w:lang w:eastAsia="ru-RU"/>
        </w:rPr>
        <w:t>-информирование членов  Совета  о месте , времени проведения  и повестке заседания  Совета,  обеспечение  их необходимыми материалами;</w:t>
      </w:r>
    </w:p>
    <w:p w:rsidR="00C10865" w:rsidRPr="00C10865" w:rsidRDefault="00C10865" w:rsidP="00C10865">
      <w:pPr>
        <w:widowControl/>
        <w:autoSpaceDE/>
        <w:autoSpaceDN/>
        <w:rPr>
          <w:sz w:val="20"/>
          <w:szCs w:val="20"/>
          <w:lang w:eastAsia="ru-RU"/>
        </w:rPr>
      </w:pPr>
      <w:r w:rsidRPr="00C10865">
        <w:rPr>
          <w:sz w:val="20"/>
          <w:szCs w:val="20"/>
          <w:lang w:eastAsia="ru-RU"/>
        </w:rPr>
        <w:t>- ведение  протокола  заседания  Совета:</w:t>
      </w:r>
    </w:p>
    <w:p w:rsidR="00C10865" w:rsidRPr="00C10865" w:rsidRDefault="00C10865" w:rsidP="00C10865">
      <w:pPr>
        <w:widowControl/>
        <w:autoSpaceDE/>
        <w:autoSpaceDN/>
        <w:rPr>
          <w:sz w:val="20"/>
          <w:szCs w:val="20"/>
          <w:lang w:eastAsia="ru-RU"/>
        </w:rPr>
      </w:pPr>
      <w:r w:rsidRPr="00C10865">
        <w:rPr>
          <w:sz w:val="20"/>
          <w:szCs w:val="20"/>
          <w:lang w:eastAsia="ru-RU"/>
        </w:rPr>
        <w:t>-контроль  за  исполнением решений  и поручений  Совета:</w:t>
      </w:r>
    </w:p>
    <w:p w:rsidR="00C10865" w:rsidRPr="00C10865" w:rsidRDefault="00C10865" w:rsidP="00C10865">
      <w:pPr>
        <w:widowControl/>
        <w:autoSpaceDE/>
        <w:autoSpaceDN/>
        <w:rPr>
          <w:sz w:val="20"/>
          <w:szCs w:val="20"/>
          <w:lang w:eastAsia="ru-RU"/>
        </w:rPr>
      </w:pPr>
      <w:r w:rsidRPr="00C10865">
        <w:rPr>
          <w:sz w:val="20"/>
          <w:szCs w:val="20"/>
          <w:lang w:eastAsia="ru-RU"/>
        </w:rPr>
        <w:t>12.Члены  Совета  вправе:</w:t>
      </w:r>
    </w:p>
    <w:p w:rsidR="00C10865" w:rsidRPr="00C10865" w:rsidRDefault="00C10865" w:rsidP="00C10865">
      <w:pPr>
        <w:widowControl/>
        <w:autoSpaceDE/>
        <w:autoSpaceDN/>
        <w:rPr>
          <w:sz w:val="20"/>
          <w:szCs w:val="20"/>
          <w:lang w:eastAsia="ru-RU"/>
        </w:rPr>
      </w:pPr>
      <w:r w:rsidRPr="00C10865">
        <w:rPr>
          <w:sz w:val="20"/>
          <w:szCs w:val="20"/>
          <w:lang w:eastAsia="ru-RU"/>
        </w:rPr>
        <w:t>-вносить  предложения  по проекту  плана  работы  Совета, проектам  повесток  заседаний  Совета, а также  по проектам  решений, принимаемых  Советом:</w:t>
      </w:r>
    </w:p>
    <w:p w:rsidR="00C10865" w:rsidRPr="00C10865" w:rsidRDefault="00C10865" w:rsidP="00C10865">
      <w:pPr>
        <w:widowControl/>
        <w:autoSpaceDE/>
        <w:autoSpaceDN/>
        <w:rPr>
          <w:sz w:val="20"/>
          <w:szCs w:val="20"/>
          <w:lang w:eastAsia="ru-RU"/>
        </w:rPr>
      </w:pPr>
      <w:r w:rsidRPr="00C10865">
        <w:rPr>
          <w:sz w:val="20"/>
          <w:szCs w:val="20"/>
          <w:lang w:eastAsia="ru-RU"/>
        </w:rPr>
        <w:t>-давать предложения  по порядку  рассмотрения  и существу  вопросов,  обсуждаемых на заседаниях  Совета:</w:t>
      </w:r>
    </w:p>
    <w:p w:rsidR="00C10865" w:rsidRPr="00C10865" w:rsidRDefault="00C10865" w:rsidP="00C10865">
      <w:pPr>
        <w:widowControl/>
        <w:autoSpaceDE/>
        <w:autoSpaceDN/>
        <w:rPr>
          <w:sz w:val="20"/>
          <w:szCs w:val="20"/>
          <w:lang w:eastAsia="ru-RU"/>
        </w:rPr>
      </w:pPr>
      <w:r w:rsidRPr="00C10865">
        <w:rPr>
          <w:sz w:val="20"/>
          <w:szCs w:val="20"/>
          <w:lang w:eastAsia="ru-RU"/>
        </w:rPr>
        <w:t>-выступать на заседаниях Совета:</w:t>
      </w:r>
    </w:p>
    <w:p w:rsidR="00C10865" w:rsidRPr="00C10865" w:rsidRDefault="00C10865" w:rsidP="00C10865">
      <w:pPr>
        <w:widowControl/>
        <w:autoSpaceDE/>
        <w:autoSpaceDN/>
        <w:rPr>
          <w:sz w:val="20"/>
          <w:szCs w:val="20"/>
          <w:lang w:eastAsia="ru-RU"/>
        </w:rPr>
      </w:pPr>
      <w:r w:rsidRPr="00C10865">
        <w:rPr>
          <w:sz w:val="20"/>
          <w:szCs w:val="20"/>
          <w:lang w:eastAsia="ru-RU"/>
        </w:rPr>
        <w:t>13.Делегирование членам Совета  своих  полномочий  лицам не допускается:</w:t>
      </w:r>
    </w:p>
    <w:p w:rsidR="00C10865" w:rsidRPr="00C10865" w:rsidRDefault="00C10865" w:rsidP="00C10865">
      <w:pPr>
        <w:widowControl/>
        <w:autoSpaceDE/>
        <w:autoSpaceDN/>
        <w:rPr>
          <w:sz w:val="20"/>
          <w:szCs w:val="20"/>
          <w:lang w:eastAsia="ru-RU"/>
        </w:rPr>
      </w:pPr>
      <w:r w:rsidRPr="00C10865">
        <w:rPr>
          <w:sz w:val="20"/>
          <w:szCs w:val="20"/>
          <w:lang w:eastAsia="ru-RU"/>
        </w:rPr>
        <w:t>14.В случае невозможности  присутствия  членов Совета  на заседании он обязан  известить  об этом секретаря  Совета.  При этом член  Совета  вправе изложить  свое  мнение  по рассматриваемым вопросам в  письменной форме, которое  доводится  до участников  заседания   Совета и отражаются  в  протоколе  заседания  Совета.</w:t>
      </w: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r w:rsidRPr="00C10865">
        <w:rPr>
          <w:sz w:val="20"/>
          <w:szCs w:val="20"/>
          <w:lang w:eastAsia="ru-RU"/>
        </w:rPr>
        <w:t xml:space="preserve">                                              Раздел 6.Порядок работы  Совета</w:t>
      </w: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r w:rsidRPr="00C10865">
        <w:rPr>
          <w:sz w:val="20"/>
          <w:szCs w:val="20"/>
          <w:lang w:eastAsia="ru-RU"/>
        </w:rPr>
        <w:t>15.Основной  формой  работы  Совета являются  заседания  , которые проводятся  в открытом режиме в соответствии  с  планом работы  Совета, но не реже  одного раза в 6 месяцев.  Внеплановые заседания Совета  проводятся  по решению  председателя Совета.</w:t>
      </w:r>
    </w:p>
    <w:p w:rsidR="00C10865" w:rsidRPr="00C10865" w:rsidRDefault="00C10865" w:rsidP="00C10865">
      <w:pPr>
        <w:widowControl/>
        <w:autoSpaceDE/>
        <w:autoSpaceDN/>
        <w:rPr>
          <w:sz w:val="20"/>
          <w:szCs w:val="20"/>
          <w:lang w:eastAsia="ru-RU"/>
        </w:rPr>
      </w:pPr>
      <w:r w:rsidRPr="00C10865">
        <w:rPr>
          <w:sz w:val="20"/>
          <w:szCs w:val="20"/>
          <w:lang w:eastAsia="ru-RU"/>
        </w:rPr>
        <w:t>16.Заседания Совета  ведет председатель Совета, а в случае его отсутствия – заместитель  председателя  Совета.</w:t>
      </w:r>
    </w:p>
    <w:p w:rsidR="00C10865" w:rsidRPr="00C10865" w:rsidRDefault="00C10865" w:rsidP="00C10865">
      <w:pPr>
        <w:widowControl/>
        <w:autoSpaceDE/>
        <w:autoSpaceDN/>
        <w:rPr>
          <w:sz w:val="20"/>
          <w:szCs w:val="20"/>
          <w:lang w:eastAsia="ru-RU"/>
        </w:rPr>
      </w:pPr>
      <w:r w:rsidRPr="00C10865">
        <w:rPr>
          <w:sz w:val="20"/>
          <w:szCs w:val="20"/>
          <w:lang w:eastAsia="ru-RU"/>
        </w:rPr>
        <w:t>17.Заседание  Совета  правомочно,  если на нем присутствует  более половины  от участников  от утвержденного состава  Совета.</w:t>
      </w:r>
    </w:p>
    <w:p w:rsidR="00C10865" w:rsidRPr="00C10865" w:rsidRDefault="00C10865" w:rsidP="00C10865">
      <w:pPr>
        <w:widowControl/>
        <w:autoSpaceDE/>
        <w:autoSpaceDN/>
        <w:rPr>
          <w:sz w:val="20"/>
          <w:szCs w:val="20"/>
          <w:lang w:eastAsia="ru-RU"/>
        </w:rPr>
      </w:pPr>
      <w:r w:rsidRPr="00C10865">
        <w:rPr>
          <w:sz w:val="20"/>
          <w:szCs w:val="20"/>
          <w:lang w:eastAsia="ru-RU"/>
        </w:rPr>
        <w:t>18.Решение  Совета  принимается  открытым голосованием  простым  большинством  голосов  от числа  присутствующих на заседании  членов  Совета. В случае равенства  голосов  решающим является  голос председательствующего  на заседании Совета.</w:t>
      </w:r>
    </w:p>
    <w:p w:rsidR="00C10865" w:rsidRPr="00C10865" w:rsidRDefault="00C10865" w:rsidP="00C10865">
      <w:pPr>
        <w:widowControl/>
        <w:autoSpaceDE/>
        <w:autoSpaceDN/>
        <w:rPr>
          <w:sz w:val="20"/>
          <w:szCs w:val="20"/>
          <w:lang w:eastAsia="ru-RU"/>
        </w:rPr>
      </w:pPr>
      <w:r w:rsidRPr="00C10865">
        <w:rPr>
          <w:sz w:val="20"/>
          <w:szCs w:val="20"/>
          <w:lang w:eastAsia="ru-RU"/>
        </w:rPr>
        <w:t>19.В случае  своего отсутствия на  заседании Совета  член  Совета вправе  изложить свое мнение   по рассматриваемым вопросам  в  письменной форме, которое  оглашается  на  заседании  Совета  и приобщается  к протоколу   заседания.</w:t>
      </w:r>
    </w:p>
    <w:p w:rsidR="00C10865" w:rsidRPr="00C10865" w:rsidRDefault="00C10865" w:rsidP="00C10865">
      <w:pPr>
        <w:widowControl/>
        <w:autoSpaceDE/>
        <w:autoSpaceDN/>
        <w:rPr>
          <w:sz w:val="20"/>
          <w:szCs w:val="20"/>
          <w:lang w:eastAsia="ru-RU"/>
        </w:rPr>
      </w:pPr>
      <w:r w:rsidRPr="00C10865">
        <w:rPr>
          <w:sz w:val="20"/>
          <w:szCs w:val="20"/>
          <w:lang w:eastAsia="ru-RU"/>
        </w:rPr>
        <w:t>20.Решение  Совета  оформляется протоколом, который  подписывается  председательствующим на заседании  Совета и секретарем  Совета: решение Совета  носит  рекомендательный  характер.</w:t>
      </w:r>
    </w:p>
    <w:p w:rsidR="00C10865" w:rsidRPr="00C10865" w:rsidRDefault="00C10865" w:rsidP="00C10865">
      <w:pPr>
        <w:widowControl/>
        <w:autoSpaceDE/>
        <w:autoSpaceDN/>
        <w:rPr>
          <w:sz w:val="20"/>
          <w:szCs w:val="20"/>
          <w:lang w:eastAsia="ru-RU"/>
        </w:rPr>
      </w:pPr>
      <w:r w:rsidRPr="00C10865">
        <w:rPr>
          <w:sz w:val="20"/>
          <w:szCs w:val="20"/>
          <w:lang w:eastAsia="ru-RU"/>
        </w:rPr>
        <w:t>21.Обеспечение деятельности  Совета  осуществляет  сектор экономики Мокроусовского муниципального округа.</w:t>
      </w: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p>
    <w:p w:rsidR="00C10865" w:rsidRPr="00C10865" w:rsidRDefault="00C10865" w:rsidP="00C10865">
      <w:pPr>
        <w:widowControl/>
        <w:autoSpaceDE/>
        <w:autoSpaceDN/>
        <w:rPr>
          <w:sz w:val="20"/>
          <w:szCs w:val="20"/>
          <w:lang w:eastAsia="ru-RU"/>
        </w:rPr>
      </w:pPr>
    </w:p>
    <w:p w:rsidR="00C10865" w:rsidRPr="00C10865" w:rsidRDefault="00C10865" w:rsidP="00C10865">
      <w:pPr>
        <w:widowControl/>
        <w:tabs>
          <w:tab w:val="left" w:pos="5910"/>
        </w:tabs>
        <w:autoSpaceDE/>
        <w:autoSpaceDN/>
        <w:rPr>
          <w:sz w:val="20"/>
          <w:szCs w:val="20"/>
          <w:lang w:eastAsia="ru-RU"/>
        </w:rPr>
      </w:pPr>
      <w:r w:rsidRPr="00C10865">
        <w:rPr>
          <w:sz w:val="20"/>
          <w:szCs w:val="20"/>
          <w:lang w:eastAsia="ru-RU"/>
        </w:rPr>
        <w:t xml:space="preserve">  Управляющий делами,</w:t>
      </w:r>
      <w:r w:rsidRPr="00C10865">
        <w:rPr>
          <w:sz w:val="20"/>
          <w:szCs w:val="20"/>
          <w:lang w:eastAsia="ru-RU"/>
        </w:rPr>
        <w:tab/>
      </w:r>
      <w:r w:rsidR="00B01BB9">
        <w:rPr>
          <w:sz w:val="20"/>
          <w:szCs w:val="20"/>
          <w:lang w:eastAsia="ru-RU"/>
        </w:rPr>
        <w:t xml:space="preserve">                 </w:t>
      </w:r>
      <w:r w:rsidRPr="00C10865">
        <w:rPr>
          <w:sz w:val="20"/>
          <w:szCs w:val="20"/>
          <w:lang w:eastAsia="ru-RU"/>
        </w:rPr>
        <w:t>С.Н. Васильева</w:t>
      </w:r>
    </w:p>
    <w:p w:rsidR="00C10865" w:rsidRPr="00C10865" w:rsidRDefault="00C10865" w:rsidP="00C10865">
      <w:pPr>
        <w:widowControl/>
        <w:autoSpaceDE/>
        <w:autoSpaceDN/>
        <w:rPr>
          <w:sz w:val="20"/>
          <w:szCs w:val="20"/>
          <w:lang w:eastAsia="ru-RU"/>
        </w:rPr>
      </w:pPr>
      <w:r w:rsidRPr="00C10865">
        <w:rPr>
          <w:sz w:val="20"/>
          <w:szCs w:val="20"/>
          <w:lang w:eastAsia="ru-RU"/>
        </w:rPr>
        <w:t xml:space="preserve">   руководитель аппарата</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4C04B3" w:rsidRPr="004C04B3" w:rsidRDefault="004C04B3" w:rsidP="004C04B3">
      <w:pPr>
        <w:widowControl/>
        <w:suppressAutoHyphens/>
        <w:autoSpaceDE/>
        <w:autoSpaceDN/>
        <w:rPr>
          <w:sz w:val="26"/>
          <w:szCs w:val="26"/>
          <w:lang/>
        </w:rPr>
      </w:pPr>
      <w:r w:rsidRPr="004C04B3">
        <w:rPr>
          <w:rFonts w:eastAsia="DejaVu Sans"/>
          <w:b/>
          <w:noProof/>
          <w:color w:val="000000"/>
          <w:kern w:val="2"/>
          <w:sz w:val="26"/>
          <w:szCs w:val="26"/>
          <w:lang w:eastAsia="ru-RU"/>
        </w:rPr>
        <w:drawing>
          <wp:anchor distT="0" distB="0" distL="114300" distR="114300" simplePos="0" relativeHeight="251678720" behindDoc="0" locked="0" layoutInCell="1" allowOverlap="1">
            <wp:simplePos x="0" y="0"/>
            <wp:positionH relativeFrom="column">
              <wp:posOffset>2846070</wp:posOffset>
            </wp:positionH>
            <wp:positionV relativeFrom="paragraph">
              <wp:posOffset>86995</wp:posOffset>
            </wp:positionV>
            <wp:extent cx="670560" cy="753745"/>
            <wp:effectExtent l="0" t="0" r="0" b="8255"/>
            <wp:wrapSquare wrapText="bothSides"/>
            <wp:docPr id="18" name="Рисунок 18"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РАЙО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560" cy="753745"/>
                    </a:xfrm>
                    <a:prstGeom prst="rect">
                      <a:avLst/>
                    </a:prstGeom>
                    <a:noFill/>
                  </pic:spPr>
                </pic:pic>
              </a:graphicData>
            </a:graphic>
            <wp14:sizeRelH relativeFrom="page">
              <wp14:pctWidth>0</wp14:pctWidth>
            </wp14:sizeRelH>
            <wp14:sizeRelV relativeFrom="page">
              <wp14:pctHeight>0</wp14:pctHeight>
            </wp14:sizeRelV>
          </wp:anchor>
        </w:drawing>
      </w:r>
    </w:p>
    <w:p w:rsidR="004C04B3" w:rsidRPr="004C04B3" w:rsidRDefault="004C04B3" w:rsidP="004C04B3">
      <w:pPr>
        <w:widowControl/>
        <w:suppressAutoHyphens/>
        <w:autoSpaceDE/>
        <w:autoSpaceDN/>
        <w:rPr>
          <w:sz w:val="26"/>
          <w:szCs w:val="26"/>
          <w:lang/>
        </w:rPr>
      </w:pPr>
    </w:p>
    <w:p w:rsidR="004C04B3" w:rsidRPr="004C04B3" w:rsidRDefault="004C04B3" w:rsidP="004C04B3">
      <w:pPr>
        <w:keepNext/>
        <w:keepLines/>
        <w:suppressAutoHyphens/>
        <w:adjustRightInd w:val="0"/>
        <w:spacing w:line="360" w:lineRule="auto"/>
        <w:jc w:val="center"/>
        <w:outlineLvl w:val="0"/>
        <w:rPr>
          <w:rFonts w:eastAsia="DejaVu Sans"/>
          <w:b/>
          <w:color w:val="000000"/>
          <w:kern w:val="2"/>
          <w:sz w:val="26"/>
          <w:szCs w:val="26"/>
          <w:lang w:eastAsia="x-none"/>
        </w:rPr>
      </w:pPr>
    </w:p>
    <w:p w:rsidR="004C04B3" w:rsidRPr="004C04B3" w:rsidRDefault="004C04B3" w:rsidP="004C04B3">
      <w:pPr>
        <w:keepNext/>
        <w:keepLines/>
        <w:suppressAutoHyphens/>
        <w:adjustRightInd w:val="0"/>
        <w:spacing w:line="360" w:lineRule="auto"/>
        <w:jc w:val="center"/>
        <w:outlineLvl w:val="0"/>
        <w:rPr>
          <w:rFonts w:eastAsia="DejaVu Sans"/>
          <w:b/>
          <w:color w:val="000000"/>
          <w:kern w:val="2"/>
          <w:sz w:val="26"/>
          <w:szCs w:val="26"/>
          <w:lang w:eastAsia="x-none"/>
        </w:rPr>
      </w:pPr>
      <w:r w:rsidRPr="004C04B3">
        <w:rPr>
          <w:rFonts w:eastAsia="DejaVu Sans"/>
          <w:b/>
          <w:color w:val="000000"/>
          <w:kern w:val="2"/>
          <w:sz w:val="26"/>
          <w:szCs w:val="26"/>
          <w:lang w:eastAsia="x-none"/>
        </w:rPr>
        <w:t xml:space="preserve">                                                                                                                                             </w:t>
      </w:r>
    </w:p>
    <w:p w:rsidR="004C04B3" w:rsidRPr="004C04B3" w:rsidRDefault="004C04B3" w:rsidP="004C04B3">
      <w:pPr>
        <w:widowControl/>
        <w:suppressAutoHyphens/>
        <w:autoSpaceDE/>
        <w:autoSpaceDN/>
        <w:jc w:val="center"/>
        <w:rPr>
          <w:b/>
          <w:sz w:val="20"/>
          <w:szCs w:val="20"/>
          <w:lang/>
        </w:rPr>
      </w:pPr>
      <w:r w:rsidRPr="004C04B3">
        <w:rPr>
          <w:b/>
          <w:sz w:val="20"/>
          <w:szCs w:val="20"/>
          <w:lang/>
        </w:rPr>
        <w:t>РОССИЙСКАЯ ФЕДЕРАЦИЯ</w:t>
      </w:r>
    </w:p>
    <w:p w:rsidR="004C04B3" w:rsidRPr="004C04B3" w:rsidRDefault="004C04B3" w:rsidP="004C04B3">
      <w:pPr>
        <w:widowControl/>
        <w:suppressAutoHyphens/>
        <w:autoSpaceDE/>
        <w:autoSpaceDN/>
        <w:jc w:val="center"/>
        <w:rPr>
          <w:b/>
          <w:sz w:val="20"/>
          <w:szCs w:val="20"/>
          <w:lang/>
        </w:rPr>
      </w:pPr>
      <w:r w:rsidRPr="004C04B3">
        <w:rPr>
          <w:b/>
          <w:sz w:val="20"/>
          <w:szCs w:val="20"/>
          <w:lang/>
        </w:rPr>
        <w:t>КУРГАНСКАЯ  ОБЛАСТЬ</w:t>
      </w:r>
    </w:p>
    <w:p w:rsidR="004C04B3" w:rsidRPr="004C04B3" w:rsidRDefault="004C04B3" w:rsidP="004C04B3">
      <w:pPr>
        <w:widowControl/>
        <w:suppressAutoHyphens/>
        <w:autoSpaceDE/>
        <w:autoSpaceDN/>
        <w:jc w:val="center"/>
        <w:rPr>
          <w:b/>
          <w:sz w:val="20"/>
          <w:szCs w:val="20"/>
          <w:lang/>
        </w:rPr>
      </w:pPr>
      <w:r w:rsidRPr="004C04B3">
        <w:rPr>
          <w:b/>
          <w:sz w:val="20"/>
          <w:szCs w:val="20"/>
          <w:lang/>
        </w:rPr>
        <w:t>Администрация  Мокроусовского  муниципального округа</w:t>
      </w:r>
    </w:p>
    <w:p w:rsidR="004C04B3" w:rsidRPr="004C04B3" w:rsidRDefault="004C04B3" w:rsidP="004C04B3">
      <w:pPr>
        <w:widowControl/>
        <w:suppressAutoHyphens/>
        <w:autoSpaceDE/>
        <w:autoSpaceDN/>
        <w:jc w:val="center"/>
        <w:rPr>
          <w:b/>
          <w:sz w:val="20"/>
          <w:szCs w:val="20"/>
          <w:lang/>
        </w:rPr>
      </w:pPr>
    </w:p>
    <w:p w:rsidR="004C04B3" w:rsidRPr="004C04B3" w:rsidRDefault="004C04B3" w:rsidP="004C04B3">
      <w:pPr>
        <w:widowControl/>
        <w:suppressAutoHyphens/>
        <w:autoSpaceDE/>
        <w:autoSpaceDN/>
        <w:jc w:val="center"/>
        <w:rPr>
          <w:b/>
          <w:sz w:val="20"/>
          <w:szCs w:val="20"/>
          <w:lang/>
        </w:rPr>
      </w:pPr>
    </w:p>
    <w:p w:rsidR="004C04B3" w:rsidRPr="004C04B3" w:rsidRDefault="004C04B3" w:rsidP="004C04B3">
      <w:pPr>
        <w:widowControl/>
        <w:suppressAutoHyphens/>
        <w:autoSpaceDE/>
        <w:autoSpaceDN/>
        <w:jc w:val="center"/>
        <w:rPr>
          <w:b/>
          <w:sz w:val="20"/>
          <w:szCs w:val="20"/>
          <w:lang/>
        </w:rPr>
      </w:pPr>
      <w:r w:rsidRPr="004C04B3">
        <w:rPr>
          <w:b/>
          <w:sz w:val="20"/>
          <w:szCs w:val="20"/>
          <w:lang/>
        </w:rPr>
        <w:t xml:space="preserve">РАСПОРЯЖЕНИЕ </w:t>
      </w:r>
    </w:p>
    <w:p w:rsidR="004C04B3" w:rsidRPr="004C04B3" w:rsidRDefault="004C04B3" w:rsidP="004C04B3">
      <w:pPr>
        <w:widowControl/>
        <w:suppressAutoHyphens/>
        <w:autoSpaceDE/>
        <w:autoSpaceDN/>
        <w:jc w:val="center"/>
        <w:rPr>
          <w:b/>
          <w:sz w:val="20"/>
          <w:szCs w:val="20"/>
          <w:lang/>
        </w:rPr>
      </w:pPr>
      <w:r w:rsidRPr="004C04B3">
        <w:rPr>
          <w:b/>
          <w:sz w:val="20"/>
          <w:szCs w:val="20"/>
          <w:lang/>
        </w:rPr>
        <w:t xml:space="preserve">                                                                                                                                                                                                                                                                                                                                                                                                                                                                                                                                                                                                                                                                                                                                                                                                                                                                                                                                                                                                                                                                                                                                                                                                                                                                                                                                                                                                                                                                                                                                                                                                                                                                                                                                                                                                                                                                                                                                                                                                                                                                                                                                                  </w:t>
      </w:r>
    </w:p>
    <w:p w:rsidR="004C04B3" w:rsidRPr="004C04B3" w:rsidRDefault="004C04B3" w:rsidP="004C04B3">
      <w:pPr>
        <w:widowControl/>
        <w:suppressAutoHyphens/>
        <w:autoSpaceDE/>
        <w:autoSpaceDN/>
        <w:jc w:val="center"/>
        <w:rPr>
          <w:b/>
          <w:sz w:val="20"/>
          <w:szCs w:val="20"/>
          <w:lang/>
        </w:rPr>
      </w:pPr>
    </w:p>
    <w:p w:rsidR="004C04B3" w:rsidRPr="004C04B3" w:rsidRDefault="004C04B3" w:rsidP="004C04B3">
      <w:pPr>
        <w:widowControl/>
        <w:suppressAutoHyphens/>
        <w:autoSpaceDE/>
        <w:autoSpaceDN/>
        <w:rPr>
          <w:sz w:val="20"/>
          <w:szCs w:val="20"/>
          <w:lang/>
        </w:rPr>
      </w:pPr>
      <w:r w:rsidRPr="004C04B3">
        <w:rPr>
          <w:sz w:val="20"/>
          <w:szCs w:val="20"/>
          <w:lang/>
        </w:rPr>
        <w:t>18 июня 2024 года                                     № 166-р</w:t>
      </w:r>
    </w:p>
    <w:p w:rsidR="004C04B3" w:rsidRPr="004C04B3" w:rsidRDefault="004C04B3" w:rsidP="004C04B3">
      <w:pPr>
        <w:widowControl/>
        <w:suppressAutoHyphens/>
        <w:autoSpaceDE/>
        <w:autoSpaceDN/>
        <w:rPr>
          <w:sz w:val="20"/>
          <w:szCs w:val="20"/>
          <w:lang/>
        </w:rPr>
      </w:pPr>
      <w:r w:rsidRPr="004C04B3">
        <w:rPr>
          <w:sz w:val="20"/>
          <w:szCs w:val="20"/>
          <w:lang/>
        </w:rPr>
        <w:t xml:space="preserve"> с. Мокроусово                                                                                                                                                                                                                                                                                                            </w:t>
      </w:r>
    </w:p>
    <w:p w:rsidR="004C04B3" w:rsidRPr="004C04B3" w:rsidRDefault="004C04B3" w:rsidP="004C04B3">
      <w:pPr>
        <w:widowControl/>
        <w:suppressAutoHyphens/>
        <w:autoSpaceDE/>
        <w:autoSpaceDN/>
        <w:rPr>
          <w:b/>
          <w:sz w:val="20"/>
          <w:szCs w:val="20"/>
          <w:lang/>
        </w:rPr>
      </w:pPr>
    </w:p>
    <w:p w:rsidR="004C04B3" w:rsidRPr="004C04B3" w:rsidRDefault="004C04B3" w:rsidP="004C04B3">
      <w:pPr>
        <w:widowControl/>
        <w:suppressAutoHyphens/>
        <w:autoSpaceDE/>
        <w:autoSpaceDN/>
        <w:jc w:val="center"/>
        <w:rPr>
          <w:sz w:val="20"/>
          <w:szCs w:val="20"/>
          <w:lang/>
        </w:rPr>
      </w:pPr>
    </w:p>
    <w:p w:rsidR="004C04B3" w:rsidRPr="004C04B3" w:rsidRDefault="004C04B3" w:rsidP="004C04B3">
      <w:pPr>
        <w:widowControl/>
        <w:suppressAutoHyphens/>
        <w:autoSpaceDE/>
        <w:autoSpaceDN/>
        <w:rPr>
          <w:b/>
          <w:sz w:val="20"/>
          <w:szCs w:val="20"/>
          <w:lang/>
        </w:rPr>
      </w:pPr>
      <w:r w:rsidRPr="004C04B3">
        <w:rPr>
          <w:b/>
          <w:sz w:val="20"/>
          <w:szCs w:val="20"/>
          <w:lang/>
        </w:rPr>
        <w:t>О назначении должностных лиц</w:t>
      </w:r>
    </w:p>
    <w:p w:rsidR="004C04B3" w:rsidRPr="004C04B3" w:rsidRDefault="004C04B3" w:rsidP="004C04B3">
      <w:pPr>
        <w:widowControl/>
        <w:suppressAutoHyphens/>
        <w:autoSpaceDE/>
        <w:autoSpaceDN/>
        <w:jc w:val="both"/>
        <w:rPr>
          <w:sz w:val="20"/>
          <w:szCs w:val="20"/>
          <w:lang/>
        </w:rPr>
      </w:pPr>
    </w:p>
    <w:p w:rsidR="004C04B3" w:rsidRPr="004C04B3" w:rsidRDefault="004C04B3" w:rsidP="004C04B3">
      <w:pPr>
        <w:widowControl/>
        <w:suppressAutoHyphens/>
        <w:autoSpaceDE/>
        <w:autoSpaceDN/>
        <w:ind w:firstLine="720"/>
        <w:jc w:val="both"/>
        <w:rPr>
          <w:sz w:val="20"/>
          <w:szCs w:val="20"/>
          <w:lang/>
        </w:rPr>
      </w:pPr>
      <w:r w:rsidRPr="004C04B3">
        <w:rPr>
          <w:sz w:val="20"/>
          <w:szCs w:val="20"/>
          <w:lang/>
        </w:rPr>
        <w:t xml:space="preserve">В целях выполнения требований Положения о мониторинге общественно-политических, социально-экономических и иных процессов, происходящих на территории Курганской области, оказывающих влияние на ситуацию в сфере противодействия терроризму, утвержденное на совместном заседании антитеррористической комиссии в Курганской области и Оперативного штаба в Курганской области, протокол №68 от 20 февраля 2024 года: </w:t>
      </w:r>
    </w:p>
    <w:p w:rsidR="004C04B3" w:rsidRPr="004C04B3" w:rsidRDefault="004C04B3" w:rsidP="004C04B3">
      <w:pPr>
        <w:widowControl/>
        <w:numPr>
          <w:ilvl w:val="0"/>
          <w:numId w:val="17"/>
        </w:numPr>
        <w:tabs>
          <w:tab w:val="left" w:pos="1134"/>
        </w:tabs>
        <w:suppressAutoHyphens/>
        <w:autoSpaceDE/>
        <w:autoSpaceDN/>
        <w:ind w:left="0" w:firstLine="720"/>
        <w:jc w:val="both"/>
        <w:rPr>
          <w:sz w:val="20"/>
          <w:szCs w:val="20"/>
          <w:lang/>
        </w:rPr>
      </w:pPr>
      <w:r w:rsidRPr="004C04B3">
        <w:rPr>
          <w:sz w:val="20"/>
          <w:szCs w:val="20"/>
          <w:lang/>
        </w:rPr>
        <w:t>Назначить главного специалиста по мобилизационной подготовке общего отдела Администрации Мокроусовского муниципального округа, ответственным за проведение мониторинга общественно-политических, социально-экономических и иных процессов, происходящих на территории Мокроусовского муниципального округа, оказывающих влияние на ситуацию в сфере противодействия терроризму.</w:t>
      </w:r>
    </w:p>
    <w:p w:rsidR="004C04B3" w:rsidRPr="004C04B3" w:rsidRDefault="004C04B3" w:rsidP="004C04B3">
      <w:pPr>
        <w:widowControl/>
        <w:numPr>
          <w:ilvl w:val="0"/>
          <w:numId w:val="17"/>
        </w:numPr>
        <w:tabs>
          <w:tab w:val="left" w:pos="1134"/>
        </w:tabs>
        <w:suppressAutoHyphens/>
        <w:autoSpaceDE/>
        <w:autoSpaceDN/>
        <w:ind w:left="0" w:firstLine="720"/>
        <w:jc w:val="both"/>
        <w:rPr>
          <w:sz w:val="20"/>
          <w:szCs w:val="20"/>
          <w:lang/>
        </w:rPr>
      </w:pPr>
      <w:r w:rsidRPr="004C04B3">
        <w:rPr>
          <w:sz w:val="20"/>
          <w:szCs w:val="20"/>
          <w:lang/>
        </w:rPr>
        <w:t>Настоящее распоряжение опубликовать в «Информационном вестнике Мокроусовского муниципального округа».</w:t>
      </w:r>
    </w:p>
    <w:p w:rsidR="004C04B3" w:rsidRPr="004C04B3" w:rsidRDefault="004C04B3" w:rsidP="004C04B3">
      <w:pPr>
        <w:widowControl/>
        <w:numPr>
          <w:ilvl w:val="0"/>
          <w:numId w:val="17"/>
        </w:numPr>
        <w:tabs>
          <w:tab w:val="left" w:pos="1134"/>
        </w:tabs>
        <w:suppressAutoHyphens/>
        <w:autoSpaceDE/>
        <w:autoSpaceDN/>
        <w:ind w:left="0" w:firstLine="720"/>
        <w:jc w:val="both"/>
        <w:rPr>
          <w:sz w:val="20"/>
          <w:szCs w:val="20"/>
          <w:lang/>
        </w:rPr>
      </w:pPr>
      <w:r w:rsidRPr="004C04B3">
        <w:rPr>
          <w:sz w:val="20"/>
          <w:szCs w:val="20"/>
          <w:lang/>
        </w:rPr>
        <w:t>Контроль за выполнением настоящего распоряжения возложить на первого заместителя Главы Мокроусовского муниципального округа.</w:t>
      </w:r>
    </w:p>
    <w:p w:rsidR="004C04B3" w:rsidRPr="004C04B3" w:rsidRDefault="004C04B3" w:rsidP="004C04B3">
      <w:pPr>
        <w:widowControl/>
        <w:tabs>
          <w:tab w:val="left" w:pos="1134"/>
        </w:tabs>
        <w:suppressAutoHyphens/>
        <w:autoSpaceDE/>
        <w:autoSpaceDN/>
        <w:ind w:firstLine="720"/>
        <w:jc w:val="both"/>
        <w:rPr>
          <w:sz w:val="20"/>
          <w:szCs w:val="20"/>
          <w:lang/>
        </w:rPr>
      </w:pPr>
    </w:p>
    <w:p w:rsidR="004C04B3" w:rsidRPr="004C04B3" w:rsidRDefault="004C04B3" w:rsidP="004C04B3">
      <w:pPr>
        <w:widowControl/>
        <w:tabs>
          <w:tab w:val="left" w:pos="0"/>
        </w:tabs>
        <w:suppressAutoHyphens/>
        <w:autoSpaceDE/>
        <w:autoSpaceDN/>
        <w:jc w:val="both"/>
        <w:rPr>
          <w:sz w:val="20"/>
          <w:szCs w:val="20"/>
          <w:lang/>
        </w:rPr>
      </w:pPr>
    </w:p>
    <w:p w:rsidR="004C04B3" w:rsidRPr="004C04B3" w:rsidRDefault="004C04B3" w:rsidP="004C04B3">
      <w:pPr>
        <w:widowControl/>
        <w:tabs>
          <w:tab w:val="left" w:pos="0"/>
        </w:tabs>
        <w:suppressAutoHyphens/>
        <w:autoSpaceDE/>
        <w:autoSpaceDN/>
        <w:jc w:val="both"/>
        <w:rPr>
          <w:sz w:val="20"/>
          <w:szCs w:val="20"/>
          <w:lang/>
        </w:rPr>
      </w:pPr>
    </w:p>
    <w:p w:rsidR="004C04B3" w:rsidRPr="004C04B3" w:rsidRDefault="004C04B3" w:rsidP="004C04B3">
      <w:pPr>
        <w:widowControl/>
        <w:suppressAutoHyphens/>
        <w:autoSpaceDE/>
        <w:autoSpaceDN/>
        <w:rPr>
          <w:sz w:val="20"/>
          <w:szCs w:val="20"/>
          <w:lang/>
        </w:rPr>
      </w:pPr>
      <w:r w:rsidRPr="004C04B3">
        <w:rPr>
          <w:sz w:val="20"/>
          <w:szCs w:val="20"/>
          <w:lang/>
        </w:rPr>
        <w:t xml:space="preserve">Первый заместитель Главы Мокроусовского </w:t>
      </w:r>
    </w:p>
    <w:p w:rsidR="004C04B3" w:rsidRPr="004C04B3" w:rsidRDefault="004C04B3" w:rsidP="004C04B3">
      <w:pPr>
        <w:widowControl/>
        <w:suppressAutoHyphens/>
        <w:autoSpaceDE/>
        <w:autoSpaceDN/>
        <w:rPr>
          <w:sz w:val="20"/>
          <w:szCs w:val="20"/>
          <w:lang/>
        </w:rPr>
      </w:pPr>
      <w:r w:rsidRPr="004C04B3">
        <w:rPr>
          <w:sz w:val="20"/>
          <w:szCs w:val="20"/>
          <w:lang/>
        </w:rPr>
        <w:t xml:space="preserve">муниципального округа       </w:t>
      </w:r>
      <w:r w:rsidRPr="004C04B3">
        <w:rPr>
          <w:sz w:val="20"/>
          <w:szCs w:val="20"/>
          <w:lang/>
        </w:rPr>
        <w:tab/>
      </w:r>
      <w:r w:rsidRPr="004C04B3">
        <w:rPr>
          <w:sz w:val="20"/>
          <w:szCs w:val="20"/>
          <w:lang/>
        </w:rPr>
        <w:tab/>
        <w:t xml:space="preserve">          </w:t>
      </w:r>
      <w:r w:rsidRPr="004C04B3">
        <w:rPr>
          <w:sz w:val="20"/>
          <w:szCs w:val="20"/>
          <w:lang/>
        </w:rPr>
        <w:tab/>
      </w:r>
      <w:r w:rsidRPr="004C04B3">
        <w:rPr>
          <w:sz w:val="20"/>
          <w:szCs w:val="20"/>
          <w:lang/>
        </w:rPr>
        <w:tab/>
        <w:t xml:space="preserve">      </w:t>
      </w:r>
      <w:r>
        <w:rPr>
          <w:sz w:val="20"/>
          <w:szCs w:val="20"/>
          <w:lang/>
        </w:rPr>
        <w:t xml:space="preserve">                          </w:t>
      </w:r>
      <w:r w:rsidRPr="004C04B3">
        <w:rPr>
          <w:sz w:val="20"/>
          <w:szCs w:val="20"/>
          <w:lang/>
        </w:rPr>
        <w:t xml:space="preserve">   П.В. Бетехтин</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CF210D" w:rsidRPr="00CF210D" w:rsidRDefault="00CF210D" w:rsidP="00CF210D">
      <w:pPr>
        <w:widowControl/>
        <w:autoSpaceDE/>
        <w:autoSpaceDN/>
        <w:spacing w:before="100" w:beforeAutospacing="1"/>
        <w:ind w:left="-284"/>
        <w:jc w:val="center"/>
        <w:rPr>
          <w:sz w:val="24"/>
          <w:szCs w:val="24"/>
          <w:lang w:eastAsia="ru-RU"/>
        </w:rPr>
      </w:pPr>
    </w:p>
    <w:p w:rsidR="00CF210D" w:rsidRPr="00CF210D" w:rsidRDefault="00CF210D" w:rsidP="00CF210D">
      <w:pPr>
        <w:widowControl/>
        <w:autoSpaceDE/>
        <w:autoSpaceDN/>
        <w:jc w:val="center"/>
        <w:rPr>
          <w:noProof/>
          <w:sz w:val="24"/>
          <w:szCs w:val="24"/>
          <w:lang w:eastAsia="ru-RU"/>
        </w:rPr>
      </w:pPr>
      <w:r w:rsidRPr="00CF210D">
        <w:rPr>
          <w:noProof/>
          <w:sz w:val="24"/>
          <w:szCs w:val="24"/>
          <w:lang w:eastAsia="ru-RU"/>
        </w:rPr>
        <w:drawing>
          <wp:anchor distT="0" distB="0" distL="114300" distR="114300" simplePos="0" relativeHeight="251680768" behindDoc="0" locked="0" layoutInCell="1" allowOverlap="1">
            <wp:simplePos x="0" y="0"/>
            <wp:positionH relativeFrom="margin">
              <wp:align>center</wp:align>
            </wp:positionH>
            <wp:positionV relativeFrom="paragraph">
              <wp:posOffset>114300</wp:posOffset>
            </wp:positionV>
            <wp:extent cx="584200" cy="685800"/>
            <wp:effectExtent l="0" t="0" r="6350" b="0"/>
            <wp:wrapSquare wrapText="lef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10D" w:rsidRPr="00CF210D" w:rsidRDefault="00CF210D" w:rsidP="00CF210D">
      <w:pPr>
        <w:widowControl/>
        <w:autoSpaceDE/>
        <w:autoSpaceDN/>
        <w:jc w:val="center"/>
        <w:rPr>
          <w:noProof/>
          <w:sz w:val="24"/>
          <w:szCs w:val="24"/>
          <w:lang w:eastAsia="ru-RU"/>
        </w:rPr>
      </w:pPr>
    </w:p>
    <w:p w:rsidR="00CF210D" w:rsidRPr="00CF210D" w:rsidRDefault="00CF210D" w:rsidP="00CF210D">
      <w:pPr>
        <w:widowControl/>
        <w:autoSpaceDE/>
        <w:autoSpaceDN/>
        <w:jc w:val="center"/>
        <w:rPr>
          <w:sz w:val="24"/>
          <w:szCs w:val="24"/>
          <w:lang w:eastAsia="ru-RU"/>
        </w:rPr>
      </w:pPr>
    </w:p>
    <w:p w:rsidR="00CF210D" w:rsidRPr="00CF210D" w:rsidRDefault="00CF210D" w:rsidP="00CF210D">
      <w:pPr>
        <w:widowControl/>
        <w:autoSpaceDE/>
        <w:autoSpaceDN/>
        <w:jc w:val="center"/>
        <w:rPr>
          <w:b/>
          <w:sz w:val="28"/>
          <w:szCs w:val="28"/>
          <w:lang w:eastAsia="ru-RU"/>
        </w:rPr>
      </w:pPr>
    </w:p>
    <w:p w:rsidR="00CF210D" w:rsidRPr="00CF210D" w:rsidRDefault="00CF210D" w:rsidP="00CF210D">
      <w:pPr>
        <w:widowControl/>
        <w:autoSpaceDE/>
        <w:autoSpaceDN/>
        <w:jc w:val="center"/>
        <w:rPr>
          <w:b/>
          <w:sz w:val="28"/>
          <w:szCs w:val="28"/>
          <w:lang w:eastAsia="ru-RU"/>
        </w:rPr>
      </w:pPr>
    </w:p>
    <w:p w:rsidR="00CF210D" w:rsidRPr="00CF210D" w:rsidRDefault="00CF210D" w:rsidP="00CF210D">
      <w:pPr>
        <w:widowControl/>
        <w:autoSpaceDE/>
        <w:autoSpaceDN/>
        <w:jc w:val="center"/>
        <w:rPr>
          <w:b/>
          <w:sz w:val="20"/>
          <w:szCs w:val="20"/>
          <w:lang w:eastAsia="ru-RU"/>
        </w:rPr>
      </w:pPr>
      <w:r w:rsidRPr="00CF210D">
        <w:rPr>
          <w:b/>
          <w:sz w:val="20"/>
          <w:szCs w:val="20"/>
          <w:lang w:eastAsia="ru-RU"/>
        </w:rPr>
        <w:t>КУРГАНСКАЯ ОБЛАСТЬ</w:t>
      </w:r>
    </w:p>
    <w:p w:rsidR="00CF210D" w:rsidRPr="00CF210D" w:rsidRDefault="00CF210D" w:rsidP="00CF210D">
      <w:pPr>
        <w:widowControl/>
        <w:autoSpaceDE/>
        <w:autoSpaceDN/>
        <w:jc w:val="center"/>
        <w:rPr>
          <w:b/>
          <w:sz w:val="20"/>
          <w:szCs w:val="20"/>
          <w:lang w:eastAsia="ru-RU"/>
        </w:rPr>
      </w:pPr>
      <w:r w:rsidRPr="00CF210D">
        <w:rPr>
          <w:b/>
          <w:sz w:val="20"/>
          <w:szCs w:val="20"/>
          <w:lang w:eastAsia="ru-RU"/>
        </w:rPr>
        <w:t>МОКРОУСОВСКИЙ МУНИЦИПАЛЬНЫЙ ОКРУГ КУРГАНСКОЙ ОБЛАСТИ</w:t>
      </w:r>
    </w:p>
    <w:p w:rsidR="00CF210D" w:rsidRPr="00CF210D" w:rsidRDefault="00CF210D" w:rsidP="00CF210D">
      <w:pPr>
        <w:widowControl/>
        <w:autoSpaceDE/>
        <w:autoSpaceDN/>
        <w:jc w:val="center"/>
        <w:rPr>
          <w:b/>
          <w:sz w:val="20"/>
          <w:szCs w:val="20"/>
          <w:lang w:eastAsia="ru-RU"/>
        </w:rPr>
      </w:pPr>
      <w:r w:rsidRPr="00CF210D">
        <w:rPr>
          <w:b/>
          <w:sz w:val="20"/>
          <w:szCs w:val="20"/>
          <w:lang w:eastAsia="ru-RU"/>
        </w:rPr>
        <w:t xml:space="preserve">ДУМА МОКРОУСОВСКОГО МУНИЦИПАЛЬНОГО ОКРУГА </w:t>
      </w:r>
    </w:p>
    <w:p w:rsidR="00CF210D" w:rsidRPr="00CF210D" w:rsidRDefault="00CF210D" w:rsidP="00CF210D">
      <w:pPr>
        <w:widowControl/>
        <w:autoSpaceDE/>
        <w:autoSpaceDN/>
        <w:jc w:val="center"/>
        <w:rPr>
          <w:b/>
          <w:sz w:val="20"/>
          <w:szCs w:val="20"/>
          <w:lang w:eastAsia="ru-RU"/>
        </w:rPr>
      </w:pPr>
      <w:r w:rsidRPr="00CF210D">
        <w:rPr>
          <w:b/>
          <w:sz w:val="20"/>
          <w:szCs w:val="20"/>
          <w:lang w:eastAsia="ru-RU"/>
        </w:rPr>
        <w:t>КУРГАНСКОЙ ОБЛАСТИ</w:t>
      </w:r>
    </w:p>
    <w:p w:rsidR="00CF210D" w:rsidRPr="00CF210D" w:rsidRDefault="00CF210D" w:rsidP="00CF210D">
      <w:pPr>
        <w:widowControl/>
        <w:autoSpaceDE/>
        <w:autoSpaceDN/>
        <w:rPr>
          <w:sz w:val="20"/>
          <w:szCs w:val="20"/>
          <w:lang w:eastAsia="ru-RU"/>
        </w:rPr>
      </w:pPr>
    </w:p>
    <w:p w:rsidR="00CF210D" w:rsidRPr="00CF210D" w:rsidRDefault="00CF210D" w:rsidP="00CF210D">
      <w:pPr>
        <w:widowControl/>
        <w:autoSpaceDE/>
        <w:autoSpaceDN/>
        <w:jc w:val="center"/>
        <w:rPr>
          <w:b/>
          <w:sz w:val="20"/>
          <w:szCs w:val="20"/>
          <w:lang w:eastAsia="ru-RU"/>
        </w:rPr>
      </w:pPr>
      <w:r w:rsidRPr="00CF210D">
        <w:rPr>
          <w:b/>
          <w:sz w:val="20"/>
          <w:szCs w:val="20"/>
          <w:lang w:eastAsia="ru-RU"/>
        </w:rPr>
        <w:t>РЕШЕНИЕ</w:t>
      </w:r>
    </w:p>
    <w:p w:rsidR="00CF210D" w:rsidRPr="00CF210D" w:rsidRDefault="00CF210D" w:rsidP="00CF210D">
      <w:pPr>
        <w:widowControl/>
        <w:autoSpaceDE/>
        <w:autoSpaceDN/>
        <w:jc w:val="center"/>
        <w:rPr>
          <w:b/>
          <w:sz w:val="20"/>
          <w:szCs w:val="20"/>
          <w:lang w:eastAsia="ru-RU"/>
        </w:rPr>
      </w:pPr>
    </w:p>
    <w:p w:rsidR="00CF210D" w:rsidRPr="00CF210D" w:rsidRDefault="00CF210D" w:rsidP="00CF210D">
      <w:pPr>
        <w:widowControl/>
        <w:autoSpaceDE/>
        <w:autoSpaceDN/>
        <w:rPr>
          <w:sz w:val="20"/>
          <w:szCs w:val="20"/>
          <w:lang w:eastAsia="ru-RU"/>
        </w:rPr>
      </w:pPr>
      <w:r w:rsidRPr="00CF210D">
        <w:rPr>
          <w:sz w:val="20"/>
          <w:szCs w:val="20"/>
          <w:lang w:eastAsia="ru-RU"/>
        </w:rPr>
        <w:t xml:space="preserve">от </w:t>
      </w:r>
      <w:r w:rsidRPr="00CF210D">
        <w:rPr>
          <w:sz w:val="20"/>
          <w:szCs w:val="20"/>
          <w:u w:val="single"/>
          <w:lang w:eastAsia="ru-RU"/>
        </w:rPr>
        <w:t>20 июня</w:t>
      </w:r>
      <w:r w:rsidRPr="00CF210D">
        <w:rPr>
          <w:sz w:val="20"/>
          <w:szCs w:val="20"/>
          <w:lang w:eastAsia="ru-RU"/>
        </w:rPr>
        <w:t xml:space="preserve"> 2024 года    №</w:t>
      </w:r>
      <w:r w:rsidRPr="00CF210D">
        <w:rPr>
          <w:sz w:val="20"/>
          <w:szCs w:val="20"/>
          <w:u w:val="single"/>
          <w:lang w:eastAsia="ru-RU"/>
        </w:rPr>
        <w:t>33</w:t>
      </w:r>
    </w:p>
    <w:p w:rsidR="00CF210D" w:rsidRPr="00CF210D" w:rsidRDefault="00CF210D" w:rsidP="00CF210D">
      <w:pPr>
        <w:widowControl/>
        <w:autoSpaceDE/>
        <w:autoSpaceDN/>
        <w:rPr>
          <w:bCs/>
          <w:sz w:val="20"/>
          <w:szCs w:val="20"/>
          <w:lang w:eastAsia="ru-RU"/>
        </w:rPr>
      </w:pPr>
      <w:r w:rsidRPr="00CF210D">
        <w:rPr>
          <w:bCs/>
          <w:sz w:val="20"/>
          <w:szCs w:val="20"/>
          <w:lang w:eastAsia="ru-RU"/>
        </w:rPr>
        <w:t xml:space="preserve">          с. Мокроусово</w:t>
      </w:r>
    </w:p>
    <w:p w:rsidR="00CF210D" w:rsidRPr="00CF210D" w:rsidRDefault="00CF210D" w:rsidP="00CF210D">
      <w:pPr>
        <w:widowControl/>
        <w:tabs>
          <w:tab w:val="left" w:pos="1500"/>
        </w:tabs>
        <w:autoSpaceDE/>
        <w:autoSpaceDN/>
        <w:rPr>
          <w:sz w:val="20"/>
          <w:szCs w:val="20"/>
          <w:lang w:eastAsia="ru-RU"/>
        </w:rPr>
      </w:pPr>
    </w:p>
    <w:p w:rsidR="00CF210D" w:rsidRPr="00CF210D" w:rsidRDefault="00CF210D" w:rsidP="00CF210D">
      <w:pPr>
        <w:widowControl/>
        <w:tabs>
          <w:tab w:val="left" w:pos="1500"/>
        </w:tabs>
        <w:autoSpaceDE/>
        <w:autoSpaceDN/>
        <w:rPr>
          <w:sz w:val="20"/>
          <w:szCs w:val="20"/>
          <w:lang w:eastAsia="ru-RU"/>
        </w:rPr>
      </w:pPr>
      <w:r w:rsidRPr="00CF210D">
        <w:rPr>
          <w:sz w:val="20"/>
          <w:szCs w:val="20"/>
          <w:lang w:eastAsia="ru-RU"/>
        </w:rPr>
        <w:t xml:space="preserve">О внесении изменения </w:t>
      </w:r>
      <w:bookmarkStart w:id="6" w:name="_Hlk145579065"/>
      <w:r w:rsidRPr="00CF210D">
        <w:rPr>
          <w:sz w:val="20"/>
          <w:szCs w:val="20"/>
          <w:lang w:eastAsia="ru-RU"/>
        </w:rPr>
        <w:t>в решение</w:t>
      </w:r>
    </w:p>
    <w:p w:rsidR="00CF210D" w:rsidRPr="00CF210D" w:rsidRDefault="00CF210D" w:rsidP="00CF210D">
      <w:pPr>
        <w:widowControl/>
        <w:tabs>
          <w:tab w:val="left" w:pos="1500"/>
        </w:tabs>
        <w:autoSpaceDE/>
        <w:autoSpaceDN/>
        <w:rPr>
          <w:sz w:val="20"/>
          <w:szCs w:val="20"/>
          <w:lang w:eastAsia="ru-RU"/>
        </w:rPr>
      </w:pPr>
      <w:r w:rsidRPr="00CF210D">
        <w:rPr>
          <w:sz w:val="20"/>
          <w:szCs w:val="20"/>
          <w:lang w:eastAsia="ru-RU"/>
        </w:rPr>
        <w:t>Думы Мокроусовского муниципального округа</w:t>
      </w:r>
    </w:p>
    <w:p w:rsidR="00CF210D" w:rsidRPr="00CF210D" w:rsidRDefault="00CF210D" w:rsidP="00CF210D">
      <w:pPr>
        <w:widowControl/>
        <w:tabs>
          <w:tab w:val="left" w:pos="1500"/>
        </w:tabs>
        <w:autoSpaceDE/>
        <w:autoSpaceDN/>
        <w:rPr>
          <w:sz w:val="20"/>
          <w:szCs w:val="20"/>
          <w:lang w:eastAsia="ru-RU"/>
        </w:rPr>
      </w:pPr>
      <w:r w:rsidRPr="00CF210D">
        <w:rPr>
          <w:sz w:val="20"/>
          <w:szCs w:val="20"/>
          <w:lang w:eastAsia="ru-RU"/>
        </w:rPr>
        <w:t xml:space="preserve">Курганской области от 21 июля 2022 года № 71 </w:t>
      </w:r>
    </w:p>
    <w:p w:rsidR="00CF210D" w:rsidRPr="00CF210D" w:rsidRDefault="00CF210D" w:rsidP="00CF210D">
      <w:pPr>
        <w:widowControl/>
        <w:tabs>
          <w:tab w:val="left" w:pos="1500"/>
        </w:tabs>
        <w:autoSpaceDE/>
        <w:autoSpaceDN/>
        <w:rPr>
          <w:sz w:val="20"/>
          <w:szCs w:val="20"/>
          <w:lang w:eastAsia="ru-RU"/>
        </w:rPr>
      </w:pPr>
      <w:r w:rsidRPr="00CF210D">
        <w:rPr>
          <w:sz w:val="20"/>
          <w:szCs w:val="20"/>
          <w:lang w:eastAsia="ru-RU"/>
        </w:rPr>
        <w:t>«О порядке оплаты труда муниципальных служащих</w:t>
      </w:r>
    </w:p>
    <w:p w:rsidR="00CF210D" w:rsidRPr="00CF210D" w:rsidRDefault="00CF210D" w:rsidP="00CF210D">
      <w:pPr>
        <w:widowControl/>
        <w:tabs>
          <w:tab w:val="left" w:pos="1500"/>
        </w:tabs>
        <w:autoSpaceDE/>
        <w:autoSpaceDN/>
        <w:rPr>
          <w:sz w:val="20"/>
          <w:szCs w:val="20"/>
          <w:lang w:eastAsia="ru-RU"/>
        </w:rPr>
      </w:pPr>
      <w:r w:rsidRPr="00CF210D">
        <w:rPr>
          <w:sz w:val="20"/>
          <w:szCs w:val="20"/>
          <w:lang w:eastAsia="ru-RU"/>
        </w:rPr>
        <w:t>Мокроусовского муниципального округа»</w:t>
      </w:r>
    </w:p>
    <w:bookmarkEnd w:id="6"/>
    <w:p w:rsidR="00CF210D" w:rsidRPr="00CF210D" w:rsidRDefault="00CF210D" w:rsidP="00CF210D">
      <w:pPr>
        <w:widowControl/>
        <w:autoSpaceDE/>
        <w:autoSpaceDN/>
        <w:ind w:left="-284"/>
        <w:jc w:val="both"/>
        <w:rPr>
          <w:sz w:val="20"/>
          <w:szCs w:val="20"/>
          <w:lang w:eastAsia="ru-RU"/>
        </w:rPr>
      </w:pPr>
    </w:p>
    <w:p w:rsidR="00CF210D" w:rsidRPr="00CF210D" w:rsidRDefault="00CF210D" w:rsidP="00CF210D">
      <w:pPr>
        <w:widowControl/>
        <w:autoSpaceDE/>
        <w:autoSpaceDN/>
        <w:ind w:left="-284"/>
        <w:jc w:val="both"/>
        <w:rPr>
          <w:sz w:val="20"/>
          <w:szCs w:val="20"/>
          <w:lang w:eastAsia="ru-RU"/>
        </w:rPr>
      </w:pPr>
    </w:p>
    <w:p w:rsidR="00CF210D" w:rsidRPr="00CF210D" w:rsidRDefault="00CF210D" w:rsidP="00CF210D">
      <w:pPr>
        <w:widowControl/>
        <w:autoSpaceDE/>
        <w:autoSpaceDN/>
        <w:jc w:val="both"/>
        <w:rPr>
          <w:sz w:val="20"/>
          <w:szCs w:val="20"/>
          <w:lang w:eastAsia="ru-RU"/>
        </w:rPr>
      </w:pPr>
      <w:r w:rsidRPr="00CF210D">
        <w:rPr>
          <w:sz w:val="20"/>
          <w:szCs w:val="20"/>
          <w:lang w:eastAsia="ru-RU"/>
        </w:rPr>
        <w:t>          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№25-ФЗ «О муниципальной службе в Российской Федерации», Законом Курганской области от 30 мая 2007 года №251 «О регулировании отдельных положений муниципальной службы в Курганской области», Уставом Мокроусовского муниципального округа Курганской области</w:t>
      </w:r>
    </w:p>
    <w:p w:rsidR="00CF210D" w:rsidRPr="00CF210D" w:rsidRDefault="00CF210D" w:rsidP="00CF210D">
      <w:pPr>
        <w:widowControl/>
        <w:autoSpaceDE/>
        <w:autoSpaceDN/>
        <w:ind w:firstLine="708"/>
        <w:jc w:val="both"/>
        <w:rPr>
          <w:sz w:val="20"/>
          <w:szCs w:val="20"/>
          <w:lang w:eastAsia="ru-RU"/>
        </w:rPr>
      </w:pPr>
      <w:r w:rsidRPr="00CF210D">
        <w:rPr>
          <w:sz w:val="20"/>
          <w:szCs w:val="20"/>
          <w:lang w:eastAsia="ru-RU"/>
        </w:rPr>
        <w:t>Дума Мокроусовского муниципального округа Курганской области РЕШИЛА:</w:t>
      </w:r>
    </w:p>
    <w:p w:rsidR="00CF210D" w:rsidRPr="00CF210D" w:rsidRDefault="00CF210D" w:rsidP="00CF210D">
      <w:pPr>
        <w:widowControl/>
        <w:autoSpaceDE/>
        <w:autoSpaceDN/>
        <w:jc w:val="both"/>
        <w:rPr>
          <w:sz w:val="20"/>
          <w:szCs w:val="20"/>
          <w:lang w:eastAsia="ru-RU"/>
        </w:rPr>
      </w:pPr>
      <w:r w:rsidRPr="00CF210D">
        <w:rPr>
          <w:sz w:val="20"/>
          <w:szCs w:val="20"/>
          <w:lang w:eastAsia="ru-RU"/>
        </w:rPr>
        <w:t>          </w:t>
      </w:r>
      <w:r w:rsidRPr="00CF210D">
        <w:rPr>
          <w:sz w:val="20"/>
          <w:szCs w:val="20"/>
          <w:lang w:eastAsia="ru-RU"/>
        </w:rPr>
        <w:tab/>
        <w:t>1. Внести в приложение к решению Думы Мокроусовского муниципального округа Курганской области от 21 июля 2022 года № 71 «О порядке оплаты труда муниципальных служащих Мокроусовского муниципального округа» следующее изменение:</w:t>
      </w:r>
    </w:p>
    <w:p w:rsidR="00CF210D" w:rsidRPr="00CF210D" w:rsidRDefault="00CF210D" w:rsidP="00CF210D">
      <w:pPr>
        <w:widowControl/>
        <w:autoSpaceDE/>
        <w:autoSpaceDN/>
        <w:ind w:firstLine="708"/>
        <w:jc w:val="both"/>
        <w:rPr>
          <w:sz w:val="20"/>
          <w:szCs w:val="20"/>
          <w:lang w:eastAsia="ru-RU"/>
        </w:rPr>
      </w:pPr>
      <w:r w:rsidRPr="00CF210D">
        <w:rPr>
          <w:sz w:val="20"/>
          <w:szCs w:val="20"/>
          <w:lang w:eastAsia="ru-RU"/>
        </w:rPr>
        <w:t>приложение 1 к Порядку оплаты труда муниципальных служащих Мокроусовского муниципального округа изложить в редакции согласно приложению к настоящему решению.</w:t>
      </w:r>
    </w:p>
    <w:p w:rsidR="00CF210D" w:rsidRPr="00CF210D" w:rsidRDefault="00CF210D" w:rsidP="00CF210D">
      <w:pPr>
        <w:widowControl/>
        <w:suppressAutoHyphens/>
        <w:autoSpaceDE/>
        <w:autoSpaceDN/>
        <w:spacing w:line="100" w:lineRule="atLeast"/>
        <w:ind w:firstLine="708"/>
        <w:jc w:val="both"/>
        <w:rPr>
          <w:sz w:val="20"/>
          <w:szCs w:val="20"/>
        </w:rPr>
      </w:pPr>
      <w:r w:rsidRPr="00CF210D">
        <w:rPr>
          <w:sz w:val="20"/>
          <w:szCs w:val="20"/>
        </w:rPr>
        <w:t>2. Опубликовать настоящее решение в «Информационном вестнике Мокроусовского муниципального округа Курганской области».</w:t>
      </w:r>
    </w:p>
    <w:p w:rsidR="00CF210D" w:rsidRPr="00CF210D" w:rsidRDefault="00CF210D" w:rsidP="00CF210D">
      <w:pPr>
        <w:widowControl/>
        <w:autoSpaceDE/>
        <w:autoSpaceDN/>
        <w:jc w:val="both"/>
        <w:rPr>
          <w:sz w:val="20"/>
          <w:szCs w:val="20"/>
          <w:lang w:eastAsia="ru-RU"/>
        </w:rPr>
      </w:pPr>
      <w:r w:rsidRPr="00CF210D">
        <w:rPr>
          <w:color w:val="000000"/>
          <w:sz w:val="20"/>
          <w:szCs w:val="20"/>
          <w:lang w:eastAsia="ru-RU"/>
        </w:rPr>
        <w:t>          </w:t>
      </w:r>
      <w:r w:rsidRPr="00CF210D">
        <w:rPr>
          <w:color w:val="000000"/>
          <w:sz w:val="20"/>
          <w:szCs w:val="20"/>
          <w:lang w:eastAsia="ru-RU"/>
        </w:rPr>
        <w:tab/>
        <w:t>3. Настоящее решение вступает в силу с 1 июля 2024 года.</w:t>
      </w:r>
    </w:p>
    <w:p w:rsidR="00CF210D" w:rsidRPr="00CF210D" w:rsidRDefault="00CF210D" w:rsidP="00CF210D">
      <w:pPr>
        <w:widowControl/>
        <w:suppressAutoHyphens/>
        <w:autoSpaceDE/>
        <w:autoSpaceDN/>
        <w:spacing w:line="100" w:lineRule="atLeast"/>
        <w:ind w:firstLine="708"/>
        <w:jc w:val="both"/>
        <w:rPr>
          <w:sz w:val="20"/>
          <w:szCs w:val="20"/>
        </w:rPr>
      </w:pPr>
      <w:r w:rsidRPr="00CF210D">
        <w:rPr>
          <w:sz w:val="20"/>
          <w:szCs w:val="20"/>
        </w:rPr>
        <w:t>4. Контроль за выполнением настоящего решения возложить на председателя комиссии Думы Мокроусовского муниципального округа Курганской области по бюджету, финансам, налогам и экономической политике.</w:t>
      </w:r>
    </w:p>
    <w:p w:rsidR="00CF210D" w:rsidRPr="00CF210D" w:rsidRDefault="00CF210D" w:rsidP="00CF210D">
      <w:pPr>
        <w:widowControl/>
        <w:autoSpaceDE/>
        <w:autoSpaceDN/>
        <w:jc w:val="both"/>
        <w:rPr>
          <w:sz w:val="20"/>
          <w:szCs w:val="20"/>
          <w:lang w:eastAsia="ru-RU"/>
        </w:rPr>
      </w:pPr>
      <w:r w:rsidRPr="00CF210D">
        <w:rPr>
          <w:sz w:val="20"/>
          <w:szCs w:val="20"/>
          <w:lang w:eastAsia="ru-RU"/>
        </w:rPr>
        <w:t> </w:t>
      </w:r>
    </w:p>
    <w:p w:rsidR="00CF210D" w:rsidRDefault="00CF210D" w:rsidP="00CF210D">
      <w:pPr>
        <w:widowControl/>
        <w:autoSpaceDE/>
        <w:autoSpaceDN/>
        <w:jc w:val="both"/>
        <w:rPr>
          <w:sz w:val="20"/>
          <w:szCs w:val="20"/>
          <w:lang w:eastAsia="ru-RU"/>
        </w:rPr>
      </w:pPr>
      <w:r w:rsidRPr="00CF210D">
        <w:rPr>
          <w:sz w:val="20"/>
          <w:szCs w:val="20"/>
          <w:lang w:eastAsia="ru-RU"/>
        </w:rPr>
        <w:t> </w:t>
      </w:r>
    </w:p>
    <w:p w:rsidR="00CF210D" w:rsidRPr="00CF210D" w:rsidRDefault="00CF210D" w:rsidP="00CF210D">
      <w:pPr>
        <w:widowControl/>
        <w:autoSpaceDE/>
        <w:autoSpaceDN/>
        <w:jc w:val="both"/>
        <w:rPr>
          <w:sz w:val="20"/>
          <w:szCs w:val="20"/>
          <w:lang w:eastAsia="ru-RU"/>
        </w:rPr>
      </w:pPr>
    </w:p>
    <w:p w:rsidR="00CF210D" w:rsidRPr="00CF210D" w:rsidRDefault="00CF210D" w:rsidP="00CF210D">
      <w:pPr>
        <w:widowControl/>
        <w:suppressAutoHyphens/>
        <w:autoSpaceDE/>
        <w:autoSpaceDN/>
        <w:spacing w:line="100" w:lineRule="atLeast"/>
        <w:jc w:val="both"/>
        <w:rPr>
          <w:sz w:val="20"/>
          <w:szCs w:val="20"/>
        </w:rPr>
      </w:pPr>
      <w:r w:rsidRPr="00CF210D">
        <w:rPr>
          <w:sz w:val="20"/>
          <w:szCs w:val="20"/>
        </w:rPr>
        <w:t xml:space="preserve">Председатель Думы Мокроусовского </w:t>
      </w:r>
    </w:p>
    <w:p w:rsidR="00CF210D" w:rsidRPr="00CF210D" w:rsidRDefault="00CF210D" w:rsidP="00CF210D">
      <w:pPr>
        <w:widowControl/>
        <w:suppressAutoHyphens/>
        <w:autoSpaceDE/>
        <w:autoSpaceDN/>
        <w:spacing w:line="100" w:lineRule="atLeast"/>
        <w:jc w:val="both"/>
        <w:rPr>
          <w:sz w:val="20"/>
          <w:szCs w:val="20"/>
        </w:rPr>
      </w:pPr>
      <w:r w:rsidRPr="00CF210D">
        <w:rPr>
          <w:sz w:val="20"/>
          <w:szCs w:val="20"/>
        </w:rPr>
        <w:t xml:space="preserve">муниципального округа Курганской области                                   В.И. Кизеров  </w:t>
      </w:r>
    </w:p>
    <w:p w:rsidR="00CF210D" w:rsidRPr="00CF210D" w:rsidRDefault="00CF210D" w:rsidP="00CF210D">
      <w:pPr>
        <w:widowControl/>
        <w:suppressAutoHyphens/>
        <w:autoSpaceDE/>
        <w:autoSpaceDN/>
        <w:spacing w:line="100" w:lineRule="atLeast"/>
        <w:ind w:firstLine="708"/>
        <w:jc w:val="both"/>
        <w:rPr>
          <w:sz w:val="20"/>
          <w:szCs w:val="20"/>
        </w:rPr>
      </w:pPr>
    </w:p>
    <w:p w:rsidR="00CF210D" w:rsidRPr="00CF210D" w:rsidRDefault="00CF210D" w:rsidP="00CF210D">
      <w:pPr>
        <w:widowControl/>
        <w:suppressAutoHyphens/>
        <w:autoSpaceDE/>
        <w:autoSpaceDN/>
        <w:spacing w:line="100" w:lineRule="atLeast"/>
        <w:jc w:val="both"/>
        <w:rPr>
          <w:sz w:val="20"/>
          <w:szCs w:val="20"/>
        </w:rPr>
      </w:pPr>
      <w:r w:rsidRPr="00CF210D">
        <w:rPr>
          <w:sz w:val="20"/>
          <w:szCs w:val="20"/>
        </w:rPr>
        <w:t>Глава Мокроусовского муниципального</w:t>
      </w:r>
    </w:p>
    <w:p w:rsidR="00CF210D" w:rsidRDefault="00CF210D" w:rsidP="00CF210D">
      <w:pPr>
        <w:widowControl/>
        <w:suppressAutoHyphens/>
        <w:autoSpaceDE/>
        <w:autoSpaceDN/>
        <w:spacing w:line="100" w:lineRule="atLeast"/>
        <w:jc w:val="both"/>
        <w:rPr>
          <w:sz w:val="20"/>
          <w:szCs w:val="20"/>
        </w:rPr>
      </w:pPr>
      <w:r w:rsidRPr="00CF210D">
        <w:rPr>
          <w:sz w:val="20"/>
          <w:szCs w:val="20"/>
        </w:rPr>
        <w:t>округа Курганской области                                                                 В.В. Демешкин</w:t>
      </w:r>
    </w:p>
    <w:p w:rsidR="00CF210D" w:rsidRDefault="00CF210D" w:rsidP="00CF210D">
      <w:pPr>
        <w:widowControl/>
        <w:suppressAutoHyphens/>
        <w:autoSpaceDE/>
        <w:autoSpaceDN/>
        <w:spacing w:line="100" w:lineRule="atLeast"/>
        <w:jc w:val="both"/>
        <w:rPr>
          <w:sz w:val="20"/>
          <w:szCs w:val="20"/>
        </w:rPr>
      </w:pPr>
    </w:p>
    <w:p w:rsidR="00CF210D" w:rsidRDefault="00CF210D" w:rsidP="00CF210D">
      <w:pPr>
        <w:widowControl/>
        <w:suppressAutoHyphens/>
        <w:autoSpaceDE/>
        <w:autoSpaceDN/>
        <w:spacing w:line="100" w:lineRule="atLeast"/>
        <w:jc w:val="both"/>
        <w:rPr>
          <w:sz w:val="20"/>
          <w:szCs w:val="20"/>
        </w:rPr>
      </w:pPr>
    </w:p>
    <w:p w:rsidR="00CF210D" w:rsidRPr="00CF210D" w:rsidRDefault="00CF210D" w:rsidP="00CF210D">
      <w:pPr>
        <w:widowControl/>
        <w:suppressAutoHyphens/>
        <w:autoSpaceDE/>
        <w:autoSpaceDN/>
        <w:spacing w:line="100" w:lineRule="atLeast"/>
        <w:jc w:val="both"/>
        <w:rPr>
          <w:sz w:val="20"/>
          <w:szCs w:val="20"/>
        </w:rPr>
      </w:pPr>
    </w:p>
    <w:p w:rsidR="00CF210D" w:rsidRPr="00CF210D" w:rsidRDefault="00CF210D" w:rsidP="00CF210D">
      <w:pPr>
        <w:widowControl/>
        <w:autoSpaceDE/>
        <w:autoSpaceDN/>
        <w:jc w:val="both"/>
        <w:rPr>
          <w:sz w:val="20"/>
          <w:szCs w:val="20"/>
          <w:lang w:eastAsia="ru-RU"/>
        </w:rPr>
      </w:pPr>
    </w:p>
    <w:tbl>
      <w:tblPr>
        <w:tblW w:w="0" w:type="auto"/>
        <w:tblLook w:val="04A0" w:firstRow="1" w:lastRow="0" w:firstColumn="1" w:lastColumn="0" w:noHBand="0" w:noVBand="1"/>
      </w:tblPr>
      <w:tblGrid>
        <w:gridCol w:w="4695"/>
        <w:gridCol w:w="5277"/>
      </w:tblGrid>
      <w:tr w:rsidR="00CF210D" w:rsidRPr="00CF210D" w:rsidTr="00DB3113">
        <w:tc>
          <w:tcPr>
            <w:tcW w:w="4786" w:type="dxa"/>
            <w:shd w:val="clear" w:color="auto" w:fill="auto"/>
          </w:tcPr>
          <w:p w:rsidR="00CF210D" w:rsidRPr="00CF210D" w:rsidRDefault="00CF210D" w:rsidP="00CF210D">
            <w:pPr>
              <w:widowControl/>
              <w:autoSpaceDE/>
              <w:autoSpaceDN/>
              <w:jc w:val="right"/>
              <w:rPr>
                <w:sz w:val="20"/>
                <w:szCs w:val="20"/>
                <w:lang w:eastAsia="ru-RU"/>
              </w:rPr>
            </w:pPr>
          </w:p>
        </w:tc>
        <w:tc>
          <w:tcPr>
            <w:tcW w:w="5351" w:type="dxa"/>
            <w:shd w:val="clear" w:color="auto" w:fill="auto"/>
          </w:tcPr>
          <w:p w:rsidR="00CF210D" w:rsidRPr="00CF210D" w:rsidRDefault="00CF210D" w:rsidP="00CF210D">
            <w:pPr>
              <w:widowControl/>
              <w:autoSpaceDE/>
              <w:autoSpaceDN/>
              <w:rPr>
                <w:sz w:val="20"/>
                <w:szCs w:val="20"/>
                <w:lang w:eastAsia="ru-RU"/>
              </w:rPr>
            </w:pPr>
            <w:r w:rsidRPr="00CF210D">
              <w:rPr>
                <w:sz w:val="20"/>
                <w:szCs w:val="20"/>
                <w:lang w:eastAsia="ru-RU"/>
              </w:rPr>
              <w:t xml:space="preserve">Приложение </w:t>
            </w:r>
          </w:p>
          <w:p w:rsidR="00CF210D" w:rsidRPr="00CF210D" w:rsidRDefault="00CF210D" w:rsidP="00CF210D">
            <w:pPr>
              <w:widowControl/>
              <w:autoSpaceDE/>
              <w:autoSpaceDN/>
              <w:rPr>
                <w:sz w:val="20"/>
                <w:szCs w:val="20"/>
                <w:lang w:eastAsia="ru-RU"/>
              </w:rPr>
            </w:pPr>
            <w:r w:rsidRPr="00CF210D">
              <w:rPr>
                <w:sz w:val="20"/>
                <w:szCs w:val="20"/>
                <w:lang w:eastAsia="ru-RU"/>
              </w:rPr>
              <w:t xml:space="preserve">к решению Думы Мокроусовского муниципального округа </w:t>
            </w:r>
          </w:p>
          <w:p w:rsidR="00CF210D" w:rsidRPr="00CF210D" w:rsidRDefault="00CF210D" w:rsidP="00CF210D">
            <w:pPr>
              <w:widowControl/>
              <w:autoSpaceDE/>
              <w:autoSpaceDN/>
              <w:rPr>
                <w:sz w:val="20"/>
                <w:szCs w:val="20"/>
                <w:lang w:eastAsia="ru-RU"/>
              </w:rPr>
            </w:pPr>
            <w:r w:rsidRPr="00CF210D">
              <w:rPr>
                <w:sz w:val="20"/>
                <w:szCs w:val="20"/>
                <w:lang w:eastAsia="ru-RU"/>
              </w:rPr>
              <w:t xml:space="preserve">Курганской области </w:t>
            </w:r>
          </w:p>
          <w:p w:rsidR="00CF210D" w:rsidRPr="00CF210D" w:rsidRDefault="00CF210D" w:rsidP="00CF210D">
            <w:pPr>
              <w:widowControl/>
              <w:autoSpaceDE/>
              <w:autoSpaceDN/>
              <w:rPr>
                <w:sz w:val="20"/>
                <w:szCs w:val="20"/>
                <w:lang w:eastAsia="ru-RU"/>
              </w:rPr>
            </w:pPr>
            <w:r w:rsidRPr="00CF210D">
              <w:rPr>
                <w:sz w:val="20"/>
                <w:szCs w:val="20"/>
                <w:lang w:eastAsia="ru-RU"/>
              </w:rPr>
              <w:t xml:space="preserve">от </w:t>
            </w:r>
            <w:r w:rsidRPr="00CF210D">
              <w:rPr>
                <w:sz w:val="20"/>
                <w:szCs w:val="20"/>
                <w:u w:val="single"/>
                <w:lang w:eastAsia="ru-RU"/>
              </w:rPr>
              <w:t>20 июня</w:t>
            </w:r>
            <w:r w:rsidRPr="00CF210D">
              <w:rPr>
                <w:sz w:val="20"/>
                <w:szCs w:val="20"/>
                <w:lang w:eastAsia="ru-RU"/>
              </w:rPr>
              <w:t xml:space="preserve"> 2024 года №</w:t>
            </w:r>
            <w:r w:rsidRPr="00CF210D">
              <w:rPr>
                <w:sz w:val="20"/>
                <w:szCs w:val="20"/>
                <w:u w:val="single"/>
                <w:lang w:eastAsia="ru-RU"/>
              </w:rPr>
              <w:t>33</w:t>
            </w:r>
          </w:p>
          <w:p w:rsidR="00CF210D" w:rsidRPr="00CF210D" w:rsidRDefault="00CF210D" w:rsidP="00CF210D">
            <w:pPr>
              <w:widowControl/>
              <w:tabs>
                <w:tab w:val="left" w:pos="1500"/>
              </w:tabs>
              <w:autoSpaceDE/>
              <w:autoSpaceDN/>
              <w:rPr>
                <w:sz w:val="20"/>
                <w:szCs w:val="20"/>
                <w:lang w:eastAsia="ru-RU"/>
              </w:rPr>
            </w:pPr>
            <w:r w:rsidRPr="00CF210D">
              <w:rPr>
                <w:sz w:val="20"/>
                <w:szCs w:val="20"/>
                <w:lang w:eastAsia="ru-RU"/>
              </w:rPr>
              <w:t>«О внесении изменения в решение Думы Мокроусовского муниципального округа Курганской области от 21 июля 2022 года № 71 «О порядке оплаты труда муниципальных служащих Мокроусовского муниципального округа»</w:t>
            </w:r>
          </w:p>
          <w:p w:rsidR="00CF210D" w:rsidRDefault="00CF210D" w:rsidP="00CF210D">
            <w:pPr>
              <w:widowControl/>
              <w:autoSpaceDE/>
              <w:autoSpaceDN/>
              <w:jc w:val="both"/>
              <w:rPr>
                <w:sz w:val="20"/>
                <w:szCs w:val="20"/>
                <w:lang w:eastAsia="ru-RU"/>
              </w:rPr>
            </w:pPr>
          </w:p>
          <w:p w:rsidR="00CF210D" w:rsidRDefault="00CF210D" w:rsidP="00CF210D">
            <w:pPr>
              <w:widowControl/>
              <w:autoSpaceDE/>
              <w:autoSpaceDN/>
              <w:jc w:val="both"/>
              <w:rPr>
                <w:sz w:val="20"/>
                <w:szCs w:val="20"/>
                <w:lang w:eastAsia="ru-RU"/>
              </w:rPr>
            </w:pPr>
          </w:p>
          <w:p w:rsidR="00CF210D" w:rsidRDefault="00CF210D" w:rsidP="00CF210D">
            <w:pPr>
              <w:widowControl/>
              <w:autoSpaceDE/>
              <w:autoSpaceDN/>
              <w:jc w:val="both"/>
              <w:rPr>
                <w:sz w:val="20"/>
                <w:szCs w:val="20"/>
                <w:lang w:eastAsia="ru-RU"/>
              </w:rPr>
            </w:pPr>
          </w:p>
          <w:p w:rsidR="00CF210D" w:rsidRPr="00CF210D" w:rsidRDefault="00CF210D" w:rsidP="00CF210D">
            <w:pPr>
              <w:widowControl/>
              <w:autoSpaceDE/>
              <w:autoSpaceDN/>
              <w:jc w:val="both"/>
              <w:rPr>
                <w:sz w:val="20"/>
                <w:szCs w:val="20"/>
                <w:lang w:eastAsia="ru-RU"/>
              </w:rPr>
            </w:pPr>
          </w:p>
        </w:tc>
      </w:tr>
      <w:tr w:rsidR="00CF210D" w:rsidRPr="00CF210D" w:rsidTr="00DB3113">
        <w:tc>
          <w:tcPr>
            <w:tcW w:w="4786" w:type="dxa"/>
            <w:shd w:val="clear" w:color="auto" w:fill="auto"/>
          </w:tcPr>
          <w:p w:rsidR="00CF210D" w:rsidRPr="00CF210D" w:rsidRDefault="00CF210D" w:rsidP="00CF210D">
            <w:pPr>
              <w:widowControl/>
              <w:autoSpaceDE/>
              <w:autoSpaceDN/>
              <w:jc w:val="right"/>
              <w:rPr>
                <w:sz w:val="20"/>
                <w:szCs w:val="20"/>
                <w:lang w:eastAsia="ru-RU"/>
              </w:rPr>
            </w:pPr>
          </w:p>
        </w:tc>
        <w:tc>
          <w:tcPr>
            <w:tcW w:w="5351" w:type="dxa"/>
            <w:shd w:val="clear" w:color="auto" w:fill="auto"/>
          </w:tcPr>
          <w:p w:rsidR="00CF210D" w:rsidRPr="00CF210D" w:rsidRDefault="00CF210D" w:rsidP="00CF210D">
            <w:pPr>
              <w:widowControl/>
              <w:autoSpaceDE/>
              <w:autoSpaceDN/>
              <w:jc w:val="right"/>
              <w:rPr>
                <w:sz w:val="20"/>
                <w:szCs w:val="20"/>
                <w:lang w:eastAsia="ru-RU"/>
              </w:rPr>
            </w:pPr>
            <w:r w:rsidRPr="00CF210D">
              <w:rPr>
                <w:sz w:val="20"/>
                <w:szCs w:val="20"/>
                <w:lang w:eastAsia="ru-RU"/>
              </w:rPr>
              <w:t xml:space="preserve">«Приложение 1 </w:t>
            </w:r>
            <w:bookmarkStart w:id="7" w:name="_Hlk145579222"/>
          </w:p>
          <w:p w:rsidR="00CF210D" w:rsidRPr="00CF210D" w:rsidRDefault="00CF210D" w:rsidP="00CF210D">
            <w:pPr>
              <w:widowControl/>
              <w:autoSpaceDE/>
              <w:autoSpaceDN/>
              <w:jc w:val="right"/>
              <w:rPr>
                <w:sz w:val="20"/>
                <w:szCs w:val="20"/>
                <w:lang w:eastAsia="ru-RU"/>
              </w:rPr>
            </w:pPr>
            <w:r w:rsidRPr="00CF210D">
              <w:rPr>
                <w:sz w:val="20"/>
                <w:szCs w:val="20"/>
                <w:lang w:eastAsia="ru-RU"/>
              </w:rPr>
              <w:t xml:space="preserve">к Порядку оплаты труда  </w:t>
            </w:r>
          </w:p>
          <w:p w:rsidR="00CF210D" w:rsidRPr="00CF210D" w:rsidRDefault="00CF210D" w:rsidP="00CF210D">
            <w:pPr>
              <w:widowControl/>
              <w:autoSpaceDE/>
              <w:autoSpaceDN/>
              <w:jc w:val="right"/>
              <w:rPr>
                <w:sz w:val="20"/>
                <w:szCs w:val="20"/>
                <w:lang w:eastAsia="ru-RU"/>
              </w:rPr>
            </w:pPr>
            <w:r w:rsidRPr="00CF210D">
              <w:rPr>
                <w:sz w:val="20"/>
                <w:szCs w:val="20"/>
                <w:lang w:eastAsia="ru-RU"/>
              </w:rPr>
              <w:t xml:space="preserve">муниципальных служащих </w:t>
            </w:r>
          </w:p>
          <w:p w:rsidR="00CF210D" w:rsidRPr="00CF210D" w:rsidRDefault="00CF210D" w:rsidP="00CF210D">
            <w:pPr>
              <w:widowControl/>
              <w:autoSpaceDE/>
              <w:autoSpaceDN/>
              <w:jc w:val="right"/>
              <w:rPr>
                <w:sz w:val="20"/>
                <w:szCs w:val="20"/>
                <w:lang w:eastAsia="ru-RU"/>
              </w:rPr>
            </w:pPr>
            <w:r w:rsidRPr="00CF210D">
              <w:rPr>
                <w:sz w:val="20"/>
                <w:szCs w:val="20"/>
                <w:lang w:eastAsia="ru-RU"/>
              </w:rPr>
              <w:t xml:space="preserve">Мокроусовского муниципального округа </w:t>
            </w:r>
          </w:p>
          <w:bookmarkEnd w:id="7"/>
          <w:p w:rsidR="00CF210D" w:rsidRPr="00CF210D" w:rsidRDefault="00CF210D" w:rsidP="00CF210D">
            <w:pPr>
              <w:widowControl/>
              <w:autoSpaceDE/>
              <w:autoSpaceDN/>
              <w:rPr>
                <w:sz w:val="20"/>
                <w:szCs w:val="20"/>
                <w:lang w:eastAsia="ru-RU"/>
              </w:rPr>
            </w:pPr>
          </w:p>
        </w:tc>
      </w:tr>
    </w:tbl>
    <w:p w:rsidR="00CF210D" w:rsidRPr="00CF210D" w:rsidRDefault="00CF210D" w:rsidP="00CF210D">
      <w:pPr>
        <w:widowControl/>
        <w:autoSpaceDE/>
        <w:autoSpaceDN/>
        <w:jc w:val="center"/>
        <w:rPr>
          <w:b/>
          <w:bCs/>
          <w:sz w:val="20"/>
          <w:szCs w:val="20"/>
          <w:lang w:eastAsia="ru-RU"/>
        </w:rPr>
      </w:pPr>
    </w:p>
    <w:p w:rsidR="00CF210D" w:rsidRPr="00CF210D" w:rsidRDefault="00CF210D" w:rsidP="00CF210D">
      <w:pPr>
        <w:widowControl/>
        <w:autoSpaceDE/>
        <w:autoSpaceDN/>
        <w:jc w:val="center"/>
        <w:rPr>
          <w:b/>
          <w:bCs/>
          <w:sz w:val="20"/>
          <w:szCs w:val="20"/>
          <w:lang w:eastAsia="ru-RU"/>
        </w:rPr>
      </w:pPr>
      <w:r w:rsidRPr="00CF210D">
        <w:rPr>
          <w:b/>
          <w:bCs/>
          <w:sz w:val="20"/>
          <w:szCs w:val="20"/>
          <w:lang w:eastAsia="ru-RU"/>
        </w:rPr>
        <w:t>РАЗМЕРЫ</w:t>
      </w:r>
    </w:p>
    <w:p w:rsidR="00CF210D" w:rsidRPr="00CF210D" w:rsidRDefault="00CF210D" w:rsidP="00CF210D">
      <w:pPr>
        <w:widowControl/>
        <w:autoSpaceDE/>
        <w:autoSpaceDN/>
        <w:jc w:val="center"/>
        <w:rPr>
          <w:b/>
          <w:bCs/>
          <w:sz w:val="20"/>
          <w:szCs w:val="20"/>
          <w:lang w:eastAsia="ru-RU"/>
        </w:rPr>
      </w:pPr>
      <w:r w:rsidRPr="00CF210D">
        <w:rPr>
          <w:b/>
          <w:bCs/>
          <w:sz w:val="20"/>
          <w:szCs w:val="20"/>
          <w:lang w:eastAsia="ru-RU"/>
        </w:rPr>
        <w:t xml:space="preserve">должностных окладов муниципальных служащих </w:t>
      </w:r>
    </w:p>
    <w:p w:rsidR="00CF210D" w:rsidRPr="00CF210D" w:rsidRDefault="00CF210D" w:rsidP="00CF210D">
      <w:pPr>
        <w:widowControl/>
        <w:autoSpaceDE/>
        <w:autoSpaceDN/>
        <w:jc w:val="center"/>
        <w:rPr>
          <w:b/>
          <w:sz w:val="20"/>
          <w:szCs w:val="20"/>
          <w:lang w:eastAsia="ru-RU"/>
        </w:rPr>
      </w:pPr>
      <w:r w:rsidRPr="00CF210D">
        <w:rPr>
          <w:b/>
          <w:sz w:val="20"/>
          <w:szCs w:val="20"/>
          <w:lang w:eastAsia="ru-RU"/>
        </w:rPr>
        <w:t xml:space="preserve">Мокроусовского муниципального округа </w:t>
      </w:r>
    </w:p>
    <w:p w:rsidR="00CF210D" w:rsidRPr="00CF210D" w:rsidRDefault="00CF210D" w:rsidP="00CF210D">
      <w:pPr>
        <w:widowControl/>
        <w:autoSpaceDE/>
        <w:autoSpaceDN/>
        <w:rPr>
          <w:sz w:val="20"/>
          <w:szCs w:val="20"/>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510"/>
        <w:gridCol w:w="2280"/>
      </w:tblGrid>
      <w:tr w:rsidR="00CF210D" w:rsidRPr="00CF210D" w:rsidTr="00DB3113">
        <w:tc>
          <w:tcPr>
            <w:tcW w:w="644" w:type="dxa"/>
            <w:shd w:val="clear" w:color="auto" w:fill="auto"/>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 п/п</w:t>
            </w:r>
          </w:p>
        </w:tc>
        <w:tc>
          <w:tcPr>
            <w:tcW w:w="6692" w:type="dxa"/>
            <w:shd w:val="clear" w:color="auto" w:fill="auto"/>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 xml:space="preserve">Должности </w:t>
            </w:r>
          </w:p>
        </w:tc>
        <w:tc>
          <w:tcPr>
            <w:tcW w:w="2312" w:type="dxa"/>
            <w:shd w:val="clear" w:color="auto" w:fill="auto"/>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Процент к должностному окладу главы</w:t>
            </w:r>
          </w:p>
        </w:tc>
      </w:tr>
      <w:tr w:rsidR="00CF210D" w:rsidRPr="00CF210D" w:rsidTr="00DB3113">
        <w:tc>
          <w:tcPr>
            <w:tcW w:w="644" w:type="dxa"/>
            <w:shd w:val="clear" w:color="auto" w:fill="auto"/>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1</w:t>
            </w:r>
          </w:p>
        </w:tc>
        <w:tc>
          <w:tcPr>
            <w:tcW w:w="6692" w:type="dxa"/>
            <w:shd w:val="clear" w:color="auto" w:fill="auto"/>
          </w:tcPr>
          <w:p w:rsidR="00CF210D" w:rsidRPr="00CF210D" w:rsidRDefault="00CF210D" w:rsidP="00CF210D">
            <w:pPr>
              <w:widowControl/>
              <w:suppressAutoHyphens/>
              <w:autoSpaceDE/>
              <w:autoSpaceDN/>
              <w:rPr>
                <w:kern w:val="1"/>
                <w:sz w:val="20"/>
                <w:szCs w:val="20"/>
                <w:lang w:eastAsia="ar-SA"/>
              </w:rPr>
            </w:pPr>
            <w:r w:rsidRPr="00CF210D">
              <w:rPr>
                <w:kern w:val="1"/>
                <w:sz w:val="20"/>
                <w:szCs w:val="20"/>
                <w:lang w:eastAsia="ar-SA"/>
              </w:rPr>
              <w:t xml:space="preserve">Первый заместитель главы местной администрации (исполнительно – распорядительного органа муниципального образования) </w:t>
            </w:r>
          </w:p>
        </w:tc>
        <w:tc>
          <w:tcPr>
            <w:tcW w:w="2312" w:type="dxa"/>
            <w:shd w:val="clear" w:color="auto" w:fill="auto"/>
            <w:vAlign w:val="center"/>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125,0-140,0</w:t>
            </w:r>
          </w:p>
        </w:tc>
      </w:tr>
      <w:tr w:rsidR="00CF210D" w:rsidRPr="00CF210D" w:rsidTr="00DB3113">
        <w:tc>
          <w:tcPr>
            <w:tcW w:w="644" w:type="dxa"/>
            <w:shd w:val="clear" w:color="auto" w:fill="auto"/>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2</w:t>
            </w:r>
          </w:p>
        </w:tc>
        <w:tc>
          <w:tcPr>
            <w:tcW w:w="6692" w:type="dxa"/>
            <w:shd w:val="clear" w:color="auto" w:fill="auto"/>
          </w:tcPr>
          <w:p w:rsidR="00CF210D" w:rsidRPr="00CF210D" w:rsidRDefault="00CF210D" w:rsidP="00CF210D">
            <w:pPr>
              <w:widowControl/>
              <w:suppressAutoHyphens/>
              <w:autoSpaceDE/>
              <w:autoSpaceDN/>
              <w:rPr>
                <w:kern w:val="1"/>
                <w:sz w:val="20"/>
                <w:szCs w:val="20"/>
                <w:lang w:eastAsia="ar-SA"/>
              </w:rPr>
            </w:pPr>
            <w:r w:rsidRPr="00CF210D">
              <w:rPr>
                <w:kern w:val="1"/>
                <w:sz w:val="20"/>
                <w:szCs w:val="20"/>
                <w:lang w:eastAsia="ar-SA"/>
              </w:rPr>
              <w:t>Заместитель главы местной администрации (исполнительно – распорядительного органа муниципального образования)</w:t>
            </w:r>
          </w:p>
        </w:tc>
        <w:tc>
          <w:tcPr>
            <w:tcW w:w="2312" w:type="dxa"/>
            <w:shd w:val="clear" w:color="auto" w:fill="auto"/>
            <w:vAlign w:val="center"/>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121,0-136,0</w:t>
            </w:r>
          </w:p>
        </w:tc>
      </w:tr>
      <w:tr w:rsidR="00CF210D" w:rsidRPr="00CF210D" w:rsidTr="00DB3113">
        <w:tc>
          <w:tcPr>
            <w:tcW w:w="644" w:type="dxa"/>
            <w:shd w:val="clear" w:color="auto" w:fill="auto"/>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3</w:t>
            </w:r>
          </w:p>
        </w:tc>
        <w:tc>
          <w:tcPr>
            <w:tcW w:w="6692" w:type="dxa"/>
            <w:shd w:val="clear" w:color="auto" w:fill="auto"/>
          </w:tcPr>
          <w:p w:rsidR="00CF210D" w:rsidRPr="00CF210D" w:rsidRDefault="00CF210D" w:rsidP="00CF210D">
            <w:pPr>
              <w:widowControl/>
              <w:suppressAutoHyphens/>
              <w:autoSpaceDE/>
              <w:autoSpaceDN/>
              <w:rPr>
                <w:kern w:val="1"/>
                <w:sz w:val="20"/>
                <w:szCs w:val="20"/>
                <w:lang w:eastAsia="ar-SA"/>
              </w:rPr>
            </w:pPr>
            <w:r w:rsidRPr="00CF210D">
              <w:rPr>
                <w:kern w:val="1"/>
                <w:sz w:val="20"/>
                <w:szCs w:val="20"/>
                <w:lang w:eastAsia="ar-SA"/>
              </w:rPr>
              <w:t>Руководитель не выборного органа местного самоуправления, предусмотренного уставом муниципального образования и обладающего собственными полномочиями по решению вопросов местного значения; руководитель аппарата</w:t>
            </w:r>
          </w:p>
        </w:tc>
        <w:tc>
          <w:tcPr>
            <w:tcW w:w="2312" w:type="dxa"/>
            <w:shd w:val="clear" w:color="auto" w:fill="auto"/>
            <w:vAlign w:val="center"/>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115,0-130,0</w:t>
            </w:r>
          </w:p>
        </w:tc>
      </w:tr>
      <w:tr w:rsidR="00CF210D" w:rsidRPr="00CF210D" w:rsidTr="00DB3113">
        <w:tc>
          <w:tcPr>
            <w:tcW w:w="644" w:type="dxa"/>
            <w:shd w:val="clear" w:color="auto" w:fill="auto"/>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4</w:t>
            </w:r>
          </w:p>
        </w:tc>
        <w:tc>
          <w:tcPr>
            <w:tcW w:w="6692" w:type="dxa"/>
            <w:shd w:val="clear" w:color="auto" w:fill="auto"/>
          </w:tcPr>
          <w:p w:rsidR="00CF210D" w:rsidRPr="00CF210D" w:rsidRDefault="00CF210D" w:rsidP="00CF210D">
            <w:pPr>
              <w:widowControl/>
              <w:suppressAutoHyphens/>
              <w:autoSpaceDE/>
              <w:autoSpaceDN/>
              <w:rPr>
                <w:kern w:val="1"/>
                <w:sz w:val="20"/>
                <w:szCs w:val="20"/>
                <w:lang w:eastAsia="ar-SA"/>
              </w:rPr>
            </w:pPr>
            <w:r w:rsidRPr="00CF210D">
              <w:rPr>
                <w:kern w:val="1"/>
                <w:sz w:val="20"/>
                <w:szCs w:val="20"/>
                <w:lang w:eastAsia="ar-SA"/>
              </w:rPr>
              <w:t xml:space="preserve">Управляющий делами </w:t>
            </w:r>
          </w:p>
        </w:tc>
        <w:tc>
          <w:tcPr>
            <w:tcW w:w="2312" w:type="dxa"/>
            <w:shd w:val="clear" w:color="auto" w:fill="auto"/>
            <w:vAlign w:val="center"/>
          </w:tcPr>
          <w:p w:rsidR="00CF210D" w:rsidRPr="00CF210D" w:rsidRDefault="00CF210D" w:rsidP="00CF210D">
            <w:pPr>
              <w:widowControl/>
              <w:suppressAutoHyphens/>
              <w:autoSpaceDE/>
              <w:autoSpaceDN/>
              <w:jc w:val="center"/>
              <w:rPr>
                <w:kern w:val="1"/>
                <w:sz w:val="20"/>
                <w:szCs w:val="20"/>
                <w:highlight w:val="yellow"/>
                <w:lang w:eastAsia="ar-SA"/>
              </w:rPr>
            </w:pPr>
            <w:r w:rsidRPr="00CF210D">
              <w:rPr>
                <w:kern w:val="1"/>
                <w:sz w:val="20"/>
                <w:szCs w:val="20"/>
                <w:lang w:eastAsia="ar-SA"/>
              </w:rPr>
              <w:t>112,0-127,0</w:t>
            </w:r>
          </w:p>
        </w:tc>
      </w:tr>
      <w:tr w:rsidR="00CF210D" w:rsidRPr="00CF210D" w:rsidTr="00DB3113">
        <w:tc>
          <w:tcPr>
            <w:tcW w:w="644" w:type="dxa"/>
            <w:shd w:val="clear" w:color="auto" w:fill="auto"/>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5</w:t>
            </w:r>
          </w:p>
        </w:tc>
        <w:tc>
          <w:tcPr>
            <w:tcW w:w="6692" w:type="dxa"/>
            <w:shd w:val="clear" w:color="auto" w:fill="auto"/>
          </w:tcPr>
          <w:p w:rsidR="00CF210D" w:rsidRPr="00CF210D" w:rsidRDefault="00CF210D" w:rsidP="00CF210D">
            <w:pPr>
              <w:widowControl/>
              <w:suppressAutoHyphens/>
              <w:autoSpaceDE/>
              <w:autoSpaceDN/>
              <w:rPr>
                <w:kern w:val="1"/>
                <w:sz w:val="20"/>
                <w:szCs w:val="20"/>
                <w:lang w:eastAsia="ar-SA"/>
              </w:rPr>
            </w:pPr>
            <w:r w:rsidRPr="00CF210D">
              <w:rPr>
                <w:kern w:val="1"/>
                <w:sz w:val="20"/>
                <w:szCs w:val="20"/>
                <w:lang w:eastAsia="ar-SA"/>
              </w:rPr>
              <w:t xml:space="preserve">Заместитель руководителя не выборного органа местного самоуправления, предусмотренного уставом муниципального образования и обладающего собственными полномочиями по решению вопросов местного значения; руководитель отраслевого (функционального) и территориального органа местной администрации (исполнительно – распорядительного органа муниципального образования); руководитель самостоятельного структурного подразделения органа местного самоуправления  </w:t>
            </w:r>
          </w:p>
        </w:tc>
        <w:tc>
          <w:tcPr>
            <w:tcW w:w="2312" w:type="dxa"/>
            <w:shd w:val="clear" w:color="auto" w:fill="auto"/>
            <w:vAlign w:val="center"/>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109,0-124,0</w:t>
            </w:r>
          </w:p>
        </w:tc>
      </w:tr>
      <w:tr w:rsidR="00CF210D" w:rsidRPr="00CF210D" w:rsidTr="00DB3113">
        <w:tc>
          <w:tcPr>
            <w:tcW w:w="644" w:type="dxa"/>
            <w:shd w:val="clear" w:color="auto" w:fill="auto"/>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6</w:t>
            </w:r>
          </w:p>
        </w:tc>
        <w:tc>
          <w:tcPr>
            <w:tcW w:w="6692" w:type="dxa"/>
            <w:shd w:val="clear" w:color="auto" w:fill="auto"/>
          </w:tcPr>
          <w:p w:rsidR="00CF210D" w:rsidRPr="00CF210D" w:rsidRDefault="00CF210D" w:rsidP="00CF210D">
            <w:pPr>
              <w:widowControl/>
              <w:suppressAutoHyphens/>
              <w:autoSpaceDE/>
              <w:autoSpaceDN/>
              <w:rPr>
                <w:kern w:val="1"/>
                <w:sz w:val="20"/>
                <w:szCs w:val="20"/>
                <w:lang w:eastAsia="ar-SA"/>
              </w:rPr>
            </w:pPr>
            <w:r w:rsidRPr="00CF210D">
              <w:rPr>
                <w:kern w:val="1"/>
                <w:sz w:val="20"/>
                <w:szCs w:val="20"/>
                <w:lang w:eastAsia="ar-SA"/>
              </w:rPr>
              <w:t xml:space="preserve">Заместитель руководителя отраслевого (функционального)и территориального органа местной администрации (исполнительно – распорядительного органа муниципального образования); заместитель управляющего делами, руководителя аппарата органа местного самоуправления; заместитель руководителя самостоятельного структурного подразделения органа местного самоуправления   </w:t>
            </w:r>
          </w:p>
        </w:tc>
        <w:tc>
          <w:tcPr>
            <w:tcW w:w="2312" w:type="dxa"/>
            <w:shd w:val="clear" w:color="auto" w:fill="auto"/>
            <w:vAlign w:val="center"/>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107,0-117,0</w:t>
            </w:r>
          </w:p>
        </w:tc>
      </w:tr>
      <w:tr w:rsidR="00CF210D" w:rsidRPr="00CF210D" w:rsidTr="00DB3113">
        <w:tc>
          <w:tcPr>
            <w:tcW w:w="644" w:type="dxa"/>
            <w:shd w:val="clear" w:color="auto" w:fill="auto"/>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7</w:t>
            </w:r>
          </w:p>
        </w:tc>
        <w:tc>
          <w:tcPr>
            <w:tcW w:w="6692" w:type="dxa"/>
            <w:shd w:val="clear" w:color="auto" w:fill="auto"/>
          </w:tcPr>
          <w:p w:rsidR="00CF210D" w:rsidRPr="00CF210D" w:rsidRDefault="00CF210D" w:rsidP="00CF210D">
            <w:pPr>
              <w:widowControl/>
              <w:suppressAutoHyphens/>
              <w:autoSpaceDE/>
              <w:autoSpaceDN/>
              <w:rPr>
                <w:kern w:val="1"/>
                <w:sz w:val="20"/>
                <w:szCs w:val="20"/>
                <w:lang w:eastAsia="ar-SA"/>
              </w:rPr>
            </w:pPr>
            <w:r w:rsidRPr="00CF210D">
              <w:rPr>
                <w:kern w:val="1"/>
                <w:sz w:val="20"/>
                <w:szCs w:val="20"/>
                <w:lang w:eastAsia="ar-SA"/>
              </w:rPr>
              <w:t xml:space="preserve">Руководитель структурного подразделения отраслевого (функционального) и территориального органа администрации (исполнительно – распорядительного органа муниципального образования); руководитель структурного подразделения аппарата органа местного самоуправления; руководитель структурного подразделения внутри самостоятельного структурного подразделения органа местного самоуправления </w:t>
            </w:r>
          </w:p>
        </w:tc>
        <w:tc>
          <w:tcPr>
            <w:tcW w:w="2312" w:type="dxa"/>
            <w:shd w:val="clear" w:color="auto" w:fill="auto"/>
            <w:vAlign w:val="center"/>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105,0-115,0</w:t>
            </w:r>
          </w:p>
        </w:tc>
      </w:tr>
      <w:tr w:rsidR="00CF210D" w:rsidRPr="00CF210D" w:rsidTr="00DB3113">
        <w:tc>
          <w:tcPr>
            <w:tcW w:w="644" w:type="dxa"/>
            <w:shd w:val="clear" w:color="auto" w:fill="auto"/>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8</w:t>
            </w:r>
          </w:p>
        </w:tc>
        <w:tc>
          <w:tcPr>
            <w:tcW w:w="6692" w:type="dxa"/>
            <w:shd w:val="clear" w:color="auto" w:fill="auto"/>
          </w:tcPr>
          <w:p w:rsidR="00CF210D" w:rsidRPr="00CF210D" w:rsidRDefault="00CF210D" w:rsidP="00CF210D">
            <w:pPr>
              <w:widowControl/>
              <w:suppressAutoHyphens/>
              <w:autoSpaceDE/>
              <w:autoSpaceDN/>
              <w:rPr>
                <w:kern w:val="1"/>
                <w:sz w:val="20"/>
                <w:szCs w:val="20"/>
                <w:lang w:eastAsia="ar-SA"/>
              </w:rPr>
            </w:pPr>
            <w:r w:rsidRPr="00CF210D">
              <w:rPr>
                <w:kern w:val="1"/>
                <w:sz w:val="20"/>
                <w:szCs w:val="20"/>
                <w:lang w:eastAsia="ar-SA"/>
              </w:rPr>
              <w:t xml:space="preserve">Заместитель руководителя структурного подразделения отраслевого (функционального) и территориального органа местной администрации (исполнительно – распорядительного органа муниципального образования); заместитель руководителя структурного подразделения аппарата органа местного самоуправления; заместитель руководителя структурного подразделения внутри самостоятельного структурного подразделения органа местного самоуправления  </w:t>
            </w:r>
          </w:p>
        </w:tc>
        <w:tc>
          <w:tcPr>
            <w:tcW w:w="2312" w:type="dxa"/>
            <w:shd w:val="clear" w:color="auto" w:fill="auto"/>
            <w:vAlign w:val="center"/>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103,0-113,0</w:t>
            </w:r>
          </w:p>
        </w:tc>
      </w:tr>
      <w:tr w:rsidR="00CF210D" w:rsidRPr="00CF210D" w:rsidTr="00DB3113">
        <w:tc>
          <w:tcPr>
            <w:tcW w:w="644" w:type="dxa"/>
            <w:shd w:val="clear" w:color="auto" w:fill="auto"/>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9</w:t>
            </w:r>
          </w:p>
        </w:tc>
        <w:tc>
          <w:tcPr>
            <w:tcW w:w="6692" w:type="dxa"/>
            <w:shd w:val="clear" w:color="auto" w:fill="auto"/>
          </w:tcPr>
          <w:p w:rsidR="00CF210D" w:rsidRPr="00CF210D" w:rsidRDefault="00CF210D" w:rsidP="00CF210D">
            <w:pPr>
              <w:widowControl/>
              <w:suppressAutoHyphens/>
              <w:autoSpaceDE/>
              <w:autoSpaceDN/>
              <w:rPr>
                <w:kern w:val="1"/>
                <w:sz w:val="20"/>
                <w:szCs w:val="20"/>
                <w:lang w:eastAsia="ar-SA"/>
              </w:rPr>
            </w:pPr>
            <w:r w:rsidRPr="00CF210D">
              <w:rPr>
                <w:kern w:val="1"/>
                <w:sz w:val="20"/>
                <w:szCs w:val="20"/>
                <w:lang w:eastAsia="ar-SA"/>
              </w:rPr>
              <w:t>Главный специалист отраслевого (функционального) и территориального органа местной администрации (исполнительно – распорядительного органа муниципального образования), его структурного подразделения; главный специалист аппарата органа местного самоуправления, его структурного подразделения; главный специалист самостоятельного структурного подразделения органа местного самоуправления, его структурного подразделения; главный специалист иного (не выборного) органа местного самоуправления, предусмотренного уставом муниципального образования обладающего собственными полномочиями по решению вопросов местного значения.</w:t>
            </w:r>
          </w:p>
        </w:tc>
        <w:tc>
          <w:tcPr>
            <w:tcW w:w="2312" w:type="dxa"/>
            <w:shd w:val="clear" w:color="auto" w:fill="auto"/>
            <w:vAlign w:val="center"/>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78,0-88,0</w:t>
            </w:r>
          </w:p>
        </w:tc>
      </w:tr>
      <w:tr w:rsidR="00CF210D" w:rsidRPr="00CF210D" w:rsidTr="00DB3113">
        <w:tc>
          <w:tcPr>
            <w:tcW w:w="644" w:type="dxa"/>
            <w:tcBorders>
              <w:bottom w:val="single" w:sz="4" w:space="0" w:color="auto"/>
            </w:tcBorders>
            <w:shd w:val="clear" w:color="auto" w:fill="auto"/>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10</w:t>
            </w:r>
          </w:p>
        </w:tc>
        <w:tc>
          <w:tcPr>
            <w:tcW w:w="6692" w:type="dxa"/>
            <w:tcBorders>
              <w:bottom w:val="single" w:sz="4" w:space="0" w:color="auto"/>
            </w:tcBorders>
            <w:shd w:val="clear" w:color="auto" w:fill="auto"/>
          </w:tcPr>
          <w:p w:rsidR="00CF210D" w:rsidRPr="00CF210D" w:rsidRDefault="00CF210D" w:rsidP="00CF210D">
            <w:pPr>
              <w:widowControl/>
              <w:suppressAutoHyphens/>
              <w:autoSpaceDE/>
              <w:autoSpaceDN/>
              <w:rPr>
                <w:kern w:val="1"/>
                <w:sz w:val="20"/>
                <w:szCs w:val="20"/>
                <w:lang w:eastAsia="ar-SA"/>
              </w:rPr>
            </w:pPr>
            <w:r w:rsidRPr="00CF210D">
              <w:rPr>
                <w:kern w:val="1"/>
                <w:sz w:val="20"/>
                <w:szCs w:val="20"/>
                <w:lang w:eastAsia="ar-SA"/>
              </w:rPr>
              <w:t xml:space="preserve">Ведущий специалист отраслевого (функционального) и территориального органа местной администрации (исполнительно – распорядительного органа муниципального образования), его структурного подразделения; ведущий специалист аппарата органа местного самоуправления, его структурного подразделения; ведущий специалист самостоятельного структурного подразделения органа местного самоуправления, его структурного подразделения; ведущий специалист иного (не выборного) органа местного самоуправления, предусмотренного уставом муниципального образования обладающего собственными полномочиями по решению вопросов местного значения </w:t>
            </w:r>
          </w:p>
        </w:tc>
        <w:tc>
          <w:tcPr>
            <w:tcW w:w="2312" w:type="dxa"/>
            <w:tcBorders>
              <w:bottom w:val="single" w:sz="4" w:space="0" w:color="auto"/>
            </w:tcBorders>
            <w:shd w:val="clear" w:color="auto" w:fill="auto"/>
            <w:vAlign w:val="center"/>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71,0-81,0</w:t>
            </w:r>
          </w:p>
        </w:tc>
      </w:tr>
      <w:tr w:rsidR="00CF210D" w:rsidRPr="00CF210D" w:rsidTr="00DB3113">
        <w:tc>
          <w:tcPr>
            <w:tcW w:w="644" w:type="dxa"/>
            <w:tcBorders>
              <w:bottom w:val="single" w:sz="4" w:space="0" w:color="auto"/>
            </w:tcBorders>
            <w:shd w:val="clear" w:color="auto" w:fill="auto"/>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11</w:t>
            </w:r>
          </w:p>
        </w:tc>
        <w:tc>
          <w:tcPr>
            <w:tcW w:w="6692" w:type="dxa"/>
            <w:tcBorders>
              <w:bottom w:val="single" w:sz="4" w:space="0" w:color="auto"/>
            </w:tcBorders>
            <w:shd w:val="clear" w:color="auto" w:fill="auto"/>
          </w:tcPr>
          <w:p w:rsidR="00CF210D" w:rsidRPr="00CF210D" w:rsidRDefault="00CF210D" w:rsidP="00CF210D">
            <w:pPr>
              <w:widowControl/>
              <w:suppressAutoHyphens/>
              <w:autoSpaceDE/>
              <w:autoSpaceDN/>
              <w:rPr>
                <w:kern w:val="1"/>
                <w:sz w:val="20"/>
                <w:szCs w:val="20"/>
                <w:lang w:eastAsia="ar-SA"/>
              </w:rPr>
            </w:pPr>
            <w:r w:rsidRPr="00CF210D">
              <w:rPr>
                <w:kern w:val="1"/>
                <w:sz w:val="20"/>
                <w:szCs w:val="20"/>
                <w:lang w:eastAsia="ar-SA"/>
              </w:rPr>
              <w:t xml:space="preserve">Специалист </w:t>
            </w:r>
            <w:r w:rsidRPr="00CF210D">
              <w:rPr>
                <w:kern w:val="1"/>
                <w:sz w:val="20"/>
                <w:szCs w:val="20"/>
                <w:lang w:val="en-US" w:eastAsia="ar-SA"/>
              </w:rPr>
              <w:t>I</w:t>
            </w:r>
            <w:r w:rsidRPr="00CF210D">
              <w:rPr>
                <w:kern w:val="1"/>
                <w:sz w:val="20"/>
                <w:szCs w:val="20"/>
                <w:lang w:eastAsia="ar-SA"/>
              </w:rPr>
              <w:t xml:space="preserve">, </w:t>
            </w:r>
            <w:r w:rsidRPr="00CF210D">
              <w:rPr>
                <w:kern w:val="1"/>
                <w:sz w:val="20"/>
                <w:szCs w:val="20"/>
                <w:lang w:val="en-US" w:eastAsia="ar-SA"/>
              </w:rPr>
              <w:t>II</w:t>
            </w:r>
            <w:r w:rsidRPr="00CF210D">
              <w:rPr>
                <w:kern w:val="1"/>
                <w:sz w:val="20"/>
                <w:szCs w:val="20"/>
                <w:lang w:eastAsia="ar-SA"/>
              </w:rPr>
              <w:t xml:space="preserve"> категории и специалист отраслевого (функционального) и территориального органа местной администрации (исполнительно – распорядительного органа муниципального образования), его структурного подразделения; специалист </w:t>
            </w:r>
            <w:r w:rsidRPr="00CF210D">
              <w:rPr>
                <w:kern w:val="1"/>
                <w:sz w:val="20"/>
                <w:szCs w:val="20"/>
                <w:lang w:val="en-US" w:eastAsia="ar-SA"/>
              </w:rPr>
              <w:t>I</w:t>
            </w:r>
            <w:r w:rsidRPr="00CF210D">
              <w:rPr>
                <w:kern w:val="1"/>
                <w:sz w:val="20"/>
                <w:szCs w:val="20"/>
                <w:lang w:eastAsia="ar-SA"/>
              </w:rPr>
              <w:t xml:space="preserve"> , </w:t>
            </w:r>
            <w:r w:rsidRPr="00CF210D">
              <w:rPr>
                <w:kern w:val="1"/>
                <w:sz w:val="20"/>
                <w:szCs w:val="20"/>
                <w:lang w:val="en-US" w:eastAsia="ar-SA"/>
              </w:rPr>
              <w:t>II</w:t>
            </w:r>
            <w:r w:rsidRPr="00CF210D">
              <w:rPr>
                <w:kern w:val="1"/>
                <w:sz w:val="20"/>
                <w:szCs w:val="20"/>
                <w:lang w:eastAsia="ar-SA"/>
              </w:rPr>
              <w:t xml:space="preserve"> категории  и специалист аппарата органа местного самоуправления, его структурного подразделения; специалист </w:t>
            </w:r>
            <w:r w:rsidRPr="00CF210D">
              <w:rPr>
                <w:kern w:val="1"/>
                <w:sz w:val="20"/>
                <w:szCs w:val="20"/>
                <w:lang w:val="en-US" w:eastAsia="ar-SA"/>
              </w:rPr>
              <w:t>I</w:t>
            </w:r>
            <w:r w:rsidRPr="00CF210D">
              <w:rPr>
                <w:kern w:val="1"/>
                <w:sz w:val="20"/>
                <w:szCs w:val="20"/>
                <w:lang w:eastAsia="ar-SA"/>
              </w:rPr>
              <w:t xml:space="preserve">, </w:t>
            </w:r>
            <w:r w:rsidRPr="00CF210D">
              <w:rPr>
                <w:kern w:val="1"/>
                <w:sz w:val="20"/>
                <w:szCs w:val="20"/>
                <w:lang w:val="en-US" w:eastAsia="ar-SA"/>
              </w:rPr>
              <w:t>II</w:t>
            </w:r>
            <w:r w:rsidRPr="00CF210D">
              <w:rPr>
                <w:kern w:val="1"/>
                <w:sz w:val="20"/>
                <w:szCs w:val="20"/>
                <w:lang w:eastAsia="ar-SA"/>
              </w:rPr>
              <w:t xml:space="preserve"> категории  и специалист самостоятельного структурного подразделения органа местного самоуправления его структурного подразделения </w:t>
            </w:r>
          </w:p>
        </w:tc>
        <w:tc>
          <w:tcPr>
            <w:tcW w:w="2312" w:type="dxa"/>
            <w:tcBorders>
              <w:bottom w:val="single" w:sz="4" w:space="0" w:color="auto"/>
            </w:tcBorders>
            <w:shd w:val="clear" w:color="auto" w:fill="auto"/>
            <w:vAlign w:val="center"/>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65,0-75,0</w:t>
            </w:r>
          </w:p>
        </w:tc>
      </w:tr>
      <w:tr w:rsidR="00CF210D" w:rsidRPr="00CF210D" w:rsidTr="00DB3113">
        <w:tc>
          <w:tcPr>
            <w:tcW w:w="644" w:type="dxa"/>
            <w:tcBorders>
              <w:top w:val="single" w:sz="4" w:space="0" w:color="auto"/>
              <w:left w:val="nil"/>
              <w:bottom w:val="nil"/>
              <w:right w:val="nil"/>
            </w:tcBorders>
            <w:shd w:val="clear" w:color="auto" w:fill="auto"/>
          </w:tcPr>
          <w:p w:rsidR="00CF210D" w:rsidRPr="00CF210D" w:rsidRDefault="00CF210D" w:rsidP="00CF210D">
            <w:pPr>
              <w:widowControl/>
              <w:suppressAutoHyphens/>
              <w:autoSpaceDE/>
              <w:autoSpaceDN/>
              <w:jc w:val="center"/>
              <w:rPr>
                <w:kern w:val="1"/>
                <w:sz w:val="20"/>
                <w:szCs w:val="20"/>
                <w:lang w:eastAsia="ar-SA"/>
              </w:rPr>
            </w:pPr>
          </w:p>
        </w:tc>
        <w:tc>
          <w:tcPr>
            <w:tcW w:w="6692" w:type="dxa"/>
            <w:tcBorders>
              <w:top w:val="single" w:sz="4" w:space="0" w:color="auto"/>
              <w:left w:val="nil"/>
              <w:bottom w:val="nil"/>
              <w:right w:val="nil"/>
            </w:tcBorders>
            <w:shd w:val="clear" w:color="auto" w:fill="auto"/>
          </w:tcPr>
          <w:p w:rsidR="00CF210D" w:rsidRPr="00CF210D" w:rsidRDefault="00CF210D" w:rsidP="00CF210D">
            <w:pPr>
              <w:widowControl/>
              <w:suppressAutoHyphens/>
              <w:autoSpaceDE/>
              <w:autoSpaceDN/>
              <w:rPr>
                <w:kern w:val="1"/>
                <w:sz w:val="20"/>
                <w:szCs w:val="20"/>
                <w:lang w:eastAsia="ar-SA"/>
              </w:rPr>
            </w:pPr>
          </w:p>
        </w:tc>
        <w:tc>
          <w:tcPr>
            <w:tcW w:w="2312" w:type="dxa"/>
            <w:tcBorders>
              <w:top w:val="single" w:sz="4" w:space="0" w:color="auto"/>
              <w:left w:val="nil"/>
              <w:bottom w:val="nil"/>
              <w:right w:val="nil"/>
            </w:tcBorders>
            <w:shd w:val="clear" w:color="auto" w:fill="auto"/>
            <w:vAlign w:val="center"/>
          </w:tcPr>
          <w:p w:rsidR="00CF210D" w:rsidRPr="00CF210D" w:rsidRDefault="00CF210D" w:rsidP="00CF210D">
            <w:pPr>
              <w:widowControl/>
              <w:suppressAutoHyphens/>
              <w:autoSpaceDE/>
              <w:autoSpaceDN/>
              <w:jc w:val="center"/>
              <w:rPr>
                <w:kern w:val="1"/>
                <w:sz w:val="20"/>
                <w:szCs w:val="20"/>
                <w:lang w:eastAsia="ar-SA"/>
              </w:rPr>
            </w:pPr>
            <w:r w:rsidRPr="00CF210D">
              <w:rPr>
                <w:kern w:val="1"/>
                <w:sz w:val="20"/>
                <w:szCs w:val="20"/>
                <w:lang w:eastAsia="ar-SA"/>
              </w:rPr>
              <w:t xml:space="preserve">                                »</w:t>
            </w:r>
          </w:p>
        </w:tc>
      </w:tr>
    </w:tbl>
    <w:p w:rsidR="000B132C" w:rsidRPr="00CF210D" w:rsidRDefault="000B132C" w:rsidP="00987FEB">
      <w:pPr>
        <w:pStyle w:val="a3"/>
        <w:ind w:left="0" w:firstLine="0"/>
        <w:rPr>
          <w:sz w:val="20"/>
          <w:szCs w:val="20"/>
        </w:rPr>
      </w:pPr>
    </w:p>
    <w:p w:rsidR="000B132C" w:rsidRDefault="000B132C" w:rsidP="00987FEB">
      <w:pPr>
        <w:pStyle w:val="a3"/>
        <w:ind w:left="0" w:firstLine="0"/>
        <w:rPr>
          <w:sz w:val="20"/>
          <w:szCs w:val="20"/>
        </w:rPr>
      </w:pPr>
    </w:p>
    <w:p w:rsidR="00ED262A" w:rsidRPr="00ED262A" w:rsidRDefault="00ED262A" w:rsidP="00ED262A">
      <w:pPr>
        <w:widowControl/>
        <w:autoSpaceDE/>
        <w:autoSpaceDN/>
        <w:jc w:val="center"/>
        <w:rPr>
          <w:rFonts w:eastAsia="Calibri"/>
          <w:noProof/>
        </w:rPr>
      </w:pPr>
      <w:r w:rsidRPr="00ED262A">
        <w:rPr>
          <w:rFonts w:eastAsia="Calibri"/>
          <w:noProof/>
          <w:lang w:eastAsia="ru-RU"/>
        </w:rPr>
        <w:drawing>
          <wp:anchor distT="0" distB="0" distL="114300" distR="114300" simplePos="0" relativeHeight="251682816" behindDoc="0" locked="0" layoutInCell="1" allowOverlap="1">
            <wp:simplePos x="0" y="0"/>
            <wp:positionH relativeFrom="column">
              <wp:posOffset>2971800</wp:posOffset>
            </wp:positionH>
            <wp:positionV relativeFrom="paragraph">
              <wp:posOffset>114300</wp:posOffset>
            </wp:positionV>
            <wp:extent cx="584200" cy="685800"/>
            <wp:effectExtent l="0" t="0" r="6350" b="0"/>
            <wp:wrapSquare wrapText="lef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p>
    <w:p w:rsidR="00ED262A" w:rsidRPr="00ED262A" w:rsidRDefault="00ED262A" w:rsidP="00ED262A">
      <w:pPr>
        <w:widowControl/>
        <w:autoSpaceDE/>
        <w:autoSpaceDN/>
        <w:jc w:val="center"/>
        <w:rPr>
          <w:rFonts w:eastAsia="Calibri"/>
          <w:noProof/>
        </w:rPr>
      </w:pPr>
    </w:p>
    <w:p w:rsidR="00ED262A" w:rsidRPr="00ED262A" w:rsidRDefault="00ED262A" w:rsidP="00ED262A">
      <w:pPr>
        <w:widowControl/>
        <w:autoSpaceDE/>
        <w:autoSpaceDN/>
        <w:jc w:val="center"/>
        <w:rPr>
          <w:rFonts w:eastAsia="Calibri"/>
        </w:rPr>
      </w:pPr>
    </w:p>
    <w:p w:rsidR="00ED262A" w:rsidRPr="00ED262A" w:rsidRDefault="00ED262A" w:rsidP="00ED262A">
      <w:pPr>
        <w:widowControl/>
        <w:autoSpaceDE/>
        <w:autoSpaceDN/>
        <w:jc w:val="center"/>
        <w:rPr>
          <w:rFonts w:eastAsia="Calibri"/>
          <w:b/>
          <w:sz w:val="28"/>
          <w:szCs w:val="28"/>
        </w:rPr>
      </w:pPr>
    </w:p>
    <w:p w:rsidR="00ED262A" w:rsidRPr="00ED262A" w:rsidRDefault="00ED262A" w:rsidP="00ED262A">
      <w:pPr>
        <w:widowControl/>
        <w:autoSpaceDE/>
        <w:autoSpaceDN/>
        <w:jc w:val="center"/>
        <w:rPr>
          <w:rFonts w:eastAsia="Calibri"/>
          <w:b/>
          <w:sz w:val="28"/>
          <w:szCs w:val="28"/>
        </w:rPr>
      </w:pPr>
    </w:p>
    <w:p w:rsidR="00ED262A" w:rsidRPr="00ED262A" w:rsidRDefault="00ED262A" w:rsidP="00ED262A">
      <w:pPr>
        <w:widowControl/>
        <w:autoSpaceDE/>
        <w:autoSpaceDN/>
        <w:jc w:val="center"/>
        <w:rPr>
          <w:rFonts w:eastAsia="Calibri"/>
          <w:b/>
          <w:sz w:val="20"/>
          <w:szCs w:val="20"/>
        </w:rPr>
      </w:pPr>
      <w:r w:rsidRPr="00ED262A">
        <w:rPr>
          <w:rFonts w:eastAsia="Calibri"/>
          <w:b/>
          <w:sz w:val="20"/>
          <w:szCs w:val="20"/>
        </w:rPr>
        <w:t>КУРГАНСКАЯ ОБЛАСТЬ</w:t>
      </w:r>
    </w:p>
    <w:p w:rsidR="00ED262A" w:rsidRPr="00ED262A" w:rsidRDefault="00ED262A" w:rsidP="00ED262A">
      <w:pPr>
        <w:widowControl/>
        <w:autoSpaceDE/>
        <w:autoSpaceDN/>
        <w:jc w:val="center"/>
        <w:rPr>
          <w:rFonts w:eastAsia="Calibri"/>
          <w:b/>
          <w:sz w:val="20"/>
          <w:szCs w:val="20"/>
        </w:rPr>
      </w:pPr>
      <w:r w:rsidRPr="00ED262A">
        <w:rPr>
          <w:rFonts w:eastAsia="Calibri"/>
          <w:b/>
          <w:sz w:val="20"/>
          <w:szCs w:val="20"/>
        </w:rPr>
        <w:t>МОКРОУСОВСКИЙ МУНИЦИПАЛЬНЫЙ ОКРУГ КУРГАНСКОЙ ОБЛАСТИ</w:t>
      </w:r>
    </w:p>
    <w:p w:rsidR="00ED262A" w:rsidRPr="00ED262A" w:rsidRDefault="00ED262A" w:rsidP="00ED262A">
      <w:pPr>
        <w:widowControl/>
        <w:autoSpaceDE/>
        <w:autoSpaceDN/>
        <w:jc w:val="center"/>
        <w:rPr>
          <w:rFonts w:eastAsia="Calibri"/>
          <w:b/>
          <w:sz w:val="20"/>
          <w:szCs w:val="20"/>
        </w:rPr>
      </w:pPr>
      <w:r w:rsidRPr="00ED262A">
        <w:rPr>
          <w:rFonts w:eastAsia="Calibri"/>
          <w:b/>
          <w:sz w:val="20"/>
          <w:szCs w:val="20"/>
        </w:rPr>
        <w:t xml:space="preserve">ДУМА МОКРОУСОВСКОГО МУНИЦИПАЛЬНОГО ОКРУГА </w:t>
      </w:r>
    </w:p>
    <w:p w:rsidR="00ED262A" w:rsidRPr="00ED262A" w:rsidRDefault="00ED262A" w:rsidP="00ED262A">
      <w:pPr>
        <w:widowControl/>
        <w:autoSpaceDE/>
        <w:autoSpaceDN/>
        <w:jc w:val="center"/>
        <w:rPr>
          <w:rFonts w:eastAsia="Calibri"/>
          <w:b/>
          <w:sz w:val="20"/>
          <w:szCs w:val="20"/>
        </w:rPr>
      </w:pPr>
      <w:r w:rsidRPr="00ED262A">
        <w:rPr>
          <w:rFonts w:eastAsia="Calibri"/>
          <w:b/>
          <w:sz w:val="20"/>
          <w:szCs w:val="20"/>
        </w:rPr>
        <w:t>КУРГАНСКОЙ ОБЛАСТИ</w:t>
      </w:r>
    </w:p>
    <w:p w:rsidR="00ED262A" w:rsidRPr="00ED262A" w:rsidRDefault="00ED262A" w:rsidP="00ED262A">
      <w:pPr>
        <w:widowControl/>
        <w:autoSpaceDE/>
        <w:autoSpaceDN/>
        <w:rPr>
          <w:rFonts w:eastAsia="Calibri"/>
          <w:sz w:val="20"/>
          <w:szCs w:val="20"/>
        </w:rPr>
      </w:pPr>
    </w:p>
    <w:p w:rsidR="00ED262A" w:rsidRPr="00ED262A" w:rsidRDefault="00ED262A" w:rsidP="00ED262A">
      <w:pPr>
        <w:widowControl/>
        <w:autoSpaceDE/>
        <w:autoSpaceDN/>
        <w:rPr>
          <w:rFonts w:eastAsia="Calibri"/>
          <w:sz w:val="20"/>
          <w:szCs w:val="20"/>
        </w:rPr>
      </w:pPr>
    </w:p>
    <w:p w:rsidR="00ED262A" w:rsidRPr="00ED262A" w:rsidRDefault="00ED262A" w:rsidP="00ED262A">
      <w:pPr>
        <w:widowControl/>
        <w:autoSpaceDE/>
        <w:autoSpaceDN/>
        <w:jc w:val="center"/>
        <w:rPr>
          <w:rFonts w:eastAsia="Calibri"/>
          <w:b/>
          <w:sz w:val="20"/>
          <w:szCs w:val="20"/>
        </w:rPr>
      </w:pPr>
      <w:r w:rsidRPr="00ED262A">
        <w:rPr>
          <w:rFonts w:eastAsia="Calibri"/>
          <w:b/>
          <w:sz w:val="20"/>
          <w:szCs w:val="20"/>
        </w:rPr>
        <w:t>РЕШЕНИЕ</w:t>
      </w:r>
    </w:p>
    <w:p w:rsidR="00ED262A" w:rsidRPr="00ED262A" w:rsidRDefault="00ED262A" w:rsidP="00ED262A">
      <w:pPr>
        <w:widowControl/>
        <w:autoSpaceDE/>
        <w:autoSpaceDN/>
        <w:rPr>
          <w:rFonts w:eastAsia="Calibri"/>
          <w:sz w:val="20"/>
          <w:szCs w:val="20"/>
        </w:rPr>
      </w:pPr>
    </w:p>
    <w:p w:rsidR="00ED262A" w:rsidRPr="00ED262A" w:rsidRDefault="00ED262A" w:rsidP="00ED262A">
      <w:pPr>
        <w:widowControl/>
        <w:autoSpaceDE/>
        <w:autoSpaceDN/>
        <w:rPr>
          <w:rFonts w:eastAsia="Calibri"/>
          <w:sz w:val="20"/>
          <w:szCs w:val="20"/>
          <w:u w:val="single"/>
        </w:rPr>
      </w:pPr>
      <w:r w:rsidRPr="00ED262A">
        <w:rPr>
          <w:rFonts w:eastAsia="Calibri"/>
          <w:sz w:val="20"/>
          <w:szCs w:val="20"/>
        </w:rPr>
        <w:t xml:space="preserve">от </w:t>
      </w:r>
      <w:r w:rsidRPr="00ED262A">
        <w:rPr>
          <w:rFonts w:eastAsia="Calibri"/>
          <w:sz w:val="20"/>
          <w:szCs w:val="20"/>
          <w:u w:val="single"/>
        </w:rPr>
        <w:t>20 июня</w:t>
      </w:r>
      <w:r w:rsidRPr="00ED262A">
        <w:rPr>
          <w:rFonts w:eastAsia="Calibri"/>
          <w:sz w:val="20"/>
          <w:szCs w:val="20"/>
        </w:rPr>
        <w:t xml:space="preserve"> 2024 года   №</w:t>
      </w:r>
      <w:r w:rsidRPr="00ED262A">
        <w:rPr>
          <w:rFonts w:eastAsia="Calibri"/>
          <w:sz w:val="20"/>
          <w:szCs w:val="20"/>
          <w:u w:val="single"/>
        </w:rPr>
        <w:t>34</w:t>
      </w:r>
    </w:p>
    <w:p w:rsidR="00ED262A" w:rsidRPr="00ED262A" w:rsidRDefault="00ED262A" w:rsidP="00ED262A">
      <w:pPr>
        <w:widowControl/>
        <w:autoSpaceDE/>
        <w:autoSpaceDN/>
        <w:rPr>
          <w:sz w:val="20"/>
          <w:szCs w:val="20"/>
          <w:lang w:eastAsia="ru-RU"/>
        </w:rPr>
      </w:pPr>
      <w:r w:rsidRPr="00ED262A">
        <w:rPr>
          <w:sz w:val="20"/>
          <w:szCs w:val="20"/>
          <w:lang w:eastAsia="ru-RU"/>
        </w:rPr>
        <w:t xml:space="preserve">      </w:t>
      </w:r>
      <w:r w:rsidRPr="00ED262A">
        <w:rPr>
          <w:sz w:val="20"/>
          <w:szCs w:val="20"/>
          <w:lang w:eastAsia="ru-RU"/>
        </w:rPr>
        <w:tab/>
        <w:t>с. Мокроусово</w:t>
      </w:r>
    </w:p>
    <w:p w:rsidR="00ED262A" w:rsidRPr="00ED262A" w:rsidRDefault="00ED262A" w:rsidP="00ED262A">
      <w:pPr>
        <w:widowControl/>
        <w:autoSpaceDE/>
        <w:autoSpaceDN/>
        <w:rPr>
          <w:rFonts w:eastAsia="Calibri"/>
          <w:sz w:val="20"/>
          <w:szCs w:val="20"/>
        </w:rPr>
      </w:pPr>
    </w:p>
    <w:p w:rsidR="00ED262A" w:rsidRPr="00ED262A" w:rsidRDefault="00ED262A" w:rsidP="00ED262A">
      <w:pPr>
        <w:widowControl/>
        <w:autoSpaceDE/>
        <w:autoSpaceDN/>
        <w:rPr>
          <w:rFonts w:eastAsia="Calibri"/>
          <w:bCs/>
          <w:sz w:val="20"/>
          <w:szCs w:val="20"/>
        </w:rPr>
      </w:pPr>
      <w:r w:rsidRPr="00ED262A">
        <w:rPr>
          <w:rFonts w:eastAsia="Calibri"/>
          <w:bCs/>
          <w:sz w:val="20"/>
          <w:szCs w:val="20"/>
        </w:rPr>
        <w:t>О присвоении звания «Почетный гражданин</w:t>
      </w:r>
    </w:p>
    <w:p w:rsidR="00ED262A" w:rsidRPr="00ED262A" w:rsidRDefault="00ED262A" w:rsidP="00ED262A">
      <w:pPr>
        <w:widowControl/>
        <w:autoSpaceDE/>
        <w:autoSpaceDN/>
        <w:rPr>
          <w:rFonts w:eastAsia="Calibri"/>
          <w:bCs/>
          <w:sz w:val="20"/>
          <w:szCs w:val="20"/>
        </w:rPr>
      </w:pPr>
      <w:r w:rsidRPr="00ED262A">
        <w:rPr>
          <w:rFonts w:eastAsia="Calibri"/>
          <w:bCs/>
          <w:sz w:val="20"/>
          <w:szCs w:val="20"/>
        </w:rPr>
        <w:t>Мокроусовского муниципального округа»</w:t>
      </w:r>
    </w:p>
    <w:p w:rsidR="00ED262A" w:rsidRPr="00ED262A" w:rsidRDefault="00ED262A" w:rsidP="00ED262A">
      <w:pPr>
        <w:widowControl/>
        <w:autoSpaceDE/>
        <w:autoSpaceDN/>
        <w:jc w:val="center"/>
        <w:rPr>
          <w:rFonts w:eastAsia="Calibri"/>
          <w:bCs/>
          <w:sz w:val="20"/>
          <w:szCs w:val="20"/>
          <w:lang w:eastAsia="ar-SA"/>
        </w:rPr>
      </w:pPr>
    </w:p>
    <w:p w:rsidR="00ED262A" w:rsidRPr="00ED262A" w:rsidRDefault="00ED262A" w:rsidP="00ED262A">
      <w:pPr>
        <w:widowControl/>
        <w:adjustRightInd w:val="0"/>
        <w:ind w:right="360" w:firstLine="567"/>
        <w:jc w:val="both"/>
        <w:rPr>
          <w:rFonts w:eastAsia="Calibri"/>
          <w:bCs/>
          <w:sz w:val="20"/>
          <w:szCs w:val="20"/>
        </w:rPr>
      </w:pPr>
      <w:r w:rsidRPr="00ED262A">
        <w:rPr>
          <w:rFonts w:eastAsia="Calibri"/>
          <w:bCs/>
          <w:sz w:val="20"/>
          <w:szCs w:val="20"/>
        </w:rPr>
        <w:t>В соответствии с решением Думы Мокроусовского муниципального округа Курганской области от 30 марта 2023 года №15 «Об утверждении Положения о присвоении звания «Почетный гражданин Мокроусовского муниципального округа»</w:t>
      </w:r>
    </w:p>
    <w:p w:rsidR="00ED262A" w:rsidRPr="00ED262A" w:rsidRDefault="00ED262A" w:rsidP="00ED262A">
      <w:pPr>
        <w:widowControl/>
        <w:adjustRightInd w:val="0"/>
        <w:ind w:right="360" w:firstLine="567"/>
        <w:jc w:val="both"/>
        <w:rPr>
          <w:rFonts w:eastAsia="Calibri"/>
          <w:bCs/>
          <w:sz w:val="20"/>
          <w:szCs w:val="20"/>
        </w:rPr>
      </w:pPr>
      <w:r w:rsidRPr="00ED262A">
        <w:rPr>
          <w:rFonts w:eastAsia="Calibri"/>
          <w:bCs/>
          <w:sz w:val="20"/>
          <w:szCs w:val="20"/>
        </w:rPr>
        <w:t>Дума Мокроусовского муниципального округа Курганской области РЕШИЛА:</w:t>
      </w:r>
    </w:p>
    <w:p w:rsidR="00ED262A" w:rsidRPr="00ED262A" w:rsidRDefault="00ED262A" w:rsidP="00ED262A">
      <w:pPr>
        <w:widowControl/>
        <w:adjustRightInd w:val="0"/>
        <w:ind w:right="360" w:firstLine="567"/>
        <w:jc w:val="both"/>
        <w:rPr>
          <w:rFonts w:eastAsia="Calibri"/>
          <w:bCs/>
          <w:sz w:val="20"/>
          <w:szCs w:val="20"/>
        </w:rPr>
      </w:pPr>
      <w:bookmarkStart w:id="8" w:name="P19"/>
      <w:bookmarkEnd w:id="8"/>
      <w:r w:rsidRPr="00ED262A">
        <w:rPr>
          <w:rFonts w:eastAsia="Calibri"/>
          <w:bCs/>
          <w:sz w:val="20"/>
          <w:szCs w:val="20"/>
        </w:rPr>
        <w:t>1. Присвоить за многолетнюю трудовую и общественную деятельность Смирнову Валерию Владимировичу звание «Почетный гражданин Мокроусовского муниципального округа».</w:t>
      </w:r>
    </w:p>
    <w:p w:rsidR="00ED262A" w:rsidRPr="00ED262A" w:rsidRDefault="00ED262A" w:rsidP="00ED262A">
      <w:pPr>
        <w:widowControl/>
        <w:adjustRightInd w:val="0"/>
        <w:ind w:right="360" w:firstLine="567"/>
        <w:jc w:val="both"/>
        <w:rPr>
          <w:rFonts w:eastAsia="Calibri"/>
          <w:bCs/>
          <w:sz w:val="20"/>
          <w:szCs w:val="20"/>
        </w:rPr>
      </w:pPr>
      <w:r w:rsidRPr="00ED262A">
        <w:rPr>
          <w:rFonts w:eastAsia="Calibri"/>
          <w:bCs/>
          <w:sz w:val="20"/>
          <w:szCs w:val="20"/>
        </w:rPr>
        <w:t>2. Опубликовать настоящее решение в «Информационном вестнике Мокроусовского муниципального округа Курганской области».</w:t>
      </w:r>
    </w:p>
    <w:p w:rsidR="00ED262A" w:rsidRPr="00ED262A" w:rsidRDefault="00ED262A" w:rsidP="00ED262A">
      <w:pPr>
        <w:widowControl/>
        <w:tabs>
          <w:tab w:val="left" w:pos="851"/>
        </w:tabs>
        <w:autoSpaceDE/>
        <w:autoSpaceDN/>
        <w:jc w:val="both"/>
        <w:rPr>
          <w:rFonts w:eastAsia="Calibri"/>
          <w:bCs/>
          <w:sz w:val="20"/>
          <w:szCs w:val="20"/>
        </w:rPr>
      </w:pPr>
    </w:p>
    <w:p w:rsidR="00ED262A" w:rsidRDefault="00ED262A" w:rsidP="00ED262A">
      <w:pPr>
        <w:widowControl/>
        <w:tabs>
          <w:tab w:val="left" w:pos="851"/>
        </w:tabs>
        <w:autoSpaceDE/>
        <w:autoSpaceDN/>
        <w:jc w:val="both"/>
        <w:rPr>
          <w:rFonts w:eastAsia="Calibri"/>
          <w:bCs/>
          <w:sz w:val="20"/>
          <w:szCs w:val="20"/>
        </w:rPr>
      </w:pPr>
    </w:p>
    <w:p w:rsidR="00E258BB" w:rsidRPr="00ED262A" w:rsidRDefault="00E258BB" w:rsidP="00ED262A">
      <w:pPr>
        <w:widowControl/>
        <w:tabs>
          <w:tab w:val="left" w:pos="851"/>
        </w:tabs>
        <w:autoSpaceDE/>
        <w:autoSpaceDN/>
        <w:jc w:val="both"/>
        <w:rPr>
          <w:rFonts w:eastAsia="Calibri"/>
          <w:bCs/>
          <w:sz w:val="20"/>
          <w:szCs w:val="20"/>
        </w:rPr>
      </w:pPr>
    </w:p>
    <w:p w:rsidR="00ED262A" w:rsidRPr="00ED262A" w:rsidRDefault="00ED262A" w:rsidP="00ED262A">
      <w:pPr>
        <w:widowControl/>
        <w:tabs>
          <w:tab w:val="left" w:pos="851"/>
        </w:tabs>
        <w:autoSpaceDE/>
        <w:autoSpaceDN/>
        <w:jc w:val="both"/>
        <w:rPr>
          <w:rFonts w:eastAsia="Calibri"/>
          <w:bCs/>
          <w:sz w:val="20"/>
          <w:szCs w:val="20"/>
        </w:rPr>
      </w:pPr>
      <w:r w:rsidRPr="00ED262A">
        <w:rPr>
          <w:rFonts w:eastAsia="Calibri"/>
          <w:bCs/>
          <w:sz w:val="20"/>
          <w:szCs w:val="20"/>
        </w:rPr>
        <w:t xml:space="preserve">Председатель Думы Мокроусовского </w:t>
      </w:r>
    </w:p>
    <w:p w:rsidR="00ED262A" w:rsidRPr="00ED262A" w:rsidRDefault="00ED262A" w:rsidP="00ED262A">
      <w:pPr>
        <w:widowControl/>
        <w:tabs>
          <w:tab w:val="left" w:pos="851"/>
        </w:tabs>
        <w:autoSpaceDE/>
        <w:autoSpaceDN/>
        <w:jc w:val="both"/>
        <w:rPr>
          <w:rFonts w:eastAsia="Calibri"/>
          <w:bCs/>
          <w:sz w:val="20"/>
          <w:szCs w:val="20"/>
        </w:rPr>
      </w:pPr>
      <w:r w:rsidRPr="00ED262A">
        <w:rPr>
          <w:rFonts w:eastAsia="Calibri"/>
          <w:bCs/>
          <w:sz w:val="20"/>
          <w:szCs w:val="20"/>
        </w:rPr>
        <w:t xml:space="preserve">муниципального округа Курганской области                                  </w:t>
      </w:r>
      <w:r w:rsidR="00E258BB">
        <w:rPr>
          <w:rFonts w:eastAsia="Calibri"/>
          <w:bCs/>
          <w:sz w:val="20"/>
          <w:szCs w:val="20"/>
        </w:rPr>
        <w:t xml:space="preserve">                         </w:t>
      </w:r>
      <w:r w:rsidRPr="00ED262A">
        <w:rPr>
          <w:rFonts w:eastAsia="Calibri"/>
          <w:bCs/>
          <w:sz w:val="20"/>
          <w:szCs w:val="20"/>
        </w:rPr>
        <w:t xml:space="preserve"> В.И. Кизеров  </w:t>
      </w:r>
    </w:p>
    <w:p w:rsidR="000B132C" w:rsidRDefault="00E258BB" w:rsidP="00987FEB">
      <w:pPr>
        <w:pStyle w:val="a3"/>
        <w:ind w:left="0" w:firstLine="0"/>
        <w:rPr>
          <w:sz w:val="20"/>
          <w:szCs w:val="20"/>
        </w:rPr>
      </w:pPr>
      <w:r>
        <w:rPr>
          <w:sz w:val="20"/>
          <w:szCs w:val="20"/>
        </w:rPr>
        <w:t xml:space="preserve"> </w:t>
      </w:r>
    </w:p>
    <w:p w:rsidR="000B132C" w:rsidRDefault="000B132C" w:rsidP="00987FEB">
      <w:pPr>
        <w:pStyle w:val="a3"/>
        <w:ind w:left="0" w:firstLine="0"/>
        <w:rPr>
          <w:sz w:val="20"/>
          <w:szCs w:val="20"/>
        </w:rPr>
      </w:pPr>
    </w:p>
    <w:p w:rsidR="00582B65" w:rsidRPr="00582B65" w:rsidRDefault="00582B65" w:rsidP="00582B65">
      <w:pPr>
        <w:widowControl/>
        <w:autoSpaceDE/>
        <w:autoSpaceDN/>
        <w:jc w:val="center"/>
        <w:rPr>
          <w:rFonts w:eastAsia="Calibri"/>
          <w:noProof/>
        </w:rPr>
      </w:pPr>
      <w:r w:rsidRPr="00582B65">
        <w:rPr>
          <w:rFonts w:eastAsia="Calibri"/>
          <w:noProof/>
          <w:lang w:eastAsia="ru-RU"/>
        </w:rPr>
        <w:drawing>
          <wp:anchor distT="0" distB="0" distL="114300" distR="114300" simplePos="0" relativeHeight="251684864" behindDoc="0" locked="0" layoutInCell="1" allowOverlap="1">
            <wp:simplePos x="0" y="0"/>
            <wp:positionH relativeFrom="column">
              <wp:posOffset>2971800</wp:posOffset>
            </wp:positionH>
            <wp:positionV relativeFrom="paragraph">
              <wp:posOffset>114300</wp:posOffset>
            </wp:positionV>
            <wp:extent cx="584200" cy="685800"/>
            <wp:effectExtent l="0" t="0" r="6350" b="0"/>
            <wp:wrapSquare wrapText="lef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p>
    <w:p w:rsidR="00582B65" w:rsidRPr="00582B65" w:rsidRDefault="00582B65" w:rsidP="00582B65">
      <w:pPr>
        <w:widowControl/>
        <w:autoSpaceDE/>
        <w:autoSpaceDN/>
        <w:jc w:val="center"/>
        <w:rPr>
          <w:rFonts w:eastAsia="Calibri"/>
          <w:noProof/>
        </w:rPr>
      </w:pPr>
    </w:p>
    <w:p w:rsidR="00582B65" w:rsidRPr="00582B65" w:rsidRDefault="00582B65" w:rsidP="00582B65">
      <w:pPr>
        <w:widowControl/>
        <w:autoSpaceDE/>
        <w:autoSpaceDN/>
        <w:jc w:val="center"/>
        <w:rPr>
          <w:rFonts w:eastAsia="Calibri"/>
        </w:rPr>
      </w:pPr>
    </w:p>
    <w:p w:rsidR="00582B65" w:rsidRPr="00582B65" w:rsidRDefault="00582B65" w:rsidP="00582B65">
      <w:pPr>
        <w:widowControl/>
        <w:autoSpaceDE/>
        <w:autoSpaceDN/>
        <w:jc w:val="center"/>
        <w:rPr>
          <w:rFonts w:eastAsia="Calibri"/>
          <w:b/>
          <w:sz w:val="28"/>
          <w:szCs w:val="28"/>
        </w:rPr>
      </w:pPr>
    </w:p>
    <w:p w:rsidR="00582B65" w:rsidRPr="00582B65" w:rsidRDefault="00582B65" w:rsidP="00582B65">
      <w:pPr>
        <w:widowControl/>
        <w:autoSpaceDE/>
        <w:autoSpaceDN/>
        <w:jc w:val="center"/>
        <w:rPr>
          <w:rFonts w:eastAsia="Calibri"/>
          <w:b/>
          <w:sz w:val="28"/>
          <w:szCs w:val="28"/>
        </w:rPr>
      </w:pPr>
    </w:p>
    <w:p w:rsidR="00582B65" w:rsidRPr="00582B65" w:rsidRDefault="00582B65" w:rsidP="00582B65">
      <w:pPr>
        <w:widowControl/>
        <w:autoSpaceDE/>
        <w:autoSpaceDN/>
        <w:jc w:val="center"/>
        <w:rPr>
          <w:rFonts w:eastAsia="Calibri"/>
          <w:b/>
          <w:sz w:val="20"/>
          <w:szCs w:val="20"/>
        </w:rPr>
      </w:pPr>
      <w:r w:rsidRPr="00582B65">
        <w:rPr>
          <w:rFonts w:eastAsia="Calibri"/>
          <w:b/>
          <w:sz w:val="20"/>
          <w:szCs w:val="20"/>
        </w:rPr>
        <w:t>КУРГАНСКАЯ ОБЛАСТЬ</w:t>
      </w:r>
    </w:p>
    <w:p w:rsidR="00582B65" w:rsidRPr="00582B65" w:rsidRDefault="00582B65" w:rsidP="00582B65">
      <w:pPr>
        <w:widowControl/>
        <w:autoSpaceDE/>
        <w:autoSpaceDN/>
        <w:jc w:val="center"/>
        <w:rPr>
          <w:rFonts w:eastAsia="Calibri"/>
          <w:b/>
          <w:sz w:val="20"/>
          <w:szCs w:val="20"/>
        </w:rPr>
      </w:pPr>
      <w:r w:rsidRPr="00582B65">
        <w:rPr>
          <w:rFonts w:eastAsia="Calibri"/>
          <w:b/>
          <w:sz w:val="20"/>
          <w:szCs w:val="20"/>
        </w:rPr>
        <w:t>МОКРОУСОВСКИЙ МУНИЦИПАЛЬНЫЙ ОКРУГ КУРГАНСКОЙ ОБЛАСТИ</w:t>
      </w:r>
    </w:p>
    <w:p w:rsidR="00582B65" w:rsidRPr="00582B65" w:rsidRDefault="00582B65" w:rsidP="00582B65">
      <w:pPr>
        <w:widowControl/>
        <w:autoSpaceDE/>
        <w:autoSpaceDN/>
        <w:jc w:val="center"/>
        <w:rPr>
          <w:rFonts w:eastAsia="Calibri"/>
          <w:b/>
          <w:sz w:val="20"/>
          <w:szCs w:val="20"/>
        </w:rPr>
      </w:pPr>
      <w:r w:rsidRPr="00582B65">
        <w:rPr>
          <w:rFonts w:eastAsia="Calibri"/>
          <w:b/>
          <w:sz w:val="20"/>
          <w:szCs w:val="20"/>
        </w:rPr>
        <w:t xml:space="preserve">ДУМА МОКРОУСОВСКОГО МУНИЦИПАЛЬНОГО ОКРУГА </w:t>
      </w:r>
    </w:p>
    <w:p w:rsidR="00582B65" w:rsidRPr="00582B65" w:rsidRDefault="00582B65" w:rsidP="00582B65">
      <w:pPr>
        <w:widowControl/>
        <w:autoSpaceDE/>
        <w:autoSpaceDN/>
        <w:jc w:val="center"/>
        <w:rPr>
          <w:rFonts w:eastAsia="Calibri"/>
          <w:b/>
          <w:sz w:val="20"/>
          <w:szCs w:val="20"/>
        </w:rPr>
      </w:pPr>
      <w:r w:rsidRPr="00582B65">
        <w:rPr>
          <w:rFonts w:eastAsia="Calibri"/>
          <w:b/>
          <w:sz w:val="20"/>
          <w:szCs w:val="20"/>
        </w:rPr>
        <w:t>КУРГАНСКОЙ ОБЛАСТИ</w:t>
      </w:r>
    </w:p>
    <w:p w:rsidR="00582B65" w:rsidRPr="00582B65" w:rsidRDefault="00582B65" w:rsidP="00582B65">
      <w:pPr>
        <w:widowControl/>
        <w:autoSpaceDE/>
        <w:autoSpaceDN/>
        <w:rPr>
          <w:rFonts w:eastAsia="Calibri"/>
          <w:sz w:val="20"/>
          <w:szCs w:val="20"/>
        </w:rPr>
      </w:pPr>
    </w:p>
    <w:p w:rsidR="00582B65" w:rsidRPr="00582B65" w:rsidRDefault="00582B65" w:rsidP="00582B65">
      <w:pPr>
        <w:widowControl/>
        <w:autoSpaceDE/>
        <w:autoSpaceDN/>
        <w:rPr>
          <w:rFonts w:eastAsia="Calibri"/>
          <w:sz w:val="20"/>
          <w:szCs w:val="20"/>
        </w:rPr>
      </w:pPr>
    </w:p>
    <w:p w:rsidR="00582B65" w:rsidRPr="00582B65" w:rsidRDefault="00582B65" w:rsidP="00582B65">
      <w:pPr>
        <w:widowControl/>
        <w:autoSpaceDE/>
        <w:autoSpaceDN/>
        <w:jc w:val="center"/>
        <w:rPr>
          <w:rFonts w:eastAsia="Calibri"/>
          <w:b/>
          <w:sz w:val="20"/>
          <w:szCs w:val="20"/>
        </w:rPr>
      </w:pPr>
      <w:r w:rsidRPr="00582B65">
        <w:rPr>
          <w:rFonts w:eastAsia="Calibri"/>
          <w:b/>
          <w:sz w:val="20"/>
          <w:szCs w:val="20"/>
        </w:rPr>
        <w:t>РЕШЕНИЕ</w:t>
      </w:r>
    </w:p>
    <w:p w:rsidR="00582B65" w:rsidRPr="00582B65" w:rsidRDefault="00582B65" w:rsidP="00582B65">
      <w:pPr>
        <w:widowControl/>
        <w:autoSpaceDE/>
        <w:autoSpaceDN/>
        <w:rPr>
          <w:rFonts w:eastAsia="Calibri"/>
          <w:sz w:val="20"/>
          <w:szCs w:val="20"/>
        </w:rPr>
      </w:pPr>
    </w:p>
    <w:p w:rsidR="00582B65" w:rsidRPr="00582B65" w:rsidRDefault="00582B65" w:rsidP="00582B65">
      <w:pPr>
        <w:widowControl/>
        <w:autoSpaceDE/>
        <w:autoSpaceDN/>
        <w:rPr>
          <w:rFonts w:eastAsia="Calibri"/>
          <w:sz w:val="20"/>
          <w:szCs w:val="20"/>
          <w:u w:val="single"/>
        </w:rPr>
      </w:pPr>
      <w:r w:rsidRPr="00582B65">
        <w:rPr>
          <w:rFonts w:eastAsia="Calibri"/>
          <w:sz w:val="20"/>
          <w:szCs w:val="20"/>
        </w:rPr>
        <w:t xml:space="preserve">от </w:t>
      </w:r>
      <w:r w:rsidRPr="00582B65">
        <w:rPr>
          <w:rFonts w:eastAsia="Calibri"/>
          <w:sz w:val="20"/>
          <w:szCs w:val="20"/>
          <w:u w:val="single"/>
        </w:rPr>
        <w:t>20 июня</w:t>
      </w:r>
      <w:r w:rsidRPr="00582B65">
        <w:rPr>
          <w:rFonts w:eastAsia="Calibri"/>
          <w:sz w:val="20"/>
          <w:szCs w:val="20"/>
        </w:rPr>
        <w:t xml:space="preserve"> 2024 года   №</w:t>
      </w:r>
      <w:r w:rsidRPr="00582B65">
        <w:rPr>
          <w:rFonts w:eastAsia="Calibri"/>
          <w:sz w:val="20"/>
          <w:szCs w:val="20"/>
          <w:u w:val="single"/>
        </w:rPr>
        <w:t>35</w:t>
      </w:r>
    </w:p>
    <w:p w:rsidR="00582B65" w:rsidRPr="00582B65" w:rsidRDefault="00582B65" w:rsidP="00582B65">
      <w:pPr>
        <w:widowControl/>
        <w:autoSpaceDE/>
        <w:autoSpaceDN/>
        <w:rPr>
          <w:sz w:val="20"/>
          <w:szCs w:val="20"/>
          <w:lang w:eastAsia="ru-RU"/>
        </w:rPr>
      </w:pPr>
      <w:r w:rsidRPr="00582B65">
        <w:rPr>
          <w:sz w:val="20"/>
          <w:szCs w:val="20"/>
          <w:lang w:eastAsia="ru-RU"/>
        </w:rPr>
        <w:t xml:space="preserve">      </w:t>
      </w:r>
      <w:r w:rsidRPr="00582B65">
        <w:rPr>
          <w:sz w:val="20"/>
          <w:szCs w:val="20"/>
          <w:lang w:eastAsia="ru-RU"/>
        </w:rPr>
        <w:tab/>
        <w:t>с. Мокроусово</w:t>
      </w:r>
    </w:p>
    <w:p w:rsidR="00582B65" w:rsidRPr="00582B65" w:rsidRDefault="00582B65" w:rsidP="00582B65">
      <w:pPr>
        <w:widowControl/>
        <w:autoSpaceDE/>
        <w:autoSpaceDN/>
        <w:rPr>
          <w:rFonts w:eastAsia="Calibri"/>
          <w:bCs/>
          <w:sz w:val="20"/>
          <w:szCs w:val="20"/>
        </w:rPr>
      </w:pPr>
      <w:r w:rsidRPr="00582B65">
        <w:rPr>
          <w:rFonts w:eastAsia="Calibri"/>
          <w:bCs/>
          <w:sz w:val="20"/>
          <w:szCs w:val="20"/>
        </w:rPr>
        <w:t>О присвоении звания «Почетный гражданин</w:t>
      </w:r>
    </w:p>
    <w:p w:rsidR="00582B65" w:rsidRPr="00582B65" w:rsidRDefault="00582B65" w:rsidP="00582B65">
      <w:pPr>
        <w:widowControl/>
        <w:autoSpaceDE/>
        <w:autoSpaceDN/>
        <w:rPr>
          <w:rFonts w:eastAsia="Calibri"/>
          <w:bCs/>
          <w:sz w:val="20"/>
          <w:szCs w:val="20"/>
        </w:rPr>
      </w:pPr>
      <w:r w:rsidRPr="00582B65">
        <w:rPr>
          <w:rFonts w:eastAsia="Calibri"/>
          <w:bCs/>
          <w:sz w:val="20"/>
          <w:szCs w:val="20"/>
        </w:rPr>
        <w:t>Мокроусовского муниципального округа»</w:t>
      </w:r>
    </w:p>
    <w:p w:rsidR="00582B65" w:rsidRPr="00582B65" w:rsidRDefault="00582B65" w:rsidP="00582B65">
      <w:pPr>
        <w:widowControl/>
        <w:autoSpaceDE/>
        <w:autoSpaceDN/>
        <w:jc w:val="center"/>
        <w:rPr>
          <w:rFonts w:eastAsia="Calibri"/>
          <w:bCs/>
          <w:sz w:val="20"/>
          <w:szCs w:val="20"/>
          <w:lang w:eastAsia="ar-SA"/>
        </w:rPr>
      </w:pPr>
    </w:p>
    <w:p w:rsidR="00582B65" w:rsidRPr="00582B65" w:rsidRDefault="00582B65" w:rsidP="00582B65">
      <w:pPr>
        <w:widowControl/>
        <w:autoSpaceDE/>
        <w:autoSpaceDN/>
        <w:jc w:val="center"/>
        <w:rPr>
          <w:rFonts w:eastAsia="Calibri"/>
          <w:bCs/>
          <w:sz w:val="20"/>
          <w:szCs w:val="20"/>
          <w:lang w:eastAsia="ar-SA"/>
        </w:rPr>
      </w:pPr>
    </w:p>
    <w:p w:rsidR="00582B65" w:rsidRPr="00582B65" w:rsidRDefault="00582B65" w:rsidP="00582B65">
      <w:pPr>
        <w:widowControl/>
        <w:adjustRightInd w:val="0"/>
        <w:ind w:right="360" w:firstLine="567"/>
        <w:jc w:val="both"/>
        <w:rPr>
          <w:rFonts w:eastAsia="Calibri"/>
          <w:bCs/>
          <w:sz w:val="20"/>
          <w:szCs w:val="20"/>
        </w:rPr>
      </w:pPr>
      <w:r w:rsidRPr="00582B65">
        <w:rPr>
          <w:rFonts w:eastAsia="Calibri"/>
          <w:bCs/>
          <w:sz w:val="20"/>
          <w:szCs w:val="20"/>
        </w:rPr>
        <w:t>В соответствии с решением Думы Мокроусовского муниципального округа Курганской области от 30 марта 2023 года №15 «Об утверждении Положения о присвоении звания «Почетный гражданин Мокроусовского муниципального округа»</w:t>
      </w:r>
    </w:p>
    <w:p w:rsidR="00582B65" w:rsidRPr="00582B65" w:rsidRDefault="00582B65" w:rsidP="00582B65">
      <w:pPr>
        <w:widowControl/>
        <w:adjustRightInd w:val="0"/>
        <w:ind w:right="360" w:firstLine="567"/>
        <w:jc w:val="both"/>
        <w:rPr>
          <w:rFonts w:eastAsia="Calibri"/>
          <w:bCs/>
          <w:sz w:val="20"/>
          <w:szCs w:val="20"/>
        </w:rPr>
      </w:pPr>
      <w:r w:rsidRPr="00582B65">
        <w:rPr>
          <w:rFonts w:eastAsia="Calibri"/>
          <w:bCs/>
          <w:sz w:val="20"/>
          <w:szCs w:val="20"/>
        </w:rPr>
        <w:t>Дума Мокроусовского муниципального округа Курганской области РЕШИЛА:</w:t>
      </w:r>
    </w:p>
    <w:p w:rsidR="00582B65" w:rsidRPr="00582B65" w:rsidRDefault="00582B65" w:rsidP="00582B65">
      <w:pPr>
        <w:widowControl/>
        <w:adjustRightInd w:val="0"/>
        <w:ind w:right="360" w:firstLine="567"/>
        <w:jc w:val="both"/>
        <w:rPr>
          <w:rFonts w:eastAsia="Calibri"/>
          <w:bCs/>
          <w:sz w:val="20"/>
          <w:szCs w:val="20"/>
        </w:rPr>
      </w:pPr>
      <w:r w:rsidRPr="00582B65">
        <w:rPr>
          <w:rFonts w:eastAsia="Calibri"/>
          <w:bCs/>
          <w:sz w:val="20"/>
          <w:szCs w:val="20"/>
        </w:rPr>
        <w:t>1. Присвоить за многолетнюю трудовую и общественную деятельность Петрову Олегу Николаевичу звание «Почетный гражданин Мокроусовского муниципального округа».</w:t>
      </w:r>
    </w:p>
    <w:p w:rsidR="00582B65" w:rsidRPr="00582B65" w:rsidRDefault="00582B65" w:rsidP="00582B65">
      <w:pPr>
        <w:widowControl/>
        <w:adjustRightInd w:val="0"/>
        <w:ind w:right="360" w:firstLine="567"/>
        <w:jc w:val="both"/>
        <w:rPr>
          <w:rFonts w:eastAsia="Calibri"/>
          <w:bCs/>
          <w:sz w:val="20"/>
          <w:szCs w:val="20"/>
        </w:rPr>
      </w:pPr>
      <w:r w:rsidRPr="00582B65">
        <w:rPr>
          <w:rFonts w:eastAsia="Calibri"/>
          <w:bCs/>
          <w:sz w:val="20"/>
          <w:szCs w:val="20"/>
        </w:rPr>
        <w:t>2. Опубликовать настоящее решение в «Информационном вестнике Мокроусовского муниципального округа Курганской области».</w:t>
      </w:r>
    </w:p>
    <w:p w:rsidR="00582B65" w:rsidRPr="00582B65" w:rsidRDefault="00582B65" w:rsidP="00582B65">
      <w:pPr>
        <w:widowControl/>
        <w:tabs>
          <w:tab w:val="left" w:pos="851"/>
        </w:tabs>
        <w:autoSpaceDE/>
        <w:autoSpaceDN/>
        <w:jc w:val="both"/>
        <w:rPr>
          <w:rFonts w:eastAsia="Calibri"/>
          <w:bCs/>
          <w:sz w:val="20"/>
          <w:szCs w:val="20"/>
        </w:rPr>
      </w:pPr>
    </w:p>
    <w:p w:rsidR="00582B65" w:rsidRDefault="00582B65" w:rsidP="00582B65">
      <w:pPr>
        <w:widowControl/>
        <w:tabs>
          <w:tab w:val="left" w:pos="851"/>
        </w:tabs>
        <w:autoSpaceDE/>
        <w:autoSpaceDN/>
        <w:jc w:val="both"/>
        <w:rPr>
          <w:rFonts w:eastAsia="Calibri"/>
          <w:bCs/>
          <w:sz w:val="20"/>
          <w:szCs w:val="20"/>
        </w:rPr>
      </w:pPr>
    </w:p>
    <w:p w:rsidR="00582B65" w:rsidRPr="00582B65" w:rsidRDefault="00582B65" w:rsidP="00582B65">
      <w:pPr>
        <w:widowControl/>
        <w:tabs>
          <w:tab w:val="left" w:pos="851"/>
        </w:tabs>
        <w:autoSpaceDE/>
        <w:autoSpaceDN/>
        <w:jc w:val="both"/>
        <w:rPr>
          <w:rFonts w:eastAsia="Calibri"/>
          <w:bCs/>
          <w:sz w:val="20"/>
          <w:szCs w:val="20"/>
        </w:rPr>
      </w:pPr>
    </w:p>
    <w:p w:rsidR="00582B65" w:rsidRPr="00582B65" w:rsidRDefault="00582B65" w:rsidP="00582B65">
      <w:pPr>
        <w:widowControl/>
        <w:tabs>
          <w:tab w:val="left" w:pos="851"/>
        </w:tabs>
        <w:autoSpaceDE/>
        <w:autoSpaceDN/>
        <w:jc w:val="both"/>
        <w:rPr>
          <w:rFonts w:eastAsia="Calibri"/>
          <w:bCs/>
          <w:sz w:val="20"/>
          <w:szCs w:val="20"/>
        </w:rPr>
      </w:pPr>
      <w:r w:rsidRPr="00582B65">
        <w:rPr>
          <w:rFonts w:eastAsia="Calibri"/>
          <w:bCs/>
          <w:sz w:val="20"/>
          <w:szCs w:val="20"/>
        </w:rPr>
        <w:t xml:space="preserve">Председатель Думы Мокроусовского </w:t>
      </w:r>
    </w:p>
    <w:p w:rsidR="00582B65" w:rsidRPr="00582B65" w:rsidRDefault="00582B65" w:rsidP="00582B65">
      <w:pPr>
        <w:widowControl/>
        <w:tabs>
          <w:tab w:val="left" w:pos="851"/>
        </w:tabs>
        <w:autoSpaceDE/>
        <w:autoSpaceDN/>
        <w:jc w:val="both"/>
        <w:rPr>
          <w:rFonts w:eastAsia="Calibri"/>
          <w:bCs/>
          <w:sz w:val="20"/>
          <w:szCs w:val="20"/>
        </w:rPr>
      </w:pPr>
      <w:r w:rsidRPr="00582B65">
        <w:rPr>
          <w:rFonts w:eastAsia="Calibri"/>
          <w:bCs/>
          <w:sz w:val="20"/>
          <w:szCs w:val="20"/>
        </w:rPr>
        <w:t xml:space="preserve">муниципального округа Курганской области                               </w:t>
      </w:r>
      <w:r>
        <w:rPr>
          <w:rFonts w:eastAsia="Calibri"/>
          <w:bCs/>
          <w:sz w:val="20"/>
          <w:szCs w:val="20"/>
        </w:rPr>
        <w:t xml:space="preserve">                         </w:t>
      </w:r>
      <w:r w:rsidRPr="00582B65">
        <w:rPr>
          <w:rFonts w:eastAsia="Calibri"/>
          <w:bCs/>
          <w:sz w:val="20"/>
          <w:szCs w:val="20"/>
        </w:rPr>
        <w:t xml:space="preserve">    В.И. Кизеров  </w:t>
      </w:r>
    </w:p>
    <w:p w:rsidR="000B132C" w:rsidRDefault="00582B65" w:rsidP="00987FEB">
      <w:pPr>
        <w:pStyle w:val="a3"/>
        <w:ind w:left="0" w:firstLine="0"/>
        <w:rPr>
          <w:sz w:val="20"/>
          <w:szCs w:val="20"/>
        </w:rPr>
      </w:pPr>
      <w:r>
        <w:rPr>
          <w:sz w:val="20"/>
          <w:szCs w:val="20"/>
        </w:rPr>
        <w:t xml:space="preserve">                </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9F4A25" w:rsidRPr="009F4A25" w:rsidRDefault="009F4A25" w:rsidP="009F4A25">
      <w:pPr>
        <w:widowControl/>
        <w:autoSpaceDE/>
        <w:autoSpaceDN/>
        <w:jc w:val="center"/>
        <w:rPr>
          <w:noProof/>
          <w:lang w:eastAsia="ru-RU"/>
        </w:rPr>
      </w:pPr>
      <w:r w:rsidRPr="009F4A25">
        <w:rPr>
          <w:noProof/>
          <w:lang w:eastAsia="ru-RU"/>
        </w:rPr>
        <w:drawing>
          <wp:anchor distT="0" distB="0" distL="114300" distR="114300" simplePos="0" relativeHeight="251686912" behindDoc="0" locked="0" layoutInCell="1" allowOverlap="1">
            <wp:simplePos x="0" y="0"/>
            <wp:positionH relativeFrom="margin">
              <wp:align>center</wp:align>
            </wp:positionH>
            <wp:positionV relativeFrom="paragraph">
              <wp:posOffset>114300</wp:posOffset>
            </wp:positionV>
            <wp:extent cx="584200" cy="685800"/>
            <wp:effectExtent l="0" t="0" r="6350" b="0"/>
            <wp:wrapSquare wrapText="lef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4A25" w:rsidRPr="009F4A25" w:rsidRDefault="009F4A25" w:rsidP="009F4A25">
      <w:pPr>
        <w:widowControl/>
        <w:autoSpaceDE/>
        <w:autoSpaceDN/>
        <w:jc w:val="center"/>
        <w:rPr>
          <w:noProof/>
          <w:lang w:eastAsia="ru-RU"/>
        </w:rPr>
      </w:pPr>
    </w:p>
    <w:p w:rsidR="009F4A25" w:rsidRPr="009F4A25" w:rsidRDefault="009F4A25" w:rsidP="009F4A25">
      <w:pPr>
        <w:widowControl/>
        <w:autoSpaceDE/>
        <w:autoSpaceDN/>
        <w:jc w:val="center"/>
        <w:rPr>
          <w:lang w:eastAsia="ru-RU"/>
        </w:rPr>
      </w:pPr>
    </w:p>
    <w:p w:rsidR="009F4A25" w:rsidRPr="009F4A25" w:rsidRDefault="009F4A25" w:rsidP="009F4A25">
      <w:pPr>
        <w:widowControl/>
        <w:autoSpaceDE/>
        <w:autoSpaceDN/>
        <w:jc w:val="center"/>
        <w:rPr>
          <w:b/>
          <w:sz w:val="28"/>
          <w:szCs w:val="28"/>
          <w:lang w:eastAsia="ru-RU"/>
        </w:rPr>
      </w:pPr>
    </w:p>
    <w:p w:rsidR="009F4A25" w:rsidRPr="009F4A25" w:rsidRDefault="009F4A25" w:rsidP="009F4A25">
      <w:pPr>
        <w:widowControl/>
        <w:autoSpaceDE/>
        <w:autoSpaceDN/>
        <w:jc w:val="center"/>
        <w:rPr>
          <w:b/>
          <w:sz w:val="28"/>
          <w:szCs w:val="28"/>
          <w:lang w:eastAsia="ru-RU"/>
        </w:rPr>
      </w:pPr>
    </w:p>
    <w:p w:rsidR="009F4A25" w:rsidRPr="009F4A25" w:rsidRDefault="009F4A25" w:rsidP="009F4A25">
      <w:pPr>
        <w:widowControl/>
        <w:autoSpaceDE/>
        <w:autoSpaceDN/>
        <w:jc w:val="center"/>
        <w:rPr>
          <w:b/>
          <w:sz w:val="20"/>
          <w:szCs w:val="20"/>
          <w:lang w:eastAsia="ru-RU"/>
        </w:rPr>
      </w:pPr>
      <w:r w:rsidRPr="009F4A25">
        <w:rPr>
          <w:b/>
          <w:sz w:val="20"/>
          <w:szCs w:val="20"/>
          <w:lang w:eastAsia="ru-RU"/>
        </w:rPr>
        <w:t>КУРГАНСКАЯ ОБЛАСТЬ</w:t>
      </w:r>
    </w:p>
    <w:p w:rsidR="009F4A25" w:rsidRPr="009F4A25" w:rsidRDefault="009F4A25" w:rsidP="009F4A25">
      <w:pPr>
        <w:widowControl/>
        <w:autoSpaceDE/>
        <w:autoSpaceDN/>
        <w:jc w:val="center"/>
        <w:rPr>
          <w:b/>
          <w:sz w:val="20"/>
          <w:szCs w:val="20"/>
          <w:lang w:eastAsia="ru-RU"/>
        </w:rPr>
      </w:pPr>
      <w:r w:rsidRPr="009F4A25">
        <w:rPr>
          <w:b/>
          <w:sz w:val="20"/>
          <w:szCs w:val="20"/>
          <w:lang w:eastAsia="ru-RU"/>
        </w:rPr>
        <w:t>МОКРОУСОВСКИЙ МУНИЦИПАЛЬНЫЙ ОКРУГ КУРГАНСКОЙ ОБЛАСТИ</w:t>
      </w:r>
    </w:p>
    <w:p w:rsidR="009F4A25" w:rsidRPr="009F4A25" w:rsidRDefault="009F4A25" w:rsidP="009F4A25">
      <w:pPr>
        <w:widowControl/>
        <w:autoSpaceDE/>
        <w:autoSpaceDN/>
        <w:jc w:val="center"/>
        <w:rPr>
          <w:b/>
          <w:sz w:val="20"/>
          <w:szCs w:val="20"/>
          <w:lang w:eastAsia="ru-RU"/>
        </w:rPr>
      </w:pPr>
      <w:r w:rsidRPr="009F4A25">
        <w:rPr>
          <w:b/>
          <w:sz w:val="20"/>
          <w:szCs w:val="20"/>
          <w:lang w:eastAsia="ru-RU"/>
        </w:rPr>
        <w:t xml:space="preserve">ДУМА МОКРОУСОВСКОГО МУНИЦИПАЛЬНОГО ОКРУГА </w:t>
      </w:r>
    </w:p>
    <w:p w:rsidR="009F4A25" w:rsidRPr="009F4A25" w:rsidRDefault="009F4A25" w:rsidP="009F4A25">
      <w:pPr>
        <w:widowControl/>
        <w:autoSpaceDE/>
        <w:autoSpaceDN/>
        <w:jc w:val="center"/>
        <w:rPr>
          <w:b/>
          <w:sz w:val="20"/>
          <w:szCs w:val="20"/>
          <w:lang w:eastAsia="ru-RU"/>
        </w:rPr>
      </w:pPr>
      <w:r w:rsidRPr="009F4A25">
        <w:rPr>
          <w:b/>
          <w:sz w:val="20"/>
          <w:szCs w:val="20"/>
          <w:lang w:eastAsia="ru-RU"/>
        </w:rPr>
        <w:t>КУРГАНСКОЙ ОБЛАСТИ</w:t>
      </w:r>
    </w:p>
    <w:p w:rsidR="009F4A25" w:rsidRPr="009F4A25" w:rsidRDefault="009F4A25" w:rsidP="009F4A25">
      <w:pPr>
        <w:widowControl/>
        <w:autoSpaceDE/>
        <w:autoSpaceDN/>
        <w:rPr>
          <w:sz w:val="20"/>
          <w:szCs w:val="20"/>
          <w:lang w:eastAsia="ru-RU"/>
        </w:rPr>
      </w:pPr>
    </w:p>
    <w:p w:rsidR="009F4A25" w:rsidRPr="009F4A25" w:rsidRDefault="009F4A25" w:rsidP="009F4A25">
      <w:pPr>
        <w:widowControl/>
        <w:autoSpaceDE/>
        <w:autoSpaceDN/>
        <w:jc w:val="center"/>
        <w:rPr>
          <w:b/>
          <w:sz w:val="20"/>
          <w:szCs w:val="20"/>
          <w:lang w:eastAsia="ru-RU"/>
        </w:rPr>
      </w:pPr>
      <w:r w:rsidRPr="009F4A25">
        <w:rPr>
          <w:b/>
          <w:sz w:val="20"/>
          <w:szCs w:val="20"/>
          <w:lang w:eastAsia="ru-RU"/>
        </w:rPr>
        <w:t>РЕШЕНИЕ</w:t>
      </w:r>
    </w:p>
    <w:p w:rsidR="009F4A25" w:rsidRPr="009F4A25" w:rsidRDefault="009F4A25" w:rsidP="009F4A25">
      <w:pPr>
        <w:widowControl/>
        <w:autoSpaceDE/>
        <w:autoSpaceDN/>
        <w:jc w:val="center"/>
        <w:rPr>
          <w:b/>
          <w:sz w:val="20"/>
          <w:szCs w:val="20"/>
          <w:lang w:eastAsia="ru-RU"/>
        </w:rPr>
      </w:pPr>
    </w:p>
    <w:p w:rsidR="009F4A25" w:rsidRPr="009F4A25" w:rsidRDefault="009F4A25" w:rsidP="009F4A25">
      <w:pPr>
        <w:widowControl/>
        <w:autoSpaceDE/>
        <w:autoSpaceDN/>
        <w:rPr>
          <w:sz w:val="20"/>
          <w:szCs w:val="20"/>
          <w:lang w:eastAsia="ru-RU"/>
        </w:rPr>
      </w:pPr>
      <w:r w:rsidRPr="009F4A25">
        <w:rPr>
          <w:sz w:val="20"/>
          <w:szCs w:val="20"/>
          <w:lang w:eastAsia="ru-RU"/>
        </w:rPr>
        <w:t xml:space="preserve">от </w:t>
      </w:r>
      <w:r w:rsidRPr="009F4A25">
        <w:rPr>
          <w:sz w:val="20"/>
          <w:szCs w:val="20"/>
          <w:u w:val="single"/>
          <w:lang w:eastAsia="ru-RU"/>
        </w:rPr>
        <w:t>20 июня</w:t>
      </w:r>
      <w:r w:rsidRPr="009F4A25">
        <w:rPr>
          <w:sz w:val="20"/>
          <w:szCs w:val="20"/>
          <w:lang w:eastAsia="ru-RU"/>
        </w:rPr>
        <w:t xml:space="preserve"> 2024 года    №</w:t>
      </w:r>
      <w:r w:rsidRPr="009F4A25">
        <w:rPr>
          <w:sz w:val="20"/>
          <w:szCs w:val="20"/>
          <w:u w:val="single"/>
          <w:lang w:eastAsia="ru-RU"/>
        </w:rPr>
        <w:t>36</w:t>
      </w:r>
    </w:p>
    <w:p w:rsidR="009F4A25" w:rsidRPr="009F4A25" w:rsidRDefault="009F4A25" w:rsidP="009F4A25">
      <w:pPr>
        <w:widowControl/>
        <w:autoSpaceDE/>
        <w:autoSpaceDN/>
        <w:rPr>
          <w:bCs/>
          <w:sz w:val="20"/>
          <w:szCs w:val="20"/>
          <w:lang w:eastAsia="ru-RU"/>
        </w:rPr>
      </w:pPr>
      <w:r w:rsidRPr="009F4A25">
        <w:rPr>
          <w:bCs/>
          <w:sz w:val="20"/>
          <w:szCs w:val="20"/>
          <w:lang w:eastAsia="ru-RU"/>
        </w:rPr>
        <w:t xml:space="preserve">          с. Мокроусово</w:t>
      </w:r>
    </w:p>
    <w:p w:rsidR="009F4A25" w:rsidRPr="009F4A25" w:rsidRDefault="009F4A25" w:rsidP="009F4A25">
      <w:pPr>
        <w:widowControl/>
        <w:suppressAutoHyphens/>
        <w:autoSpaceDE/>
        <w:autoSpaceDN/>
        <w:spacing w:line="100" w:lineRule="atLeast"/>
        <w:ind w:firstLine="540"/>
        <w:jc w:val="center"/>
        <w:rPr>
          <w:b/>
          <w:bCs/>
          <w:sz w:val="20"/>
          <w:szCs w:val="20"/>
        </w:rPr>
      </w:pPr>
    </w:p>
    <w:p w:rsidR="009F4A25" w:rsidRPr="009F4A25" w:rsidRDefault="009F4A25" w:rsidP="009F4A25">
      <w:pPr>
        <w:keepNext/>
        <w:widowControl/>
        <w:suppressAutoHyphens/>
        <w:autoSpaceDE/>
        <w:autoSpaceDN/>
        <w:jc w:val="both"/>
        <w:outlineLvl w:val="0"/>
        <w:rPr>
          <w:bCs/>
          <w:sz w:val="20"/>
          <w:szCs w:val="20"/>
        </w:rPr>
      </w:pPr>
      <w:bookmarkStart w:id="9" w:name="_Toc105952707"/>
      <w:r w:rsidRPr="009F4A25">
        <w:rPr>
          <w:bCs/>
          <w:sz w:val="20"/>
          <w:szCs w:val="20"/>
        </w:rPr>
        <w:t>О внесении изменений в решение</w:t>
      </w:r>
    </w:p>
    <w:p w:rsidR="009F4A25" w:rsidRPr="009F4A25" w:rsidRDefault="009F4A25" w:rsidP="009F4A25">
      <w:pPr>
        <w:keepNext/>
        <w:widowControl/>
        <w:suppressAutoHyphens/>
        <w:autoSpaceDE/>
        <w:autoSpaceDN/>
        <w:jc w:val="both"/>
        <w:outlineLvl w:val="0"/>
        <w:rPr>
          <w:bCs/>
          <w:sz w:val="20"/>
          <w:szCs w:val="20"/>
        </w:rPr>
      </w:pPr>
      <w:r w:rsidRPr="009F4A25">
        <w:rPr>
          <w:bCs/>
          <w:sz w:val="20"/>
          <w:szCs w:val="20"/>
        </w:rPr>
        <w:t xml:space="preserve">Думы Мокроусовского муниципального </w:t>
      </w:r>
    </w:p>
    <w:p w:rsidR="009F4A25" w:rsidRPr="009F4A25" w:rsidRDefault="009F4A25" w:rsidP="009F4A25">
      <w:pPr>
        <w:keepNext/>
        <w:widowControl/>
        <w:suppressAutoHyphens/>
        <w:autoSpaceDE/>
        <w:autoSpaceDN/>
        <w:jc w:val="both"/>
        <w:outlineLvl w:val="0"/>
        <w:rPr>
          <w:bCs/>
          <w:sz w:val="20"/>
          <w:szCs w:val="20"/>
        </w:rPr>
      </w:pPr>
      <w:r w:rsidRPr="009F4A25">
        <w:rPr>
          <w:bCs/>
          <w:sz w:val="20"/>
          <w:szCs w:val="20"/>
        </w:rPr>
        <w:t xml:space="preserve">округа Курганской области </w:t>
      </w:r>
    </w:p>
    <w:p w:rsidR="009F4A25" w:rsidRPr="009F4A25" w:rsidRDefault="009F4A25" w:rsidP="009F4A25">
      <w:pPr>
        <w:keepNext/>
        <w:widowControl/>
        <w:suppressAutoHyphens/>
        <w:autoSpaceDE/>
        <w:autoSpaceDN/>
        <w:jc w:val="both"/>
        <w:outlineLvl w:val="0"/>
        <w:rPr>
          <w:bCs/>
          <w:sz w:val="20"/>
          <w:szCs w:val="20"/>
        </w:rPr>
      </w:pPr>
      <w:r w:rsidRPr="009F4A25">
        <w:rPr>
          <w:bCs/>
          <w:sz w:val="20"/>
          <w:szCs w:val="20"/>
        </w:rPr>
        <w:t>от 21 декабря 2023 года №92</w:t>
      </w:r>
    </w:p>
    <w:p w:rsidR="009F4A25" w:rsidRPr="009F4A25" w:rsidRDefault="009F4A25" w:rsidP="009F4A25">
      <w:pPr>
        <w:keepNext/>
        <w:widowControl/>
        <w:suppressAutoHyphens/>
        <w:autoSpaceDE/>
        <w:autoSpaceDN/>
        <w:jc w:val="both"/>
        <w:outlineLvl w:val="0"/>
        <w:rPr>
          <w:bCs/>
          <w:sz w:val="20"/>
          <w:szCs w:val="20"/>
        </w:rPr>
      </w:pPr>
      <w:r w:rsidRPr="009F4A25">
        <w:rPr>
          <w:bCs/>
          <w:sz w:val="20"/>
          <w:szCs w:val="20"/>
        </w:rPr>
        <w:t xml:space="preserve">«О стратегическом планировании </w:t>
      </w:r>
    </w:p>
    <w:p w:rsidR="009F4A25" w:rsidRPr="009F4A25" w:rsidRDefault="009F4A25" w:rsidP="009F4A25">
      <w:pPr>
        <w:keepNext/>
        <w:widowControl/>
        <w:suppressAutoHyphens/>
        <w:autoSpaceDE/>
        <w:autoSpaceDN/>
        <w:jc w:val="both"/>
        <w:outlineLvl w:val="0"/>
        <w:rPr>
          <w:bCs/>
          <w:sz w:val="20"/>
          <w:szCs w:val="20"/>
        </w:rPr>
      </w:pPr>
      <w:r w:rsidRPr="009F4A25">
        <w:rPr>
          <w:bCs/>
          <w:sz w:val="20"/>
          <w:szCs w:val="20"/>
        </w:rPr>
        <w:t>в</w:t>
      </w:r>
      <w:bookmarkEnd w:id="9"/>
      <w:r w:rsidRPr="009F4A25">
        <w:rPr>
          <w:bCs/>
          <w:sz w:val="20"/>
          <w:szCs w:val="20"/>
        </w:rPr>
        <w:t xml:space="preserve"> Мокроусовском муниципальном округе</w:t>
      </w:r>
    </w:p>
    <w:p w:rsidR="009F4A25" w:rsidRPr="009F4A25" w:rsidRDefault="009F4A25" w:rsidP="009F4A25">
      <w:pPr>
        <w:widowControl/>
        <w:suppressAutoHyphens/>
        <w:autoSpaceDE/>
        <w:autoSpaceDN/>
        <w:rPr>
          <w:bCs/>
          <w:sz w:val="20"/>
          <w:szCs w:val="20"/>
        </w:rPr>
      </w:pPr>
      <w:r w:rsidRPr="009F4A25">
        <w:rPr>
          <w:bCs/>
          <w:sz w:val="20"/>
          <w:szCs w:val="20"/>
        </w:rPr>
        <w:t>Курганской области»</w:t>
      </w:r>
    </w:p>
    <w:p w:rsidR="009F4A25" w:rsidRPr="009F4A25" w:rsidRDefault="009F4A25" w:rsidP="009F4A25">
      <w:pPr>
        <w:widowControl/>
        <w:suppressAutoHyphens/>
        <w:autoSpaceDE/>
        <w:autoSpaceDN/>
        <w:rPr>
          <w:sz w:val="20"/>
          <w:szCs w:val="20"/>
        </w:rPr>
      </w:pPr>
    </w:p>
    <w:p w:rsidR="009F4A25" w:rsidRPr="009F4A25" w:rsidRDefault="009F4A25" w:rsidP="009F4A25">
      <w:pPr>
        <w:widowControl/>
        <w:suppressAutoHyphens/>
        <w:autoSpaceDE/>
        <w:autoSpaceDN/>
        <w:spacing w:line="100" w:lineRule="atLeast"/>
        <w:ind w:firstLine="708"/>
        <w:jc w:val="both"/>
        <w:rPr>
          <w:spacing w:val="-3"/>
          <w:sz w:val="20"/>
          <w:szCs w:val="20"/>
          <w:lang w:eastAsia="ru-RU"/>
        </w:rPr>
      </w:pPr>
      <w:r w:rsidRPr="009F4A25">
        <w:rPr>
          <w:color w:val="00000A"/>
          <w:sz w:val="20"/>
          <w:szCs w:val="20"/>
          <w:lang w:eastAsia="ru-RU"/>
        </w:rPr>
        <w:t xml:space="preserve">В соответствии с Федеральным законом от 28 июня 2014 года № 172-ФЗ «О стратегическом планировании в Российской Федерации», </w:t>
      </w:r>
      <w:r w:rsidRPr="009F4A25">
        <w:rPr>
          <w:spacing w:val="-3"/>
          <w:sz w:val="20"/>
          <w:szCs w:val="20"/>
          <w:lang w:eastAsia="ru-RU"/>
        </w:rPr>
        <w:t xml:space="preserve">Уставом Мокроусовского муниципального округа Курганской области,  </w:t>
      </w:r>
    </w:p>
    <w:p w:rsidR="009F4A25" w:rsidRPr="009F4A25" w:rsidRDefault="009F4A25" w:rsidP="009F4A25">
      <w:pPr>
        <w:widowControl/>
        <w:autoSpaceDE/>
        <w:autoSpaceDN/>
        <w:ind w:firstLine="708"/>
        <w:jc w:val="both"/>
        <w:rPr>
          <w:sz w:val="20"/>
          <w:szCs w:val="20"/>
          <w:lang w:eastAsia="ru-RU"/>
        </w:rPr>
      </w:pPr>
      <w:r w:rsidRPr="009F4A25">
        <w:rPr>
          <w:sz w:val="20"/>
          <w:szCs w:val="20"/>
          <w:lang w:eastAsia="ru-RU"/>
        </w:rPr>
        <w:t>Дума Мокроусовского муниципального округа Курганской области РЕШИЛА:</w:t>
      </w:r>
    </w:p>
    <w:p w:rsidR="009F4A25" w:rsidRPr="009F4A25" w:rsidRDefault="009F4A25" w:rsidP="009F4A25">
      <w:pPr>
        <w:widowControl/>
        <w:suppressAutoHyphens/>
        <w:autoSpaceDE/>
        <w:autoSpaceDN/>
        <w:spacing w:line="100" w:lineRule="atLeast"/>
        <w:ind w:firstLine="708"/>
        <w:jc w:val="both"/>
        <w:rPr>
          <w:color w:val="00000A"/>
          <w:sz w:val="20"/>
          <w:szCs w:val="20"/>
          <w:lang w:eastAsia="ru-RU"/>
        </w:rPr>
      </w:pPr>
      <w:r w:rsidRPr="009F4A25">
        <w:rPr>
          <w:color w:val="00000A"/>
          <w:sz w:val="20"/>
          <w:szCs w:val="20"/>
          <w:lang w:eastAsia="ru-RU"/>
        </w:rPr>
        <w:t>1. Внести в решение Думы Мокроусовского муниципального округа Курганской области от 21 декабря 2023 года №92 «О стратегическом планировании в Мокроусовском муниципальном округе Курганской области» следующие изменения:</w:t>
      </w:r>
    </w:p>
    <w:p w:rsidR="009F4A25" w:rsidRPr="009F4A25" w:rsidRDefault="009F4A25" w:rsidP="009F4A25">
      <w:pPr>
        <w:widowControl/>
        <w:suppressAutoHyphens/>
        <w:autoSpaceDE/>
        <w:autoSpaceDN/>
        <w:spacing w:line="100" w:lineRule="atLeast"/>
        <w:ind w:firstLine="708"/>
        <w:jc w:val="both"/>
        <w:rPr>
          <w:color w:val="00000A"/>
          <w:sz w:val="20"/>
          <w:szCs w:val="20"/>
          <w:lang w:eastAsia="ru-RU"/>
        </w:rPr>
      </w:pPr>
      <w:r w:rsidRPr="009F4A25">
        <w:rPr>
          <w:color w:val="00000A"/>
          <w:sz w:val="20"/>
          <w:szCs w:val="20"/>
          <w:lang w:eastAsia="ru-RU"/>
        </w:rPr>
        <w:t>1) пункт 2 решения изложить в следующей редакции:</w:t>
      </w:r>
    </w:p>
    <w:p w:rsidR="009F4A25" w:rsidRPr="009F4A25" w:rsidRDefault="009F4A25" w:rsidP="009F4A25">
      <w:pPr>
        <w:widowControl/>
        <w:suppressAutoHyphens/>
        <w:autoSpaceDE/>
        <w:autoSpaceDN/>
        <w:spacing w:line="100" w:lineRule="atLeast"/>
        <w:ind w:firstLine="708"/>
        <w:jc w:val="both"/>
        <w:rPr>
          <w:color w:val="00000A"/>
          <w:sz w:val="20"/>
          <w:szCs w:val="20"/>
          <w:lang w:eastAsia="ru-RU"/>
        </w:rPr>
      </w:pPr>
      <w:r w:rsidRPr="009F4A25">
        <w:rPr>
          <w:color w:val="00000A"/>
          <w:sz w:val="20"/>
          <w:szCs w:val="20"/>
          <w:lang w:eastAsia="ru-RU"/>
        </w:rPr>
        <w:t>«2. Решение Мокроусовской районной Думы от 25 декабря 2015 года №14 «О стратегическом планировании в Мокроусовском районе Курганской области» признать утратившим силу.»;</w:t>
      </w:r>
    </w:p>
    <w:p w:rsidR="009F4A25" w:rsidRPr="009F4A25" w:rsidRDefault="009F4A25" w:rsidP="009F4A25">
      <w:pPr>
        <w:widowControl/>
        <w:suppressAutoHyphens/>
        <w:autoSpaceDE/>
        <w:autoSpaceDN/>
        <w:spacing w:line="100" w:lineRule="atLeast"/>
        <w:ind w:firstLine="708"/>
        <w:jc w:val="both"/>
        <w:rPr>
          <w:sz w:val="20"/>
          <w:szCs w:val="20"/>
          <w:lang w:eastAsia="ru-RU"/>
        </w:rPr>
      </w:pPr>
      <w:r w:rsidRPr="009F4A25">
        <w:rPr>
          <w:sz w:val="20"/>
          <w:szCs w:val="20"/>
          <w:lang w:eastAsia="ru-RU"/>
        </w:rPr>
        <w:t>2) в пункте 18 приложения к решению слова «Администрацией Мокроусовского муниципального округа Курганской области» заменить словами «Уставом Мокроусовского муниципального округа Курганской области и Положением о публичных слушаниях в Мокроусовском муниципальном округе Курганской области, утверждаемым решением Думы Мокроусовского муниципального округа Курганской области».</w:t>
      </w:r>
    </w:p>
    <w:p w:rsidR="009F4A25" w:rsidRPr="009F4A25" w:rsidRDefault="009F4A25" w:rsidP="009F4A25">
      <w:pPr>
        <w:widowControl/>
        <w:suppressAutoHyphens/>
        <w:autoSpaceDE/>
        <w:autoSpaceDN/>
        <w:spacing w:line="100" w:lineRule="atLeast"/>
        <w:ind w:firstLine="708"/>
        <w:jc w:val="both"/>
        <w:rPr>
          <w:sz w:val="20"/>
          <w:szCs w:val="20"/>
          <w:lang w:eastAsia="ru-RU"/>
        </w:rPr>
      </w:pPr>
      <w:r w:rsidRPr="009F4A25">
        <w:rPr>
          <w:sz w:val="20"/>
          <w:szCs w:val="20"/>
          <w:lang w:eastAsia="ru-RU"/>
        </w:rPr>
        <w:t>2. Опубликовать настоящее решение в «Информационном вестнике Мокроусовского муниципального округа Курганской области».</w:t>
      </w:r>
    </w:p>
    <w:p w:rsidR="009F4A25" w:rsidRDefault="009F4A25" w:rsidP="009F4A25">
      <w:pPr>
        <w:widowControl/>
        <w:suppressAutoHyphens/>
        <w:autoSpaceDE/>
        <w:autoSpaceDN/>
        <w:spacing w:line="100" w:lineRule="atLeast"/>
        <w:ind w:left="1" w:firstLine="708"/>
        <w:jc w:val="both"/>
        <w:rPr>
          <w:sz w:val="20"/>
          <w:szCs w:val="20"/>
        </w:rPr>
      </w:pPr>
    </w:p>
    <w:p w:rsidR="009F4A25" w:rsidRDefault="009F4A25" w:rsidP="009F4A25">
      <w:pPr>
        <w:widowControl/>
        <w:suppressAutoHyphens/>
        <w:autoSpaceDE/>
        <w:autoSpaceDN/>
        <w:spacing w:line="100" w:lineRule="atLeast"/>
        <w:ind w:left="1" w:firstLine="708"/>
        <w:jc w:val="both"/>
        <w:rPr>
          <w:sz w:val="20"/>
          <w:szCs w:val="20"/>
        </w:rPr>
      </w:pPr>
    </w:p>
    <w:p w:rsidR="009F4A25" w:rsidRPr="009F4A25" w:rsidRDefault="009F4A25" w:rsidP="009F4A25">
      <w:pPr>
        <w:widowControl/>
        <w:suppressAutoHyphens/>
        <w:autoSpaceDE/>
        <w:autoSpaceDN/>
        <w:spacing w:line="100" w:lineRule="atLeast"/>
        <w:ind w:left="1" w:firstLine="708"/>
        <w:jc w:val="both"/>
        <w:rPr>
          <w:sz w:val="20"/>
          <w:szCs w:val="20"/>
        </w:rPr>
      </w:pPr>
    </w:p>
    <w:p w:rsidR="009F4A25" w:rsidRPr="009F4A25" w:rsidRDefault="009F4A25" w:rsidP="009F4A25">
      <w:pPr>
        <w:widowControl/>
        <w:suppressAutoHyphens/>
        <w:autoSpaceDE/>
        <w:autoSpaceDN/>
        <w:spacing w:line="100" w:lineRule="atLeast"/>
        <w:jc w:val="both"/>
        <w:rPr>
          <w:sz w:val="20"/>
          <w:szCs w:val="20"/>
        </w:rPr>
      </w:pPr>
      <w:r w:rsidRPr="009F4A25">
        <w:rPr>
          <w:sz w:val="20"/>
          <w:szCs w:val="20"/>
        </w:rPr>
        <w:t xml:space="preserve">Председатель Думы Мокроусовского </w:t>
      </w:r>
    </w:p>
    <w:p w:rsidR="009F4A25" w:rsidRPr="009F4A25" w:rsidRDefault="009F4A25" w:rsidP="009F4A25">
      <w:pPr>
        <w:widowControl/>
        <w:suppressAutoHyphens/>
        <w:autoSpaceDE/>
        <w:autoSpaceDN/>
        <w:spacing w:line="100" w:lineRule="atLeast"/>
        <w:jc w:val="both"/>
        <w:rPr>
          <w:sz w:val="20"/>
          <w:szCs w:val="20"/>
        </w:rPr>
      </w:pPr>
      <w:r w:rsidRPr="009F4A25">
        <w:rPr>
          <w:sz w:val="20"/>
          <w:szCs w:val="20"/>
        </w:rPr>
        <w:t xml:space="preserve">муниципального округа Курганской области                                 </w:t>
      </w:r>
      <w:r>
        <w:rPr>
          <w:sz w:val="20"/>
          <w:szCs w:val="20"/>
        </w:rPr>
        <w:t xml:space="preserve">                        </w:t>
      </w:r>
      <w:r w:rsidRPr="009F4A25">
        <w:rPr>
          <w:sz w:val="20"/>
          <w:szCs w:val="20"/>
        </w:rPr>
        <w:t xml:space="preserve">  В.И. Кизеров  </w:t>
      </w:r>
    </w:p>
    <w:p w:rsidR="009F4A25" w:rsidRPr="009F4A25" w:rsidRDefault="009F4A25" w:rsidP="009F4A25">
      <w:pPr>
        <w:widowControl/>
        <w:suppressAutoHyphens/>
        <w:autoSpaceDE/>
        <w:autoSpaceDN/>
        <w:spacing w:line="100" w:lineRule="atLeast"/>
        <w:ind w:firstLine="708"/>
        <w:jc w:val="both"/>
        <w:rPr>
          <w:sz w:val="20"/>
          <w:szCs w:val="20"/>
        </w:rPr>
      </w:pPr>
    </w:p>
    <w:p w:rsidR="009F4A25" w:rsidRPr="009F4A25" w:rsidRDefault="009F4A25" w:rsidP="009F4A25">
      <w:pPr>
        <w:widowControl/>
        <w:suppressAutoHyphens/>
        <w:autoSpaceDE/>
        <w:autoSpaceDN/>
        <w:spacing w:line="100" w:lineRule="atLeast"/>
        <w:jc w:val="both"/>
        <w:rPr>
          <w:sz w:val="20"/>
          <w:szCs w:val="20"/>
        </w:rPr>
      </w:pPr>
      <w:r w:rsidRPr="009F4A25">
        <w:rPr>
          <w:sz w:val="20"/>
          <w:szCs w:val="20"/>
        </w:rPr>
        <w:t>Глава Мокроусовского муниципального</w:t>
      </w:r>
    </w:p>
    <w:p w:rsidR="009F4A25" w:rsidRPr="009F4A25" w:rsidRDefault="009F4A25" w:rsidP="009F4A25">
      <w:pPr>
        <w:widowControl/>
        <w:suppressAutoHyphens/>
        <w:autoSpaceDE/>
        <w:autoSpaceDN/>
        <w:spacing w:line="100" w:lineRule="atLeast"/>
        <w:jc w:val="both"/>
        <w:rPr>
          <w:sz w:val="20"/>
          <w:szCs w:val="20"/>
        </w:rPr>
      </w:pPr>
      <w:r w:rsidRPr="009F4A25">
        <w:rPr>
          <w:sz w:val="20"/>
          <w:szCs w:val="20"/>
        </w:rPr>
        <w:t xml:space="preserve">округа Курганской области                                                                </w:t>
      </w:r>
      <w:r>
        <w:rPr>
          <w:sz w:val="20"/>
          <w:szCs w:val="20"/>
        </w:rPr>
        <w:t xml:space="preserve">                        </w:t>
      </w:r>
      <w:r w:rsidRPr="009F4A25">
        <w:rPr>
          <w:sz w:val="20"/>
          <w:szCs w:val="20"/>
        </w:rPr>
        <w:t xml:space="preserve"> В.В. Демешкин</w:t>
      </w:r>
    </w:p>
    <w:p w:rsidR="001753D4" w:rsidRPr="001753D4" w:rsidRDefault="001753D4" w:rsidP="001753D4">
      <w:pPr>
        <w:widowControl/>
        <w:autoSpaceDE/>
        <w:autoSpaceDN/>
        <w:jc w:val="center"/>
        <w:rPr>
          <w:noProof/>
          <w:lang w:eastAsia="ru-RU"/>
        </w:rPr>
      </w:pPr>
      <w:r w:rsidRPr="001753D4">
        <w:rPr>
          <w:noProof/>
          <w:lang w:eastAsia="ru-RU"/>
        </w:rPr>
        <w:drawing>
          <wp:anchor distT="0" distB="0" distL="114300" distR="114300" simplePos="0" relativeHeight="251688960" behindDoc="0" locked="0" layoutInCell="1" allowOverlap="1">
            <wp:simplePos x="0" y="0"/>
            <wp:positionH relativeFrom="column">
              <wp:posOffset>2857500</wp:posOffset>
            </wp:positionH>
            <wp:positionV relativeFrom="paragraph">
              <wp:posOffset>82550</wp:posOffset>
            </wp:positionV>
            <wp:extent cx="584200" cy="685800"/>
            <wp:effectExtent l="0" t="0" r="6350" b="0"/>
            <wp:wrapSquare wrapText="lef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p>
    <w:p w:rsidR="001753D4" w:rsidRPr="001753D4" w:rsidRDefault="001753D4" w:rsidP="001753D4">
      <w:pPr>
        <w:widowControl/>
        <w:autoSpaceDE/>
        <w:autoSpaceDN/>
        <w:spacing w:after="200" w:line="276" w:lineRule="auto"/>
        <w:jc w:val="center"/>
        <w:rPr>
          <w:noProof/>
          <w:lang w:eastAsia="ru-RU"/>
        </w:rPr>
      </w:pPr>
    </w:p>
    <w:p w:rsidR="001753D4" w:rsidRPr="001753D4" w:rsidRDefault="001753D4" w:rsidP="001753D4">
      <w:pPr>
        <w:widowControl/>
        <w:autoSpaceDE/>
        <w:autoSpaceDN/>
        <w:spacing w:after="200" w:line="276" w:lineRule="auto"/>
        <w:jc w:val="center"/>
        <w:rPr>
          <w:noProof/>
          <w:lang w:eastAsia="ru-RU"/>
        </w:rPr>
      </w:pPr>
    </w:p>
    <w:p w:rsidR="001753D4" w:rsidRPr="001753D4" w:rsidRDefault="001753D4" w:rsidP="001753D4">
      <w:pPr>
        <w:widowControl/>
        <w:autoSpaceDE/>
        <w:autoSpaceDN/>
        <w:jc w:val="center"/>
        <w:rPr>
          <w:b/>
          <w:sz w:val="20"/>
          <w:szCs w:val="20"/>
          <w:lang w:eastAsia="ru-RU"/>
        </w:rPr>
      </w:pPr>
      <w:r w:rsidRPr="001753D4">
        <w:rPr>
          <w:b/>
          <w:sz w:val="20"/>
          <w:szCs w:val="20"/>
          <w:lang w:eastAsia="ru-RU"/>
        </w:rPr>
        <w:t>КУРГАНСКАЯ ОБЛАСТЬ</w:t>
      </w:r>
    </w:p>
    <w:p w:rsidR="001753D4" w:rsidRPr="001753D4" w:rsidRDefault="001753D4" w:rsidP="001753D4">
      <w:pPr>
        <w:widowControl/>
        <w:autoSpaceDE/>
        <w:autoSpaceDN/>
        <w:jc w:val="center"/>
        <w:rPr>
          <w:b/>
          <w:sz w:val="20"/>
          <w:szCs w:val="20"/>
          <w:lang w:eastAsia="ru-RU"/>
        </w:rPr>
      </w:pPr>
      <w:r w:rsidRPr="001753D4">
        <w:rPr>
          <w:b/>
          <w:sz w:val="20"/>
          <w:szCs w:val="20"/>
          <w:lang w:eastAsia="ru-RU"/>
        </w:rPr>
        <w:t>МОКРОУСОВСКИЙ МУНИЦИПАЛЬНЫЙ ОКРУГ КУРГАНСКОЙ ОБЛАСТИ</w:t>
      </w:r>
    </w:p>
    <w:p w:rsidR="001753D4" w:rsidRPr="001753D4" w:rsidRDefault="001753D4" w:rsidP="001753D4">
      <w:pPr>
        <w:widowControl/>
        <w:autoSpaceDE/>
        <w:autoSpaceDN/>
        <w:jc w:val="center"/>
        <w:rPr>
          <w:b/>
          <w:sz w:val="20"/>
          <w:szCs w:val="20"/>
          <w:lang w:eastAsia="ru-RU"/>
        </w:rPr>
      </w:pPr>
      <w:r w:rsidRPr="001753D4">
        <w:rPr>
          <w:b/>
          <w:sz w:val="20"/>
          <w:szCs w:val="20"/>
          <w:lang w:eastAsia="ru-RU"/>
        </w:rPr>
        <w:t xml:space="preserve">ДУМА МОКРОУСОВСКОГО МУНИЦИПАЛЬНОГО ОКРУГА </w:t>
      </w:r>
    </w:p>
    <w:p w:rsidR="001753D4" w:rsidRPr="001753D4" w:rsidRDefault="001753D4" w:rsidP="001753D4">
      <w:pPr>
        <w:widowControl/>
        <w:autoSpaceDE/>
        <w:autoSpaceDN/>
        <w:jc w:val="center"/>
        <w:rPr>
          <w:b/>
          <w:sz w:val="20"/>
          <w:szCs w:val="20"/>
          <w:lang w:eastAsia="ru-RU"/>
        </w:rPr>
      </w:pPr>
      <w:r w:rsidRPr="001753D4">
        <w:rPr>
          <w:b/>
          <w:sz w:val="20"/>
          <w:szCs w:val="20"/>
          <w:lang w:eastAsia="ru-RU"/>
        </w:rPr>
        <w:t>КУРГАНСКОЙ ОБЛАСТИ</w:t>
      </w:r>
    </w:p>
    <w:p w:rsidR="001753D4" w:rsidRPr="001753D4" w:rsidRDefault="001753D4" w:rsidP="001753D4">
      <w:pPr>
        <w:widowControl/>
        <w:autoSpaceDE/>
        <w:autoSpaceDN/>
        <w:rPr>
          <w:sz w:val="20"/>
          <w:szCs w:val="20"/>
          <w:lang w:eastAsia="ru-RU"/>
        </w:rPr>
      </w:pPr>
    </w:p>
    <w:p w:rsidR="001753D4" w:rsidRPr="001753D4" w:rsidRDefault="001753D4" w:rsidP="001753D4">
      <w:pPr>
        <w:widowControl/>
        <w:autoSpaceDE/>
        <w:autoSpaceDN/>
        <w:jc w:val="center"/>
        <w:rPr>
          <w:b/>
          <w:sz w:val="20"/>
          <w:szCs w:val="20"/>
          <w:lang w:eastAsia="ru-RU"/>
        </w:rPr>
      </w:pPr>
      <w:r w:rsidRPr="001753D4">
        <w:rPr>
          <w:b/>
          <w:sz w:val="20"/>
          <w:szCs w:val="20"/>
          <w:lang w:eastAsia="ru-RU"/>
        </w:rPr>
        <w:t>РЕШЕНИЕ</w:t>
      </w:r>
    </w:p>
    <w:p w:rsidR="001753D4" w:rsidRPr="001753D4" w:rsidRDefault="001753D4" w:rsidP="001753D4">
      <w:pPr>
        <w:widowControl/>
        <w:autoSpaceDE/>
        <w:autoSpaceDN/>
        <w:jc w:val="center"/>
        <w:rPr>
          <w:b/>
          <w:sz w:val="20"/>
          <w:szCs w:val="20"/>
          <w:lang w:eastAsia="ru-RU"/>
        </w:rPr>
      </w:pPr>
    </w:p>
    <w:p w:rsidR="001753D4" w:rsidRPr="001753D4" w:rsidRDefault="001753D4" w:rsidP="001753D4">
      <w:pPr>
        <w:widowControl/>
        <w:autoSpaceDE/>
        <w:autoSpaceDN/>
        <w:rPr>
          <w:sz w:val="20"/>
          <w:szCs w:val="20"/>
          <w:lang w:eastAsia="ru-RU"/>
        </w:rPr>
      </w:pPr>
      <w:r w:rsidRPr="001753D4">
        <w:rPr>
          <w:sz w:val="20"/>
          <w:szCs w:val="20"/>
          <w:lang w:eastAsia="ru-RU"/>
        </w:rPr>
        <w:t xml:space="preserve">от </w:t>
      </w:r>
      <w:r w:rsidRPr="001753D4">
        <w:rPr>
          <w:sz w:val="20"/>
          <w:szCs w:val="20"/>
          <w:u w:val="single"/>
          <w:lang w:eastAsia="ru-RU"/>
        </w:rPr>
        <w:t>20 июня</w:t>
      </w:r>
      <w:r w:rsidRPr="001753D4">
        <w:rPr>
          <w:sz w:val="20"/>
          <w:szCs w:val="20"/>
          <w:lang w:eastAsia="ru-RU"/>
        </w:rPr>
        <w:t xml:space="preserve"> 2024 года    №</w:t>
      </w:r>
      <w:r w:rsidRPr="001753D4">
        <w:rPr>
          <w:sz w:val="20"/>
          <w:szCs w:val="20"/>
          <w:u w:val="single"/>
          <w:lang w:eastAsia="ru-RU"/>
        </w:rPr>
        <w:t>40</w:t>
      </w:r>
    </w:p>
    <w:p w:rsidR="001753D4" w:rsidRPr="001753D4" w:rsidRDefault="001753D4" w:rsidP="001753D4">
      <w:pPr>
        <w:widowControl/>
        <w:autoSpaceDE/>
        <w:autoSpaceDN/>
        <w:rPr>
          <w:bCs/>
          <w:sz w:val="20"/>
          <w:szCs w:val="20"/>
          <w:lang w:eastAsia="ru-RU"/>
        </w:rPr>
      </w:pPr>
      <w:r w:rsidRPr="001753D4">
        <w:rPr>
          <w:bCs/>
          <w:sz w:val="20"/>
          <w:szCs w:val="20"/>
          <w:lang w:eastAsia="ru-RU"/>
        </w:rPr>
        <w:t xml:space="preserve">          с. Мокроусово</w:t>
      </w:r>
    </w:p>
    <w:p w:rsidR="001753D4" w:rsidRPr="001753D4" w:rsidRDefault="001753D4" w:rsidP="001753D4">
      <w:pPr>
        <w:widowControl/>
        <w:suppressAutoHyphens/>
        <w:autoSpaceDE/>
        <w:autoSpaceDN/>
        <w:spacing w:line="100" w:lineRule="atLeast"/>
        <w:ind w:firstLine="540"/>
        <w:jc w:val="center"/>
        <w:rPr>
          <w:b/>
          <w:bCs/>
          <w:sz w:val="20"/>
          <w:szCs w:val="20"/>
        </w:rPr>
      </w:pPr>
    </w:p>
    <w:p w:rsidR="001753D4" w:rsidRPr="001753D4" w:rsidRDefault="001753D4" w:rsidP="001753D4">
      <w:pPr>
        <w:ind w:right="3675" w:firstLine="6"/>
        <w:rPr>
          <w:sz w:val="20"/>
          <w:szCs w:val="20"/>
        </w:rPr>
      </w:pPr>
      <w:r w:rsidRPr="001753D4">
        <w:rPr>
          <w:sz w:val="20"/>
          <w:szCs w:val="20"/>
        </w:rPr>
        <w:t>О внесении изменения в решение Думы Мокроусовского муниципального округа</w:t>
      </w:r>
    </w:p>
    <w:p w:rsidR="001753D4" w:rsidRPr="001753D4" w:rsidRDefault="001753D4" w:rsidP="001753D4">
      <w:pPr>
        <w:ind w:right="3675" w:firstLine="6"/>
        <w:rPr>
          <w:sz w:val="20"/>
          <w:szCs w:val="20"/>
        </w:rPr>
      </w:pPr>
      <w:r w:rsidRPr="001753D4">
        <w:rPr>
          <w:sz w:val="20"/>
          <w:szCs w:val="20"/>
        </w:rPr>
        <w:t xml:space="preserve">Курганской области от 13 мая 2022 года №7 </w:t>
      </w:r>
    </w:p>
    <w:p w:rsidR="001753D4" w:rsidRPr="001753D4" w:rsidRDefault="001753D4" w:rsidP="001753D4">
      <w:pPr>
        <w:ind w:right="3675" w:firstLine="6"/>
        <w:rPr>
          <w:sz w:val="20"/>
          <w:szCs w:val="20"/>
        </w:rPr>
      </w:pPr>
      <w:r w:rsidRPr="001753D4">
        <w:rPr>
          <w:sz w:val="20"/>
          <w:szCs w:val="20"/>
        </w:rPr>
        <w:t xml:space="preserve">«О правопреемстве органов местного </w:t>
      </w:r>
    </w:p>
    <w:p w:rsidR="001753D4" w:rsidRPr="001753D4" w:rsidRDefault="001753D4" w:rsidP="001753D4">
      <w:pPr>
        <w:ind w:right="3675" w:firstLine="6"/>
        <w:rPr>
          <w:sz w:val="20"/>
          <w:szCs w:val="20"/>
        </w:rPr>
      </w:pPr>
      <w:r w:rsidRPr="001753D4">
        <w:rPr>
          <w:sz w:val="20"/>
          <w:szCs w:val="20"/>
        </w:rPr>
        <w:t xml:space="preserve">самоуправления Мокроусовского </w:t>
      </w:r>
    </w:p>
    <w:p w:rsidR="001753D4" w:rsidRPr="001753D4" w:rsidRDefault="001753D4" w:rsidP="001753D4">
      <w:pPr>
        <w:ind w:right="3675" w:firstLine="6"/>
        <w:rPr>
          <w:sz w:val="20"/>
          <w:szCs w:val="20"/>
        </w:rPr>
      </w:pPr>
      <w:r w:rsidRPr="001753D4">
        <w:rPr>
          <w:sz w:val="20"/>
          <w:szCs w:val="20"/>
        </w:rPr>
        <w:t>муниципального округа Курганской области»</w:t>
      </w:r>
    </w:p>
    <w:p w:rsidR="001753D4" w:rsidRPr="001753D4" w:rsidRDefault="001753D4" w:rsidP="001753D4">
      <w:pPr>
        <w:widowControl/>
        <w:autoSpaceDE/>
        <w:autoSpaceDN/>
        <w:ind w:firstLine="573"/>
        <w:jc w:val="both"/>
        <w:rPr>
          <w:sz w:val="20"/>
          <w:szCs w:val="20"/>
        </w:rPr>
      </w:pPr>
    </w:p>
    <w:p w:rsidR="001753D4" w:rsidRPr="001753D4" w:rsidRDefault="001753D4" w:rsidP="001753D4">
      <w:pPr>
        <w:widowControl/>
        <w:autoSpaceDE/>
        <w:autoSpaceDN/>
        <w:ind w:firstLine="573"/>
        <w:jc w:val="both"/>
        <w:rPr>
          <w:sz w:val="20"/>
          <w:szCs w:val="20"/>
        </w:rPr>
      </w:pPr>
      <w:r w:rsidRPr="001753D4">
        <w:rPr>
          <w:sz w:val="20"/>
          <w:szCs w:val="20"/>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Уставом Мокроусовского муниципального округа Курганской области, </w:t>
      </w:r>
    </w:p>
    <w:p w:rsidR="001753D4" w:rsidRPr="001753D4" w:rsidRDefault="001753D4" w:rsidP="001753D4">
      <w:pPr>
        <w:widowControl/>
        <w:autoSpaceDE/>
        <w:autoSpaceDN/>
        <w:ind w:firstLine="573"/>
        <w:jc w:val="both"/>
        <w:rPr>
          <w:sz w:val="20"/>
          <w:szCs w:val="20"/>
        </w:rPr>
      </w:pPr>
      <w:r w:rsidRPr="001753D4">
        <w:rPr>
          <w:sz w:val="20"/>
          <w:szCs w:val="20"/>
        </w:rPr>
        <w:t>Дума Мокроусовского муниципального округа Курганской области РЕШИЛА:</w:t>
      </w:r>
    </w:p>
    <w:p w:rsidR="001753D4" w:rsidRPr="001753D4" w:rsidRDefault="001753D4" w:rsidP="001753D4">
      <w:pPr>
        <w:ind w:right="-5" w:firstLine="573"/>
        <w:jc w:val="both"/>
        <w:rPr>
          <w:sz w:val="20"/>
          <w:szCs w:val="20"/>
        </w:rPr>
      </w:pPr>
      <w:r w:rsidRPr="001753D4">
        <w:rPr>
          <w:sz w:val="20"/>
          <w:szCs w:val="20"/>
        </w:rPr>
        <w:t xml:space="preserve">1. Внести в приложение к решению Думы Мокроусовского муниципального округа Курганской области от 13 мая 2022 года №7 «О правопреемстве органов местного самоуправления Мокроусовского муниципального округа Курганской области» следующее изменение: </w:t>
      </w:r>
    </w:p>
    <w:p w:rsidR="001753D4" w:rsidRPr="001753D4" w:rsidRDefault="001753D4" w:rsidP="001753D4">
      <w:pPr>
        <w:ind w:right="-5" w:firstLine="573"/>
        <w:jc w:val="both"/>
        <w:rPr>
          <w:sz w:val="20"/>
          <w:szCs w:val="20"/>
        </w:rPr>
      </w:pPr>
      <w:r w:rsidRPr="001753D4">
        <w:rPr>
          <w:sz w:val="20"/>
          <w:szCs w:val="20"/>
        </w:rPr>
        <w:t xml:space="preserve">в статье 6.2. раздела </w:t>
      </w:r>
      <w:r w:rsidRPr="001753D4">
        <w:rPr>
          <w:sz w:val="20"/>
          <w:szCs w:val="20"/>
          <w:lang w:val="en-US"/>
        </w:rPr>
        <w:t>II</w:t>
      </w:r>
      <w:r w:rsidRPr="001753D4">
        <w:rPr>
          <w:sz w:val="20"/>
          <w:szCs w:val="20"/>
        </w:rPr>
        <w:t xml:space="preserve"> после слов «является правопреемником» дополнить словами «муниципального казенного учреждения «Мокроусовский районный дом культуры»,».</w:t>
      </w:r>
    </w:p>
    <w:p w:rsidR="001753D4" w:rsidRPr="001753D4" w:rsidRDefault="001753D4" w:rsidP="001753D4">
      <w:pPr>
        <w:widowControl/>
        <w:tabs>
          <w:tab w:val="left" w:pos="851"/>
        </w:tabs>
        <w:autoSpaceDE/>
        <w:autoSpaceDN/>
        <w:ind w:firstLine="567"/>
        <w:jc w:val="both"/>
        <w:rPr>
          <w:rFonts w:eastAsia="Calibri"/>
          <w:bCs/>
          <w:sz w:val="20"/>
          <w:szCs w:val="20"/>
        </w:rPr>
      </w:pPr>
      <w:r w:rsidRPr="001753D4">
        <w:rPr>
          <w:rFonts w:eastAsia="Calibri"/>
          <w:bCs/>
          <w:sz w:val="20"/>
          <w:szCs w:val="20"/>
        </w:rPr>
        <w:t xml:space="preserve">2. Опубликовать настоящее решение в </w:t>
      </w:r>
      <w:r w:rsidRPr="001753D4">
        <w:rPr>
          <w:rFonts w:eastAsia="Calibri"/>
          <w:sz w:val="20"/>
          <w:szCs w:val="20"/>
        </w:rPr>
        <w:t>«Информационном вестнике Мокроусовского муниципального округа Курганской области»</w:t>
      </w:r>
      <w:r w:rsidRPr="001753D4">
        <w:rPr>
          <w:rFonts w:eastAsia="Calibri"/>
          <w:bCs/>
          <w:sz w:val="20"/>
          <w:szCs w:val="20"/>
        </w:rPr>
        <w:t>.</w:t>
      </w:r>
    </w:p>
    <w:p w:rsidR="001753D4" w:rsidRPr="001753D4" w:rsidRDefault="001753D4" w:rsidP="001753D4">
      <w:pPr>
        <w:widowControl/>
        <w:tabs>
          <w:tab w:val="left" w:pos="851"/>
        </w:tabs>
        <w:autoSpaceDE/>
        <w:autoSpaceDN/>
        <w:jc w:val="both"/>
        <w:rPr>
          <w:bCs/>
          <w:sz w:val="20"/>
          <w:szCs w:val="20"/>
          <w:lang w:eastAsia="ru-RU"/>
        </w:rPr>
      </w:pPr>
    </w:p>
    <w:p w:rsidR="001753D4" w:rsidRDefault="001753D4" w:rsidP="001753D4">
      <w:pPr>
        <w:widowControl/>
        <w:tabs>
          <w:tab w:val="left" w:pos="851"/>
        </w:tabs>
        <w:autoSpaceDE/>
        <w:autoSpaceDN/>
        <w:jc w:val="both"/>
        <w:rPr>
          <w:bCs/>
          <w:sz w:val="20"/>
          <w:szCs w:val="20"/>
          <w:lang w:eastAsia="ru-RU"/>
        </w:rPr>
      </w:pPr>
    </w:p>
    <w:p w:rsidR="001753D4" w:rsidRPr="001753D4" w:rsidRDefault="001753D4" w:rsidP="001753D4">
      <w:pPr>
        <w:widowControl/>
        <w:tabs>
          <w:tab w:val="left" w:pos="851"/>
        </w:tabs>
        <w:autoSpaceDE/>
        <w:autoSpaceDN/>
        <w:jc w:val="both"/>
        <w:rPr>
          <w:bCs/>
          <w:sz w:val="20"/>
          <w:szCs w:val="20"/>
          <w:lang w:eastAsia="ru-RU"/>
        </w:rPr>
      </w:pPr>
    </w:p>
    <w:p w:rsidR="001753D4" w:rsidRPr="001753D4" w:rsidRDefault="001753D4" w:rsidP="001753D4">
      <w:pPr>
        <w:widowControl/>
        <w:suppressAutoHyphens/>
        <w:autoSpaceDE/>
        <w:autoSpaceDN/>
        <w:spacing w:line="100" w:lineRule="atLeast"/>
        <w:jc w:val="both"/>
        <w:rPr>
          <w:sz w:val="20"/>
          <w:szCs w:val="20"/>
        </w:rPr>
      </w:pPr>
      <w:r w:rsidRPr="001753D4">
        <w:rPr>
          <w:sz w:val="20"/>
          <w:szCs w:val="20"/>
        </w:rPr>
        <w:t xml:space="preserve">Председатель Думы Мокроусовского </w:t>
      </w:r>
    </w:p>
    <w:p w:rsidR="001753D4" w:rsidRPr="001753D4" w:rsidRDefault="001753D4" w:rsidP="001753D4">
      <w:pPr>
        <w:widowControl/>
        <w:suppressAutoHyphens/>
        <w:autoSpaceDE/>
        <w:autoSpaceDN/>
        <w:spacing w:line="100" w:lineRule="atLeast"/>
        <w:jc w:val="both"/>
        <w:rPr>
          <w:sz w:val="20"/>
          <w:szCs w:val="20"/>
        </w:rPr>
      </w:pPr>
      <w:r w:rsidRPr="001753D4">
        <w:rPr>
          <w:sz w:val="20"/>
          <w:szCs w:val="20"/>
        </w:rPr>
        <w:t xml:space="preserve">муниципального округа Курганской области                              </w:t>
      </w:r>
      <w:r>
        <w:rPr>
          <w:sz w:val="20"/>
          <w:szCs w:val="20"/>
        </w:rPr>
        <w:t xml:space="preserve">                        </w:t>
      </w:r>
      <w:r w:rsidRPr="001753D4">
        <w:rPr>
          <w:sz w:val="20"/>
          <w:szCs w:val="20"/>
        </w:rPr>
        <w:t xml:space="preserve">     В.И. Кизеров  </w:t>
      </w:r>
    </w:p>
    <w:p w:rsidR="001753D4" w:rsidRPr="001753D4" w:rsidRDefault="001753D4" w:rsidP="001753D4">
      <w:pPr>
        <w:widowControl/>
        <w:suppressAutoHyphens/>
        <w:autoSpaceDE/>
        <w:autoSpaceDN/>
        <w:spacing w:line="100" w:lineRule="atLeast"/>
        <w:ind w:firstLine="708"/>
        <w:jc w:val="both"/>
        <w:rPr>
          <w:sz w:val="20"/>
          <w:szCs w:val="20"/>
        </w:rPr>
      </w:pPr>
    </w:p>
    <w:p w:rsidR="001753D4" w:rsidRPr="001753D4" w:rsidRDefault="001753D4" w:rsidP="001753D4">
      <w:pPr>
        <w:widowControl/>
        <w:suppressAutoHyphens/>
        <w:autoSpaceDE/>
        <w:autoSpaceDN/>
        <w:spacing w:line="100" w:lineRule="atLeast"/>
        <w:jc w:val="both"/>
        <w:rPr>
          <w:sz w:val="20"/>
          <w:szCs w:val="20"/>
        </w:rPr>
      </w:pPr>
      <w:r w:rsidRPr="001753D4">
        <w:rPr>
          <w:sz w:val="20"/>
          <w:szCs w:val="20"/>
        </w:rPr>
        <w:t>Глава Мокроусовского муниципального</w:t>
      </w:r>
    </w:p>
    <w:p w:rsidR="001753D4" w:rsidRPr="001753D4" w:rsidRDefault="001753D4" w:rsidP="001753D4">
      <w:pPr>
        <w:widowControl/>
        <w:suppressAutoHyphens/>
        <w:autoSpaceDE/>
        <w:autoSpaceDN/>
        <w:spacing w:line="100" w:lineRule="atLeast"/>
        <w:jc w:val="both"/>
        <w:rPr>
          <w:sz w:val="20"/>
          <w:szCs w:val="20"/>
        </w:rPr>
      </w:pPr>
      <w:r w:rsidRPr="001753D4">
        <w:rPr>
          <w:sz w:val="20"/>
          <w:szCs w:val="20"/>
        </w:rPr>
        <w:t xml:space="preserve">округа Курганской области                                                               </w:t>
      </w:r>
      <w:r>
        <w:rPr>
          <w:sz w:val="20"/>
          <w:szCs w:val="20"/>
        </w:rPr>
        <w:t xml:space="preserve">                        </w:t>
      </w:r>
      <w:r w:rsidRPr="001753D4">
        <w:rPr>
          <w:sz w:val="20"/>
          <w:szCs w:val="20"/>
        </w:rPr>
        <w:t xml:space="preserve">  В.В. Демешкин</w:t>
      </w: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DA72DF" w:rsidP="00987FEB">
      <w:pPr>
        <w:pStyle w:val="a3"/>
        <w:ind w:left="0" w:firstLine="0"/>
        <w:rPr>
          <w:sz w:val="20"/>
          <w:szCs w:val="20"/>
        </w:rPr>
      </w:pPr>
      <w:r w:rsidRPr="00DA72DF">
        <w:rPr>
          <w:noProof/>
          <w:lang w:eastAsia="ru-RU"/>
        </w:rPr>
        <w:drawing>
          <wp:anchor distT="0" distB="0" distL="114300" distR="114300" simplePos="0" relativeHeight="251691008" behindDoc="0" locked="0" layoutInCell="1" allowOverlap="1">
            <wp:simplePos x="0" y="0"/>
            <wp:positionH relativeFrom="column">
              <wp:posOffset>2857500</wp:posOffset>
            </wp:positionH>
            <wp:positionV relativeFrom="paragraph">
              <wp:posOffset>117475</wp:posOffset>
            </wp:positionV>
            <wp:extent cx="584200" cy="685800"/>
            <wp:effectExtent l="0" t="0" r="6350" b="0"/>
            <wp:wrapSquare wrapText="lef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72DF" w:rsidRPr="00DA72DF" w:rsidRDefault="00DA72DF" w:rsidP="00DA72DF">
      <w:pPr>
        <w:widowControl/>
        <w:suppressAutoHyphens/>
        <w:autoSpaceDE/>
        <w:autoSpaceDN/>
        <w:jc w:val="center"/>
        <w:rPr>
          <w:noProof/>
          <w:sz w:val="24"/>
          <w:szCs w:val="24"/>
          <w:lang w:eastAsia="zh-CN"/>
        </w:rPr>
      </w:pPr>
    </w:p>
    <w:p w:rsidR="00DA72DF" w:rsidRPr="00DA72DF" w:rsidRDefault="00DA72DF" w:rsidP="00DA72DF">
      <w:pPr>
        <w:widowControl/>
        <w:suppressAutoHyphens/>
        <w:autoSpaceDE/>
        <w:autoSpaceDN/>
        <w:jc w:val="center"/>
        <w:rPr>
          <w:noProof/>
          <w:sz w:val="24"/>
          <w:szCs w:val="24"/>
          <w:lang w:eastAsia="zh-CN"/>
        </w:rPr>
      </w:pPr>
    </w:p>
    <w:p w:rsidR="00DA72DF" w:rsidRPr="00DA72DF" w:rsidRDefault="00DA72DF" w:rsidP="00DA72DF">
      <w:pPr>
        <w:widowControl/>
        <w:suppressAutoHyphens/>
        <w:autoSpaceDE/>
        <w:autoSpaceDN/>
        <w:jc w:val="center"/>
        <w:rPr>
          <w:sz w:val="24"/>
          <w:szCs w:val="24"/>
          <w:lang w:eastAsia="zh-CN"/>
        </w:rPr>
      </w:pPr>
    </w:p>
    <w:p w:rsidR="00DA72DF" w:rsidRPr="00DA72DF" w:rsidRDefault="00DA72DF" w:rsidP="00DA72DF">
      <w:pPr>
        <w:widowControl/>
        <w:suppressAutoHyphens/>
        <w:autoSpaceDE/>
        <w:autoSpaceDN/>
        <w:jc w:val="center"/>
        <w:rPr>
          <w:b/>
          <w:sz w:val="24"/>
          <w:szCs w:val="28"/>
          <w:lang w:eastAsia="zh-CN"/>
        </w:rPr>
      </w:pPr>
    </w:p>
    <w:p w:rsidR="00DA72DF" w:rsidRPr="00DA72DF" w:rsidRDefault="00DA72DF" w:rsidP="00DA72DF">
      <w:pPr>
        <w:widowControl/>
        <w:suppressAutoHyphens/>
        <w:autoSpaceDE/>
        <w:autoSpaceDN/>
        <w:jc w:val="center"/>
        <w:rPr>
          <w:b/>
          <w:sz w:val="20"/>
          <w:szCs w:val="20"/>
          <w:lang w:eastAsia="zh-CN"/>
        </w:rPr>
      </w:pPr>
      <w:r w:rsidRPr="00DA72DF">
        <w:rPr>
          <w:b/>
          <w:sz w:val="20"/>
          <w:szCs w:val="20"/>
          <w:lang w:eastAsia="zh-CN"/>
        </w:rPr>
        <w:t>КУРГАНСКАЯ ОБЛАСТЬ</w:t>
      </w:r>
    </w:p>
    <w:p w:rsidR="00DA72DF" w:rsidRPr="00DA72DF" w:rsidRDefault="00DA72DF" w:rsidP="00DA72DF">
      <w:pPr>
        <w:widowControl/>
        <w:suppressAutoHyphens/>
        <w:autoSpaceDE/>
        <w:autoSpaceDN/>
        <w:jc w:val="center"/>
        <w:rPr>
          <w:b/>
          <w:sz w:val="20"/>
          <w:szCs w:val="20"/>
          <w:lang w:eastAsia="zh-CN"/>
        </w:rPr>
      </w:pPr>
      <w:r w:rsidRPr="00DA72DF">
        <w:rPr>
          <w:b/>
          <w:sz w:val="20"/>
          <w:szCs w:val="20"/>
          <w:lang w:eastAsia="zh-CN"/>
        </w:rPr>
        <w:t>МОКРОУСОВСКИЙ МУНИЦИПАЛЬНЫЙ ОКРУГ КУРГАНСКОЙ ОБЛАСТИ</w:t>
      </w:r>
    </w:p>
    <w:p w:rsidR="00DA72DF" w:rsidRPr="00DA72DF" w:rsidRDefault="00DA72DF" w:rsidP="00DA72DF">
      <w:pPr>
        <w:widowControl/>
        <w:suppressAutoHyphens/>
        <w:autoSpaceDE/>
        <w:autoSpaceDN/>
        <w:jc w:val="center"/>
        <w:rPr>
          <w:b/>
          <w:sz w:val="20"/>
          <w:szCs w:val="20"/>
          <w:lang w:eastAsia="zh-CN"/>
        </w:rPr>
      </w:pPr>
      <w:r w:rsidRPr="00DA72DF">
        <w:rPr>
          <w:b/>
          <w:sz w:val="20"/>
          <w:szCs w:val="20"/>
          <w:lang w:eastAsia="zh-CN"/>
        </w:rPr>
        <w:t xml:space="preserve">ДУМА МОКРОУСОВСКОГО МУНИЦИПАЛЬНОГО ОКРУГА </w:t>
      </w:r>
    </w:p>
    <w:p w:rsidR="00DA72DF" w:rsidRPr="00DA72DF" w:rsidRDefault="00DA72DF" w:rsidP="00DA72DF">
      <w:pPr>
        <w:widowControl/>
        <w:suppressAutoHyphens/>
        <w:autoSpaceDE/>
        <w:autoSpaceDN/>
        <w:jc w:val="center"/>
        <w:rPr>
          <w:b/>
          <w:sz w:val="20"/>
          <w:szCs w:val="20"/>
          <w:lang w:eastAsia="zh-CN"/>
        </w:rPr>
      </w:pPr>
      <w:r w:rsidRPr="00DA72DF">
        <w:rPr>
          <w:b/>
          <w:sz w:val="20"/>
          <w:szCs w:val="20"/>
          <w:lang w:eastAsia="zh-CN"/>
        </w:rPr>
        <w:t>КУРГАНСКОЙ ОБЛАСТИ</w:t>
      </w:r>
    </w:p>
    <w:p w:rsidR="00DA72DF" w:rsidRPr="00DA72DF" w:rsidRDefault="00DA72DF" w:rsidP="00DA72DF">
      <w:pPr>
        <w:widowControl/>
        <w:suppressAutoHyphens/>
        <w:autoSpaceDE/>
        <w:autoSpaceDN/>
        <w:rPr>
          <w:sz w:val="20"/>
          <w:szCs w:val="20"/>
          <w:lang w:eastAsia="zh-CN"/>
        </w:rPr>
      </w:pPr>
    </w:p>
    <w:p w:rsidR="00DA72DF" w:rsidRPr="00DA72DF" w:rsidRDefault="00DA72DF" w:rsidP="00DA72DF">
      <w:pPr>
        <w:widowControl/>
        <w:suppressAutoHyphens/>
        <w:autoSpaceDE/>
        <w:autoSpaceDN/>
        <w:jc w:val="center"/>
        <w:rPr>
          <w:b/>
          <w:sz w:val="20"/>
          <w:szCs w:val="20"/>
          <w:lang w:eastAsia="zh-CN"/>
        </w:rPr>
      </w:pPr>
      <w:r w:rsidRPr="00DA72DF">
        <w:rPr>
          <w:b/>
          <w:sz w:val="20"/>
          <w:szCs w:val="20"/>
          <w:lang w:eastAsia="zh-CN"/>
        </w:rPr>
        <w:t>РЕШЕНИЕ</w:t>
      </w:r>
    </w:p>
    <w:p w:rsidR="00DA72DF" w:rsidRPr="00DA72DF" w:rsidRDefault="00DA72DF" w:rsidP="00DA72DF">
      <w:pPr>
        <w:widowControl/>
        <w:suppressAutoHyphens/>
        <w:autoSpaceDE/>
        <w:autoSpaceDN/>
        <w:spacing w:line="288" w:lineRule="auto"/>
        <w:rPr>
          <w:sz w:val="20"/>
          <w:szCs w:val="20"/>
          <w:lang w:eastAsia="zh-CN"/>
        </w:rPr>
      </w:pPr>
    </w:p>
    <w:p w:rsidR="00DA72DF" w:rsidRPr="00DA72DF" w:rsidRDefault="00DA72DF" w:rsidP="00DA72DF">
      <w:pPr>
        <w:widowControl/>
        <w:suppressAutoHyphens/>
        <w:autoSpaceDE/>
        <w:autoSpaceDN/>
        <w:spacing w:line="288" w:lineRule="auto"/>
        <w:rPr>
          <w:sz w:val="20"/>
          <w:szCs w:val="20"/>
          <w:lang w:eastAsia="zh-CN"/>
        </w:rPr>
      </w:pPr>
      <w:r w:rsidRPr="00DA72DF">
        <w:rPr>
          <w:sz w:val="20"/>
          <w:szCs w:val="20"/>
          <w:lang w:eastAsia="zh-CN"/>
        </w:rPr>
        <w:t xml:space="preserve">от </w:t>
      </w:r>
      <w:r w:rsidRPr="00DA72DF">
        <w:rPr>
          <w:sz w:val="20"/>
          <w:szCs w:val="20"/>
          <w:u w:val="single"/>
          <w:lang w:eastAsia="zh-CN"/>
        </w:rPr>
        <w:t>20 июня</w:t>
      </w:r>
      <w:r w:rsidRPr="00DA72DF">
        <w:rPr>
          <w:sz w:val="20"/>
          <w:szCs w:val="20"/>
          <w:lang w:eastAsia="zh-CN"/>
        </w:rPr>
        <w:t xml:space="preserve"> 2024 года № </w:t>
      </w:r>
      <w:r w:rsidRPr="00DA72DF">
        <w:rPr>
          <w:sz w:val="20"/>
          <w:szCs w:val="20"/>
          <w:u w:val="single"/>
          <w:lang w:eastAsia="zh-CN"/>
        </w:rPr>
        <w:t>41</w:t>
      </w:r>
    </w:p>
    <w:p w:rsidR="00DA72DF" w:rsidRPr="00DA72DF" w:rsidRDefault="00DA72DF" w:rsidP="00DA72DF">
      <w:pPr>
        <w:widowControl/>
        <w:tabs>
          <w:tab w:val="center" w:pos="4677"/>
          <w:tab w:val="right" w:pos="9355"/>
        </w:tabs>
        <w:suppressAutoHyphens/>
        <w:autoSpaceDE/>
        <w:autoSpaceDN/>
        <w:rPr>
          <w:sz w:val="20"/>
          <w:szCs w:val="20"/>
          <w:lang w:eastAsia="zh-CN"/>
        </w:rPr>
      </w:pPr>
      <w:r w:rsidRPr="00DA72DF">
        <w:rPr>
          <w:sz w:val="20"/>
          <w:szCs w:val="20"/>
          <w:lang w:eastAsia="zh-CN"/>
        </w:rPr>
        <w:t xml:space="preserve">         с. Мокроусово</w:t>
      </w:r>
    </w:p>
    <w:p w:rsidR="00DA72DF" w:rsidRPr="00DA72DF" w:rsidRDefault="00DA72DF" w:rsidP="00DA72DF">
      <w:pPr>
        <w:widowControl/>
        <w:autoSpaceDE/>
        <w:autoSpaceDN/>
        <w:jc w:val="center"/>
        <w:rPr>
          <w:color w:val="000000"/>
          <w:sz w:val="20"/>
          <w:szCs w:val="20"/>
          <w:lang w:eastAsia="ru-RU"/>
        </w:rPr>
      </w:pPr>
    </w:p>
    <w:p w:rsidR="00DA72DF" w:rsidRPr="00DA72DF" w:rsidRDefault="00DA72DF" w:rsidP="00DA72DF">
      <w:pPr>
        <w:widowControl/>
        <w:suppressAutoHyphens/>
        <w:autoSpaceDE/>
        <w:autoSpaceDN/>
        <w:ind w:right="4819"/>
        <w:rPr>
          <w:sz w:val="20"/>
          <w:szCs w:val="20"/>
          <w:lang w:eastAsia="zh-CN"/>
        </w:rPr>
      </w:pPr>
      <w:r w:rsidRPr="00DA72DF">
        <w:rPr>
          <w:bCs/>
          <w:sz w:val="20"/>
          <w:szCs w:val="20"/>
          <w:lang w:eastAsia="zh-CN"/>
        </w:rPr>
        <w:t>Об установлении порядка</w:t>
      </w:r>
      <w:r w:rsidRPr="00DA72DF">
        <w:rPr>
          <w:sz w:val="20"/>
          <w:szCs w:val="20"/>
          <w:lang w:eastAsia="zh-CN"/>
        </w:rPr>
        <w:t xml:space="preserve"> </w:t>
      </w:r>
      <w:r w:rsidRPr="00DA72DF">
        <w:rPr>
          <w:bCs/>
          <w:sz w:val="20"/>
          <w:szCs w:val="20"/>
          <w:lang w:eastAsia="zh-CN"/>
        </w:rPr>
        <w:t>подготовки, утверждения местных нормативов градостроительного проектирования Мокроусовского муниципального округа Курганской области и внесения в них изменений</w:t>
      </w:r>
    </w:p>
    <w:p w:rsidR="00DA72DF" w:rsidRPr="00DA72DF" w:rsidRDefault="00DA72DF" w:rsidP="00DA72DF">
      <w:pPr>
        <w:widowControl/>
        <w:suppressAutoHyphens/>
        <w:autoSpaceDE/>
        <w:autoSpaceDN/>
        <w:ind w:right="4819"/>
        <w:rPr>
          <w:bCs/>
          <w:sz w:val="20"/>
          <w:szCs w:val="20"/>
          <w:lang w:eastAsia="zh-CN"/>
        </w:rPr>
      </w:pPr>
    </w:p>
    <w:p w:rsidR="00DA72DF" w:rsidRPr="00DA72DF" w:rsidRDefault="00DA72DF" w:rsidP="00DA72DF">
      <w:pPr>
        <w:widowControl/>
        <w:autoSpaceDE/>
        <w:autoSpaceDN/>
        <w:ind w:firstLine="708"/>
        <w:jc w:val="both"/>
        <w:rPr>
          <w:sz w:val="20"/>
          <w:szCs w:val="20"/>
          <w:lang w:eastAsia="ru-RU"/>
        </w:rPr>
      </w:pPr>
      <w:r w:rsidRPr="00DA72DF">
        <w:rPr>
          <w:sz w:val="20"/>
          <w:szCs w:val="20"/>
          <w:lang w:eastAsia="ru-RU"/>
        </w:rPr>
        <w:t>В соответствии с Градостроительным кодексом Российской Федерации, Уставом Мокроусовского муниципального округа Курганской области</w:t>
      </w:r>
    </w:p>
    <w:p w:rsidR="00DA72DF" w:rsidRPr="00DA72DF" w:rsidRDefault="00DA72DF" w:rsidP="00DA72DF">
      <w:pPr>
        <w:widowControl/>
        <w:autoSpaceDE/>
        <w:autoSpaceDN/>
        <w:ind w:firstLine="708"/>
        <w:jc w:val="both"/>
        <w:rPr>
          <w:sz w:val="20"/>
          <w:szCs w:val="20"/>
          <w:lang w:eastAsia="ru-RU"/>
        </w:rPr>
      </w:pPr>
      <w:r w:rsidRPr="00DA72DF">
        <w:rPr>
          <w:sz w:val="20"/>
          <w:szCs w:val="20"/>
          <w:lang w:eastAsia="ru-RU"/>
        </w:rPr>
        <w:t>Дума Мокроусовского муниципального округа Курганской области РЕШИЛА:</w:t>
      </w:r>
    </w:p>
    <w:p w:rsidR="00DA72DF" w:rsidRPr="00DA72DF" w:rsidRDefault="00DA72DF" w:rsidP="00DA72DF">
      <w:pPr>
        <w:widowControl/>
        <w:autoSpaceDE/>
        <w:autoSpaceDN/>
        <w:ind w:firstLine="708"/>
        <w:jc w:val="both"/>
        <w:rPr>
          <w:sz w:val="20"/>
          <w:szCs w:val="20"/>
          <w:lang w:eastAsia="ru-RU"/>
        </w:rPr>
      </w:pPr>
      <w:r w:rsidRPr="00DA72DF">
        <w:rPr>
          <w:sz w:val="20"/>
          <w:szCs w:val="20"/>
          <w:lang w:eastAsia="ru-RU"/>
        </w:rPr>
        <w:t>1. Установить порядок подготовки, утверждения местных нормативов градостроительного проектирования Мокроусовского муниципального округа Курганской области и внесения в них изменений согласно приложению к настоящему решению.</w:t>
      </w:r>
    </w:p>
    <w:p w:rsidR="00DA72DF" w:rsidRPr="00DA72DF" w:rsidRDefault="00DA72DF" w:rsidP="00DA72DF">
      <w:pPr>
        <w:widowControl/>
        <w:autoSpaceDE/>
        <w:autoSpaceDN/>
        <w:ind w:firstLine="708"/>
        <w:jc w:val="both"/>
        <w:rPr>
          <w:sz w:val="20"/>
          <w:szCs w:val="20"/>
          <w:lang w:eastAsia="ru-RU"/>
        </w:rPr>
      </w:pPr>
      <w:r w:rsidRPr="00DA72DF">
        <w:rPr>
          <w:sz w:val="20"/>
          <w:szCs w:val="20"/>
          <w:lang w:eastAsia="ru-RU"/>
        </w:rPr>
        <w:t>2. Решения Думы Мокроусовского муниципального округа Курганской области от 27 апреля 2023 года №27 «Об установлении порядка подготовки, утверждения местных нормативов градостроительного проектирования Мокроусовского муниципального округа Курганской области и внесения в них изменений», от 31 августа 2023 года №64 «О внесении изменения в решение Думы Мокроусовского муниципального округа Курганской области от 27 апреля 2023 года №27 «Об установлении порядка подготовки, утверждения местных нормативов градостроительного проектирования Мокроусовского муниципального округа Курганской области и внесения в них изменений» признать утратившими силу.</w:t>
      </w:r>
    </w:p>
    <w:p w:rsidR="00DA72DF" w:rsidRPr="00DA72DF" w:rsidRDefault="00DA72DF" w:rsidP="00DA72DF">
      <w:pPr>
        <w:widowControl/>
        <w:suppressAutoHyphens/>
        <w:autoSpaceDN/>
        <w:ind w:firstLine="708"/>
        <w:jc w:val="both"/>
        <w:rPr>
          <w:rFonts w:eastAsia="Calibri"/>
          <w:sz w:val="20"/>
          <w:szCs w:val="20"/>
          <w:lang w:eastAsia="zh-CN"/>
        </w:rPr>
      </w:pPr>
      <w:r w:rsidRPr="00DA72DF">
        <w:rPr>
          <w:rFonts w:eastAsia="Calibri"/>
          <w:sz w:val="20"/>
          <w:szCs w:val="20"/>
          <w:lang w:eastAsia="zh-CN"/>
        </w:rPr>
        <w:t xml:space="preserve">3. </w:t>
      </w:r>
      <w:r w:rsidRPr="00DA72DF">
        <w:rPr>
          <w:sz w:val="20"/>
          <w:szCs w:val="20"/>
          <w:lang w:eastAsia="zh-CN"/>
        </w:rPr>
        <w:t>Опубликовать настоящее решение в «Информационном вестнике Мокроусовского муниципального округа Курганской области».</w:t>
      </w:r>
    </w:p>
    <w:p w:rsidR="00DA72DF" w:rsidRPr="00DA72DF" w:rsidRDefault="00DA72DF" w:rsidP="00DA72DF">
      <w:pPr>
        <w:widowControl/>
        <w:autoSpaceDE/>
        <w:autoSpaceDN/>
        <w:jc w:val="both"/>
        <w:rPr>
          <w:sz w:val="20"/>
          <w:szCs w:val="20"/>
          <w:lang w:eastAsia="ru-RU"/>
        </w:rPr>
      </w:pPr>
    </w:p>
    <w:p w:rsidR="00DA72DF" w:rsidRDefault="00DA72DF" w:rsidP="00DA72DF">
      <w:pPr>
        <w:widowControl/>
        <w:suppressAutoHyphens/>
        <w:autoSpaceDE/>
        <w:autoSpaceDN/>
        <w:jc w:val="both"/>
        <w:rPr>
          <w:sz w:val="20"/>
          <w:szCs w:val="20"/>
          <w:lang w:eastAsia="zh-CN"/>
        </w:rPr>
      </w:pPr>
    </w:p>
    <w:p w:rsidR="00DA72DF" w:rsidRPr="00DA72DF" w:rsidRDefault="00DA72DF" w:rsidP="00DA72DF">
      <w:pPr>
        <w:widowControl/>
        <w:suppressAutoHyphens/>
        <w:autoSpaceDE/>
        <w:autoSpaceDN/>
        <w:jc w:val="both"/>
        <w:rPr>
          <w:sz w:val="20"/>
          <w:szCs w:val="20"/>
          <w:lang w:eastAsia="zh-CN"/>
        </w:rPr>
      </w:pPr>
    </w:p>
    <w:p w:rsidR="00DA72DF" w:rsidRPr="00DA72DF" w:rsidRDefault="00DA72DF" w:rsidP="00DA72DF">
      <w:pPr>
        <w:widowControl/>
        <w:tabs>
          <w:tab w:val="left" w:pos="851"/>
        </w:tabs>
        <w:suppressAutoHyphens/>
        <w:autoSpaceDE/>
        <w:autoSpaceDN/>
        <w:jc w:val="both"/>
        <w:rPr>
          <w:bCs/>
          <w:sz w:val="20"/>
          <w:szCs w:val="20"/>
          <w:lang w:eastAsia="zh-CN"/>
        </w:rPr>
      </w:pPr>
      <w:r w:rsidRPr="00DA72DF">
        <w:rPr>
          <w:bCs/>
          <w:sz w:val="20"/>
          <w:szCs w:val="20"/>
          <w:lang w:eastAsia="zh-CN"/>
        </w:rPr>
        <w:t xml:space="preserve">Председатель Думы Мокроусовского </w:t>
      </w:r>
    </w:p>
    <w:p w:rsidR="00DA72DF" w:rsidRPr="00DA72DF" w:rsidRDefault="00DA72DF" w:rsidP="00DA72DF">
      <w:pPr>
        <w:widowControl/>
        <w:tabs>
          <w:tab w:val="left" w:pos="851"/>
        </w:tabs>
        <w:suppressAutoHyphens/>
        <w:autoSpaceDE/>
        <w:autoSpaceDN/>
        <w:jc w:val="both"/>
        <w:rPr>
          <w:bCs/>
          <w:sz w:val="20"/>
          <w:szCs w:val="20"/>
          <w:lang w:eastAsia="zh-CN"/>
        </w:rPr>
      </w:pPr>
      <w:r w:rsidRPr="00DA72DF">
        <w:rPr>
          <w:bCs/>
          <w:sz w:val="20"/>
          <w:szCs w:val="20"/>
          <w:lang w:eastAsia="zh-CN"/>
        </w:rPr>
        <w:t xml:space="preserve">муниципального округа Курганской области                                  </w:t>
      </w:r>
      <w:r>
        <w:rPr>
          <w:bCs/>
          <w:sz w:val="20"/>
          <w:szCs w:val="20"/>
          <w:lang w:eastAsia="zh-CN"/>
        </w:rPr>
        <w:t xml:space="preserve">                        </w:t>
      </w:r>
      <w:r w:rsidRPr="00DA72DF">
        <w:rPr>
          <w:bCs/>
          <w:sz w:val="20"/>
          <w:szCs w:val="20"/>
          <w:lang w:eastAsia="zh-CN"/>
        </w:rPr>
        <w:t xml:space="preserve"> В.И. Кизеров  </w:t>
      </w:r>
    </w:p>
    <w:p w:rsidR="00DA72DF" w:rsidRPr="00DA72DF" w:rsidRDefault="00DA72DF" w:rsidP="00DA72DF">
      <w:pPr>
        <w:widowControl/>
        <w:tabs>
          <w:tab w:val="left" w:pos="851"/>
        </w:tabs>
        <w:suppressAutoHyphens/>
        <w:autoSpaceDE/>
        <w:autoSpaceDN/>
        <w:jc w:val="both"/>
        <w:rPr>
          <w:bCs/>
          <w:sz w:val="20"/>
          <w:szCs w:val="20"/>
          <w:lang w:eastAsia="zh-CN"/>
        </w:rPr>
      </w:pPr>
    </w:p>
    <w:p w:rsidR="00DA72DF" w:rsidRPr="00DA72DF" w:rsidRDefault="00DA72DF" w:rsidP="00DA72DF">
      <w:pPr>
        <w:widowControl/>
        <w:tabs>
          <w:tab w:val="left" w:pos="851"/>
        </w:tabs>
        <w:suppressAutoHyphens/>
        <w:autoSpaceDE/>
        <w:autoSpaceDN/>
        <w:jc w:val="both"/>
        <w:rPr>
          <w:bCs/>
          <w:sz w:val="20"/>
          <w:szCs w:val="20"/>
          <w:lang w:eastAsia="zh-CN"/>
        </w:rPr>
      </w:pPr>
      <w:r w:rsidRPr="00DA72DF">
        <w:rPr>
          <w:bCs/>
          <w:sz w:val="20"/>
          <w:szCs w:val="20"/>
          <w:lang w:eastAsia="zh-CN"/>
        </w:rPr>
        <w:t>Глава Мокроусовского муниципального</w:t>
      </w:r>
    </w:p>
    <w:p w:rsidR="00DA72DF" w:rsidRPr="00DA72DF" w:rsidRDefault="00DA72DF" w:rsidP="00DA72DF">
      <w:pPr>
        <w:widowControl/>
        <w:tabs>
          <w:tab w:val="left" w:pos="851"/>
        </w:tabs>
        <w:suppressAutoHyphens/>
        <w:autoSpaceDE/>
        <w:autoSpaceDN/>
        <w:jc w:val="both"/>
        <w:rPr>
          <w:bCs/>
          <w:sz w:val="20"/>
          <w:szCs w:val="20"/>
          <w:lang w:eastAsia="zh-CN"/>
        </w:rPr>
      </w:pPr>
      <w:r w:rsidRPr="00DA72DF">
        <w:rPr>
          <w:bCs/>
          <w:sz w:val="20"/>
          <w:szCs w:val="20"/>
          <w:lang w:eastAsia="zh-CN"/>
        </w:rPr>
        <w:t xml:space="preserve">округа Курганской области                                                               </w:t>
      </w:r>
      <w:r>
        <w:rPr>
          <w:bCs/>
          <w:sz w:val="20"/>
          <w:szCs w:val="20"/>
          <w:lang w:eastAsia="zh-CN"/>
        </w:rPr>
        <w:t xml:space="preserve">                        </w:t>
      </w:r>
      <w:r w:rsidRPr="00DA72DF">
        <w:rPr>
          <w:bCs/>
          <w:sz w:val="20"/>
          <w:szCs w:val="20"/>
          <w:lang w:eastAsia="zh-CN"/>
        </w:rPr>
        <w:t xml:space="preserve">  В.В. Демешкин</w:t>
      </w:r>
    </w:p>
    <w:p w:rsidR="00DA72DF" w:rsidRDefault="00DA72DF" w:rsidP="00DA72DF">
      <w:pPr>
        <w:widowControl/>
        <w:suppressAutoHyphens/>
        <w:autoSpaceDN/>
        <w:spacing w:line="100" w:lineRule="atLeast"/>
        <w:ind w:left="5529"/>
        <w:textAlignment w:val="baseline"/>
        <w:rPr>
          <w:rFonts w:eastAsia="Arial"/>
          <w:bCs/>
          <w:kern w:val="1"/>
          <w:sz w:val="20"/>
          <w:szCs w:val="20"/>
          <w:lang w:eastAsia="zh-CN"/>
        </w:rPr>
      </w:pPr>
    </w:p>
    <w:p w:rsidR="00DA72DF" w:rsidRDefault="00DA72DF" w:rsidP="00DA72DF">
      <w:pPr>
        <w:widowControl/>
        <w:suppressAutoHyphens/>
        <w:autoSpaceDN/>
        <w:spacing w:line="100" w:lineRule="atLeast"/>
        <w:ind w:left="5529"/>
        <w:textAlignment w:val="baseline"/>
        <w:rPr>
          <w:rFonts w:eastAsia="Arial"/>
          <w:bCs/>
          <w:kern w:val="1"/>
          <w:sz w:val="20"/>
          <w:szCs w:val="20"/>
          <w:lang w:eastAsia="zh-CN"/>
        </w:rPr>
      </w:pPr>
    </w:p>
    <w:p w:rsidR="00DA72DF" w:rsidRDefault="00DA72DF" w:rsidP="00DA72DF">
      <w:pPr>
        <w:widowControl/>
        <w:suppressAutoHyphens/>
        <w:autoSpaceDN/>
        <w:spacing w:line="100" w:lineRule="atLeast"/>
        <w:ind w:left="5529"/>
        <w:textAlignment w:val="baseline"/>
        <w:rPr>
          <w:rFonts w:eastAsia="Arial"/>
          <w:bCs/>
          <w:kern w:val="1"/>
          <w:sz w:val="20"/>
          <w:szCs w:val="20"/>
          <w:lang w:eastAsia="zh-CN"/>
        </w:rPr>
      </w:pPr>
    </w:p>
    <w:p w:rsidR="00DA72DF" w:rsidRPr="00DA72DF" w:rsidRDefault="00DA72DF" w:rsidP="00DA72DF">
      <w:pPr>
        <w:widowControl/>
        <w:suppressAutoHyphens/>
        <w:autoSpaceDN/>
        <w:spacing w:line="100" w:lineRule="atLeast"/>
        <w:ind w:left="5529"/>
        <w:textAlignment w:val="baseline"/>
        <w:rPr>
          <w:rFonts w:eastAsia="Arial"/>
          <w:bCs/>
          <w:kern w:val="1"/>
          <w:sz w:val="20"/>
          <w:szCs w:val="20"/>
          <w:lang w:eastAsia="zh-CN"/>
        </w:rPr>
      </w:pPr>
      <w:r w:rsidRPr="00DA72DF">
        <w:rPr>
          <w:rFonts w:eastAsia="Arial"/>
          <w:bCs/>
          <w:kern w:val="1"/>
          <w:sz w:val="20"/>
          <w:szCs w:val="20"/>
          <w:lang w:eastAsia="zh-CN"/>
        </w:rPr>
        <w:t xml:space="preserve">Приложение </w:t>
      </w:r>
    </w:p>
    <w:p w:rsidR="00DA72DF" w:rsidRPr="00DA72DF" w:rsidRDefault="00DA72DF" w:rsidP="00DA72DF">
      <w:pPr>
        <w:widowControl/>
        <w:suppressAutoHyphens/>
        <w:autoSpaceDN/>
        <w:spacing w:line="100" w:lineRule="atLeast"/>
        <w:ind w:left="5529"/>
        <w:textAlignment w:val="baseline"/>
        <w:rPr>
          <w:rFonts w:eastAsia="Arial"/>
          <w:bCs/>
          <w:kern w:val="1"/>
          <w:sz w:val="20"/>
          <w:szCs w:val="20"/>
          <w:lang w:eastAsia="zh-CN"/>
        </w:rPr>
      </w:pPr>
      <w:r w:rsidRPr="00DA72DF">
        <w:rPr>
          <w:rFonts w:eastAsia="Arial"/>
          <w:bCs/>
          <w:kern w:val="1"/>
          <w:sz w:val="20"/>
          <w:szCs w:val="20"/>
          <w:lang w:eastAsia="zh-CN"/>
        </w:rPr>
        <w:t xml:space="preserve">к решению Думы Мокроусовского муниципального округа </w:t>
      </w:r>
    </w:p>
    <w:p w:rsidR="00DA72DF" w:rsidRPr="00DA72DF" w:rsidRDefault="00DA72DF" w:rsidP="00DA72DF">
      <w:pPr>
        <w:widowControl/>
        <w:suppressAutoHyphens/>
        <w:autoSpaceDN/>
        <w:spacing w:line="100" w:lineRule="atLeast"/>
        <w:ind w:left="5529"/>
        <w:textAlignment w:val="baseline"/>
        <w:rPr>
          <w:rFonts w:eastAsia="Arial"/>
          <w:bCs/>
          <w:kern w:val="1"/>
          <w:sz w:val="20"/>
          <w:szCs w:val="20"/>
          <w:lang w:eastAsia="zh-CN"/>
        </w:rPr>
      </w:pPr>
      <w:r w:rsidRPr="00DA72DF">
        <w:rPr>
          <w:rFonts w:eastAsia="Arial"/>
          <w:bCs/>
          <w:kern w:val="1"/>
          <w:sz w:val="20"/>
          <w:szCs w:val="20"/>
          <w:lang w:eastAsia="zh-CN"/>
        </w:rPr>
        <w:t>Курганской области</w:t>
      </w:r>
    </w:p>
    <w:p w:rsidR="00DA72DF" w:rsidRPr="00DA72DF" w:rsidRDefault="00DA72DF" w:rsidP="00DA72DF">
      <w:pPr>
        <w:widowControl/>
        <w:suppressAutoHyphens/>
        <w:autoSpaceDN/>
        <w:spacing w:line="100" w:lineRule="atLeast"/>
        <w:ind w:left="5529"/>
        <w:textAlignment w:val="baseline"/>
        <w:rPr>
          <w:rFonts w:eastAsia="Arial"/>
          <w:bCs/>
          <w:kern w:val="1"/>
          <w:sz w:val="20"/>
          <w:szCs w:val="20"/>
          <w:lang w:eastAsia="zh-CN"/>
        </w:rPr>
      </w:pPr>
      <w:r w:rsidRPr="00DA72DF">
        <w:rPr>
          <w:rFonts w:eastAsia="Arial"/>
          <w:bCs/>
          <w:kern w:val="1"/>
          <w:sz w:val="20"/>
          <w:szCs w:val="20"/>
          <w:lang w:eastAsia="zh-CN"/>
        </w:rPr>
        <w:t xml:space="preserve">от </w:t>
      </w:r>
      <w:r w:rsidRPr="00DA72DF">
        <w:rPr>
          <w:rFonts w:eastAsia="Arial"/>
          <w:bCs/>
          <w:kern w:val="1"/>
          <w:sz w:val="20"/>
          <w:szCs w:val="20"/>
          <w:u w:val="single"/>
          <w:lang w:eastAsia="zh-CN"/>
        </w:rPr>
        <w:t>20 июня</w:t>
      </w:r>
      <w:r w:rsidRPr="00DA72DF">
        <w:rPr>
          <w:rFonts w:eastAsia="Arial"/>
          <w:bCs/>
          <w:kern w:val="1"/>
          <w:sz w:val="20"/>
          <w:szCs w:val="20"/>
          <w:lang w:eastAsia="zh-CN"/>
        </w:rPr>
        <w:t xml:space="preserve"> 2024 года №</w:t>
      </w:r>
      <w:r w:rsidRPr="00DA72DF">
        <w:rPr>
          <w:rFonts w:eastAsia="Arial"/>
          <w:bCs/>
          <w:kern w:val="1"/>
          <w:sz w:val="20"/>
          <w:szCs w:val="20"/>
          <w:u w:val="single"/>
          <w:lang w:eastAsia="zh-CN"/>
        </w:rPr>
        <w:t>41</w:t>
      </w:r>
    </w:p>
    <w:p w:rsidR="00DA72DF" w:rsidRPr="00DA72DF" w:rsidRDefault="00DA72DF" w:rsidP="00DA72DF">
      <w:pPr>
        <w:widowControl/>
        <w:suppressAutoHyphens/>
        <w:autoSpaceDN/>
        <w:spacing w:line="100" w:lineRule="atLeast"/>
        <w:ind w:left="5529"/>
        <w:textAlignment w:val="baseline"/>
        <w:rPr>
          <w:rFonts w:eastAsia="Arial"/>
          <w:bCs/>
          <w:kern w:val="1"/>
          <w:sz w:val="20"/>
          <w:szCs w:val="20"/>
          <w:lang w:eastAsia="zh-CN"/>
        </w:rPr>
      </w:pPr>
      <w:r w:rsidRPr="00DA72DF">
        <w:rPr>
          <w:rFonts w:eastAsia="Arial"/>
          <w:bCs/>
          <w:kern w:val="1"/>
          <w:sz w:val="20"/>
          <w:szCs w:val="20"/>
          <w:lang w:eastAsia="zh-CN"/>
        </w:rPr>
        <w:t>«Об установлении порядка подготовки, утверждения местных нормативов</w:t>
      </w:r>
      <w:r w:rsidRPr="00DA72DF">
        <w:rPr>
          <w:rFonts w:eastAsia="Arial"/>
          <w:kern w:val="1"/>
          <w:sz w:val="20"/>
          <w:szCs w:val="20"/>
          <w:lang w:eastAsia="zh-CN"/>
        </w:rPr>
        <w:t xml:space="preserve"> </w:t>
      </w:r>
      <w:r w:rsidRPr="00DA72DF">
        <w:rPr>
          <w:rFonts w:eastAsia="Arial"/>
          <w:bCs/>
          <w:kern w:val="1"/>
          <w:sz w:val="20"/>
          <w:szCs w:val="20"/>
          <w:lang w:eastAsia="zh-CN"/>
        </w:rPr>
        <w:t>градостроительного проектирования Мокроусовского муниципального округа Курганской области и внесения в них изменений»</w:t>
      </w:r>
    </w:p>
    <w:p w:rsidR="00DA72DF" w:rsidRPr="00DA72DF" w:rsidRDefault="00DA72DF" w:rsidP="00DA72DF">
      <w:pPr>
        <w:widowControl/>
        <w:suppressAutoHyphens/>
        <w:autoSpaceDN/>
        <w:spacing w:line="100" w:lineRule="atLeast"/>
        <w:ind w:left="5160"/>
        <w:jc w:val="right"/>
        <w:textAlignment w:val="baseline"/>
        <w:rPr>
          <w:rFonts w:eastAsia="Arial"/>
          <w:kern w:val="1"/>
          <w:sz w:val="20"/>
          <w:szCs w:val="20"/>
          <w:lang w:eastAsia="zh-CN"/>
        </w:rPr>
      </w:pPr>
    </w:p>
    <w:p w:rsidR="00DA72DF" w:rsidRPr="00DA72DF" w:rsidRDefault="00DA72DF" w:rsidP="00DA72DF">
      <w:pPr>
        <w:widowControl/>
        <w:suppressAutoHyphens/>
        <w:autoSpaceDE/>
        <w:autoSpaceDN/>
        <w:jc w:val="center"/>
        <w:rPr>
          <w:b/>
          <w:bCs/>
          <w:sz w:val="20"/>
          <w:szCs w:val="20"/>
          <w:lang w:eastAsia="zh-CN"/>
        </w:rPr>
      </w:pPr>
      <w:r w:rsidRPr="00DA72DF">
        <w:rPr>
          <w:b/>
          <w:bCs/>
          <w:sz w:val="20"/>
          <w:szCs w:val="20"/>
          <w:lang w:eastAsia="zh-CN"/>
        </w:rPr>
        <w:t>Порядок</w:t>
      </w:r>
    </w:p>
    <w:p w:rsidR="00DA72DF" w:rsidRPr="00DA72DF" w:rsidRDefault="00DA72DF" w:rsidP="00DA72DF">
      <w:pPr>
        <w:widowControl/>
        <w:suppressAutoHyphens/>
        <w:autoSpaceDE/>
        <w:autoSpaceDN/>
        <w:jc w:val="center"/>
        <w:rPr>
          <w:b/>
          <w:bCs/>
          <w:sz w:val="20"/>
          <w:szCs w:val="20"/>
          <w:lang w:eastAsia="zh-CN"/>
        </w:rPr>
      </w:pPr>
      <w:r w:rsidRPr="00DA72DF">
        <w:rPr>
          <w:b/>
          <w:bCs/>
          <w:sz w:val="20"/>
          <w:szCs w:val="20"/>
          <w:lang w:eastAsia="zh-CN"/>
        </w:rPr>
        <w:t xml:space="preserve">подготовки, утверждения местных нормативов градостроительного проектирования Мокроусовского муниципального округа Курганской области </w:t>
      </w:r>
    </w:p>
    <w:p w:rsidR="00DA72DF" w:rsidRPr="00DA72DF" w:rsidRDefault="00DA72DF" w:rsidP="00DA72DF">
      <w:pPr>
        <w:widowControl/>
        <w:suppressAutoHyphens/>
        <w:autoSpaceDE/>
        <w:autoSpaceDN/>
        <w:jc w:val="center"/>
        <w:rPr>
          <w:sz w:val="20"/>
          <w:szCs w:val="20"/>
          <w:lang w:eastAsia="zh-CN"/>
        </w:rPr>
      </w:pPr>
      <w:r w:rsidRPr="00DA72DF">
        <w:rPr>
          <w:b/>
          <w:bCs/>
          <w:sz w:val="20"/>
          <w:szCs w:val="20"/>
          <w:lang w:eastAsia="zh-CN"/>
        </w:rPr>
        <w:t xml:space="preserve">и внесения в них изменений </w:t>
      </w:r>
    </w:p>
    <w:p w:rsidR="00DA72DF" w:rsidRPr="00DA72DF" w:rsidRDefault="00DA72DF" w:rsidP="00DA72DF">
      <w:pPr>
        <w:widowControl/>
        <w:suppressAutoHyphens/>
        <w:autoSpaceDE/>
        <w:autoSpaceDN/>
        <w:jc w:val="center"/>
        <w:rPr>
          <w:sz w:val="20"/>
          <w:szCs w:val="20"/>
          <w:lang w:eastAsia="zh-CN"/>
        </w:rPr>
      </w:pPr>
    </w:p>
    <w:p w:rsidR="00DA72DF" w:rsidRPr="00DA72DF" w:rsidRDefault="00DA72DF" w:rsidP="00DA72DF">
      <w:pPr>
        <w:widowControl/>
        <w:suppressAutoHyphens/>
        <w:autoSpaceDE/>
        <w:autoSpaceDN/>
        <w:spacing w:line="100" w:lineRule="atLeast"/>
        <w:jc w:val="center"/>
        <w:textAlignment w:val="baseline"/>
        <w:rPr>
          <w:kern w:val="1"/>
          <w:sz w:val="20"/>
          <w:szCs w:val="20"/>
          <w:lang w:eastAsia="ar-SA"/>
        </w:rPr>
      </w:pPr>
      <w:r w:rsidRPr="00DA72DF">
        <w:rPr>
          <w:kern w:val="1"/>
          <w:sz w:val="20"/>
          <w:szCs w:val="20"/>
          <w:lang w:val="en-US" w:eastAsia="ar-SA"/>
        </w:rPr>
        <w:t>I</w:t>
      </w:r>
      <w:r w:rsidRPr="00DA72DF">
        <w:rPr>
          <w:kern w:val="1"/>
          <w:sz w:val="20"/>
          <w:szCs w:val="20"/>
          <w:lang w:eastAsia="ar-SA"/>
        </w:rPr>
        <w:t>. Общие положения</w:t>
      </w:r>
    </w:p>
    <w:p w:rsidR="00DA72DF" w:rsidRPr="00DA72DF" w:rsidRDefault="00DA72DF" w:rsidP="00DA72DF">
      <w:pPr>
        <w:widowControl/>
        <w:suppressAutoHyphens/>
        <w:autoSpaceDE/>
        <w:autoSpaceDN/>
        <w:spacing w:line="100" w:lineRule="atLeast"/>
        <w:jc w:val="center"/>
        <w:textAlignment w:val="baseline"/>
        <w:rPr>
          <w:kern w:val="1"/>
          <w:sz w:val="20"/>
          <w:szCs w:val="20"/>
          <w:lang w:eastAsia="ar-SA"/>
        </w:rPr>
      </w:pPr>
    </w:p>
    <w:p w:rsidR="00DA72DF" w:rsidRPr="00DA72DF" w:rsidRDefault="00DA72DF" w:rsidP="00DA72DF">
      <w:pPr>
        <w:widowControl/>
        <w:suppressAutoHyphens/>
        <w:autoSpaceDE/>
        <w:autoSpaceDN/>
        <w:spacing w:line="100" w:lineRule="atLeast"/>
        <w:ind w:firstLine="708"/>
        <w:jc w:val="both"/>
        <w:textAlignment w:val="baseline"/>
        <w:rPr>
          <w:kern w:val="1"/>
          <w:sz w:val="20"/>
          <w:szCs w:val="20"/>
          <w:lang w:eastAsia="ar-SA"/>
        </w:rPr>
      </w:pPr>
      <w:r w:rsidRPr="00DA72DF">
        <w:rPr>
          <w:kern w:val="1"/>
          <w:sz w:val="20"/>
          <w:szCs w:val="20"/>
          <w:lang w:eastAsia="ar-SA"/>
        </w:rPr>
        <w:t xml:space="preserve">1. Настоящий Порядок </w:t>
      </w:r>
      <w:r w:rsidRPr="00DA72DF">
        <w:rPr>
          <w:bCs/>
          <w:kern w:val="1"/>
          <w:sz w:val="20"/>
          <w:szCs w:val="20"/>
          <w:lang w:eastAsia="ar-SA"/>
        </w:rPr>
        <w:t xml:space="preserve">подготовки, утверждения местных нормативов градостроительного проектирования Мокроусовского муниципального округа Курганской области и внесения в них изменений (далее – Порядок) </w:t>
      </w:r>
      <w:r w:rsidRPr="00DA72DF">
        <w:rPr>
          <w:kern w:val="1"/>
          <w:sz w:val="20"/>
          <w:szCs w:val="20"/>
          <w:lang w:eastAsia="ar-SA"/>
        </w:rPr>
        <w:t>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 xml:space="preserve">2. Настоящий Порядок определяет процедуру подготовки, утверждения </w:t>
      </w:r>
      <w:r w:rsidRPr="00DA72DF">
        <w:rPr>
          <w:bCs/>
          <w:kern w:val="1"/>
          <w:sz w:val="20"/>
          <w:szCs w:val="20"/>
          <w:lang w:eastAsia="ar-SA"/>
        </w:rPr>
        <w:t>местных нормативов градостроительного Мокроусовского муниципального округа Курганской области (далее – Местные нормативы) и внесения в них изменений</w:t>
      </w:r>
      <w:r w:rsidRPr="00DA72DF">
        <w:rPr>
          <w:kern w:val="1"/>
          <w:sz w:val="20"/>
          <w:szCs w:val="20"/>
          <w:lang w:eastAsia="ar-SA"/>
        </w:rPr>
        <w:t>.</w:t>
      </w:r>
    </w:p>
    <w:p w:rsidR="00DA72DF" w:rsidRPr="00DA72DF" w:rsidRDefault="00DA72DF" w:rsidP="00DA72DF">
      <w:pPr>
        <w:widowControl/>
        <w:suppressAutoHyphens/>
        <w:autoSpaceDE/>
        <w:autoSpaceDN/>
        <w:spacing w:line="100" w:lineRule="atLeast"/>
        <w:jc w:val="center"/>
        <w:textAlignment w:val="baseline"/>
        <w:rPr>
          <w:kern w:val="1"/>
          <w:sz w:val="20"/>
          <w:szCs w:val="20"/>
          <w:lang w:eastAsia="ar-SA"/>
        </w:rPr>
      </w:pPr>
    </w:p>
    <w:p w:rsidR="00DA72DF" w:rsidRPr="00DA72DF" w:rsidRDefault="00DA72DF" w:rsidP="00DA72DF">
      <w:pPr>
        <w:widowControl/>
        <w:suppressAutoHyphens/>
        <w:autoSpaceDE/>
        <w:autoSpaceDN/>
        <w:spacing w:line="100" w:lineRule="atLeast"/>
        <w:jc w:val="center"/>
        <w:textAlignment w:val="baseline"/>
        <w:rPr>
          <w:kern w:val="1"/>
          <w:sz w:val="20"/>
          <w:szCs w:val="20"/>
          <w:lang w:eastAsia="ar-SA"/>
        </w:rPr>
      </w:pPr>
      <w:r w:rsidRPr="00DA72DF">
        <w:rPr>
          <w:kern w:val="1"/>
          <w:sz w:val="20"/>
          <w:szCs w:val="20"/>
          <w:lang w:val="en-US" w:eastAsia="ar-SA"/>
        </w:rPr>
        <w:t>II</w:t>
      </w:r>
      <w:r w:rsidRPr="00DA72DF">
        <w:rPr>
          <w:kern w:val="1"/>
          <w:sz w:val="20"/>
          <w:szCs w:val="20"/>
          <w:lang w:eastAsia="ar-SA"/>
        </w:rPr>
        <w:t>. Порядок подготовки, утверждения М</w:t>
      </w:r>
      <w:r w:rsidRPr="00DA72DF">
        <w:rPr>
          <w:bCs/>
          <w:kern w:val="1"/>
          <w:sz w:val="20"/>
          <w:szCs w:val="20"/>
          <w:lang w:eastAsia="ar-SA"/>
        </w:rPr>
        <w:t>естных нормативов</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 xml:space="preserve">3. Решение о подготовке </w:t>
      </w:r>
      <w:r w:rsidRPr="00DA72DF">
        <w:rPr>
          <w:bCs/>
          <w:kern w:val="1"/>
          <w:sz w:val="20"/>
          <w:szCs w:val="20"/>
          <w:lang w:eastAsia="ar-SA"/>
        </w:rPr>
        <w:t xml:space="preserve">Местных нормативов </w:t>
      </w:r>
      <w:r w:rsidRPr="00DA72DF">
        <w:rPr>
          <w:kern w:val="1"/>
          <w:sz w:val="20"/>
          <w:szCs w:val="20"/>
          <w:lang w:eastAsia="ar-SA"/>
        </w:rPr>
        <w:t xml:space="preserve">принимается </w:t>
      </w:r>
      <w:r w:rsidRPr="00DA72DF">
        <w:rPr>
          <w:bCs/>
          <w:kern w:val="1"/>
          <w:sz w:val="20"/>
          <w:szCs w:val="20"/>
          <w:lang w:eastAsia="ar-SA"/>
        </w:rPr>
        <w:t>Администрацией Мокроусовского муниципального округа</w:t>
      </w:r>
      <w:r w:rsidRPr="00DA72DF">
        <w:rPr>
          <w:kern w:val="1"/>
          <w:sz w:val="20"/>
          <w:szCs w:val="20"/>
          <w:lang w:eastAsia="ar-SA"/>
        </w:rPr>
        <w:t xml:space="preserve"> Курганской области (далее - Администрация) в форме постановления с указанием сроков разработки Местных нормативов, условий финансирования и иных вопросов организации работ по подготовке Местных нормативов.</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 xml:space="preserve">4. Подготовка Местных </w:t>
      </w:r>
      <w:r w:rsidRPr="00DA72DF">
        <w:rPr>
          <w:bCs/>
          <w:kern w:val="1"/>
          <w:sz w:val="20"/>
          <w:szCs w:val="20"/>
          <w:lang w:eastAsia="ar-SA"/>
        </w:rPr>
        <w:t xml:space="preserve">нормативов </w:t>
      </w:r>
      <w:r w:rsidRPr="00DA72DF">
        <w:rPr>
          <w:kern w:val="1"/>
          <w:sz w:val="20"/>
          <w:szCs w:val="20"/>
          <w:lang w:eastAsia="ar-SA"/>
        </w:rPr>
        <w:t xml:space="preserve">осуществляется </w:t>
      </w:r>
      <w:r w:rsidRPr="00DA72DF">
        <w:rPr>
          <w:bCs/>
          <w:kern w:val="1"/>
          <w:sz w:val="20"/>
          <w:szCs w:val="20"/>
          <w:lang w:eastAsia="ar-SA"/>
        </w:rPr>
        <w:t xml:space="preserve">Администрацией </w:t>
      </w:r>
      <w:r w:rsidRPr="00DA72DF">
        <w:rPr>
          <w:kern w:val="1"/>
          <w:sz w:val="20"/>
          <w:szCs w:val="20"/>
          <w:lang w:eastAsia="ar-SA"/>
        </w:rPr>
        <w:t>самостоятельно либо привлекаемым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муниципальный контракт), иным лицом.</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5. Структурным подразделением Администрации, ответственным за организацию работ по подготовке Местных нормативов, является отдел архитектуры и строительства Администрации Мокроусовского муниципального округа Курганской области.</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6. Подготовка Местных нормативов осуществляется с учетом:</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1) социально-демографического состава и плотности населения на территории Мокроусовского муниципального округа;</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2) стратегии социально-экономического развития Мокроусовского муниципального округа Курганской области и плана мероприятий по ее реализации (при наличии);</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3) предложений органов местного самоуправления Мокроусовского муниципального округа Курганской области и заинтересованных лиц.</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 xml:space="preserve">7.  Администрация осуществляет проверку подготовленного проекта Местных </w:t>
      </w:r>
      <w:r w:rsidRPr="00DA72DF">
        <w:rPr>
          <w:bCs/>
          <w:kern w:val="1"/>
          <w:sz w:val="20"/>
          <w:szCs w:val="20"/>
          <w:lang w:eastAsia="ar-SA"/>
        </w:rPr>
        <w:t xml:space="preserve">нормативов </w:t>
      </w:r>
      <w:r w:rsidRPr="00DA72DF">
        <w:rPr>
          <w:kern w:val="1"/>
          <w:sz w:val="20"/>
          <w:szCs w:val="20"/>
          <w:lang w:eastAsia="ar-SA"/>
        </w:rPr>
        <w:t>на соответствие требованиям, установленным Градостроительным кодексом Российской Федерации, в случае разработки данного проекта лицом, привлеченным на основании муниципального контракта.</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 xml:space="preserve">8. В случае несоответствия проекта Местных </w:t>
      </w:r>
      <w:r w:rsidRPr="00DA72DF">
        <w:rPr>
          <w:bCs/>
          <w:kern w:val="1"/>
          <w:sz w:val="20"/>
          <w:szCs w:val="20"/>
          <w:lang w:eastAsia="ar-SA"/>
        </w:rPr>
        <w:t xml:space="preserve">нормативов </w:t>
      </w:r>
      <w:r w:rsidRPr="00DA72DF">
        <w:rPr>
          <w:kern w:val="1"/>
          <w:sz w:val="20"/>
          <w:szCs w:val="20"/>
          <w:lang w:eastAsia="ar-SA"/>
        </w:rPr>
        <w:t>требованиям, установленным Градостроительным кодексом Российской Федерации, Администрация подготавливает заключение об отклонении такого проекта и направляет его на доработку лицу, привлеченному на основании муниципального контракта.</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 xml:space="preserve">9. В случае если Администрация самостоятельно осуществляла подготовку проекта Местных </w:t>
      </w:r>
      <w:r w:rsidRPr="00DA72DF">
        <w:rPr>
          <w:bCs/>
          <w:kern w:val="1"/>
          <w:sz w:val="20"/>
          <w:szCs w:val="20"/>
          <w:lang w:eastAsia="ar-SA"/>
        </w:rPr>
        <w:t>нормативов</w:t>
      </w:r>
      <w:r w:rsidRPr="00DA72DF">
        <w:rPr>
          <w:kern w:val="1"/>
          <w:sz w:val="20"/>
          <w:szCs w:val="20"/>
          <w:lang w:eastAsia="ar-SA"/>
        </w:rPr>
        <w:t xml:space="preserve">, то его проверка на соответствие требованиям Градостроительного кодекса Российской Федерации проводится в процессе подготовки проекта Местных </w:t>
      </w:r>
      <w:r w:rsidRPr="00DA72DF">
        <w:rPr>
          <w:bCs/>
          <w:kern w:val="1"/>
          <w:sz w:val="20"/>
          <w:szCs w:val="20"/>
          <w:lang w:eastAsia="ar-SA"/>
        </w:rPr>
        <w:t>нормативов</w:t>
      </w:r>
      <w:r w:rsidRPr="00DA72DF">
        <w:rPr>
          <w:kern w:val="1"/>
          <w:sz w:val="20"/>
          <w:szCs w:val="20"/>
          <w:lang w:eastAsia="ar-SA"/>
        </w:rPr>
        <w:t>.</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10. Администрация обеспечивает размещение на официальном сайте Администрации в сети «Интернет» и опубликование в порядке, установленном для официального опубликования муниципальных правовых актов, иной официальной информации, проекта Местных нормативов не менее чем за два месяца до их утверждения.</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11. Органы местного самоуправления, государственные органы и заинтересованные физические и юридические лица (далее - заинтересованные лица) вправе направлять в Администрацию свои предложения по проекту Местных нормативов, размещенному в соответствии с пунктом 10 настоящего Порядка.</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12. В случае поступления предложений, указанных в пункте 11 настоящего Порядка, Администрация обеспечивает их рассмотрение и направляет заинтересованному лицу, внесшему предложения, информацию о результатах рассмотрения в соответствии с действующим законодательством.</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13. Проект Местных нормативов при необходимости дорабатывается Администрацией либо лицом, привлеченным на основании муниципального контракта, с учетом поступивших предложений и вносится Администрацией для рассмотрения в Думу Мокроусовского муниципального округа Курганской области.</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 xml:space="preserve">14. По результатам рассмотрения поступившего от Администрации проекта Местных </w:t>
      </w:r>
      <w:r w:rsidRPr="00DA72DF">
        <w:rPr>
          <w:bCs/>
          <w:kern w:val="1"/>
          <w:sz w:val="20"/>
          <w:szCs w:val="20"/>
          <w:lang w:eastAsia="ar-SA"/>
        </w:rPr>
        <w:t xml:space="preserve">нормативов </w:t>
      </w:r>
      <w:r w:rsidRPr="00DA72DF">
        <w:rPr>
          <w:kern w:val="1"/>
          <w:sz w:val="20"/>
          <w:szCs w:val="20"/>
          <w:lang w:eastAsia="ar-SA"/>
        </w:rPr>
        <w:t xml:space="preserve">Дума Мокроусовского муниципального округа Курганской области утверждает Местные </w:t>
      </w:r>
      <w:r w:rsidRPr="00DA72DF">
        <w:rPr>
          <w:bCs/>
          <w:kern w:val="1"/>
          <w:sz w:val="20"/>
          <w:szCs w:val="20"/>
          <w:lang w:eastAsia="ar-SA"/>
        </w:rPr>
        <w:t>нормативы</w:t>
      </w:r>
      <w:r w:rsidRPr="00DA72DF">
        <w:rPr>
          <w:kern w:val="1"/>
          <w:sz w:val="20"/>
          <w:szCs w:val="20"/>
          <w:lang w:eastAsia="ar-SA"/>
        </w:rPr>
        <w:t>.</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r w:rsidRPr="00DA72DF">
        <w:rPr>
          <w:kern w:val="1"/>
          <w:sz w:val="20"/>
          <w:szCs w:val="20"/>
          <w:lang w:eastAsia="ar-SA"/>
        </w:rPr>
        <w:t>15. Утвержденные Местные нормативы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p>
    <w:p w:rsidR="00DA72DF" w:rsidRPr="00DA72DF" w:rsidRDefault="00DA72DF" w:rsidP="00DA72DF">
      <w:pPr>
        <w:widowControl/>
        <w:suppressAutoHyphens/>
        <w:autoSpaceDE/>
        <w:autoSpaceDN/>
        <w:spacing w:line="100" w:lineRule="atLeast"/>
        <w:ind w:firstLine="709"/>
        <w:jc w:val="center"/>
        <w:textAlignment w:val="baseline"/>
        <w:rPr>
          <w:kern w:val="1"/>
          <w:sz w:val="20"/>
          <w:szCs w:val="20"/>
          <w:lang w:eastAsia="ar-SA"/>
        </w:rPr>
      </w:pPr>
      <w:r w:rsidRPr="00DA72DF">
        <w:rPr>
          <w:kern w:val="1"/>
          <w:sz w:val="20"/>
          <w:szCs w:val="20"/>
          <w:lang w:val="en-US" w:eastAsia="ar-SA"/>
        </w:rPr>
        <w:t>I</w:t>
      </w:r>
      <w:r w:rsidRPr="00DA72DF">
        <w:rPr>
          <w:kern w:val="1"/>
          <w:sz w:val="20"/>
          <w:szCs w:val="20"/>
          <w:lang w:eastAsia="ar-SA"/>
        </w:rPr>
        <w:t xml:space="preserve">II. Порядок внесения изменений в Местные нормативы </w:t>
      </w:r>
    </w:p>
    <w:p w:rsidR="00DA72DF" w:rsidRPr="00DA72DF" w:rsidRDefault="00DA72DF" w:rsidP="00DA72DF">
      <w:pPr>
        <w:widowControl/>
        <w:suppressAutoHyphens/>
        <w:autoSpaceDE/>
        <w:autoSpaceDN/>
        <w:spacing w:line="100" w:lineRule="atLeast"/>
        <w:ind w:firstLine="709"/>
        <w:jc w:val="both"/>
        <w:textAlignment w:val="baseline"/>
        <w:rPr>
          <w:kern w:val="1"/>
          <w:sz w:val="20"/>
          <w:szCs w:val="20"/>
          <w:lang w:eastAsia="ar-SA"/>
        </w:rPr>
      </w:pPr>
    </w:p>
    <w:p w:rsidR="00DA72DF" w:rsidRPr="00DA72DF" w:rsidRDefault="00DA72DF" w:rsidP="00DA72DF">
      <w:pPr>
        <w:widowControl/>
        <w:suppressAutoHyphens/>
        <w:autoSpaceDE/>
        <w:autoSpaceDN/>
        <w:spacing w:line="100" w:lineRule="atLeast"/>
        <w:ind w:firstLine="708"/>
        <w:jc w:val="both"/>
        <w:textAlignment w:val="baseline"/>
        <w:rPr>
          <w:kern w:val="1"/>
          <w:sz w:val="20"/>
          <w:szCs w:val="20"/>
          <w:lang w:eastAsia="ar-SA"/>
        </w:rPr>
      </w:pPr>
      <w:r w:rsidRPr="00DA72DF">
        <w:rPr>
          <w:kern w:val="1"/>
          <w:sz w:val="20"/>
          <w:szCs w:val="20"/>
          <w:lang w:eastAsia="ar-SA"/>
        </w:rPr>
        <w:t>16. Основаниями для рассмотрения Администрацией вопроса о внесении изменений в Местные нормативы являются:</w:t>
      </w:r>
    </w:p>
    <w:p w:rsidR="00DA72DF" w:rsidRPr="00DA72DF" w:rsidRDefault="00DA72DF" w:rsidP="00DA72DF">
      <w:pPr>
        <w:widowControl/>
        <w:suppressAutoHyphens/>
        <w:autoSpaceDE/>
        <w:autoSpaceDN/>
        <w:spacing w:line="100" w:lineRule="atLeast"/>
        <w:ind w:firstLine="708"/>
        <w:jc w:val="both"/>
        <w:textAlignment w:val="baseline"/>
        <w:rPr>
          <w:kern w:val="1"/>
          <w:sz w:val="20"/>
          <w:szCs w:val="20"/>
          <w:lang w:eastAsia="ar-SA"/>
        </w:rPr>
      </w:pPr>
      <w:r w:rsidRPr="00DA72DF">
        <w:rPr>
          <w:kern w:val="1"/>
          <w:sz w:val="20"/>
          <w:szCs w:val="20"/>
          <w:lang w:eastAsia="ar-SA"/>
        </w:rPr>
        <w:t>- несоответствие Местных нормативов законодательству Российской Федерации и (или) Курганской области, возникшее в результате внесения в такое законодательство изменений;</w:t>
      </w:r>
    </w:p>
    <w:p w:rsidR="00DA72DF" w:rsidRPr="00DA72DF" w:rsidRDefault="00DA72DF" w:rsidP="00DA72DF">
      <w:pPr>
        <w:widowControl/>
        <w:suppressAutoHyphens/>
        <w:autoSpaceDE/>
        <w:autoSpaceDN/>
        <w:spacing w:line="100" w:lineRule="atLeast"/>
        <w:ind w:firstLine="708"/>
        <w:jc w:val="both"/>
        <w:textAlignment w:val="baseline"/>
        <w:rPr>
          <w:kern w:val="1"/>
          <w:sz w:val="20"/>
          <w:szCs w:val="20"/>
          <w:lang w:eastAsia="ar-SA"/>
        </w:rPr>
      </w:pPr>
      <w:r w:rsidRPr="00DA72DF">
        <w:rPr>
          <w:kern w:val="1"/>
          <w:sz w:val="20"/>
          <w:szCs w:val="20"/>
          <w:lang w:eastAsia="ar-SA"/>
        </w:rPr>
        <w:t>- изменение социально-демографического состава и плотности населения на территории Мокроусовского муниципального округа;</w:t>
      </w:r>
    </w:p>
    <w:p w:rsidR="00DA72DF" w:rsidRPr="00DA72DF" w:rsidRDefault="00DA72DF" w:rsidP="00DA72DF">
      <w:pPr>
        <w:widowControl/>
        <w:suppressAutoHyphens/>
        <w:autoSpaceDE/>
        <w:autoSpaceDN/>
        <w:spacing w:line="100" w:lineRule="atLeast"/>
        <w:ind w:firstLine="708"/>
        <w:jc w:val="both"/>
        <w:textAlignment w:val="baseline"/>
        <w:rPr>
          <w:kern w:val="1"/>
          <w:sz w:val="20"/>
          <w:szCs w:val="20"/>
          <w:lang w:eastAsia="ar-SA"/>
        </w:rPr>
      </w:pPr>
      <w:r w:rsidRPr="00DA72DF">
        <w:rPr>
          <w:kern w:val="1"/>
          <w:sz w:val="20"/>
          <w:szCs w:val="20"/>
          <w:lang w:eastAsia="ar-SA"/>
        </w:rPr>
        <w:t>- утверждение (внесений изменений) стратегии социально-экономического развития Мокроусовского муниципального округа Курганской области и плана мероприятий по ее реализации, влияющих на расчетные показатели Местных нормативов;</w:t>
      </w:r>
    </w:p>
    <w:p w:rsidR="00DA72DF" w:rsidRPr="00DA72DF" w:rsidRDefault="00DA72DF" w:rsidP="00DA72DF">
      <w:pPr>
        <w:widowControl/>
        <w:suppressAutoHyphens/>
        <w:autoSpaceDE/>
        <w:autoSpaceDN/>
        <w:spacing w:line="100" w:lineRule="atLeast"/>
        <w:ind w:firstLine="708"/>
        <w:jc w:val="both"/>
        <w:textAlignment w:val="baseline"/>
        <w:rPr>
          <w:kern w:val="1"/>
          <w:sz w:val="20"/>
          <w:szCs w:val="20"/>
          <w:lang w:eastAsia="ar-SA"/>
        </w:rPr>
      </w:pPr>
      <w:r w:rsidRPr="00DA72DF">
        <w:rPr>
          <w:kern w:val="1"/>
          <w:sz w:val="20"/>
          <w:szCs w:val="20"/>
          <w:lang w:eastAsia="ar-SA"/>
        </w:rPr>
        <w:t>- поступление предложений заинтересованных лиц о внесении изменений в Местные нормативы.</w:t>
      </w:r>
    </w:p>
    <w:p w:rsidR="00DA72DF" w:rsidRPr="00DA72DF" w:rsidRDefault="00DA72DF" w:rsidP="00DA72DF">
      <w:pPr>
        <w:widowControl/>
        <w:suppressAutoHyphens/>
        <w:autoSpaceDE/>
        <w:autoSpaceDN/>
        <w:spacing w:line="100" w:lineRule="atLeast"/>
        <w:ind w:firstLine="708"/>
        <w:jc w:val="both"/>
        <w:textAlignment w:val="baseline"/>
        <w:rPr>
          <w:kern w:val="1"/>
          <w:sz w:val="20"/>
          <w:szCs w:val="20"/>
          <w:lang w:eastAsia="ar-SA"/>
        </w:rPr>
      </w:pPr>
      <w:r w:rsidRPr="00DA72DF">
        <w:rPr>
          <w:kern w:val="1"/>
          <w:sz w:val="20"/>
          <w:szCs w:val="20"/>
          <w:lang w:eastAsia="ar-SA"/>
        </w:rPr>
        <w:t>17. Внесение изменений в Местные нормативы осуществляется в порядке, предусмотренном разделом II настоящего Порядка.</w:t>
      </w:r>
    </w:p>
    <w:p w:rsidR="00E258BB" w:rsidRDefault="00E258BB" w:rsidP="00987FEB">
      <w:pPr>
        <w:pStyle w:val="a3"/>
        <w:ind w:left="0" w:firstLine="0"/>
        <w:rPr>
          <w:sz w:val="20"/>
          <w:szCs w:val="20"/>
        </w:rPr>
      </w:pPr>
    </w:p>
    <w:p w:rsidR="00E258BB" w:rsidRDefault="00E258BB" w:rsidP="00987FEB">
      <w:pPr>
        <w:pStyle w:val="a3"/>
        <w:ind w:left="0" w:firstLine="0"/>
        <w:rPr>
          <w:sz w:val="20"/>
          <w:szCs w:val="20"/>
        </w:rPr>
      </w:pPr>
    </w:p>
    <w:p w:rsidR="00E258BB" w:rsidRDefault="00E258BB" w:rsidP="00987FEB">
      <w:pPr>
        <w:pStyle w:val="a3"/>
        <w:ind w:left="0" w:firstLine="0"/>
        <w:rPr>
          <w:sz w:val="20"/>
          <w:szCs w:val="20"/>
        </w:rPr>
      </w:pPr>
    </w:p>
    <w:p w:rsidR="003E20A4" w:rsidRPr="003E20A4" w:rsidRDefault="003E20A4" w:rsidP="003E20A4">
      <w:pPr>
        <w:jc w:val="center"/>
        <w:rPr>
          <w:b/>
          <w:bCs/>
        </w:rPr>
      </w:pPr>
      <w:r w:rsidRPr="003E20A4">
        <w:rPr>
          <w:noProof/>
          <w:lang w:eastAsia="ru-RU"/>
        </w:rPr>
        <w:drawing>
          <wp:inline distT="0" distB="0" distL="0" distR="0" wp14:anchorId="294F340C" wp14:editId="5E8C7A03">
            <wp:extent cx="571500" cy="685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3E20A4" w:rsidRPr="003E20A4" w:rsidRDefault="003E20A4" w:rsidP="003E20A4">
      <w:pPr>
        <w:jc w:val="center"/>
        <w:rPr>
          <w:sz w:val="20"/>
          <w:szCs w:val="20"/>
        </w:rPr>
      </w:pPr>
      <w:r w:rsidRPr="003E20A4">
        <w:rPr>
          <w:sz w:val="20"/>
          <w:szCs w:val="20"/>
        </w:rPr>
        <w:t>КУРГАНСКАЯ ОБЛАСТЬ</w:t>
      </w:r>
    </w:p>
    <w:p w:rsidR="003E20A4" w:rsidRPr="003E20A4" w:rsidRDefault="003E20A4" w:rsidP="003E20A4">
      <w:pPr>
        <w:jc w:val="center"/>
        <w:rPr>
          <w:sz w:val="20"/>
          <w:szCs w:val="20"/>
        </w:rPr>
      </w:pPr>
      <w:r w:rsidRPr="003E20A4">
        <w:rPr>
          <w:sz w:val="20"/>
          <w:szCs w:val="20"/>
        </w:rPr>
        <w:t>МОКРОУСОВСКИЙ МУНИЦИПАЛЬНЫЙ ОКРУГ</w:t>
      </w:r>
    </w:p>
    <w:p w:rsidR="003E20A4" w:rsidRPr="003E20A4" w:rsidRDefault="003E20A4" w:rsidP="003E20A4">
      <w:pPr>
        <w:jc w:val="center"/>
        <w:rPr>
          <w:sz w:val="20"/>
          <w:szCs w:val="20"/>
        </w:rPr>
      </w:pPr>
      <w:r w:rsidRPr="003E20A4">
        <w:rPr>
          <w:sz w:val="20"/>
          <w:szCs w:val="20"/>
        </w:rPr>
        <w:t>АДМИНИСТРАЦИЯ МОКРОУСОВСКОГО МУНИЦИПАЛЬНОГО ОКРУГА</w:t>
      </w:r>
    </w:p>
    <w:p w:rsidR="003E20A4" w:rsidRPr="003E20A4" w:rsidRDefault="003E20A4" w:rsidP="003E20A4">
      <w:pPr>
        <w:jc w:val="center"/>
        <w:rPr>
          <w:sz w:val="20"/>
          <w:szCs w:val="20"/>
        </w:rPr>
      </w:pPr>
      <w:r w:rsidRPr="003E20A4">
        <w:rPr>
          <w:sz w:val="20"/>
          <w:szCs w:val="20"/>
        </w:rPr>
        <w:t xml:space="preserve"> КУРГАНСКОЙ ОБЛАСТИ</w:t>
      </w:r>
    </w:p>
    <w:p w:rsidR="003E20A4" w:rsidRPr="003E20A4" w:rsidRDefault="003E20A4" w:rsidP="003E20A4">
      <w:pPr>
        <w:jc w:val="center"/>
        <w:rPr>
          <w:sz w:val="20"/>
          <w:szCs w:val="20"/>
        </w:rPr>
      </w:pPr>
    </w:p>
    <w:p w:rsidR="003E20A4" w:rsidRPr="003E20A4" w:rsidRDefault="003E20A4" w:rsidP="003E20A4">
      <w:pPr>
        <w:jc w:val="center"/>
        <w:rPr>
          <w:sz w:val="20"/>
          <w:szCs w:val="20"/>
        </w:rPr>
      </w:pPr>
      <w:r w:rsidRPr="003E20A4">
        <w:rPr>
          <w:sz w:val="20"/>
          <w:szCs w:val="20"/>
        </w:rPr>
        <w:t>ПОСТАНОВЛЕНИЕ</w:t>
      </w:r>
    </w:p>
    <w:p w:rsidR="003E20A4" w:rsidRPr="003E20A4" w:rsidRDefault="003E20A4" w:rsidP="003E20A4">
      <w:pPr>
        <w:rPr>
          <w:sz w:val="20"/>
          <w:szCs w:val="20"/>
        </w:rPr>
      </w:pPr>
      <w:r w:rsidRPr="003E20A4">
        <w:rPr>
          <w:sz w:val="20"/>
          <w:szCs w:val="20"/>
        </w:rPr>
        <w:t>от      21 июня 2024 г. № 428</w:t>
      </w:r>
    </w:p>
    <w:p w:rsidR="003E20A4" w:rsidRPr="003E20A4" w:rsidRDefault="003E20A4" w:rsidP="003E20A4">
      <w:pPr>
        <w:rPr>
          <w:sz w:val="20"/>
          <w:szCs w:val="20"/>
        </w:rPr>
      </w:pPr>
      <w:r w:rsidRPr="003E20A4">
        <w:rPr>
          <w:sz w:val="20"/>
          <w:szCs w:val="20"/>
        </w:rPr>
        <w:t>с. Мокроусово</w:t>
      </w:r>
    </w:p>
    <w:p w:rsidR="003E20A4" w:rsidRPr="003E20A4" w:rsidRDefault="003E20A4" w:rsidP="003E20A4">
      <w:pPr>
        <w:rPr>
          <w:sz w:val="20"/>
          <w:szCs w:val="20"/>
        </w:rPr>
      </w:pPr>
      <w:bookmarkStart w:id="10" w:name="_Hlk152834290"/>
      <w:r w:rsidRPr="003E20A4">
        <w:rPr>
          <w:sz w:val="20"/>
          <w:szCs w:val="20"/>
        </w:rPr>
        <w:t xml:space="preserve">О внесении изменений в постановление Администрация </w:t>
      </w:r>
    </w:p>
    <w:p w:rsidR="003E20A4" w:rsidRPr="003E20A4" w:rsidRDefault="003E20A4" w:rsidP="003E20A4">
      <w:pPr>
        <w:rPr>
          <w:sz w:val="20"/>
          <w:szCs w:val="20"/>
        </w:rPr>
      </w:pPr>
      <w:r w:rsidRPr="003E20A4">
        <w:rPr>
          <w:sz w:val="20"/>
          <w:szCs w:val="20"/>
        </w:rPr>
        <w:t>Мокроусовского муниципального округа </w:t>
      </w:r>
      <w:bookmarkStart w:id="11" w:name="_Hlk152833544"/>
      <w:r w:rsidRPr="003E20A4">
        <w:rPr>
          <w:sz w:val="20"/>
          <w:szCs w:val="20"/>
        </w:rPr>
        <w:t xml:space="preserve">от 10 октября 2022 г. № 145  </w:t>
      </w:r>
      <w:bookmarkEnd w:id="11"/>
    </w:p>
    <w:p w:rsidR="003E20A4" w:rsidRPr="003E20A4" w:rsidRDefault="003E20A4" w:rsidP="003E20A4">
      <w:pPr>
        <w:rPr>
          <w:rFonts w:eastAsia="Arial" w:cs="Arial"/>
          <w:sz w:val="20"/>
          <w:szCs w:val="20"/>
        </w:rPr>
      </w:pPr>
      <w:r w:rsidRPr="003E20A4">
        <w:rPr>
          <w:sz w:val="20"/>
          <w:szCs w:val="20"/>
        </w:rPr>
        <w:t>«</w:t>
      </w:r>
      <w:r w:rsidRPr="003E20A4">
        <w:rPr>
          <w:rFonts w:eastAsia="Arial" w:cs="Arial"/>
          <w:sz w:val="20"/>
          <w:szCs w:val="20"/>
        </w:rPr>
        <w:t xml:space="preserve">Об утверждении Положения об оплате труда специалистов по </w:t>
      </w:r>
    </w:p>
    <w:p w:rsidR="003E20A4" w:rsidRPr="003E20A4" w:rsidRDefault="003E20A4" w:rsidP="003E20A4">
      <w:pPr>
        <w:rPr>
          <w:rFonts w:eastAsia="Arial" w:cs="Arial"/>
          <w:sz w:val="20"/>
          <w:szCs w:val="20"/>
        </w:rPr>
      </w:pPr>
      <w:r w:rsidRPr="003E20A4">
        <w:rPr>
          <w:rFonts w:eastAsia="Arial" w:cs="Arial"/>
          <w:sz w:val="20"/>
          <w:szCs w:val="20"/>
        </w:rPr>
        <w:t xml:space="preserve">первичному воинскому учёту, выполняющих задачи в области </w:t>
      </w:r>
    </w:p>
    <w:p w:rsidR="003E20A4" w:rsidRPr="003E20A4" w:rsidRDefault="003E20A4" w:rsidP="003E20A4">
      <w:pPr>
        <w:rPr>
          <w:rFonts w:eastAsia="Arial" w:cs="Arial"/>
          <w:sz w:val="20"/>
          <w:szCs w:val="20"/>
        </w:rPr>
      </w:pPr>
      <w:r w:rsidRPr="003E20A4">
        <w:rPr>
          <w:rFonts w:eastAsia="Arial" w:cs="Arial"/>
          <w:sz w:val="20"/>
          <w:szCs w:val="20"/>
        </w:rPr>
        <w:t xml:space="preserve">осуществления полномочий по первичному воинскому учёту </w:t>
      </w:r>
    </w:p>
    <w:p w:rsidR="003E20A4" w:rsidRPr="003E20A4" w:rsidRDefault="003E20A4" w:rsidP="003E20A4">
      <w:pPr>
        <w:rPr>
          <w:sz w:val="20"/>
          <w:szCs w:val="20"/>
        </w:rPr>
      </w:pPr>
      <w:r w:rsidRPr="003E20A4">
        <w:rPr>
          <w:rFonts w:eastAsia="Arial" w:cs="Arial"/>
          <w:sz w:val="20"/>
          <w:szCs w:val="20"/>
        </w:rPr>
        <w:t>на территориях, где отсутствуют военные комиссариаты»</w:t>
      </w:r>
    </w:p>
    <w:bookmarkEnd w:id="10"/>
    <w:p w:rsidR="003E20A4" w:rsidRPr="003E20A4" w:rsidRDefault="003E20A4" w:rsidP="003E20A4">
      <w:pPr>
        <w:suppressAutoHyphens/>
        <w:autoSpaceDE/>
        <w:jc w:val="both"/>
        <w:textAlignment w:val="baseline"/>
        <w:rPr>
          <w:rFonts w:eastAsia="Lucida Sans Unicode" w:cs="Mangal"/>
          <w:kern w:val="3"/>
          <w:sz w:val="20"/>
          <w:szCs w:val="20"/>
          <w:lang w:eastAsia="zh-CN" w:bidi="hi-IN"/>
        </w:rPr>
      </w:pPr>
      <w:r w:rsidRPr="003E20A4">
        <w:rPr>
          <w:rFonts w:eastAsia="Lucida Sans Unicode" w:cs="Mangal"/>
          <w:kern w:val="3"/>
          <w:sz w:val="20"/>
          <w:szCs w:val="20"/>
          <w:lang w:eastAsia="zh-CN" w:bidi="hi-IN"/>
        </w:rPr>
        <w:t xml:space="preserve">            </w:t>
      </w:r>
      <w:r w:rsidRPr="003E20A4">
        <w:rPr>
          <w:rFonts w:eastAsia="Arial" w:cs="Arial"/>
          <w:kern w:val="3"/>
          <w:sz w:val="20"/>
          <w:szCs w:val="20"/>
          <w:lang w:eastAsia="zh-CN" w:bidi="hi-IN"/>
        </w:rPr>
        <w:t>В соответствии со статьей 144 Трудового кодекса Российской Федерации, статьей 39 Устава Мокроусовского муниципального округа Курганской области Администрация Мокроусовского муниципального округа Курганской области</w:t>
      </w:r>
    </w:p>
    <w:p w:rsidR="003E20A4" w:rsidRPr="003E20A4" w:rsidRDefault="003E20A4" w:rsidP="003E20A4">
      <w:pPr>
        <w:suppressAutoHyphens/>
        <w:autoSpaceDE/>
        <w:ind w:right="26"/>
        <w:jc w:val="both"/>
        <w:textAlignment w:val="baseline"/>
        <w:rPr>
          <w:rFonts w:eastAsia="Arial" w:cs="Arial"/>
          <w:kern w:val="3"/>
          <w:sz w:val="20"/>
          <w:szCs w:val="20"/>
          <w:lang w:eastAsia="zh-CN" w:bidi="hi-IN"/>
        </w:rPr>
      </w:pPr>
      <w:r w:rsidRPr="003E20A4">
        <w:rPr>
          <w:rFonts w:eastAsia="Arial" w:cs="Arial"/>
          <w:kern w:val="3"/>
          <w:sz w:val="20"/>
          <w:szCs w:val="20"/>
          <w:lang w:eastAsia="zh-CN" w:bidi="hi-IN"/>
        </w:rPr>
        <w:t>ПОСТАНОВЛЯЕТ:</w:t>
      </w:r>
    </w:p>
    <w:p w:rsidR="003E20A4" w:rsidRPr="003E20A4" w:rsidRDefault="003E20A4" w:rsidP="003E20A4">
      <w:pPr>
        <w:numPr>
          <w:ilvl w:val="0"/>
          <w:numId w:val="18"/>
        </w:numPr>
        <w:suppressAutoHyphens/>
        <w:autoSpaceDE/>
        <w:ind w:firstLine="360"/>
        <w:jc w:val="both"/>
        <w:textAlignment w:val="baseline"/>
        <w:rPr>
          <w:rFonts w:eastAsia="Arial"/>
          <w:kern w:val="3"/>
          <w:sz w:val="20"/>
          <w:szCs w:val="20"/>
          <w:lang w:eastAsia="zh-CN" w:bidi="hi-IN"/>
        </w:rPr>
      </w:pPr>
      <w:r w:rsidRPr="003E20A4">
        <w:rPr>
          <w:rFonts w:eastAsia="Lucida Sans Unicode"/>
          <w:kern w:val="3"/>
          <w:sz w:val="20"/>
          <w:szCs w:val="20"/>
          <w:lang w:eastAsia="zh-CN" w:bidi="hi-IN"/>
        </w:rPr>
        <w:t>В пункте 8 приложения к постановлению Администрация Мокроусовского муниципального округа от 10 октября 2022 г. № 145 «</w:t>
      </w:r>
      <w:bookmarkStart w:id="12" w:name="_Hlk152834211"/>
      <w:r w:rsidRPr="003E20A4">
        <w:rPr>
          <w:rFonts w:eastAsia="Lucida Sans Unicode"/>
          <w:kern w:val="3"/>
          <w:sz w:val="20"/>
          <w:szCs w:val="20"/>
          <w:lang w:eastAsia="zh-CN" w:bidi="hi-IN"/>
        </w:rPr>
        <w:t>Об утверждении Положения об оплате труда специалистов по первичному воинскому учёту, выполняющих задачи в области осуществления полномочий по первичному воинскому учёту на территориях, где отсутствуют военные комиссариаты</w:t>
      </w:r>
      <w:bookmarkEnd w:id="12"/>
      <w:r w:rsidRPr="003E20A4">
        <w:rPr>
          <w:rFonts w:eastAsia="Lucida Sans Unicode"/>
          <w:kern w:val="3"/>
          <w:sz w:val="20"/>
          <w:szCs w:val="20"/>
          <w:lang w:eastAsia="zh-CN" w:bidi="hi-IN"/>
        </w:rPr>
        <w:t>» слова «10515 рублей» заменить словами «11567 рублей».</w:t>
      </w:r>
    </w:p>
    <w:p w:rsidR="003E20A4" w:rsidRPr="003E20A4" w:rsidRDefault="003E20A4" w:rsidP="003E20A4">
      <w:pPr>
        <w:numPr>
          <w:ilvl w:val="0"/>
          <w:numId w:val="18"/>
        </w:numPr>
        <w:suppressAutoHyphens/>
        <w:autoSpaceDE/>
        <w:ind w:firstLine="360"/>
        <w:jc w:val="both"/>
        <w:textAlignment w:val="baseline"/>
        <w:rPr>
          <w:rFonts w:eastAsia="Arial"/>
          <w:kern w:val="3"/>
          <w:sz w:val="20"/>
          <w:szCs w:val="20"/>
          <w:lang w:eastAsia="zh-CN" w:bidi="hi-IN"/>
        </w:rPr>
      </w:pPr>
      <w:r w:rsidRPr="003E20A4">
        <w:rPr>
          <w:rFonts w:eastAsia="Arial"/>
          <w:kern w:val="3"/>
          <w:sz w:val="20"/>
          <w:szCs w:val="20"/>
          <w:lang w:eastAsia="zh-CN" w:bidi="hi-IN"/>
        </w:rPr>
        <w:t>Настоящее постановление вступает в силу после его официального опубликования и распространяется на правоотношения, возникшие с 1 июля 2024 года.</w:t>
      </w:r>
    </w:p>
    <w:p w:rsidR="003E20A4" w:rsidRPr="003E20A4" w:rsidRDefault="003E20A4" w:rsidP="003E20A4">
      <w:pPr>
        <w:numPr>
          <w:ilvl w:val="0"/>
          <w:numId w:val="18"/>
        </w:numPr>
        <w:suppressAutoHyphens/>
        <w:autoSpaceDE/>
        <w:ind w:firstLine="360"/>
        <w:jc w:val="both"/>
        <w:textAlignment w:val="baseline"/>
        <w:rPr>
          <w:rFonts w:eastAsia="Arial"/>
          <w:kern w:val="3"/>
          <w:sz w:val="20"/>
          <w:szCs w:val="20"/>
          <w:lang w:eastAsia="zh-CN" w:bidi="hi-IN"/>
        </w:rPr>
      </w:pPr>
      <w:r w:rsidRPr="003E20A4">
        <w:rPr>
          <w:rFonts w:eastAsia="Lucida Sans Unicode"/>
          <w:kern w:val="3"/>
          <w:sz w:val="20"/>
          <w:szCs w:val="20"/>
          <w:lang w:eastAsia="zh-CN" w:bidi="hi-IN"/>
        </w:rPr>
        <w:t>Опубликовать настоящее постановление в «Информационном вестнике Мокроусовского муниципального округа Курганской области».</w:t>
      </w:r>
    </w:p>
    <w:p w:rsidR="003E20A4" w:rsidRPr="003E20A4" w:rsidRDefault="003E20A4" w:rsidP="003E20A4">
      <w:pPr>
        <w:numPr>
          <w:ilvl w:val="0"/>
          <w:numId w:val="18"/>
        </w:numPr>
        <w:suppressAutoHyphens/>
        <w:autoSpaceDE/>
        <w:ind w:firstLine="360"/>
        <w:jc w:val="both"/>
        <w:textAlignment w:val="baseline"/>
        <w:rPr>
          <w:rFonts w:eastAsia="Arial"/>
          <w:kern w:val="3"/>
          <w:sz w:val="20"/>
          <w:szCs w:val="20"/>
          <w:lang w:eastAsia="zh-CN" w:bidi="hi-IN"/>
        </w:rPr>
      </w:pPr>
      <w:r w:rsidRPr="003E20A4">
        <w:rPr>
          <w:rFonts w:eastAsia="Lucida Sans Unicode"/>
          <w:kern w:val="3"/>
          <w:sz w:val="20"/>
          <w:szCs w:val="20"/>
          <w:lang w:eastAsia="zh-CN" w:bidi="hi-IN"/>
        </w:rPr>
        <w:t>Контроль за выполнением настоящего постановления возложить на И.О. начальника Финансового управления.</w:t>
      </w:r>
    </w:p>
    <w:p w:rsidR="003E20A4" w:rsidRPr="003E20A4" w:rsidRDefault="003E20A4" w:rsidP="003E20A4">
      <w:pPr>
        <w:ind w:left="-540" w:firstLine="540"/>
        <w:rPr>
          <w:sz w:val="20"/>
          <w:szCs w:val="20"/>
        </w:rPr>
      </w:pPr>
    </w:p>
    <w:p w:rsidR="003E20A4" w:rsidRPr="003E20A4" w:rsidRDefault="003E20A4" w:rsidP="003E20A4">
      <w:pPr>
        <w:ind w:left="-540" w:firstLine="540"/>
        <w:rPr>
          <w:sz w:val="20"/>
          <w:szCs w:val="20"/>
        </w:rPr>
      </w:pPr>
    </w:p>
    <w:p w:rsidR="003E20A4" w:rsidRPr="003E20A4" w:rsidRDefault="003E20A4" w:rsidP="003E20A4">
      <w:pPr>
        <w:rPr>
          <w:sz w:val="20"/>
          <w:szCs w:val="20"/>
        </w:rPr>
      </w:pPr>
    </w:p>
    <w:p w:rsidR="003E20A4" w:rsidRPr="003E20A4" w:rsidRDefault="003E20A4" w:rsidP="003E20A4">
      <w:pPr>
        <w:rPr>
          <w:sz w:val="20"/>
          <w:szCs w:val="20"/>
        </w:rPr>
      </w:pPr>
      <w:r w:rsidRPr="003E20A4">
        <w:rPr>
          <w:sz w:val="20"/>
          <w:szCs w:val="20"/>
        </w:rPr>
        <w:t xml:space="preserve">Первый заместитель Главы Мокроусовского </w:t>
      </w:r>
    </w:p>
    <w:p w:rsidR="003E20A4" w:rsidRPr="003E20A4" w:rsidRDefault="003E20A4" w:rsidP="003E20A4">
      <w:pPr>
        <w:rPr>
          <w:w w:val="95"/>
          <w:sz w:val="20"/>
          <w:szCs w:val="20"/>
        </w:rPr>
      </w:pPr>
      <w:r w:rsidRPr="003E20A4">
        <w:rPr>
          <w:sz w:val="20"/>
          <w:szCs w:val="20"/>
        </w:rPr>
        <w:t xml:space="preserve">муниципального округа                                                                                    </w:t>
      </w:r>
      <w:r>
        <w:rPr>
          <w:sz w:val="20"/>
          <w:szCs w:val="20"/>
        </w:rPr>
        <w:t xml:space="preserve">        </w:t>
      </w:r>
      <w:r w:rsidRPr="003E20A4">
        <w:rPr>
          <w:sz w:val="20"/>
          <w:szCs w:val="20"/>
        </w:rPr>
        <w:t xml:space="preserve">    П.В. Бетехтин</w:t>
      </w:r>
    </w:p>
    <w:p w:rsidR="00E258BB" w:rsidRDefault="00E258BB" w:rsidP="00987FEB">
      <w:pPr>
        <w:pStyle w:val="a3"/>
        <w:ind w:left="0" w:firstLine="0"/>
        <w:rPr>
          <w:sz w:val="20"/>
          <w:szCs w:val="20"/>
        </w:rPr>
      </w:pPr>
    </w:p>
    <w:p w:rsidR="00E258BB" w:rsidRDefault="00E258BB" w:rsidP="00987FEB">
      <w:pPr>
        <w:pStyle w:val="a3"/>
        <w:ind w:left="0" w:firstLine="0"/>
        <w:rPr>
          <w:sz w:val="20"/>
          <w:szCs w:val="20"/>
        </w:rPr>
      </w:pPr>
    </w:p>
    <w:p w:rsidR="00E258BB" w:rsidRDefault="00E258BB" w:rsidP="00987FEB">
      <w:pPr>
        <w:pStyle w:val="a3"/>
        <w:ind w:left="0" w:firstLine="0"/>
        <w:rPr>
          <w:sz w:val="20"/>
          <w:szCs w:val="20"/>
        </w:rPr>
      </w:pPr>
    </w:p>
    <w:p w:rsidR="00AB14F4" w:rsidRPr="00AB14F4" w:rsidRDefault="00AB14F4" w:rsidP="00AB14F4">
      <w:pPr>
        <w:jc w:val="center"/>
        <w:rPr>
          <w:b/>
          <w:bCs/>
        </w:rPr>
      </w:pPr>
      <w:r w:rsidRPr="00AB14F4">
        <w:rPr>
          <w:noProof/>
          <w:lang w:eastAsia="ru-RU"/>
        </w:rPr>
        <w:drawing>
          <wp:inline distT="0" distB="0" distL="0" distR="0" wp14:anchorId="706BF403" wp14:editId="787D0156">
            <wp:extent cx="571500" cy="685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AB14F4" w:rsidRPr="00AB14F4" w:rsidRDefault="00AB14F4" w:rsidP="00AB14F4">
      <w:pPr>
        <w:jc w:val="center"/>
        <w:rPr>
          <w:sz w:val="20"/>
          <w:szCs w:val="20"/>
        </w:rPr>
      </w:pPr>
      <w:r w:rsidRPr="00AB14F4">
        <w:rPr>
          <w:sz w:val="20"/>
          <w:szCs w:val="20"/>
        </w:rPr>
        <w:t>КУРГАНСКАЯ ОБЛАСТЬ</w:t>
      </w:r>
    </w:p>
    <w:p w:rsidR="00AB14F4" w:rsidRPr="00AB14F4" w:rsidRDefault="00AB14F4" w:rsidP="00AB14F4">
      <w:pPr>
        <w:jc w:val="center"/>
        <w:rPr>
          <w:sz w:val="20"/>
          <w:szCs w:val="20"/>
        </w:rPr>
      </w:pPr>
      <w:r w:rsidRPr="00AB14F4">
        <w:rPr>
          <w:sz w:val="20"/>
          <w:szCs w:val="20"/>
        </w:rPr>
        <w:t>МОКРОУСОВСКИЙ МУНИЦИПАЛЬНЫЙ ОКРУГ</w:t>
      </w:r>
    </w:p>
    <w:p w:rsidR="00AB14F4" w:rsidRPr="00AB14F4" w:rsidRDefault="00AB14F4" w:rsidP="00AB14F4">
      <w:pPr>
        <w:jc w:val="center"/>
        <w:rPr>
          <w:sz w:val="20"/>
          <w:szCs w:val="20"/>
        </w:rPr>
      </w:pPr>
      <w:r w:rsidRPr="00AB14F4">
        <w:rPr>
          <w:sz w:val="20"/>
          <w:szCs w:val="20"/>
        </w:rPr>
        <w:t>АДМИНИСТРАЦИЯ МОКРОУСОВСКОГО МУНИЦИПАЛЬНОГО ОКРУГА</w:t>
      </w:r>
    </w:p>
    <w:p w:rsidR="00AB14F4" w:rsidRPr="00AB14F4" w:rsidRDefault="00AB14F4" w:rsidP="00AB14F4">
      <w:pPr>
        <w:jc w:val="center"/>
        <w:rPr>
          <w:sz w:val="20"/>
          <w:szCs w:val="20"/>
        </w:rPr>
      </w:pPr>
      <w:r w:rsidRPr="00AB14F4">
        <w:rPr>
          <w:sz w:val="20"/>
          <w:szCs w:val="20"/>
        </w:rPr>
        <w:t xml:space="preserve"> КУРГАНСКОЙ ОБЛАСТИ</w:t>
      </w:r>
    </w:p>
    <w:p w:rsidR="00AB14F4" w:rsidRPr="00AB14F4" w:rsidRDefault="00AB14F4" w:rsidP="00AB14F4">
      <w:pPr>
        <w:jc w:val="center"/>
        <w:rPr>
          <w:sz w:val="20"/>
          <w:szCs w:val="20"/>
        </w:rPr>
      </w:pPr>
    </w:p>
    <w:p w:rsidR="00AB14F4" w:rsidRPr="00AB14F4" w:rsidRDefault="00AB14F4" w:rsidP="00AB14F4">
      <w:pPr>
        <w:jc w:val="center"/>
        <w:rPr>
          <w:sz w:val="20"/>
          <w:szCs w:val="20"/>
        </w:rPr>
      </w:pPr>
      <w:r w:rsidRPr="00AB14F4">
        <w:rPr>
          <w:sz w:val="20"/>
          <w:szCs w:val="20"/>
        </w:rPr>
        <w:t>ПОСТАНОВЛЕНИЕ</w:t>
      </w:r>
    </w:p>
    <w:p w:rsidR="00AB14F4" w:rsidRPr="00AB14F4" w:rsidRDefault="00AB14F4" w:rsidP="00AB14F4">
      <w:pPr>
        <w:rPr>
          <w:sz w:val="20"/>
          <w:szCs w:val="20"/>
        </w:rPr>
      </w:pPr>
      <w:r w:rsidRPr="00AB14F4">
        <w:rPr>
          <w:sz w:val="20"/>
          <w:szCs w:val="20"/>
        </w:rPr>
        <w:t>от    21 июня 2024 г. № 429</w:t>
      </w:r>
    </w:p>
    <w:p w:rsidR="00AB14F4" w:rsidRPr="00AB14F4" w:rsidRDefault="00AB14F4" w:rsidP="00AB14F4">
      <w:pPr>
        <w:rPr>
          <w:sz w:val="20"/>
          <w:szCs w:val="20"/>
        </w:rPr>
      </w:pPr>
      <w:r w:rsidRPr="00AB14F4">
        <w:rPr>
          <w:sz w:val="20"/>
          <w:szCs w:val="20"/>
        </w:rPr>
        <w:t>с. Мокроусово</w:t>
      </w:r>
    </w:p>
    <w:p w:rsidR="00AB14F4" w:rsidRPr="00AB14F4" w:rsidRDefault="00AB14F4" w:rsidP="00AB14F4">
      <w:pPr>
        <w:rPr>
          <w:sz w:val="20"/>
          <w:szCs w:val="20"/>
        </w:rPr>
      </w:pPr>
      <w:r w:rsidRPr="00AB14F4">
        <w:rPr>
          <w:sz w:val="20"/>
          <w:szCs w:val="20"/>
        </w:rPr>
        <w:t xml:space="preserve">О внесении изменений в постановление Администрация </w:t>
      </w:r>
    </w:p>
    <w:p w:rsidR="00AB14F4" w:rsidRPr="00AB14F4" w:rsidRDefault="00AB14F4" w:rsidP="00AB14F4">
      <w:pPr>
        <w:rPr>
          <w:sz w:val="20"/>
          <w:szCs w:val="20"/>
        </w:rPr>
      </w:pPr>
      <w:r w:rsidRPr="00AB14F4">
        <w:rPr>
          <w:sz w:val="20"/>
          <w:szCs w:val="20"/>
        </w:rPr>
        <w:t xml:space="preserve">Мокроусовского муниципального округа от 23 ноября 2022 г. № 279 </w:t>
      </w:r>
    </w:p>
    <w:p w:rsidR="00AB14F4" w:rsidRPr="00AB14F4" w:rsidRDefault="00AB14F4" w:rsidP="00AB14F4">
      <w:pPr>
        <w:rPr>
          <w:sz w:val="20"/>
          <w:szCs w:val="20"/>
        </w:rPr>
      </w:pPr>
      <w:r w:rsidRPr="00AB14F4">
        <w:rPr>
          <w:sz w:val="20"/>
          <w:szCs w:val="20"/>
        </w:rPr>
        <w:t>«</w:t>
      </w:r>
      <w:r w:rsidRPr="00AB14F4">
        <w:rPr>
          <w:rFonts w:eastAsia="Arial"/>
          <w:sz w:val="20"/>
          <w:szCs w:val="20"/>
        </w:rPr>
        <w:t>О порядке оплаты труда и продолжительности</w:t>
      </w:r>
    </w:p>
    <w:p w:rsidR="00AB14F4" w:rsidRPr="00AB14F4" w:rsidRDefault="00AB14F4" w:rsidP="00AB14F4">
      <w:pPr>
        <w:suppressAutoHyphens/>
        <w:autoSpaceDE/>
        <w:textAlignment w:val="baseline"/>
        <w:rPr>
          <w:rFonts w:eastAsia="Arial"/>
          <w:kern w:val="3"/>
          <w:sz w:val="20"/>
          <w:szCs w:val="20"/>
          <w:lang w:eastAsia="zh-CN" w:bidi="hi-IN"/>
        </w:rPr>
      </w:pPr>
      <w:r w:rsidRPr="00AB14F4">
        <w:rPr>
          <w:rFonts w:eastAsia="Arial"/>
          <w:kern w:val="3"/>
          <w:sz w:val="20"/>
          <w:szCs w:val="20"/>
          <w:lang w:eastAsia="zh-CN" w:bidi="hi-IN"/>
        </w:rPr>
        <w:t xml:space="preserve"> ежегодного оплачиваемого отпуска работников </w:t>
      </w:r>
    </w:p>
    <w:p w:rsidR="00AB14F4" w:rsidRPr="00AB14F4" w:rsidRDefault="00AB14F4" w:rsidP="00AB14F4">
      <w:pPr>
        <w:suppressAutoHyphens/>
        <w:autoSpaceDE/>
        <w:textAlignment w:val="baseline"/>
        <w:rPr>
          <w:rFonts w:eastAsia="Arial"/>
          <w:kern w:val="3"/>
          <w:sz w:val="20"/>
          <w:szCs w:val="20"/>
          <w:lang w:eastAsia="zh-CN" w:bidi="hi-IN"/>
        </w:rPr>
      </w:pPr>
      <w:r w:rsidRPr="00AB14F4">
        <w:rPr>
          <w:rFonts w:eastAsia="Arial"/>
          <w:kern w:val="3"/>
          <w:sz w:val="20"/>
          <w:szCs w:val="20"/>
          <w:lang w:eastAsia="zh-CN" w:bidi="hi-IN"/>
        </w:rPr>
        <w:t xml:space="preserve">Администрации Мокроусовского муниципального </w:t>
      </w:r>
    </w:p>
    <w:p w:rsidR="00AB14F4" w:rsidRPr="00AB14F4" w:rsidRDefault="00AB14F4" w:rsidP="00AB14F4">
      <w:pPr>
        <w:suppressAutoHyphens/>
        <w:autoSpaceDE/>
        <w:textAlignment w:val="baseline"/>
        <w:rPr>
          <w:rFonts w:eastAsia="Arial"/>
          <w:kern w:val="3"/>
          <w:sz w:val="20"/>
          <w:szCs w:val="20"/>
          <w:lang w:eastAsia="zh-CN" w:bidi="hi-IN"/>
        </w:rPr>
      </w:pPr>
      <w:r w:rsidRPr="00AB14F4">
        <w:rPr>
          <w:rFonts w:eastAsia="Arial"/>
          <w:kern w:val="3"/>
          <w:sz w:val="20"/>
          <w:szCs w:val="20"/>
          <w:lang w:eastAsia="zh-CN" w:bidi="hi-IN"/>
        </w:rPr>
        <w:t>округа Курганской области и ее отраслевых</w:t>
      </w:r>
    </w:p>
    <w:p w:rsidR="00AB14F4" w:rsidRPr="00AB14F4" w:rsidRDefault="00AB14F4" w:rsidP="00AB14F4">
      <w:pPr>
        <w:suppressAutoHyphens/>
        <w:autoSpaceDE/>
        <w:textAlignment w:val="baseline"/>
        <w:rPr>
          <w:rFonts w:eastAsia="Arial"/>
          <w:kern w:val="3"/>
          <w:sz w:val="20"/>
          <w:szCs w:val="20"/>
          <w:lang w:eastAsia="zh-CN" w:bidi="hi-IN"/>
        </w:rPr>
      </w:pPr>
      <w:r w:rsidRPr="00AB14F4">
        <w:rPr>
          <w:rFonts w:eastAsia="Arial"/>
          <w:kern w:val="3"/>
          <w:sz w:val="20"/>
          <w:szCs w:val="20"/>
          <w:lang w:eastAsia="zh-CN" w:bidi="hi-IN"/>
        </w:rPr>
        <w:t xml:space="preserve">(функциональных) органов, занимающих должности, </w:t>
      </w:r>
    </w:p>
    <w:p w:rsidR="00AB14F4" w:rsidRPr="00AB14F4" w:rsidRDefault="00AB14F4" w:rsidP="00AB14F4">
      <w:pPr>
        <w:suppressAutoHyphens/>
        <w:autoSpaceDE/>
        <w:textAlignment w:val="baseline"/>
        <w:rPr>
          <w:rFonts w:eastAsia="Lucida Sans Unicode"/>
          <w:kern w:val="3"/>
          <w:sz w:val="20"/>
          <w:szCs w:val="20"/>
          <w:lang w:eastAsia="zh-CN" w:bidi="hi-IN"/>
        </w:rPr>
      </w:pPr>
      <w:r w:rsidRPr="00AB14F4">
        <w:rPr>
          <w:rFonts w:eastAsia="Arial"/>
          <w:kern w:val="3"/>
          <w:sz w:val="20"/>
          <w:szCs w:val="20"/>
          <w:lang w:eastAsia="zh-CN" w:bidi="hi-IN"/>
        </w:rPr>
        <w:t>не отнесенные к должностям муниципальной службы»</w:t>
      </w:r>
    </w:p>
    <w:p w:rsidR="00AB14F4" w:rsidRPr="00AB14F4" w:rsidRDefault="00AB14F4" w:rsidP="00AB14F4">
      <w:pPr>
        <w:suppressAutoHyphens/>
        <w:autoSpaceDE/>
        <w:spacing w:after="120"/>
        <w:jc w:val="center"/>
        <w:textAlignment w:val="baseline"/>
        <w:rPr>
          <w:rFonts w:eastAsia="Arial"/>
          <w:b/>
          <w:bCs/>
          <w:kern w:val="3"/>
          <w:sz w:val="20"/>
          <w:szCs w:val="20"/>
          <w:lang w:eastAsia="zh-CN" w:bidi="hi-IN"/>
        </w:rPr>
      </w:pPr>
    </w:p>
    <w:p w:rsidR="00AB14F4" w:rsidRPr="00AB14F4" w:rsidRDefault="00AB14F4" w:rsidP="00AB14F4">
      <w:pPr>
        <w:suppressAutoHyphens/>
        <w:autoSpaceDE/>
        <w:jc w:val="both"/>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 xml:space="preserve">            </w:t>
      </w:r>
      <w:r w:rsidRPr="00AB14F4">
        <w:rPr>
          <w:rFonts w:eastAsia="Arial"/>
          <w:kern w:val="3"/>
          <w:sz w:val="20"/>
          <w:szCs w:val="20"/>
          <w:lang w:eastAsia="zh-CN" w:bidi="hi-IN"/>
        </w:rPr>
        <w:t>В соответствии со статьей 144 Трудового кодекса Российской Федерации, статьей 39 Устава Мокроусовского муниципального округа Курганской области Администрация Мокроусовского муниципального округа Курганской области</w:t>
      </w:r>
    </w:p>
    <w:p w:rsidR="00AB14F4" w:rsidRPr="00AB14F4" w:rsidRDefault="00AB14F4" w:rsidP="00AB14F4">
      <w:pPr>
        <w:suppressAutoHyphens/>
        <w:autoSpaceDE/>
        <w:ind w:right="26"/>
        <w:jc w:val="both"/>
        <w:textAlignment w:val="baseline"/>
        <w:rPr>
          <w:rFonts w:eastAsia="Arial"/>
          <w:kern w:val="3"/>
          <w:sz w:val="20"/>
          <w:szCs w:val="20"/>
          <w:lang w:eastAsia="zh-CN" w:bidi="hi-IN"/>
        </w:rPr>
      </w:pPr>
      <w:r w:rsidRPr="00AB14F4">
        <w:rPr>
          <w:rFonts w:eastAsia="Arial"/>
          <w:kern w:val="3"/>
          <w:sz w:val="20"/>
          <w:szCs w:val="20"/>
          <w:lang w:eastAsia="zh-CN" w:bidi="hi-IN"/>
        </w:rPr>
        <w:t>ПОСТАНОВЛЯЕТ:</w:t>
      </w:r>
    </w:p>
    <w:p w:rsidR="00AB14F4" w:rsidRPr="00AB14F4" w:rsidRDefault="00AB14F4" w:rsidP="00AB14F4">
      <w:pPr>
        <w:numPr>
          <w:ilvl w:val="0"/>
          <w:numId w:val="19"/>
        </w:numPr>
        <w:suppressAutoHyphens/>
        <w:autoSpaceDE/>
        <w:spacing w:after="120"/>
        <w:jc w:val="both"/>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Внести изменения в постановление Администрация Мокроусовского муниципального округа от 23 ноября 2022 г. № 279 «О порядке оплаты труда и продолжительности ежегодного оплачиваемого отпуска работников Администрации Мокроусовского муниципального округа Курганской области и ее отраслевых (функциональных) органов, занимающих должности, не отнесенные к должностям муниципальной службы»:</w:t>
      </w:r>
    </w:p>
    <w:p w:rsidR="00AB14F4" w:rsidRPr="00AB14F4" w:rsidRDefault="00AB14F4" w:rsidP="00AB14F4">
      <w:pPr>
        <w:suppressAutoHyphens/>
        <w:autoSpaceDE/>
        <w:spacing w:after="120"/>
        <w:ind w:left="426"/>
        <w:jc w:val="both"/>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 xml:space="preserve">Изложить </w:t>
      </w:r>
      <w:r w:rsidRPr="00AB14F4">
        <w:rPr>
          <w:rFonts w:eastAsia="Arial"/>
          <w:kern w:val="3"/>
          <w:sz w:val="20"/>
          <w:szCs w:val="20"/>
          <w:lang w:eastAsia="zh-CN" w:bidi="hi-IN"/>
        </w:rPr>
        <w:t>Приложение 1 к порядку оплаты труда и продолжительности ежегодного оплачиваемого отпуска работников Администрации Мокроусовского муниципального округа Курганской области и ее отраслевых (функциональных) органов, занимающих должности, не отнесенные к должностям муниципальной службы в новой редакции, согласно приложению к настоящему постановлению.</w:t>
      </w:r>
    </w:p>
    <w:p w:rsidR="00AB14F4" w:rsidRPr="00AB14F4" w:rsidRDefault="00AB14F4" w:rsidP="00AB14F4">
      <w:pPr>
        <w:numPr>
          <w:ilvl w:val="0"/>
          <w:numId w:val="19"/>
        </w:numPr>
        <w:suppressAutoHyphens/>
        <w:autoSpaceDE/>
        <w:ind w:firstLine="360"/>
        <w:jc w:val="both"/>
        <w:textAlignment w:val="baseline"/>
        <w:rPr>
          <w:rFonts w:eastAsia="Arial"/>
          <w:kern w:val="3"/>
          <w:sz w:val="20"/>
          <w:szCs w:val="20"/>
          <w:lang w:eastAsia="zh-CN" w:bidi="hi-IN"/>
        </w:rPr>
      </w:pPr>
      <w:r w:rsidRPr="00AB14F4">
        <w:rPr>
          <w:rFonts w:eastAsia="Arial"/>
          <w:kern w:val="3"/>
          <w:sz w:val="20"/>
          <w:szCs w:val="20"/>
          <w:lang w:eastAsia="zh-CN" w:bidi="hi-IN"/>
        </w:rPr>
        <w:t>Настоящее постановление вступает в силу после его официального опубликования и распространяется на правоотношения, возникшие с 1 июля 2024 года.</w:t>
      </w:r>
    </w:p>
    <w:p w:rsidR="00AB14F4" w:rsidRPr="00AB14F4" w:rsidRDefault="00AB14F4" w:rsidP="00AB14F4">
      <w:pPr>
        <w:numPr>
          <w:ilvl w:val="0"/>
          <w:numId w:val="19"/>
        </w:numPr>
        <w:suppressAutoHyphens/>
        <w:autoSpaceDE/>
        <w:ind w:firstLine="360"/>
        <w:jc w:val="both"/>
        <w:textAlignment w:val="baseline"/>
        <w:rPr>
          <w:rFonts w:eastAsia="Arial"/>
          <w:kern w:val="3"/>
          <w:sz w:val="20"/>
          <w:szCs w:val="20"/>
          <w:lang w:eastAsia="zh-CN" w:bidi="hi-IN"/>
        </w:rPr>
      </w:pPr>
      <w:r w:rsidRPr="00AB14F4">
        <w:rPr>
          <w:rFonts w:eastAsia="Lucida Sans Unicode"/>
          <w:kern w:val="3"/>
          <w:sz w:val="20"/>
          <w:szCs w:val="20"/>
          <w:lang w:eastAsia="zh-CN" w:bidi="hi-IN"/>
        </w:rPr>
        <w:t>Опубликовать настоящее постановление в «Информационном вестнике Мокроусовского муниципального округа Курганской области».</w:t>
      </w:r>
    </w:p>
    <w:p w:rsidR="00AB14F4" w:rsidRPr="00AB14F4" w:rsidRDefault="00AB14F4" w:rsidP="00AB14F4">
      <w:pPr>
        <w:numPr>
          <w:ilvl w:val="0"/>
          <w:numId w:val="19"/>
        </w:numPr>
        <w:suppressAutoHyphens/>
        <w:autoSpaceDE/>
        <w:ind w:firstLine="360"/>
        <w:jc w:val="both"/>
        <w:textAlignment w:val="baseline"/>
        <w:rPr>
          <w:rFonts w:eastAsia="Arial"/>
          <w:kern w:val="3"/>
          <w:sz w:val="20"/>
          <w:szCs w:val="20"/>
          <w:lang w:eastAsia="zh-CN" w:bidi="hi-IN"/>
        </w:rPr>
      </w:pPr>
      <w:r w:rsidRPr="00AB14F4">
        <w:rPr>
          <w:rFonts w:eastAsia="Lucida Sans Unicode"/>
          <w:kern w:val="3"/>
          <w:sz w:val="20"/>
          <w:szCs w:val="20"/>
          <w:lang w:eastAsia="zh-CN" w:bidi="hi-IN"/>
        </w:rPr>
        <w:t>Контроль за выполнением настоящего постановления возложить на И.О. начальника Финансового управления.</w:t>
      </w:r>
    </w:p>
    <w:p w:rsidR="00AB14F4" w:rsidRPr="00AB14F4" w:rsidRDefault="00AB14F4" w:rsidP="00AB14F4">
      <w:pPr>
        <w:ind w:left="-540" w:firstLine="540"/>
        <w:rPr>
          <w:sz w:val="20"/>
          <w:szCs w:val="20"/>
        </w:rPr>
      </w:pPr>
    </w:p>
    <w:p w:rsidR="00AB14F4" w:rsidRPr="00AB14F4" w:rsidRDefault="00AB14F4" w:rsidP="00AB14F4">
      <w:pPr>
        <w:rPr>
          <w:sz w:val="20"/>
          <w:szCs w:val="20"/>
        </w:rPr>
      </w:pPr>
    </w:p>
    <w:p w:rsidR="00AB14F4" w:rsidRPr="00AB14F4" w:rsidRDefault="00AB14F4" w:rsidP="00AB14F4">
      <w:pPr>
        <w:rPr>
          <w:sz w:val="20"/>
          <w:szCs w:val="20"/>
        </w:rPr>
      </w:pPr>
      <w:r w:rsidRPr="00AB14F4">
        <w:rPr>
          <w:sz w:val="20"/>
          <w:szCs w:val="20"/>
        </w:rPr>
        <w:t xml:space="preserve">Первый заместитель Главы Мокроусовского </w:t>
      </w:r>
    </w:p>
    <w:p w:rsidR="00AB14F4" w:rsidRPr="00AB14F4" w:rsidRDefault="00AB14F4" w:rsidP="00AB14F4">
      <w:pPr>
        <w:rPr>
          <w:w w:val="95"/>
          <w:sz w:val="20"/>
          <w:szCs w:val="20"/>
        </w:rPr>
      </w:pPr>
      <w:r w:rsidRPr="00AB14F4">
        <w:rPr>
          <w:sz w:val="20"/>
          <w:szCs w:val="20"/>
        </w:rPr>
        <w:t>муниципального округа                                                                                           П.В. Бетехтин</w:t>
      </w:r>
    </w:p>
    <w:p w:rsidR="00AB14F4" w:rsidRPr="00AB14F4" w:rsidRDefault="00AB14F4" w:rsidP="00AB14F4">
      <w:pPr>
        <w:rPr>
          <w:w w:val="95"/>
          <w:sz w:val="20"/>
          <w:szCs w:val="20"/>
        </w:rPr>
      </w:pPr>
    </w:p>
    <w:p w:rsidR="00AB14F4" w:rsidRDefault="00AB14F4" w:rsidP="00AB14F4">
      <w:pPr>
        <w:rPr>
          <w:w w:val="95"/>
          <w:sz w:val="20"/>
          <w:szCs w:val="20"/>
        </w:rPr>
      </w:pPr>
    </w:p>
    <w:p w:rsidR="00AB14F4" w:rsidRPr="00AB14F4" w:rsidRDefault="00AB14F4" w:rsidP="00AB14F4">
      <w:pPr>
        <w:rPr>
          <w:w w:val="95"/>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p w:rsidR="00AB14F4" w:rsidRPr="00AB14F4" w:rsidRDefault="00AB14F4" w:rsidP="00AB14F4">
      <w:pPr>
        <w:rPr>
          <w:vanish/>
          <w:sz w:val="20"/>
          <w:szCs w:val="20"/>
        </w:rPr>
      </w:pPr>
    </w:p>
    <w:tbl>
      <w:tblPr>
        <w:tblW w:w="9926" w:type="dxa"/>
        <w:tblInd w:w="-8" w:type="dxa"/>
        <w:tblLayout w:type="fixed"/>
        <w:tblCellMar>
          <w:left w:w="10" w:type="dxa"/>
          <w:right w:w="10" w:type="dxa"/>
        </w:tblCellMar>
        <w:tblLook w:val="04A0" w:firstRow="1" w:lastRow="0" w:firstColumn="1" w:lastColumn="0" w:noHBand="0" w:noVBand="1"/>
      </w:tblPr>
      <w:tblGrid>
        <w:gridCol w:w="4448"/>
        <w:gridCol w:w="5478"/>
      </w:tblGrid>
      <w:tr w:rsidR="00AB14F4" w:rsidRPr="00AB14F4" w:rsidTr="00DB3113">
        <w:tc>
          <w:tcPr>
            <w:tcW w:w="4448" w:type="dxa"/>
            <w:tcMar>
              <w:top w:w="0" w:type="dxa"/>
              <w:left w:w="0" w:type="dxa"/>
              <w:bottom w:w="0" w:type="dxa"/>
              <w:right w:w="0" w:type="dxa"/>
            </w:tcMar>
          </w:tcPr>
          <w:p w:rsidR="00AB14F4" w:rsidRPr="00AB14F4" w:rsidRDefault="00AB14F4" w:rsidP="00AB14F4">
            <w:pPr>
              <w:suppressLineNumbers/>
              <w:suppressAutoHyphens/>
              <w:autoSpaceDE/>
              <w:jc w:val="both"/>
              <w:textAlignment w:val="baseline"/>
              <w:rPr>
                <w:rFonts w:eastAsia="Arial"/>
                <w:kern w:val="3"/>
                <w:sz w:val="20"/>
                <w:szCs w:val="20"/>
                <w:lang w:eastAsia="zh-CN" w:bidi="hi-IN"/>
              </w:rPr>
            </w:pPr>
          </w:p>
          <w:p w:rsidR="00AB14F4" w:rsidRPr="00AB14F4" w:rsidRDefault="00AB14F4" w:rsidP="00AB14F4">
            <w:pPr>
              <w:suppressLineNumbers/>
              <w:suppressAutoHyphens/>
              <w:autoSpaceDE/>
              <w:jc w:val="both"/>
              <w:textAlignment w:val="baseline"/>
              <w:rPr>
                <w:rFonts w:eastAsia="Arial"/>
                <w:kern w:val="3"/>
                <w:sz w:val="20"/>
                <w:szCs w:val="20"/>
                <w:lang w:eastAsia="zh-CN" w:bidi="hi-IN"/>
              </w:rPr>
            </w:pPr>
          </w:p>
        </w:tc>
        <w:tc>
          <w:tcPr>
            <w:tcW w:w="5478" w:type="dxa"/>
            <w:tcMar>
              <w:top w:w="0" w:type="dxa"/>
              <w:left w:w="0" w:type="dxa"/>
              <w:bottom w:w="0" w:type="dxa"/>
              <w:right w:w="0" w:type="dxa"/>
            </w:tcMar>
          </w:tcPr>
          <w:p w:rsidR="00AB14F4" w:rsidRPr="00AB14F4" w:rsidRDefault="00AB14F4" w:rsidP="00AB14F4">
            <w:pPr>
              <w:suppressLineNumbers/>
              <w:suppressAutoHyphens/>
              <w:autoSpaceDE/>
              <w:jc w:val="both"/>
              <w:textAlignment w:val="baseline"/>
              <w:rPr>
                <w:rFonts w:eastAsia="Arial"/>
                <w:kern w:val="3"/>
                <w:sz w:val="20"/>
                <w:szCs w:val="20"/>
                <w:lang w:eastAsia="zh-CN" w:bidi="hi-IN"/>
              </w:rPr>
            </w:pPr>
            <w:r w:rsidRPr="00AB14F4">
              <w:rPr>
                <w:rFonts w:eastAsia="Arial"/>
                <w:kern w:val="3"/>
                <w:sz w:val="20"/>
                <w:szCs w:val="20"/>
                <w:lang w:eastAsia="zh-CN" w:bidi="hi-IN"/>
              </w:rPr>
              <w:t>Приложение 1 к порядку оплаты труда и продолжительности ежегодного оплачиваемого отпуска работников Администрации Мокроусовского муниципального округа Курганской области и ее отраслевых (функциональных) органов, занимающих должности, не отнесенные к должностям муниципальной службы</w:t>
            </w:r>
          </w:p>
        </w:tc>
      </w:tr>
    </w:tbl>
    <w:p w:rsidR="00AB14F4" w:rsidRPr="00AB14F4" w:rsidRDefault="00AB14F4" w:rsidP="00AB14F4">
      <w:pPr>
        <w:suppressAutoHyphens/>
        <w:autoSpaceDE/>
        <w:textAlignment w:val="baseline"/>
        <w:rPr>
          <w:rFonts w:eastAsia="Lucida Sans Unicode"/>
          <w:kern w:val="3"/>
          <w:sz w:val="20"/>
          <w:szCs w:val="20"/>
          <w:lang w:eastAsia="zh-CN" w:bidi="hi-IN"/>
        </w:rPr>
      </w:pPr>
    </w:p>
    <w:tbl>
      <w:tblPr>
        <w:tblW w:w="9495" w:type="dxa"/>
        <w:tblInd w:w="-139" w:type="dxa"/>
        <w:tblLayout w:type="fixed"/>
        <w:tblCellMar>
          <w:left w:w="10" w:type="dxa"/>
          <w:right w:w="10" w:type="dxa"/>
        </w:tblCellMar>
        <w:tblLook w:val="04A0" w:firstRow="1" w:lastRow="0" w:firstColumn="1" w:lastColumn="0" w:noHBand="0" w:noVBand="1"/>
      </w:tblPr>
      <w:tblGrid>
        <w:gridCol w:w="7148"/>
        <w:gridCol w:w="2347"/>
      </w:tblGrid>
      <w:tr w:rsidR="00AB14F4" w:rsidRPr="00AB14F4" w:rsidTr="00DB3113">
        <w:trPr>
          <w:trHeight w:val="945"/>
        </w:trPr>
        <w:tc>
          <w:tcPr>
            <w:tcW w:w="9495" w:type="dxa"/>
            <w:gridSpan w:val="2"/>
            <w:tcBorders>
              <w:bottom w:val="single" w:sz="2" w:space="0" w:color="000000"/>
            </w:tcBorders>
            <w:tcMar>
              <w:top w:w="0" w:type="dxa"/>
              <w:left w:w="0" w:type="dxa"/>
              <w:bottom w:w="0" w:type="dxa"/>
              <w:right w:w="0" w:type="dxa"/>
            </w:tcMar>
            <w:vAlign w:val="cente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 xml:space="preserve">Должностные оклады   </w:t>
            </w:r>
            <w:r w:rsidRPr="00AB14F4">
              <w:rPr>
                <w:rFonts w:eastAsia="Arial"/>
                <w:kern w:val="3"/>
                <w:sz w:val="20"/>
                <w:szCs w:val="20"/>
                <w:lang w:eastAsia="zh-CN" w:bidi="hi-IN"/>
              </w:rPr>
              <w:t>работников Администрации Мокроусовского муниципального округа Курганской области и ее отраслевых(функциональных) органов, занимающих должности</w:t>
            </w:r>
            <w:r w:rsidRPr="00AB14F4">
              <w:rPr>
                <w:rFonts w:eastAsia="Lucida Sans Unicode"/>
                <w:kern w:val="3"/>
                <w:sz w:val="20"/>
                <w:szCs w:val="20"/>
                <w:lang w:eastAsia="zh-CN" w:bidi="hi-IN"/>
              </w:rPr>
              <w:t>, не отнесенные к должностям муниципальной службы</w:t>
            </w:r>
          </w:p>
        </w:tc>
      </w:tr>
      <w:tr w:rsidR="00AB14F4" w:rsidRPr="00AB14F4" w:rsidTr="00DB3113">
        <w:trPr>
          <w:trHeight w:val="255"/>
        </w:trPr>
        <w:tc>
          <w:tcPr>
            <w:tcW w:w="7148" w:type="dxa"/>
            <w:tcMar>
              <w:top w:w="0" w:type="dxa"/>
              <w:left w:w="0" w:type="dxa"/>
              <w:bottom w:w="0" w:type="dxa"/>
              <w:right w:w="0"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p>
        </w:tc>
        <w:tc>
          <w:tcPr>
            <w:tcW w:w="2347" w:type="dxa"/>
            <w:tcMar>
              <w:top w:w="0" w:type="dxa"/>
              <w:left w:w="0" w:type="dxa"/>
              <w:bottom w:w="0" w:type="dxa"/>
              <w:right w:w="0"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p>
        </w:tc>
      </w:tr>
      <w:tr w:rsidR="00AB14F4" w:rsidRPr="00AB14F4" w:rsidTr="00DB3113">
        <w:trPr>
          <w:trHeight w:val="255"/>
        </w:trPr>
        <w:tc>
          <w:tcPr>
            <w:tcW w:w="7148" w:type="dxa"/>
            <w:tcMar>
              <w:top w:w="0" w:type="dxa"/>
              <w:left w:w="0" w:type="dxa"/>
              <w:bottom w:w="0" w:type="dxa"/>
              <w:right w:w="0"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p>
        </w:tc>
        <w:tc>
          <w:tcPr>
            <w:tcW w:w="2347" w:type="dxa"/>
            <w:tcMar>
              <w:top w:w="0" w:type="dxa"/>
              <w:left w:w="0" w:type="dxa"/>
              <w:bottom w:w="0" w:type="dxa"/>
              <w:right w:w="0"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p>
        </w:tc>
      </w:tr>
      <w:tr w:rsidR="00AB14F4" w:rsidRPr="00AB14F4" w:rsidTr="00DB3113">
        <w:trPr>
          <w:trHeight w:val="255"/>
        </w:trPr>
        <w:tc>
          <w:tcPr>
            <w:tcW w:w="7148" w:type="dxa"/>
            <w:tcMar>
              <w:top w:w="0" w:type="dxa"/>
              <w:left w:w="0" w:type="dxa"/>
              <w:bottom w:w="0" w:type="dxa"/>
              <w:right w:w="0"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p>
        </w:tc>
        <w:tc>
          <w:tcPr>
            <w:tcW w:w="2347" w:type="dxa"/>
            <w:tcMar>
              <w:top w:w="0" w:type="dxa"/>
              <w:left w:w="0" w:type="dxa"/>
              <w:bottom w:w="0" w:type="dxa"/>
              <w:right w:w="0"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p>
        </w:tc>
      </w:tr>
      <w:tr w:rsidR="00AB14F4" w:rsidRPr="00AB14F4" w:rsidTr="00DB3113">
        <w:trPr>
          <w:trHeight w:val="352"/>
        </w:trPr>
        <w:tc>
          <w:tcPr>
            <w:tcW w:w="714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Должность</w:t>
            </w:r>
          </w:p>
        </w:tc>
        <w:tc>
          <w:tcPr>
            <w:tcW w:w="23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Должностные оклады</w:t>
            </w:r>
          </w:p>
        </w:tc>
      </w:tr>
      <w:tr w:rsidR="00AB14F4" w:rsidRPr="00AB14F4" w:rsidTr="00DB3113">
        <w:trPr>
          <w:trHeight w:val="352"/>
        </w:trPr>
        <w:tc>
          <w:tcPr>
            <w:tcW w:w="714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Начальник отраслевого органа</w:t>
            </w:r>
          </w:p>
        </w:tc>
        <w:tc>
          <w:tcPr>
            <w:tcW w:w="234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24200</w:t>
            </w:r>
          </w:p>
        </w:tc>
      </w:tr>
      <w:tr w:rsidR="00AB14F4" w:rsidRPr="00AB14F4" w:rsidTr="00DB3113">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Директор МКУ «Северный территориальный отдел»</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2299 0</w:t>
            </w:r>
          </w:p>
        </w:tc>
      </w:tr>
      <w:tr w:rsidR="00AB14F4" w:rsidRPr="00AB14F4" w:rsidTr="00DB3113">
        <w:trPr>
          <w:trHeight w:val="510"/>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Директор МКУ «Южный территориальный отдел»</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22990</w:t>
            </w:r>
          </w:p>
        </w:tc>
      </w:tr>
      <w:tr w:rsidR="00AB14F4" w:rsidRPr="00AB14F4" w:rsidTr="00DB3113">
        <w:trPr>
          <w:trHeight w:val="510"/>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Директор МКУ «Центр по ГО и ЗН ЧС»</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22990</w:t>
            </w:r>
          </w:p>
        </w:tc>
      </w:tr>
      <w:tr w:rsidR="00AB14F4" w:rsidRPr="00AB14F4" w:rsidTr="00DB3113">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Начальник отдела</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21538</w:t>
            </w:r>
          </w:p>
        </w:tc>
      </w:tr>
      <w:tr w:rsidR="00AB14F4" w:rsidRPr="00AB14F4" w:rsidTr="00DB3113">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Начальник сектора</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21054</w:t>
            </w:r>
          </w:p>
        </w:tc>
      </w:tr>
      <w:tr w:rsidR="00AB14F4" w:rsidRPr="00AB14F4" w:rsidTr="00DB3113">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Главный специалист</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14520</w:t>
            </w:r>
          </w:p>
        </w:tc>
      </w:tr>
      <w:tr w:rsidR="00AB14F4" w:rsidRPr="00AB14F4" w:rsidTr="00DB3113">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Ведущий специалист</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12947</w:t>
            </w:r>
          </w:p>
        </w:tc>
      </w:tr>
      <w:tr w:rsidR="00AB14F4" w:rsidRPr="00AB14F4" w:rsidTr="00DB3113">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Делопроизводитель</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12947</w:t>
            </w:r>
          </w:p>
        </w:tc>
      </w:tr>
      <w:tr w:rsidR="00AB14F4" w:rsidRPr="00AB14F4" w:rsidTr="00DB3113">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Бухгалтер 1 категории</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14520</w:t>
            </w:r>
          </w:p>
        </w:tc>
      </w:tr>
      <w:tr w:rsidR="00AB14F4" w:rsidRPr="00AB14F4" w:rsidTr="00DB3113">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Бухгалтер</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12947</w:t>
            </w:r>
          </w:p>
        </w:tc>
      </w:tr>
      <w:tr w:rsidR="00AB14F4" w:rsidRPr="00AB14F4" w:rsidTr="00DB3113">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Главный экономист</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14520</w:t>
            </w:r>
          </w:p>
        </w:tc>
      </w:tr>
      <w:tr w:rsidR="00AB14F4" w:rsidRPr="00AB14F4" w:rsidTr="00DB3113">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Экономист</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12947</w:t>
            </w:r>
          </w:p>
        </w:tc>
      </w:tr>
      <w:tr w:rsidR="00AB14F4" w:rsidRPr="00AB14F4" w:rsidTr="00DB3113">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Методист</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12947</w:t>
            </w:r>
          </w:p>
        </w:tc>
      </w:tr>
      <w:tr w:rsidR="00AB14F4" w:rsidRPr="00AB14F4" w:rsidTr="00DB3113">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Инженер</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14520</w:t>
            </w:r>
          </w:p>
        </w:tc>
      </w:tr>
      <w:tr w:rsidR="00AB14F4" w:rsidRPr="00AB14F4" w:rsidTr="00DB3113">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Юрист</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14520</w:t>
            </w:r>
          </w:p>
        </w:tc>
      </w:tr>
      <w:tr w:rsidR="00AB14F4" w:rsidRPr="00AB14F4" w:rsidTr="00DB3113">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Специалист в сфере закупок</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12947</w:t>
            </w:r>
          </w:p>
        </w:tc>
      </w:tr>
      <w:tr w:rsidR="00AB14F4" w:rsidRPr="00AB14F4" w:rsidTr="00DB3113">
        <w:trPr>
          <w:trHeight w:val="255"/>
        </w:trPr>
        <w:tc>
          <w:tcPr>
            <w:tcW w:w="7148" w:type="dxa"/>
            <w:tcBorders>
              <w:left w:val="single" w:sz="2" w:space="0" w:color="000000"/>
              <w:bottom w:val="single" w:sz="2" w:space="0" w:color="000000"/>
            </w:tcBorders>
            <w:tcMar>
              <w:top w:w="55" w:type="dxa"/>
              <w:left w:w="55" w:type="dxa"/>
              <w:bottom w:w="55" w:type="dxa"/>
              <w:right w:w="55" w:type="dxa"/>
            </w:tcMar>
            <w:vAlign w:val="center"/>
          </w:tcPr>
          <w:p w:rsidR="00AB14F4" w:rsidRPr="00AB14F4" w:rsidRDefault="00AB14F4" w:rsidP="00AB14F4">
            <w:pPr>
              <w:suppressLineNumbers/>
              <w:suppressAutoHyphens/>
              <w:autoSpaceDE/>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Администратор</w:t>
            </w:r>
          </w:p>
        </w:tc>
        <w:tc>
          <w:tcPr>
            <w:tcW w:w="2347" w:type="dxa"/>
            <w:tcBorders>
              <w:left w:val="single" w:sz="2" w:space="0" w:color="000000"/>
              <w:bottom w:val="single" w:sz="2" w:space="0" w:color="000000"/>
              <w:right w:val="single" w:sz="2" w:space="0" w:color="000000"/>
            </w:tcBorders>
            <w:tcMar>
              <w:top w:w="55" w:type="dxa"/>
              <w:left w:w="55" w:type="dxa"/>
              <w:bottom w:w="55" w:type="dxa"/>
              <w:right w:w="55" w:type="dxa"/>
            </w:tcMar>
          </w:tcPr>
          <w:p w:rsidR="00AB14F4" w:rsidRPr="00AB14F4" w:rsidRDefault="00AB14F4" w:rsidP="00AB14F4">
            <w:pPr>
              <w:suppressLineNumbers/>
              <w:suppressAutoHyphens/>
              <w:autoSpaceDE/>
              <w:jc w:val="center"/>
              <w:textAlignment w:val="baseline"/>
              <w:rPr>
                <w:rFonts w:eastAsia="Lucida Sans Unicode"/>
                <w:kern w:val="3"/>
                <w:sz w:val="20"/>
                <w:szCs w:val="20"/>
                <w:lang w:eastAsia="zh-CN" w:bidi="hi-IN"/>
              </w:rPr>
            </w:pPr>
            <w:r w:rsidRPr="00AB14F4">
              <w:rPr>
                <w:rFonts w:eastAsia="Lucida Sans Unicode"/>
                <w:kern w:val="3"/>
                <w:sz w:val="20"/>
                <w:szCs w:val="20"/>
                <w:lang w:eastAsia="zh-CN" w:bidi="hi-IN"/>
              </w:rPr>
              <w:t>12947</w:t>
            </w:r>
          </w:p>
        </w:tc>
      </w:tr>
    </w:tbl>
    <w:p w:rsidR="00AB14F4" w:rsidRPr="00AB14F4" w:rsidRDefault="00AB14F4" w:rsidP="00AB14F4">
      <w:pPr>
        <w:rPr>
          <w:vanish/>
        </w:rPr>
      </w:pPr>
    </w:p>
    <w:tbl>
      <w:tblPr>
        <w:tblW w:w="9930" w:type="dxa"/>
        <w:tblInd w:w="-8" w:type="dxa"/>
        <w:tblLayout w:type="fixed"/>
        <w:tblCellMar>
          <w:left w:w="10" w:type="dxa"/>
          <w:right w:w="10" w:type="dxa"/>
        </w:tblCellMar>
        <w:tblLook w:val="04A0" w:firstRow="1" w:lastRow="0" w:firstColumn="1" w:lastColumn="0" w:noHBand="0" w:noVBand="1"/>
      </w:tblPr>
      <w:tblGrid>
        <w:gridCol w:w="4970"/>
        <w:gridCol w:w="4960"/>
      </w:tblGrid>
      <w:tr w:rsidR="00AB14F4" w:rsidRPr="00AB14F4" w:rsidTr="00DB3113">
        <w:tc>
          <w:tcPr>
            <w:tcW w:w="4970" w:type="dxa"/>
            <w:tcMar>
              <w:top w:w="0" w:type="dxa"/>
              <w:left w:w="0" w:type="dxa"/>
              <w:bottom w:w="0" w:type="dxa"/>
              <w:right w:w="0" w:type="dxa"/>
            </w:tcMar>
          </w:tcPr>
          <w:p w:rsidR="00AB14F4" w:rsidRPr="00AB14F4" w:rsidRDefault="00AB14F4" w:rsidP="00AB14F4">
            <w:pPr>
              <w:suppressLineNumbers/>
              <w:suppressAutoHyphens/>
              <w:autoSpaceDE/>
              <w:jc w:val="both"/>
              <w:textAlignment w:val="baseline"/>
              <w:rPr>
                <w:rFonts w:eastAsia="Arial" w:cs="Arial"/>
                <w:kern w:val="3"/>
                <w:sz w:val="24"/>
                <w:szCs w:val="24"/>
                <w:lang w:eastAsia="zh-CN" w:bidi="hi-IN"/>
              </w:rPr>
            </w:pPr>
          </w:p>
        </w:tc>
        <w:tc>
          <w:tcPr>
            <w:tcW w:w="4960" w:type="dxa"/>
            <w:tcMar>
              <w:top w:w="0" w:type="dxa"/>
              <w:left w:w="0" w:type="dxa"/>
              <w:bottom w:w="0" w:type="dxa"/>
              <w:right w:w="0" w:type="dxa"/>
            </w:tcMar>
          </w:tcPr>
          <w:p w:rsidR="00AB14F4" w:rsidRPr="00AB14F4" w:rsidRDefault="00AB14F4" w:rsidP="00AB14F4">
            <w:pPr>
              <w:suppressLineNumbers/>
              <w:suppressAutoHyphens/>
              <w:autoSpaceDE/>
              <w:jc w:val="both"/>
              <w:textAlignment w:val="baseline"/>
              <w:rPr>
                <w:rFonts w:eastAsia="Arial" w:cs="Arial"/>
                <w:kern w:val="3"/>
                <w:sz w:val="24"/>
                <w:szCs w:val="24"/>
                <w:lang w:eastAsia="zh-CN" w:bidi="hi-IN"/>
              </w:rPr>
            </w:pPr>
          </w:p>
        </w:tc>
      </w:tr>
    </w:tbl>
    <w:p w:rsidR="00AB14F4" w:rsidRPr="00AB14F4" w:rsidRDefault="00AB14F4" w:rsidP="00AB14F4">
      <w:pPr>
        <w:suppressAutoHyphens/>
        <w:autoSpaceDE/>
        <w:textAlignment w:val="baseline"/>
        <w:rPr>
          <w:rFonts w:ascii="Arial" w:eastAsia="Lucida Sans Unicode" w:hAnsi="Arial" w:cs="Mangal"/>
          <w:kern w:val="3"/>
          <w:sz w:val="24"/>
          <w:szCs w:val="24"/>
          <w:lang w:eastAsia="zh-CN" w:bidi="hi-IN"/>
        </w:rPr>
      </w:pPr>
      <w:r w:rsidRPr="00AB14F4">
        <w:rPr>
          <w:rFonts w:ascii="Arial" w:eastAsia="Lucida Sans Unicode" w:hAnsi="Arial" w:cs="Mangal"/>
          <w:kern w:val="3"/>
          <w:sz w:val="24"/>
          <w:szCs w:val="24"/>
          <w:lang w:eastAsia="zh-CN" w:bidi="hi-IN"/>
        </w:rPr>
        <w:t xml:space="preserve"> </w:t>
      </w:r>
    </w:p>
    <w:p w:rsidR="00AB14F4" w:rsidRPr="00AB14F4" w:rsidRDefault="00AB14F4" w:rsidP="00AB14F4">
      <w:pPr>
        <w:suppressAutoHyphens/>
        <w:autoSpaceDE/>
        <w:textAlignment w:val="baseline"/>
        <w:rPr>
          <w:rFonts w:ascii="Arial" w:eastAsia="Lucida Sans Unicode" w:hAnsi="Arial" w:cs="Mangal"/>
          <w:kern w:val="3"/>
          <w:sz w:val="24"/>
          <w:szCs w:val="24"/>
          <w:lang w:eastAsia="zh-CN" w:bidi="hi-IN"/>
        </w:rPr>
      </w:pPr>
    </w:p>
    <w:p w:rsidR="00932854" w:rsidRPr="00932854" w:rsidRDefault="00932854" w:rsidP="00932854">
      <w:pPr>
        <w:adjustRightInd w:val="0"/>
        <w:jc w:val="center"/>
        <w:rPr>
          <w:rFonts w:ascii="Arial" w:hAnsi="Arial" w:cs="Arial"/>
          <w:b/>
          <w:bCs/>
          <w:sz w:val="24"/>
          <w:szCs w:val="24"/>
          <w:lang w:eastAsia="ru-RU"/>
        </w:rPr>
      </w:pPr>
      <w:r w:rsidRPr="00932854">
        <w:rPr>
          <w:rFonts w:ascii="Arial" w:hAnsi="Arial" w:cs="Arial"/>
          <w:noProof/>
          <w:sz w:val="24"/>
          <w:szCs w:val="24"/>
          <w:lang w:eastAsia="ru-RU"/>
        </w:rPr>
        <w:drawing>
          <wp:inline distT="0" distB="0" distL="0" distR="0">
            <wp:extent cx="571500" cy="685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932854" w:rsidRPr="00932854" w:rsidRDefault="00932854" w:rsidP="00932854">
      <w:pPr>
        <w:adjustRightInd w:val="0"/>
        <w:jc w:val="center"/>
        <w:rPr>
          <w:sz w:val="20"/>
          <w:szCs w:val="20"/>
          <w:lang w:eastAsia="ru-RU"/>
        </w:rPr>
      </w:pPr>
      <w:r w:rsidRPr="00932854">
        <w:rPr>
          <w:sz w:val="20"/>
          <w:szCs w:val="20"/>
          <w:lang w:eastAsia="ru-RU"/>
        </w:rPr>
        <w:t>КУРГАНСКАЯ ОБЛАСТЬ</w:t>
      </w:r>
    </w:p>
    <w:p w:rsidR="00932854" w:rsidRPr="00932854" w:rsidRDefault="00932854" w:rsidP="00932854">
      <w:pPr>
        <w:adjustRightInd w:val="0"/>
        <w:jc w:val="center"/>
        <w:rPr>
          <w:sz w:val="20"/>
          <w:szCs w:val="20"/>
          <w:lang w:eastAsia="ru-RU"/>
        </w:rPr>
      </w:pPr>
      <w:r w:rsidRPr="00932854">
        <w:rPr>
          <w:sz w:val="20"/>
          <w:szCs w:val="20"/>
          <w:lang w:eastAsia="ru-RU"/>
        </w:rPr>
        <w:t>МОКРОУСОВСКИЙ МУНИЦИПАЛЬНЫЙ ОКРУГ</w:t>
      </w:r>
    </w:p>
    <w:p w:rsidR="00932854" w:rsidRPr="00932854" w:rsidRDefault="00932854" w:rsidP="00932854">
      <w:pPr>
        <w:adjustRightInd w:val="0"/>
        <w:jc w:val="center"/>
        <w:rPr>
          <w:sz w:val="20"/>
          <w:szCs w:val="20"/>
          <w:lang w:eastAsia="ru-RU"/>
        </w:rPr>
      </w:pPr>
      <w:r w:rsidRPr="00932854">
        <w:rPr>
          <w:sz w:val="20"/>
          <w:szCs w:val="20"/>
          <w:lang w:eastAsia="ru-RU"/>
        </w:rPr>
        <w:t>АДМИНИСТРАЦИЯ МОКРОУСОВСКОГО МУНИЦИПАЛЬНОГО ОКРУГА</w:t>
      </w:r>
    </w:p>
    <w:p w:rsidR="00932854" w:rsidRPr="00932854" w:rsidRDefault="00932854" w:rsidP="00932854">
      <w:pPr>
        <w:adjustRightInd w:val="0"/>
        <w:jc w:val="both"/>
        <w:outlineLvl w:val="2"/>
        <w:rPr>
          <w:sz w:val="20"/>
          <w:szCs w:val="20"/>
          <w:lang w:eastAsia="ru-RU"/>
        </w:rPr>
      </w:pPr>
    </w:p>
    <w:p w:rsidR="00932854" w:rsidRPr="00932854" w:rsidRDefault="00932854" w:rsidP="00932854">
      <w:pPr>
        <w:adjustRightInd w:val="0"/>
        <w:jc w:val="center"/>
        <w:outlineLvl w:val="2"/>
        <w:rPr>
          <w:sz w:val="20"/>
          <w:szCs w:val="20"/>
          <w:lang w:eastAsia="ru-RU"/>
        </w:rPr>
      </w:pPr>
      <w:r w:rsidRPr="00932854">
        <w:rPr>
          <w:sz w:val="20"/>
          <w:szCs w:val="20"/>
          <w:lang w:eastAsia="ru-RU"/>
        </w:rPr>
        <w:t>ПОСТАНОВЛЕНИЕ</w:t>
      </w:r>
    </w:p>
    <w:p w:rsidR="00932854" w:rsidRPr="00932854" w:rsidRDefault="00932854" w:rsidP="00932854">
      <w:pPr>
        <w:adjustRightInd w:val="0"/>
        <w:rPr>
          <w:sz w:val="20"/>
          <w:szCs w:val="20"/>
          <w:lang w:eastAsia="ru-RU"/>
        </w:rPr>
      </w:pPr>
    </w:p>
    <w:p w:rsidR="00932854" w:rsidRPr="00932854" w:rsidRDefault="00932854" w:rsidP="00932854">
      <w:pPr>
        <w:adjustRightInd w:val="0"/>
        <w:rPr>
          <w:sz w:val="20"/>
          <w:szCs w:val="20"/>
          <w:lang w:eastAsia="ru-RU"/>
        </w:rPr>
      </w:pPr>
      <w:r w:rsidRPr="00932854">
        <w:rPr>
          <w:sz w:val="20"/>
          <w:szCs w:val="20"/>
          <w:lang w:eastAsia="ru-RU"/>
        </w:rPr>
        <w:t xml:space="preserve">от   21 июня 2024 г. № 430 </w:t>
      </w:r>
    </w:p>
    <w:p w:rsidR="00932854" w:rsidRPr="00932854" w:rsidRDefault="00932854" w:rsidP="00932854">
      <w:pPr>
        <w:widowControl/>
        <w:autoSpaceDE/>
        <w:autoSpaceDN/>
        <w:rPr>
          <w:sz w:val="20"/>
          <w:szCs w:val="20"/>
          <w:lang w:eastAsia="ru-RU"/>
        </w:rPr>
      </w:pPr>
      <w:r w:rsidRPr="00932854">
        <w:rPr>
          <w:sz w:val="20"/>
          <w:szCs w:val="20"/>
          <w:lang w:eastAsia="ru-RU"/>
        </w:rPr>
        <w:t>с. Мокроусово</w:t>
      </w:r>
    </w:p>
    <w:p w:rsidR="00932854" w:rsidRPr="00932854" w:rsidRDefault="00932854" w:rsidP="00932854">
      <w:pPr>
        <w:adjustRightInd w:val="0"/>
        <w:rPr>
          <w:sz w:val="20"/>
          <w:szCs w:val="20"/>
          <w:lang w:eastAsia="ru-RU"/>
        </w:rPr>
      </w:pPr>
    </w:p>
    <w:p w:rsidR="00932854" w:rsidRPr="00932854" w:rsidRDefault="00932854" w:rsidP="00932854">
      <w:pPr>
        <w:adjustRightInd w:val="0"/>
        <w:rPr>
          <w:sz w:val="20"/>
          <w:szCs w:val="20"/>
          <w:lang w:eastAsia="ru-RU"/>
        </w:rPr>
      </w:pPr>
      <w:r w:rsidRPr="00932854">
        <w:rPr>
          <w:sz w:val="20"/>
          <w:szCs w:val="20"/>
          <w:lang w:eastAsia="ru-RU"/>
        </w:rPr>
        <w:t xml:space="preserve">О внесении изменений в постановление </w:t>
      </w:r>
    </w:p>
    <w:p w:rsidR="00932854" w:rsidRPr="00932854" w:rsidRDefault="00932854" w:rsidP="00932854">
      <w:pPr>
        <w:adjustRightInd w:val="0"/>
        <w:rPr>
          <w:sz w:val="20"/>
          <w:szCs w:val="20"/>
          <w:lang w:eastAsia="ru-RU"/>
        </w:rPr>
      </w:pPr>
      <w:r w:rsidRPr="00932854">
        <w:rPr>
          <w:sz w:val="20"/>
          <w:szCs w:val="20"/>
          <w:lang w:eastAsia="ru-RU"/>
        </w:rPr>
        <w:t>Администрация Мокроусовского муниципального округа</w:t>
      </w:r>
    </w:p>
    <w:p w:rsidR="00932854" w:rsidRPr="00932854" w:rsidRDefault="00932854" w:rsidP="00932854">
      <w:pPr>
        <w:adjustRightInd w:val="0"/>
        <w:rPr>
          <w:sz w:val="20"/>
          <w:szCs w:val="20"/>
          <w:lang w:eastAsia="ru-RU"/>
        </w:rPr>
      </w:pPr>
      <w:r w:rsidRPr="00932854">
        <w:rPr>
          <w:sz w:val="20"/>
          <w:szCs w:val="20"/>
          <w:lang w:eastAsia="ru-RU"/>
        </w:rPr>
        <w:t>От 10 августа 2022 г. №6 «Об   оплате труда</w:t>
      </w:r>
    </w:p>
    <w:p w:rsidR="00932854" w:rsidRPr="00932854" w:rsidRDefault="00932854" w:rsidP="00932854">
      <w:pPr>
        <w:adjustRightInd w:val="0"/>
        <w:rPr>
          <w:sz w:val="20"/>
          <w:szCs w:val="20"/>
          <w:lang w:eastAsia="ru-RU"/>
        </w:rPr>
      </w:pPr>
      <w:r w:rsidRPr="00932854">
        <w:rPr>
          <w:sz w:val="20"/>
          <w:szCs w:val="20"/>
          <w:lang w:eastAsia="ru-RU"/>
        </w:rPr>
        <w:t xml:space="preserve"> работников по общеотраслевым должностям </w:t>
      </w:r>
    </w:p>
    <w:p w:rsidR="00932854" w:rsidRPr="00932854" w:rsidRDefault="00932854" w:rsidP="00932854">
      <w:pPr>
        <w:adjustRightInd w:val="0"/>
        <w:rPr>
          <w:sz w:val="20"/>
          <w:szCs w:val="20"/>
          <w:lang w:eastAsia="ru-RU"/>
        </w:rPr>
      </w:pPr>
      <w:r w:rsidRPr="00932854">
        <w:rPr>
          <w:sz w:val="20"/>
          <w:szCs w:val="20"/>
          <w:lang w:eastAsia="ru-RU"/>
        </w:rPr>
        <w:t xml:space="preserve">служащих и профессиям рабочих муниципальных </w:t>
      </w:r>
    </w:p>
    <w:p w:rsidR="00932854" w:rsidRPr="00932854" w:rsidRDefault="00932854" w:rsidP="00932854">
      <w:pPr>
        <w:adjustRightInd w:val="0"/>
        <w:rPr>
          <w:sz w:val="20"/>
          <w:szCs w:val="20"/>
          <w:lang w:eastAsia="ru-RU"/>
        </w:rPr>
      </w:pPr>
      <w:r w:rsidRPr="00932854">
        <w:rPr>
          <w:sz w:val="20"/>
          <w:szCs w:val="20"/>
          <w:lang w:eastAsia="ru-RU"/>
        </w:rPr>
        <w:t xml:space="preserve">автономных, бюджетных, казенных учреждений  </w:t>
      </w:r>
    </w:p>
    <w:p w:rsidR="00932854" w:rsidRPr="00932854" w:rsidRDefault="00932854" w:rsidP="00932854">
      <w:pPr>
        <w:adjustRightInd w:val="0"/>
        <w:rPr>
          <w:sz w:val="20"/>
          <w:szCs w:val="20"/>
          <w:lang w:eastAsia="ru-RU"/>
        </w:rPr>
      </w:pPr>
      <w:r w:rsidRPr="00932854">
        <w:rPr>
          <w:sz w:val="20"/>
          <w:szCs w:val="20"/>
          <w:lang w:eastAsia="ru-RU"/>
        </w:rPr>
        <w:t xml:space="preserve"> Мокроусовского муниципального округа, где введены новые </w:t>
      </w:r>
    </w:p>
    <w:p w:rsidR="00932854" w:rsidRPr="00932854" w:rsidRDefault="00932854" w:rsidP="00932854">
      <w:pPr>
        <w:adjustRightInd w:val="0"/>
        <w:rPr>
          <w:sz w:val="20"/>
          <w:szCs w:val="20"/>
          <w:lang w:eastAsia="ru-RU"/>
        </w:rPr>
      </w:pPr>
      <w:r w:rsidRPr="00932854">
        <w:rPr>
          <w:sz w:val="20"/>
          <w:szCs w:val="20"/>
          <w:lang w:eastAsia="ru-RU"/>
        </w:rPr>
        <w:t>(отраслевые) системы оплаты труда»</w:t>
      </w:r>
    </w:p>
    <w:p w:rsidR="00932854" w:rsidRPr="00932854" w:rsidRDefault="00932854" w:rsidP="00932854">
      <w:pPr>
        <w:adjustRightInd w:val="0"/>
        <w:rPr>
          <w:sz w:val="20"/>
          <w:szCs w:val="20"/>
          <w:lang w:eastAsia="ru-RU"/>
        </w:rPr>
      </w:pPr>
    </w:p>
    <w:p w:rsidR="00932854" w:rsidRPr="00932854" w:rsidRDefault="00932854" w:rsidP="00932854">
      <w:pPr>
        <w:adjustRightInd w:val="0"/>
        <w:ind w:firstLine="720"/>
        <w:jc w:val="both"/>
        <w:rPr>
          <w:sz w:val="20"/>
          <w:szCs w:val="20"/>
          <w:lang w:eastAsia="ru-RU"/>
        </w:rPr>
      </w:pPr>
      <w:r w:rsidRPr="00932854">
        <w:rPr>
          <w:sz w:val="20"/>
          <w:szCs w:val="20"/>
          <w:lang w:eastAsia="ru-RU"/>
        </w:rPr>
        <w:t xml:space="preserve">В соответствии со </w:t>
      </w:r>
      <w:hyperlink r:id="rId19" w:history="1">
        <w:r w:rsidRPr="00932854">
          <w:rPr>
            <w:sz w:val="20"/>
            <w:szCs w:val="20"/>
            <w:lang w:eastAsia="ru-RU"/>
          </w:rPr>
          <w:t>статьей 144</w:t>
        </w:r>
      </w:hyperlink>
      <w:r w:rsidRPr="00932854">
        <w:rPr>
          <w:sz w:val="20"/>
          <w:szCs w:val="20"/>
          <w:lang w:eastAsia="ru-RU"/>
        </w:rPr>
        <w:t xml:space="preserve"> Трудового кодекса Российской Федерации, статьей 39 Устава Мокроусовского муниципального округа Курганской области Администрация Мокроусовского муниципального округа</w:t>
      </w:r>
    </w:p>
    <w:p w:rsidR="00932854" w:rsidRPr="00932854" w:rsidRDefault="00932854" w:rsidP="00932854">
      <w:pPr>
        <w:adjustRightInd w:val="0"/>
        <w:ind w:firstLine="720"/>
        <w:jc w:val="both"/>
        <w:rPr>
          <w:sz w:val="20"/>
          <w:szCs w:val="20"/>
          <w:lang w:eastAsia="ru-RU"/>
        </w:rPr>
      </w:pPr>
      <w:r w:rsidRPr="00932854">
        <w:rPr>
          <w:sz w:val="20"/>
          <w:szCs w:val="20"/>
          <w:lang w:eastAsia="ru-RU"/>
        </w:rPr>
        <w:t>ПОСТАНОВЛЯЕТ:</w:t>
      </w:r>
    </w:p>
    <w:p w:rsidR="00932854" w:rsidRPr="00932854" w:rsidRDefault="00932854" w:rsidP="00932854">
      <w:pPr>
        <w:adjustRightInd w:val="0"/>
        <w:ind w:firstLine="720"/>
        <w:jc w:val="both"/>
        <w:rPr>
          <w:sz w:val="20"/>
          <w:szCs w:val="20"/>
          <w:lang w:eastAsia="ru-RU"/>
        </w:rPr>
      </w:pPr>
      <w:r w:rsidRPr="00932854">
        <w:rPr>
          <w:sz w:val="20"/>
          <w:szCs w:val="20"/>
          <w:lang w:eastAsia="ru-RU"/>
        </w:rPr>
        <w:t>1. Внести изменения в постановление Администрация Мокроусовского муниципального округа от 10 августа 2022 г. №6 «Об оплате труда работников по общеотраслевым должностям служащих и профессиям рабочих муниципальных автономных, бюджетных, казенных учреждений Мокроусовского муниципального округа, где введены новые (отраслевые) системы оплаты труд» следующего содержания:</w:t>
      </w:r>
    </w:p>
    <w:p w:rsidR="00932854" w:rsidRPr="00932854" w:rsidRDefault="00932854" w:rsidP="00932854">
      <w:pPr>
        <w:adjustRightInd w:val="0"/>
        <w:spacing w:before="108" w:after="108"/>
        <w:ind w:firstLine="720"/>
        <w:jc w:val="both"/>
        <w:outlineLvl w:val="0"/>
        <w:rPr>
          <w:sz w:val="20"/>
          <w:szCs w:val="20"/>
          <w:lang w:eastAsia="ru-RU"/>
        </w:rPr>
      </w:pPr>
      <w:bookmarkStart w:id="13" w:name="sub_200"/>
      <w:r w:rsidRPr="00932854">
        <w:rPr>
          <w:sz w:val="20"/>
          <w:szCs w:val="20"/>
          <w:lang w:eastAsia="ru-RU"/>
        </w:rPr>
        <w:t>1) в разделе II. Порядок и условия оплаты труда работников, занимающих должности служащих</w:t>
      </w:r>
      <w:bookmarkStart w:id="14" w:name="sub_281"/>
      <w:bookmarkEnd w:id="13"/>
      <w:r w:rsidRPr="00932854">
        <w:rPr>
          <w:sz w:val="20"/>
          <w:szCs w:val="20"/>
          <w:lang w:eastAsia="ru-RU"/>
        </w:rPr>
        <w:t xml:space="preserve"> т</w:t>
      </w:r>
      <w:r w:rsidRPr="00932854">
        <w:rPr>
          <w:bCs/>
          <w:sz w:val="20"/>
          <w:szCs w:val="20"/>
          <w:lang w:eastAsia="ru-RU"/>
        </w:rPr>
        <w:t>аблицу 1</w:t>
      </w:r>
      <w:bookmarkEnd w:id="14"/>
      <w:r w:rsidRPr="00932854">
        <w:rPr>
          <w:b/>
          <w:sz w:val="20"/>
          <w:szCs w:val="20"/>
          <w:lang w:eastAsia="ru-RU"/>
        </w:rPr>
        <w:t xml:space="preserve"> </w:t>
      </w:r>
      <w:r w:rsidRPr="00932854">
        <w:rPr>
          <w:sz w:val="20"/>
          <w:szCs w:val="20"/>
          <w:lang w:eastAsia="ru-RU"/>
        </w:rPr>
        <w:t xml:space="preserve">Размеры окладов (должностных окладов) работников муниципальных учреждений по общеотраслевым должностям служащих </w:t>
      </w:r>
      <w:bookmarkStart w:id="15" w:name="_Hlk152595314"/>
      <w:r w:rsidRPr="00932854">
        <w:rPr>
          <w:sz w:val="20"/>
          <w:szCs w:val="20"/>
          <w:lang w:eastAsia="ru-RU"/>
        </w:rPr>
        <w:t>изложить в следующей редакции:</w:t>
      </w:r>
      <w:bookmarkEnd w:id="15"/>
    </w:p>
    <w:p w:rsidR="00932854" w:rsidRPr="00932854" w:rsidRDefault="00932854" w:rsidP="00932854">
      <w:pPr>
        <w:adjustRightInd w:val="0"/>
        <w:ind w:firstLine="720"/>
        <w:jc w:val="both"/>
        <w:rPr>
          <w:sz w:val="20"/>
          <w:szCs w:val="20"/>
          <w:lang w:eastAsia="ru-RU"/>
        </w:rPr>
      </w:pPr>
      <w:r w:rsidRPr="00932854">
        <w:rPr>
          <w:sz w:val="20"/>
          <w:szCs w:val="20"/>
          <w:lang w:eastAsia="ru-RU"/>
        </w:rPr>
        <w:t>«</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380"/>
        <w:gridCol w:w="5320"/>
        <w:gridCol w:w="1540"/>
      </w:tblGrid>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N п/п</w:t>
            </w:r>
          </w:p>
        </w:tc>
        <w:tc>
          <w:tcPr>
            <w:tcW w:w="238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Квалификационные уровни</w:t>
            </w:r>
          </w:p>
        </w:tc>
        <w:tc>
          <w:tcPr>
            <w:tcW w:w="532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Должности служащих, отнесенные к квалификационным уровням</w:t>
            </w:r>
          </w:p>
        </w:tc>
        <w:tc>
          <w:tcPr>
            <w:tcW w:w="1540" w:type="dxa"/>
            <w:tcBorders>
              <w:top w:val="single" w:sz="4" w:space="0" w:color="auto"/>
              <w:left w:val="single" w:sz="4" w:space="0" w:color="auto"/>
              <w:bottom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Оклады (должностные оклады), рублей</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spacing w:before="108" w:after="108"/>
              <w:jc w:val="center"/>
              <w:outlineLvl w:val="0"/>
              <w:rPr>
                <w:b/>
                <w:bCs/>
                <w:sz w:val="20"/>
                <w:szCs w:val="20"/>
                <w:lang w:eastAsia="ru-RU"/>
              </w:rPr>
            </w:pPr>
            <w:r w:rsidRPr="00932854">
              <w:rPr>
                <w:b/>
                <w:bCs/>
                <w:sz w:val="20"/>
                <w:szCs w:val="20"/>
                <w:lang w:eastAsia="ru-RU"/>
              </w:rPr>
              <w:t>1.</w:t>
            </w:r>
          </w:p>
        </w:tc>
        <w:tc>
          <w:tcPr>
            <w:tcW w:w="9240" w:type="dxa"/>
            <w:gridSpan w:val="3"/>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b/>
                <w:bCs/>
                <w:sz w:val="20"/>
                <w:szCs w:val="20"/>
                <w:lang w:eastAsia="ru-RU"/>
              </w:rPr>
              <w:t>Профессиональная квалификационная группа "Общеотраслевые должности служащих первого уровня"</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1.1.</w:t>
            </w:r>
          </w:p>
        </w:tc>
        <w:tc>
          <w:tcPr>
            <w:tcW w:w="238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1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секретарь- стенографистка, стенографистка, статистик, счетовод, табельщик, таксировщик, учетчик, хронометражист, чертежник, экспедитор, экспедитор по перевозке грузов</w:t>
            </w:r>
          </w:p>
        </w:tc>
        <w:tc>
          <w:tcPr>
            <w:tcW w:w="154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6056</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1.2.</w:t>
            </w:r>
          </w:p>
        </w:tc>
        <w:tc>
          <w:tcPr>
            <w:tcW w:w="238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2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54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6339</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spacing w:before="108" w:after="108"/>
              <w:jc w:val="center"/>
              <w:outlineLvl w:val="0"/>
              <w:rPr>
                <w:b/>
                <w:bCs/>
                <w:sz w:val="20"/>
                <w:szCs w:val="20"/>
                <w:lang w:eastAsia="ru-RU"/>
              </w:rPr>
            </w:pPr>
            <w:r w:rsidRPr="00932854">
              <w:rPr>
                <w:b/>
                <w:bCs/>
                <w:sz w:val="20"/>
                <w:szCs w:val="20"/>
                <w:lang w:eastAsia="ru-RU"/>
              </w:rPr>
              <w:t>2.</w:t>
            </w:r>
          </w:p>
        </w:tc>
        <w:tc>
          <w:tcPr>
            <w:tcW w:w="9240" w:type="dxa"/>
            <w:gridSpan w:val="3"/>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b/>
                <w:bCs/>
                <w:sz w:val="20"/>
                <w:szCs w:val="20"/>
                <w:lang w:eastAsia="ru-RU"/>
              </w:rPr>
              <w:t>Профессиональная квалификационная группа "Общеотраслевые должности служащих второго уровня"</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2.1.</w:t>
            </w:r>
          </w:p>
        </w:tc>
        <w:tc>
          <w:tcPr>
            <w:tcW w:w="238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1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инструктор-дактилолог, консультант по налогам и сборам, лаборант, оператор диспетчерского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товаровед, художник</w:t>
            </w:r>
          </w:p>
        </w:tc>
        <w:tc>
          <w:tcPr>
            <w:tcW w:w="154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7524</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2.2.</w:t>
            </w:r>
          </w:p>
        </w:tc>
        <w:tc>
          <w:tcPr>
            <w:tcW w:w="238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2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Заведующий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хозяйством, заведующий экспедицией, заведующий фотолабораторией, руководитель группы инвентаризации строений и сооружений.</w:t>
            </w:r>
          </w:p>
          <w:p w:rsidR="00932854" w:rsidRPr="00932854" w:rsidRDefault="00932854" w:rsidP="00932854">
            <w:pPr>
              <w:adjustRightInd w:val="0"/>
              <w:rPr>
                <w:sz w:val="20"/>
                <w:szCs w:val="20"/>
                <w:lang w:eastAsia="ru-RU"/>
              </w:rPr>
            </w:pPr>
            <w:r w:rsidRPr="00932854">
              <w:rPr>
                <w:sz w:val="20"/>
                <w:szCs w:val="20"/>
                <w:lang w:eastAsia="ru-RU"/>
              </w:rPr>
              <w:t>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внутридолжностная категория</w:t>
            </w:r>
          </w:p>
        </w:tc>
        <w:tc>
          <w:tcPr>
            <w:tcW w:w="154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7808</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2.3.</w:t>
            </w:r>
          </w:p>
        </w:tc>
        <w:tc>
          <w:tcPr>
            <w:tcW w:w="238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3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
          <w:p w:rsidR="00932854" w:rsidRPr="00932854" w:rsidRDefault="00932854" w:rsidP="00932854">
            <w:pPr>
              <w:adjustRightInd w:val="0"/>
              <w:rPr>
                <w:sz w:val="20"/>
                <w:szCs w:val="20"/>
                <w:lang w:eastAsia="ru-RU"/>
              </w:rPr>
            </w:pPr>
            <w:r w:rsidRPr="00932854">
              <w:rPr>
                <w:sz w:val="20"/>
                <w:szCs w:val="20"/>
                <w:lang w:eastAsia="ru-RU"/>
              </w:rPr>
              <w:t>Должности служащих первого квалификационного уровня, по которым устанавливается I внутридолжностная категория</w:t>
            </w:r>
          </w:p>
        </w:tc>
        <w:tc>
          <w:tcPr>
            <w:tcW w:w="154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8091</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2.4.</w:t>
            </w:r>
          </w:p>
        </w:tc>
        <w:tc>
          <w:tcPr>
            <w:tcW w:w="238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4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Заведующий виварием, мастер контрольный (участка, цеха), мастер участка (включая старшего), механик, начальник автоколонны.</w:t>
            </w:r>
          </w:p>
          <w:p w:rsidR="00932854" w:rsidRPr="00932854" w:rsidRDefault="00932854" w:rsidP="00932854">
            <w:pPr>
              <w:adjustRightInd w:val="0"/>
              <w:rPr>
                <w:sz w:val="20"/>
                <w:szCs w:val="20"/>
                <w:lang w:eastAsia="ru-RU"/>
              </w:rPr>
            </w:pPr>
            <w:r w:rsidRPr="00932854">
              <w:rPr>
                <w:sz w:val="20"/>
                <w:szCs w:val="20"/>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4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8430</w:t>
            </w:r>
          </w:p>
          <w:p w:rsidR="00932854" w:rsidRPr="00932854" w:rsidRDefault="00932854" w:rsidP="00932854">
            <w:pPr>
              <w:adjustRightInd w:val="0"/>
              <w:rPr>
                <w:sz w:val="20"/>
                <w:szCs w:val="20"/>
                <w:lang w:eastAsia="ru-RU"/>
              </w:rPr>
            </w:pP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2.5.</w:t>
            </w:r>
          </w:p>
        </w:tc>
        <w:tc>
          <w:tcPr>
            <w:tcW w:w="238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5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Начальник гаража, начальник (заведующий мастерской), начальник ремонтного цеха, начальник цеха (участка), начальник смены (участка)</w:t>
            </w:r>
          </w:p>
        </w:tc>
        <w:tc>
          <w:tcPr>
            <w:tcW w:w="154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8827</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spacing w:before="108" w:after="108"/>
              <w:jc w:val="center"/>
              <w:outlineLvl w:val="0"/>
              <w:rPr>
                <w:b/>
                <w:bCs/>
                <w:sz w:val="20"/>
                <w:szCs w:val="20"/>
                <w:lang w:eastAsia="ru-RU"/>
              </w:rPr>
            </w:pPr>
            <w:r w:rsidRPr="00932854">
              <w:rPr>
                <w:b/>
                <w:bCs/>
                <w:sz w:val="20"/>
                <w:szCs w:val="20"/>
                <w:lang w:eastAsia="ru-RU"/>
              </w:rPr>
              <w:t>3.</w:t>
            </w:r>
          </w:p>
        </w:tc>
        <w:tc>
          <w:tcPr>
            <w:tcW w:w="9240" w:type="dxa"/>
            <w:gridSpan w:val="3"/>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b/>
                <w:bCs/>
                <w:sz w:val="20"/>
                <w:szCs w:val="20"/>
                <w:lang w:eastAsia="ru-RU"/>
              </w:rPr>
              <w:t>Профессиональная квалификационная группа "Общеотраслевые должности служащих третьего уровня"</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3.1.</w:t>
            </w:r>
          </w:p>
        </w:tc>
        <w:tc>
          <w:tcPr>
            <w:tcW w:w="238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1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Аналитик, архитектор, аудитор, бухгалтер, бухгалтер-ревизор, документовед,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математик, менеджер, менеджер по персоналу, менеджер по рекламе, менеджер по связям с общественностью, методист,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специалист по работе с молодежью,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154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9787</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3.2.</w:t>
            </w:r>
          </w:p>
        </w:tc>
        <w:tc>
          <w:tcPr>
            <w:tcW w:w="238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2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Должности служащих первого квалификационного уровня, по которым может устанавливаться II внутридолжностная категория</w:t>
            </w:r>
          </w:p>
        </w:tc>
        <w:tc>
          <w:tcPr>
            <w:tcW w:w="154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10354</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3.3.</w:t>
            </w:r>
          </w:p>
        </w:tc>
        <w:tc>
          <w:tcPr>
            <w:tcW w:w="238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3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Должности служащих первого квалификационного уровня, по которым может устанавливаться I внутридолжностная категория</w:t>
            </w:r>
          </w:p>
        </w:tc>
        <w:tc>
          <w:tcPr>
            <w:tcW w:w="154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10920</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3.4.</w:t>
            </w:r>
          </w:p>
        </w:tc>
        <w:tc>
          <w:tcPr>
            <w:tcW w:w="238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4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4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11370</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3.5.</w:t>
            </w:r>
          </w:p>
        </w:tc>
        <w:tc>
          <w:tcPr>
            <w:tcW w:w="238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5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Главные специалисты: в отделах, отделениях, лабораториях, мастерских, заместитель главного бухгалтера</w:t>
            </w:r>
          </w:p>
        </w:tc>
        <w:tc>
          <w:tcPr>
            <w:tcW w:w="154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11656</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spacing w:before="108" w:after="108"/>
              <w:jc w:val="center"/>
              <w:outlineLvl w:val="0"/>
              <w:rPr>
                <w:b/>
                <w:bCs/>
                <w:sz w:val="20"/>
                <w:szCs w:val="20"/>
                <w:lang w:eastAsia="ru-RU"/>
              </w:rPr>
            </w:pPr>
            <w:r w:rsidRPr="00932854">
              <w:rPr>
                <w:b/>
                <w:bCs/>
                <w:sz w:val="20"/>
                <w:szCs w:val="20"/>
                <w:lang w:eastAsia="ru-RU"/>
              </w:rPr>
              <w:t>4.</w:t>
            </w:r>
          </w:p>
        </w:tc>
        <w:tc>
          <w:tcPr>
            <w:tcW w:w="9240" w:type="dxa"/>
            <w:gridSpan w:val="3"/>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b/>
                <w:bCs/>
                <w:sz w:val="20"/>
                <w:szCs w:val="20"/>
                <w:lang w:eastAsia="ru-RU"/>
              </w:rPr>
              <w:t>Профессиональная квалификационная группа "Общеотраслевые должности служащих четвертого уровня"</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4.1.</w:t>
            </w:r>
          </w:p>
        </w:tc>
        <w:tc>
          <w:tcPr>
            <w:tcW w:w="238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1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планово-экономическою отдела, начальник производственной лаборатории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154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11937</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4.2.</w:t>
            </w:r>
          </w:p>
        </w:tc>
        <w:tc>
          <w:tcPr>
            <w:tcW w:w="238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2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Главный (аналитик, диспетчер, инженер, конструктор, металлург, метролог, механик, сварщик, специалист по защите информации, технолог, эксперт, энергетик)</w:t>
            </w:r>
            <w:hyperlink w:anchor="sub_2811" w:history="1">
              <w:r w:rsidRPr="00932854">
                <w:rPr>
                  <w:b/>
                  <w:bCs/>
                  <w:sz w:val="20"/>
                  <w:szCs w:val="20"/>
                  <w:lang w:eastAsia="ru-RU"/>
                </w:rPr>
                <w:t>*</w:t>
              </w:r>
            </w:hyperlink>
            <w:r w:rsidRPr="00932854">
              <w:rPr>
                <w:sz w:val="20"/>
                <w:szCs w:val="20"/>
                <w:lang w:eastAsia="ru-RU"/>
              </w:rPr>
              <w:t>, заведующий медицинским складом мобилизационного резерва</w:t>
            </w:r>
          </w:p>
        </w:tc>
        <w:tc>
          <w:tcPr>
            <w:tcW w:w="154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12221</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4.3.</w:t>
            </w:r>
          </w:p>
        </w:tc>
        <w:tc>
          <w:tcPr>
            <w:tcW w:w="238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3 квалификационный уровень</w:t>
            </w:r>
          </w:p>
        </w:tc>
        <w:tc>
          <w:tcPr>
            <w:tcW w:w="532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Директор (начальник, заведующий) филиала, другого обособленного структурною подразделения</w:t>
            </w:r>
          </w:p>
        </w:tc>
        <w:tc>
          <w:tcPr>
            <w:tcW w:w="154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12500</w:t>
            </w:r>
          </w:p>
        </w:tc>
      </w:tr>
    </w:tbl>
    <w:p w:rsidR="00932854" w:rsidRPr="00932854" w:rsidRDefault="00932854" w:rsidP="00932854">
      <w:pPr>
        <w:adjustRightInd w:val="0"/>
        <w:ind w:firstLine="720"/>
        <w:jc w:val="both"/>
        <w:rPr>
          <w:sz w:val="20"/>
          <w:szCs w:val="20"/>
          <w:lang w:eastAsia="ru-RU"/>
        </w:rPr>
      </w:pPr>
    </w:p>
    <w:p w:rsidR="00932854" w:rsidRPr="00932854" w:rsidRDefault="00932854" w:rsidP="00932854">
      <w:pPr>
        <w:adjustRightInd w:val="0"/>
        <w:ind w:firstLine="720"/>
        <w:jc w:val="right"/>
        <w:rPr>
          <w:sz w:val="20"/>
          <w:szCs w:val="20"/>
          <w:lang w:eastAsia="ru-RU"/>
        </w:rPr>
      </w:pPr>
      <w:bookmarkStart w:id="16" w:name="sub_209"/>
      <w:r w:rsidRPr="00932854">
        <w:rPr>
          <w:sz w:val="20"/>
          <w:szCs w:val="20"/>
          <w:lang w:eastAsia="ru-RU"/>
        </w:rPr>
        <w:t>»;</w:t>
      </w:r>
    </w:p>
    <w:p w:rsidR="00932854" w:rsidRPr="00932854" w:rsidRDefault="00932854" w:rsidP="00932854">
      <w:pPr>
        <w:adjustRightInd w:val="0"/>
        <w:ind w:firstLine="720"/>
        <w:jc w:val="both"/>
        <w:rPr>
          <w:sz w:val="20"/>
          <w:szCs w:val="20"/>
          <w:lang w:eastAsia="ru-RU"/>
        </w:rPr>
      </w:pPr>
      <w:r w:rsidRPr="00932854">
        <w:rPr>
          <w:sz w:val="20"/>
          <w:szCs w:val="20"/>
          <w:lang w:eastAsia="ru-RU"/>
        </w:rPr>
        <w:t>2) таблицу 1-1 Размеры окладов (должностных окладов) работников государственных учреждений по общеотраслевым должностям служащих, не включенным в профессиональные квалификационные группы изложить в следующей редакции:</w:t>
      </w:r>
    </w:p>
    <w:p w:rsidR="00932854" w:rsidRPr="00932854" w:rsidRDefault="00932854" w:rsidP="00932854">
      <w:pPr>
        <w:adjustRightInd w:val="0"/>
        <w:ind w:firstLine="720"/>
        <w:jc w:val="both"/>
        <w:rPr>
          <w:sz w:val="20"/>
          <w:szCs w:val="20"/>
          <w:lang w:eastAsia="ru-RU"/>
        </w:rPr>
      </w:pPr>
      <w:r w:rsidRPr="00932854">
        <w:rPr>
          <w:sz w:val="20"/>
          <w:szCs w:val="20"/>
          <w:lang w:eastAsia="ru-RU"/>
        </w:rPr>
        <w:t xml:space="preserve">    «</w:t>
      </w:r>
    </w:p>
    <w:tbl>
      <w:tblPr>
        <w:tblStyle w:val="38"/>
        <w:tblW w:w="0" w:type="auto"/>
        <w:tblInd w:w="0" w:type="dxa"/>
        <w:tblLook w:val="04A0" w:firstRow="1" w:lastRow="0" w:firstColumn="1" w:lastColumn="0" w:noHBand="0" w:noVBand="1"/>
      </w:tblPr>
      <w:tblGrid>
        <w:gridCol w:w="668"/>
        <w:gridCol w:w="6608"/>
        <w:gridCol w:w="2686"/>
      </w:tblGrid>
      <w:tr w:rsidR="00932854" w:rsidRPr="00932854" w:rsidTr="00DB3113">
        <w:tc>
          <w:tcPr>
            <w:tcW w:w="675" w:type="dxa"/>
          </w:tcPr>
          <w:p w:rsidR="00932854" w:rsidRPr="00932854" w:rsidRDefault="00932854" w:rsidP="00932854">
            <w:pPr>
              <w:jc w:val="both"/>
              <w:rPr>
                <w:rFonts w:cs="Times New Roman"/>
                <w:lang w:eastAsia="ru-RU"/>
              </w:rPr>
            </w:pPr>
            <w:r w:rsidRPr="00932854">
              <w:rPr>
                <w:rFonts w:cs="Times New Roman"/>
                <w:lang w:eastAsia="ru-RU"/>
              </w:rPr>
              <w:t>№ п/п</w:t>
            </w:r>
          </w:p>
        </w:tc>
        <w:tc>
          <w:tcPr>
            <w:tcW w:w="6804" w:type="dxa"/>
          </w:tcPr>
          <w:p w:rsidR="00932854" w:rsidRPr="00932854" w:rsidRDefault="00932854" w:rsidP="00932854">
            <w:pPr>
              <w:jc w:val="both"/>
              <w:rPr>
                <w:rFonts w:cs="Times New Roman"/>
                <w:lang w:eastAsia="ru-RU"/>
              </w:rPr>
            </w:pPr>
            <w:r w:rsidRPr="00932854">
              <w:rPr>
                <w:rFonts w:cs="Times New Roman"/>
                <w:lang w:eastAsia="ru-RU"/>
              </w:rPr>
              <w:t>Должности служащих, не включенные в профессиональные квалификационные группы</w:t>
            </w:r>
          </w:p>
        </w:tc>
        <w:tc>
          <w:tcPr>
            <w:tcW w:w="2738" w:type="dxa"/>
          </w:tcPr>
          <w:p w:rsidR="00932854" w:rsidRPr="00932854" w:rsidRDefault="00932854" w:rsidP="00932854">
            <w:pPr>
              <w:jc w:val="both"/>
              <w:rPr>
                <w:rFonts w:cs="Times New Roman"/>
                <w:lang w:eastAsia="ru-RU"/>
              </w:rPr>
            </w:pPr>
            <w:r w:rsidRPr="00932854">
              <w:rPr>
                <w:rFonts w:cs="Times New Roman"/>
                <w:lang w:eastAsia="ru-RU"/>
              </w:rPr>
              <w:t>Оклады (должностные оклады), рублей</w:t>
            </w:r>
          </w:p>
        </w:tc>
      </w:tr>
      <w:tr w:rsidR="00932854" w:rsidRPr="00932854" w:rsidTr="00DB3113">
        <w:tc>
          <w:tcPr>
            <w:tcW w:w="675" w:type="dxa"/>
          </w:tcPr>
          <w:p w:rsidR="00932854" w:rsidRPr="00932854" w:rsidRDefault="00932854" w:rsidP="00932854">
            <w:pPr>
              <w:jc w:val="both"/>
              <w:rPr>
                <w:rFonts w:cs="Times New Roman"/>
                <w:lang w:eastAsia="ru-RU"/>
              </w:rPr>
            </w:pPr>
            <w:r w:rsidRPr="00932854">
              <w:rPr>
                <w:rFonts w:cs="Times New Roman"/>
                <w:lang w:eastAsia="ru-RU"/>
              </w:rPr>
              <w:t>1</w:t>
            </w:r>
          </w:p>
        </w:tc>
        <w:tc>
          <w:tcPr>
            <w:tcW w:w="6804" w:type="dxa"/>
          </w:tcPr>
          <w:p w:rsidR="00932854" w:rsidRPr="00932854" w:rsidRDefault="00932854" w:rsidP="00932854">
            <w:pPr>
              <w:jc w:val="both"/>
              <w:rPr>
                <w:rFonts w:cs="Times New Roman"/>
                <w:lang w:eastAsia="ru-RU"/>
              </w:rPr>
            </w:pPr>
            <w:r w:rsidRPr="00932854">
              <w:rPr>
                <w:rFonts w:cs="Times New Roman"/>
                <w:lang w:eastAsia="ru-RU"/>
              </w:rPr>
              <w:t>Специалист по техническому контролю и диагностике транспортных средств</w:t>
            </w:r>
          </w:p>
        </w:tc>
        <w:tc>
          <w:tcPr>
            <w:tcW w:w="2738" w:type="dxa"/>
          </w:tcPr>
          <w:p w:rsidR="00932854" w:rsidRPr="00932854" w:rsidRDefault="00932854" w:rsidP="00932854">
            <w:pPr>
              <w:ind w:firstLine="720"/>
              <w:jc w:val="both"/>
              <w:rPr>
                <w:rFonts w:cs="Times New Roman"/>
                <w:lang w:eastAsia="ru-RU"/>
              </w:rPr>
            </w:pPr>
            <w:r w:rsidRPr="00932854">
              <w:rPr>
                <w:rFonts w:cs="Times New Roman"/>
                <w:lang w:eastAsia="ru-RU"/>
              </w:rPr>
              <w:t>6056</w:t>
            </w:r>
          </w:p>
        </w:tc>
      </w:tr>
      <w:tr w:rsidR="00932854" w:rsidRPr="00932854" w:rsidTr="00DB3113">
        <w:tc>
          <w:tcPr>
            <w:tcW w:w="675" w:type="dxa"/>
          </w:tcPr>
          <w:p w:rsidR="00932854" w:rsidRPr="00932854" w:rsidRDefault="00932854" w:rsidP="00932854">
            <w:pPr>
              <w:jc w:val="both"/>
              <w:rPr>
                <w:rFonts w:cs="Times New Roman"/>
                <w:lang w:eastAsia="ru-RU"/>
              </w:rPr>
            </w:pPr>
            <w:r w:rsidRPr="00932854">
              <w:rPr>
                <w:rFonts w:cs="Times New Roman"/>
                <w:lang w:eastAsia="ru-RU"/>
              </w:rPr>
              <w:t>2</w:t>
            </w:r>
          </w:p>
        </w:tc>
        <w:tc>
          <w:tcPr>
            <w:tcW w:w="6804" w:type="dxa"/>
          </w:tcPr>
          <w:p w:rsidR="00932854" w:rsidRPr="00932854" w:rsidRDefault="00932854" w:rsidP="00932854">
            <w:pPr>
              <w:jc w:val="both"/>
              <w:rPr>
                <w:rFonts w:cs="Times New Roman"/>
                <w:lang w:eastAsia="ru-RU"/>
              </w:rPr>
            </w:pPr>
            <w:r w:rsidRPr="00932854">
              <w:rPr>
                <w:rFonts w:cs="Times New Roman"/>
                <w:lang w:eastAsia="ru-RU"/>
              </w:rPr>
              <w:t>Системный администратор, техник по технической защите информации</w:t>
            </w:r>
          </w:p>
        </w:tc>
        <w:tc>
          <w:tcPr>
            <w:tcW w:w="2738" w:type="dxa"/>
          </w:tcPr>
          <w:p w:rsidR="00932854" w:rsidRPr="00932854" w:rsidRDefault="00932854" w:rsidP="00932854">
            <w:pPr>
              <w:ind w:firstLine="720"/>
              <w:jc w:val="both"/>
              <w:rPr>
                <w:rFonts w:cs="Times New Roman"/>
                <w:lang w:eastAsia="ru-RU"/>
              </w:rPr>
            </w:pPr>
            <w:r w:rsidRPr="00932854">
              <w:rPr>
                <w:rFonts w:cs="Times New Roman"/>
                <w:lang w:eastAsia="ru-RU"/>
              </w:rPr>
              <w:t>7524</w:t>
            </w:r>
          </w:p>
        </w:tc>
      </w:tr>
      <w:tr w:rsidR="00932854" w:rsidRPr="00932854" w:rsidTr="00DB3113">
        <w:tc>
          <w:tcPr>
            <w:tcW w:w="675" w:type="dxa"/>
          </w:tcPr>
          <w:p w:rsidR="00932854" w:rsidRPr="00932854" w:rsidRDefault="00932854" w:rsidP="00932854">
            <w:pPr>
              <w:jc w:val="both"/>
              <w:rPr>
                <w:rFonts w:cs="Times New Roman"/>
                <w:lang w:eastAsia="ru-RU"/>
              </w:rPr>
            </w:pPr>
            <w:r w:rsidRPr="00932854">
              <w:rPr>
                <w:rFonts w:cs="Times New Roman"/>
                <w:lang w:eastAsia="ru-RU"/>
              </w:rPr>
              <w:t>3</w:t>
            </w:r>
          </w:p>
        </w:tc>
        <w:tc>
          <w:tcPr>
            <w:tcW w:w="6804" w:type="dxa"/>
          </w:tcPr>
          <w:p w:rsidR="00932854" w:rsidRPr="00932854" w:rsidRDefault="00932854" w:rsidP="00932854">
            <w:pPr>
              <w:jc w:val="both"/>
              <w:rPr>
                <w:rFonts w:cs="Times New Roman"/>
                <w:lang w:eastAsia="ru-RU"/>
              </w:rPr>
            </w:pPr>
            <w:r w:rsidRPr="00932854">
              <w:rPr>
                <w:rFonts w:cs="Times New Roman"/>
                <w:lang w:eastAsia="ru-RU"/>
              </w:rPr>
              <w:t>Инженер по технической защите информации, контрактный управляющий, менеджер информационных ресурсов, специалист по административно-хозяйственному обеспечению, спеииалист административно- хозяйственной деятельности, специалист по закупкам, специалист по охране труда, специалист по противопожарной профилактике</w:t>
            </w:r>
          </w:p>
        </w:tc>
        <w:tc>
          <w:tcPr>
            <w:tcW w:w="2738" w:type="dxa"/>
          </w:tcPr>
          <w:p w:rsidR="00932854" w:rsidRPr="00932854" w:rsidRDefault="00932854" w:rsidP="00932854">
            <w:pPr>
              <w:ind w:firstLine="720"/>
              <w:jc w:val="both"/>
              <w:rPr>
                <w:rFonts w:cs="Times New Roman"/>
                <w:lang w:eastAsia="ru-RU"/>
              </w:rPr>
            </w:pPr>
            <w:r w:rsidRPr="00932854">
              <w:rPr>
                <w:rFonts w:cs="Times New Roman"/>
                <w:lang w:eastAsia="ru-RU"/>
              </w:rPr>
              <w:t>9787</w:t>
            </w:r>
          </w:p>
        </w:tc>
      </w:tr>
      <w:tr w:rsidR="00932854" w:rsidRPr="00932854" w:rsidTr="00DB3113">
        <w:tc>
          <w:tcPr>
            <w:tcW w:w="675" w:type="dxa"/>
          </w:tcPr>
          <w:p w:rsidR="00932854" w:rsidRPr="00932854" w:rsidRDefault="00932854" w:rsidP="00932854">
            <w:pPr>
              <w:jc w:val="both"/>
              <w:rPr>
                <w:rFonts w:cs="Times New Roman"/>
                <w:lang w:eastAsia="ru-RU"/>
              </w:rPr>
            </w:pPr>
            <w:r w:rsidRPr="00932854">
              <w:rPr>
                <w:rFonts w:cs="Times New Roman"/>
                <w:lang w:eastAsia="ru-RU"/>
              </w:rPr>
              <w:t>4</w:t>
            </w:r>
          </w:p>
        </w:tc>
        <w:tc>
          <w:tcPr>
            <w:tcW w:w="6804" w:type="dxa"/>
          </w:tcPr>
          <w:p w:rsidR="00932854" w:rsidRPr="00932854" w:rsidRDefault="00932854" w:rsidP="00932854">
            <w:pPr>
              <w:jc w:val="both"/>
              <w:rPr>
                <w:rFonts w:cs="Times New Roman"/>
                <w:lang w:eastAsia="ru-RU"/>
              </w:rPr>
            </w:pPr>
            <w:r w:rsidRPr="00932854">
              <w:rPr>
                <w:rFonts w:cs="Times New Roman"/>
                <w:lang w:eastAsia="ru-RU"/>
              </w:rPr>
              <w:t>Руководитель контрактной службы, руководитель отдела управления инфраструктурой, руководитель службы</w:t>
            </w:r>
          </w:p>
          <w:p w:rsidR="00932854" w:rsidRPr="00932854" w:rsidRDefault="00932854" w:rsidP="00932854">
            <w:pPr>
              <w:jc w:val="both"/>
              <w:rPr>
                <w:rFonts w:cs="Times New Roman"/>
                <w:lang w:eastAsia="ru-RU"/>
              </w:rPr>
            </w:pPr>
            <w:r w:rsidRPr="00932854">
              <w:rPr>
                <w:rFonts w:cs="Times New Roman"/>
                <w:lang w:eastAsia="ru-RU"/>
              </w:rPr>
              <w:t>охраны труда</w:t>
            </w:r>
          </w:p>
        </w:tc>
        <w:tc>
          <w:tcPr>
            <w:tcW w:w="2738" w:type="dxa"/>
          </w:tcPr>
          <w:p w:rsidR="00932854" w:rsidRPr="00932854" w:rsidRDefault="00932854" w:rsidP="00932854">
            <w:pPr>
              <w:ind w:firstLine="720"/>
              <w:jc w:val="both"/>
              <w:rPr>
                <w:rFonts w:cs="Times New Roman"/>
                <w:lang w:eastAsia="ru-RU"/>
              </w:rPr>
            </w:pPr>
            <w:r w:rsidRPr="00932854">
              <w:rPr>
                <w:rFonts w:cs="Times New Roman"/>
                <w:lang w:eastAsia="ru-RU"/>
              </w:rPr>
              <w:t>11937</w:t>
            </w:r>
          </w:p>
        </w:tc>
      </w:tr>
      <w:tr w:rsidR="00932854" w:rsidRPr="00932854" w:rsidTr="00DB3113">
        <w:tc>
          <w:tcPr>
            <w:tcW w:w="675" w:type="dxa"/>
          </w:tcPr>
          <w:p w:rsidR="00932854" w:rsidRPr="00932854" w:rsidRDefault="00932854" w:rsidP="00932854">
            <w:pPr>
              <w:jc w:val="both"/>
              <w:rPr>
                <w:rFonts w:cs="Times New Roman"/>
                <w:lang w:eastAsia="ru-RU"/>
              </w:rPr>
            </w:pPr>
            <w:r w:rsidRPr="00932854">
              <w:rPr>
                <w:rFonts w:cs="Times New Roman"/>
                <w:lang w:eastAsia="ru-RU"/>
              </w:rPr>
              <w:t>5</w:t>
            </w:r>
          </w:p>
        </w:tc>
        <w:tc>
          <w:tcPr>
            <w:tcW w:w="6804" w:type="dxa"/>
          </w:tcPr>
          <w:p w:rsidR="00932854" w:rsidRPr="00932854" w:rsidRDefault="00932854" w:rsidP="00932854">
            <w:pPr>
              <w:jc w:val="both"/>
              <w:rPr>
                <w:rFonts w:cs="Times New Roman"/>
                <w:lang w:eastAsia="ru-RU"/>
              </w:rPr>
            </w:pPr>
            <w:r w:rsidRPr="00932854">
              <w:rPr>
                <w:rFonts w:cs="Times New Roman"/>
                <w:lang w:eastAsia="ru-RU"/>
              </w:rPr>
              <w:t>Специалист по технической защите информации</w:t>
            </w:r>
          </w:p>
        </w:tc>
        <w:tc>
          <w:tcPr>
            <w:tcW w:w="2738" w:type="dxa"/>
          </w:tcPr>
          <w:p w:rsidR="00932854" w:rsidRPr="00932854" w:rsidRDefault="00932854" w:rsidP="00932854">
            <w:pPr>
              <w:ind w:firstLine="720"/>
              <w:jc w:val="both"/>
              <w:rPr>
                <w:rFonts w:cs="Times New Roman"/>
                <w:lang w:eastAsia="ru-RU"/>
              </w:rPr>
            </w:pPr>
            <w:r w:rsidRPr="00932854">
              <w:rPr>
                <w:rFonts w:cs="Times New Roman"/>
                <w:lang w:eastAsia="ru-RU"/>
              </w:rPr>
              <w:t>12221</w:t>
            </w:r>
          </w:p>
        </w:tc>
      </w:tr>
    </w:tbl>
    <w:p w:rsidR="00932854" w:rsidRPr="00932854" w:rsidRDefault="00932854" w:rsidP="00932854">
      <w:pPr>
        <w:adjustRightInd w:val="0"/>
        <w:ind w:firstLine="720"/>
        <w:jc w:val="right"/>
        <w:rPr>
          <w:sz w:val="20"/>
          <w:szCs w:val="20"/>
          <w:lang w:eastAsia="ru-RU"/>
        </w:rPr>
      </w:pPr>
      <w:r w:rsidRPr="00932854">
        <w:rPr>
          <w:sz w:val="20"/>
          <w:szCs w:val="20"/>
          <w:lang w:eastAsia="ru-RU"/>
        </w:rPr>
        <w:t>»;</w:t>
      </w:r>
    </w:p>
    <w:bookmarkEnd w:id="16"/>
    <w:p w:rsidR="00932854" w:rsidRPr="00932854" w:rsidRDefault="00932854" w:rsidP="00932854">
      <w:pPr>
        <w:adjustRightInd w:val="0"/>
        <w:ind w:firstLine="720"/>
        <w:jc w:val="both"/>
        <w:rPr>
          <w:sz w:val="20"/>
          <w:szCs w:val="20"/>
          <w:lang w:eastAsia="ru-RU"/>
        </w:rPr>
      </w:pPr>
    </w:p>
    <w:p w:rsidR="00932854" w:rsidRPr="00932854" w:rsidRDefault="00932854" w:rsidP="00932854">
      <w:pPr>
        <w:adjustRightInd w:val="0"/>
        <w:spacing w:before="108" w:after="108"/>
        <w:ind w:firstLine="720"/>
        <w:jc w:val="both"/>
        <w:outlineLvl w:val="0"/>
        <w:rPr>
          <w:sz w:val="20"/>
          <w:szCs w:val="20"/>
          <w:lang w:eastAsia="ru-RU"/>
        </w:rPr>
      </w:pPr>
      <w:bookmarkStart w:id="17" w:name="sub_300"/>
      <w:r w:rsidRPr="00932854">
        <w:rPr>
          <w:sz w:val="20"/>
          <w:szCs w:val="20"/>
          <w:lang w:eastAsia="ru-RU"/>
        </w:rPr>
        <w:t>3) в раздел III. Порядок и условия оплаты труда работников, осуществляющих профессиональную деятельность по профессиям рабочих</w:t>
      </w:r>
      <w:bookmarkEnd w:id="17"/>
      <w:r w:rsidRPr="00932854">
        <w:rPr>
          <w:sz w:val="20"/>
          <w:szCs w:val="20"/>
          <w:lang w:eastAsia="ru-RU"/>
        </w:rPr>
        <w:t xml:space="preserve"> </w:t>
      </w:r>
      <w:r w:rsidRPr="00932854">
        <w:rPr>
          <w:b/>
          <w:bCs/>
          <w:sz w:val="20"/>
          <w:szCs w:val="20"/>
          <w:lang w:eastAsia="ru-RU"/>
        </w:rPr>
        <w:t>т</w:t>
      </w:r>
      <w:r w:rsidRPr="00932854">
        <w:rPr>
          <w:bCs/>
          <w:sz w:val="20"/>
          <w:szCs w:val="20"/>
          <w:lang w:eastAsia="ru-RU"/>
        </w:rPr>
        <w:t>аблицу 2</w:t>
      </w:r>
      <w:r w:rsidRPr="00932854">
        <w:rPr>
          <w:b/>
          <w:sz w:val="20"/>
          <w:szCs w:val="20"/>
          <w:lang w:eastAsia="ru-RU"/>
        </w:rPr>
        <w:t xml:space="preserve"> </w:t>
      </w:r>
      <w:r w:rsidRPr="00932854">
        <w:rPr>
          <w:sz w:val="20"/>
          <w:szCs w:val="20"/>
          <w:lang w:eastAsia="ru-RU"/>
        </w:rPr>
        <w:t>Размеры окладов работников муниципальных учреждений, осуществляющих профессиональную деятельность по общеотраслевым профессиям рабочих изложить в следующей редакции:</w:t>
      </w:r>
    </w:p>
    <w:p w:rsidR="00932854" w:rsidRPr="00932854" w:rsidRDefault="00932854" w:rsidP="00932854">
      <w:pPr>
        <w:adjustRightInd w:val="0"/>
        <w:ind w:firstLine="720"/>
        <w:jc w:val="both"/>
        <w:rPr>
          <w:sz w:val="20"/>
          <w:szCs w:val="20"/>
          <w:lang w:eastAsia="ru-RU"/>
        </w:rPr>
      </w:pPr>
      <w:r w:rsidRPr="00932854">
        <w:rPr>
          <w:sz w:val="20"/>
          <w:szCs w:val="20"/>
          <w:lang w:eastAsia="ru-RU"/>
        </w:rPr>
        <w:t>«</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7840"/>
        <w:gridCol w:w="1400"/>
      </w:tblGrid>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bookmarkStart w:id="18" w:name="sub_321"/>
            <w:r w:rsidRPr="00932854">
              <w:rPr>
                <w:sz w:val="20"/>
                <w:szCs w:val="20"/>
                <w:lang w:eastAsia="ru-RU"/>
              </w:rPr>
              <w:t>N п/п</w:t>
            </w:r>
          </w:p>
        </w:tc>
        <w:tc>
          <w:tcPr>
            <w:tcW w:w="784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Разряд работ</w:t>
            </w:r>
          </w:p>
        </w:tc>
        <w:tc>
          <w:tcPr>
            <w:tcW w:w="1400" w:type="dxa"/>
            <w:tcBorders>
              <w:top w:val="single" w:sz="4" w:space="0" w:color="auto"/>
              <w:left w:val="single" w:sz="4" w:space="0" w:color="auto"/>
              <w:bottom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Размер оклада, рублей</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1.</w:t>
            </w:r>
          </w:p>
        </w:tc>
        <w:tc>
          <w:tcPr>
            <w:tcW w:w="784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 xml:space="preserve">1 тарифный разряд в соответствии с </w:t>
            </w:r>
            <w:hyperlink r:id="rId20" w:history="1">
              <w:r w:rsidRPr="00932854">
                <w:rPr>
                  <w:b/>
                  <w:bCs/>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5659</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2.</w:t>
            </w:r>
          </w:p>
        </w:tc>
        <w:tc>
          <w:tcPr>
            <w:tcW w:w="784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 xml:space="preserve">2 тарифный разряд в соответствии с </w:t>
            </w:r>
            <w:hyperlink r:id="rId21" w:history="1">
              <w:r w:rsidRPr="00932854">
                <w:rPr>
                  <w:b/>
                  <w:bCs/>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6223</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3.</w:t>
            </w:r>
          </w:p>
        </w:tc>
        <w:tc>
          <w:tcPr>
            <w:tcW w:w="784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 xml:space="preserve">3 тарифный разряд в соответствии с </w:t>
            </w:r>
            <w:hyperlink r:id="rId22" w:history="1">
              <w:r w:rsidRPr="00932854">
                <w:rPr>
                  <w:b/>
                  <w:bCs/>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6508</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4.</w:t>
            </w:r>
          </w:p>
        </w:tc>
        <w:tc>
          <w:tcPr>
            <w:tcW w:w="784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 xml:space="preserve">4 тарифный разряд в соответствии с </w:t>
            </w:r>
            <w:hyperlink r:id="rId23" w:history="1">
              <w:r w:rsidRPr="00932854">
                <w:rPr>
                  <w:b/>
                  <w:bCs/>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7075</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5.</w:t>
            </w:r>
          </w:p>
        </w:tc>
        <w:tc>
          <w:tcPr>
            <w:tcW w:w="784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 xml:space="preserve">5 тарифный разряд в соответствии с </w:t>
            </w:r>
            <w:hyperlink r:id="rId24" w:history="1">
              <w:r w:rsidRPr="00932854">
                <w:rPr>
                  <w:b/>
                  <w:bCs/>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7922</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6.</w:t>
            </w:r>
          </w:p>
        </w:tc>
        <w:tc>
          <w:tcPr>
            <w:tcW w:w="784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 xml:space="preserve">6 тарифный разряд в соответствии с </w:t>
            </w:r>
            <w:hyperlink r:id="rId25" w:history="1">
              <w:r w:rsidRPr="00932854">
                <w:rPr>
                  <w:b/>
                  <w:bCs/>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8486</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7.</w:t>
            </w:r>
          </w:p>
        </w:tc>
        <w:tc>
          <w:tcPr>
            <w:tcW w:w="784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 xml:space="preserve">7 тарифный разряд в соответствии с </w:t>
            </w:r>
            <w:hyperlink r:id="rId26" w:history="1">
              <w:r w:rsidRPr="00932854">
                <w:rPr>
                  <w:b/>
                  <w:bCs/>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8771</w:t>
            </w:r>
          </w:p>
        </w:tc>
      </w:tr>
      <w:tr w:rsidR="00932854" w:rsidRPr="00932854" w:rsidTr="00DB3113">
        <w:tblPrEx>
          <w:tblCellMar>
            <w:top w:w="0" w:type="dxa"/>
            <w:bottom w:w="0" w:type="dxa"/>
          </w:tblCellMar>
        </w:tblPrEx>
        <w:tc>
          <w:tcPr>
            <w:tcW w:w="980" w:type="dxa"/>
            <w:tcBorders>
              <w:top w:val="single" w:sz="4" w:space="0" w:color="auto"/>
              <w:bottom w:val="single" w:sz="4" w:space="0" w:color="auto"/>
              <w:right w:val="single" w:sz="4" w:space="0" w:color="auto"/>
            </w:tcBorders>
          </w:tcPr>
          <w:p w:rsidR="00932854" w:rsidRPr="00932854" w:rsidRDefault="00932854" w:rsidP="00932854">
            <w:pPr>
              <w:adjustRightInd w:val="0"/>
              <w:jc w:val="center"/>
              <w:rPr>
                <w:sz w:val="20"/>
                <w:szCs w:val="20"/>
                <w:lang w:eastAsia="ru-RU"/>
              </w:rPr>
            </w:pPr>
            <w:r w:rsidRPr="00932854">
              <w:rPr>
                <w:sz w:val="20"/>
                <w:szCs w:val="20"/>
                <w:lang w:eastAsia="ru-RU"/>
              </w:rPr>
              <w:t>8.</w:t>
            </w:r>
          </w:p>
        </w:tc>
        <w:tc>
          <w:tcPr>
            <w:tcW w:w="7840" w:type="dxa"/>
            <w:tcBorders>
              <w:top w:val="single" w:sz="4" w:space="0" w:color="auto"/>
              <w:left w:val="single" w:sz="4" w:space="0" w:color="auto"/>
              <w:bottom w:val="single" w:sz="4" w:space="0" w:color="auto"/>
              <w:right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 xml:space="preserve">8 тарифный разряд в соответствии с </w:t>
            </w:r>
            <w:hyperlink r:id="rId27" w:history="1">
              <w:r w:rsidRPr="00932854">
                <w:rPr>
                  <w:b/>
                  <w:bCs/>
                  <w:sz w:val="20"/>
                  <w:szCs w:val="20"/>
                  <w:lang w:eastAsia="ru-RU"/>
                </w:rPr>
                <w:t>Единым тарифно-квалификационным справочником работ и профессий рабочих</w:t>
              </w:r>
            </w:hyperlink>
          </w:p>
        </w:tc>
        <w:tc>
          <w:tcPr>
            <w:tcW w:w="1400" w:type="dxa"/>
            <w:tcBorders>
              <w:top w:val="single" w:sz="4" w:space="0" w:color="auto"/>
              <w:left w:val="single" w:sz="4" w:space="0" w:color="auto"/>
              <w:bottom w:val="single" w:sz="4" w:space="0" w:color="auto"/>
            </w:tcBorders>
          </w:tcPr>
          <w:p w:rsidR="00932854" w:rsidRPr="00932854" w:rsidRDefault="00932854" w:rsidP="00932854">
            <w:pPr>
              <w:adjustRightInd w:val="0"/>
              <w:rPr>
                <w:sz w:val="20"/>
                <w:szCs w:val="20"/>
                <w:lang w:eastAsia="ru-RU"/>
              </w:rPr>
            </w:pPr>
            <w:r w:rsidRPr="00932854">
              <w:rPr>
                <w:sz w:val="20"/>
                <w:szCs w:val="20"/>
                <w:lang w:eastAsia="ru-RU"/>
              </w:rPr>
              <w:t>9052</w:t>
            </w:r>
          </w:p>
        </w:tc>
      </w:tr>
    </w:tbl>
    <w:p w:rsidR="00932854" w:rsidRPr="00932854" w:rsidRDefault="00932854" w:rsidP="00932854">
      <w:pPr>
        <w:adjustRightInd w:val="0"/>
        <w:ind w:firstLine="720"/>
        <w:jc w:val="right"/>
        <w:rPr>
          <w:sz w:val="20"/>
          <w:szCs w:val="20"/>
          <w:lang w:eastAsia="ru-RU"/>
        </w:rPr>
      </w:pPr>
      <w:r w:rsidRPr="00932854">
        <w:rPr>
          <w:sz w:val="20"/>
          <w:szCs w:val="20"/>
          <w:lang w:eastAsia="ru-RU"/>
        </w:rPr>
        <w:t>».</w:t>
      </w:r>
    </w:p>
    <w:bookmarkEnd w:id="18"/>
    <w:p w:rsidR="00932854" w:rsidRPr="00932854" w:rsidRDefault="00932854" w:rsidP="00932854">
      <w:pPr>
        <w:adjustRightInd w:val="0"/>
        <w:ind w:firstLine="720"/>
        <w:jc w:val="both"/>
        <w:rPr>
          <w:sz w:val="20"/>
          <w:szCs w:val="20"/>
          <w:lang w:eastAsia="ru-RU"/>
        </w:rPr>
      </w:pPr>
    </w:p>
    <w:p w:rsidR="00932854" w:rsidRPr="00932854" w:rsidRDefault="00932854" w:rsidP="00932854">
      <w:pPr>
        <w:adjustRightInd w:val="0"/>
        <w:jc w:val="both"/>
        <w:rPr>
          <w:sz w:val="20"/>
          <w:szCs w:val="20"/>
          <w:lang w:eastAsia="ru-RU"/>
        </w:rPr>
      </w:pPr>
      <w:r w:rsidRPr="00932854">
        <w:rPr>
          <w:sz w:val="20"/>
          <w:szCs w:val="20"/>
          <w:lang w:eastAsia="ru-RU"/>
        </w:rPr>
        <w:t>2. Настоящее постановление вступает в силу после его официального опубликования и распространяется на правоотношения, возникшие с 1 июля 2024 года.</w:t>
      </w:r>
    </w:p>
    <w:p w:rsidR="00932854" w:rsidRPr="00932854" w:rsidRDefault="00932854" w:rsidP="00932854">
      <w:pPr>
        <w:adjustRightInd w:val="0"/>
        <w:jc w:val="both"/>
        <w:rPr>
          <w:sz w:val="20"/>
          <w:szCs w:val="20"/>
          <w:lang w:eastAsia="ru-RU"/>
        </w:rPr>
      </w:pPr>
      <w:r w:rsidRPr="00932854">
        <w:rPr>
          <w:sz w:val="20"/>
          <w:szCs w:val="20"/>
          <w:lang w:eastAsia="ru-RU"/>
        </w:rPr>
        <w:t>3. Опубликовать настоящее постановление в «Информационном вестнике Мокроусовского муниципального округа Курганской области».</w:t>
      </w:r>
    </w:p>
    <w:p w:rsidR="00932854" w:rsidRPr="00932854" w:rsidRDefault="00932854" w:rsidP="00932854">
      <w:pPr>
        <w:adjustRightInd w:val="0"/>
        <w:jc w:val="both"/>
        <w:rPr>
          <w:sz w:val="20"/>
          <w:szCs w:val="20"/>
          <w:lang w:eastAsia="ru-RU"/>
        </w:rPr>
      </w:pPr>
      <w:r w:rsidRPr="00932854">
        <w:rPr>
          <w:sz w:val="20"/>
          <w:szCs w:val="20"/>
          <w:lang w:eastAsia="ru-RU"/>
        </w:rPr>
        <w:t>4. Контроль за выполнением настоящего постановления возложить на И.О. начальника Финансового управления.</w:t>
      </w:r>
    </w:p>
    <w:p w:rsidR="00932854" w:rsidRPr="00932854" w:rsidRDefault="00932854" w:rsidP="00932854">
      <w:pPr>
        <w:adjustRightInd w:val="0"/>
        <w:ind w:firstLine="720"/>
        <w:jc w:val="both"/>
        <w:rPr>
          <w:sz w:val="20"/>
          <w:szCs w:val="20"/>
          <w:lang w:eastAsia="ru-RU"/>
        </w:rPr>
      </w:pPr>
    </w:p>
    <w:p w:rsidR="00932854" w:rsidRPr="00932854" w:rsidRDefault="00932854" w:rsidP="00932854">
      <w:pPr>
        <w:adjustRightInd w:val="0"/>
        <w:ind w:firstLine="720"/>
        <w:jc w:val="both"/>
        <w:rPr>
          <w:sz w:val="20"/>
          <w:szCs w:val="20"/>
          <w:lang w:eastAsia="ru-RU"/>
        </w:rPr>
      </w:pPr>
    </w:p>
    <w:p w:rsidR="00932854" w:rsidRPr="00932854" w:rsidRDefault="00932854" w:rsidP="00932854">
      <w:pPr>
        <w:adjustRightInd w:val="0"/>
        <w:rPr>
          <w:sz w:val="20"/>
          <w:szCs w:val="20"/>
          <w:lang w:eastAsia="ru-RU"/>
        </w:rPr>
      </w:pPr>
    </w:p>
    <w:p w:rsidR="00932854" w:rsidRPr="00932854" w:rsidRDefault="00932854" w:rsidP="00932854">
      <w:pPr>
        <w:adjustRightInd w:val="0"/>
        <w:ind w:left="-540" w:firstLine="540"/>
        <w:rPr>
          <w:sz w:val="20"/>
          <w:szCs w:val="20"/>
          <w:lang w:eastAsia="ru-RU"/>
        </w:rPr>
      </w:pPr>
      <w:r w:rsidRPr="00932854">
        <w:rPr>
          <w:sz w:val="20"/>
          <w:szCs w:val="20"/>
          <w:lang w:eastAsia="ru-RU"/>
        </w:rPr>
        <w:t xml:space="preserve">Первый заместитель Главы Мокроусовского </w:t>
      </w:r>
    </w:p>
    <w:p w:rsidR="00932854" w:rsidRPr="00932854" w:rsidRDefault="00932854" w:rsidP="00932854">
      <w:pPr>
        <w:adjustRightInd w:val="0"/>
        <w:ind w:left="-540" w:firstLine="540"/>
        <w:rPr>
          <w:sz w:val="20"/>
          <w:szCs w:val="20"/>
          <w:lang w:eastAsia="ru-RU"/>
        </w:rPr>
      </w:pPr>
      <w:r w:rsidRPr="00932854">
        <w:rPr>
          <w:sz w:val="20"/>
          <w:szCs w:val="20"/>
          <w:lang w:eastAsia="ru-RU"/>
        </w:rPr>
        <w:t xml:space="preserve">муниципального округа                                                                               </w:t>
      </w:r>
      <w:r>
        <w:rPr>
          <w:sz w:val="20"/>
          <w:szCs w:val="20"/>
          <w:lang w:eastAsia="ru-RU"/>
        </w:rPr>
        <w:t xml:space="preserve">            </w:t>
      </w:r>
      <w:r w:rsidRPr="00932854">
        <w:rPr>
          <w:sz w:val="20"/>
          <w:szCs w:val="20"/>
          <w:lang w:eastAsia="ru-RU"/>
        </w:rPr>
        <w:t xml:space="preserve">     П.В. Бетехтин</w:t>
      </w:r>
    </w:p>
    <w:p w:rsidR="00AB14F4" w:rsidRPr="00AB14F4" w:rsidRDefault="00AB14F4" w:rsidP="00AB14F4">
      <w:pPr>
        <w:suppressAutoHyphens/>
        <w:autoSpaceDE/>
        <w:spacing w:after="120"/>
        <w:jc w:val="center"/>
        <w:textAlignment w:val="baseline"/>
        <w:rPr>
          <w:rFonts w:ascii="Arial" w:eastAsia="Arial" w:hAnsi="Arial" w:cs="Arial"/>
          <w:kern w:val="3"/>
          <w:sz w:val="24"/>
          <w:szCs w:val="24"/>
          <w:lang w:eastAsia="zh-CN" w:bidi="hi-IN"/>
        </w:rPr>
      </w:pPr>
    </w:p>
    <w:p w:rsidR="00AB14F4" w:rsidRPr="00AB14F4" w:rsidRDefault="00AB14F4" w:rsidP="00AB14F4"/>
    <w:p w:rsidR="00DB3113" w:rsidRPr="00DB3113" w:rsidRDefault="00DB3113" w:rsidP="00DB3113">
      <w:pPr>
        <w:widowControl/>
        <w:autoSpaceDE/>
        <w:autoSpaceDN/>
        <w:jc w:val="center"/>
        <w:rPr>
          <w:sz w:val="24"/>
          <w:szCs w:val="24"/>
          <w:lang w:eastAsia="ru-RU"/>
        </w:rPr>
      </w:pPr>
      <w:r w:rsidRPr="00DB3113">
        <w:rPr>
          <w:noProof/>
          <w:sz w:val="24"/>
          <w:szCs w:val="24"/>
          <w:lang w:eastAsia="ru-RU"/>
        </w:rPr>
        <w:drawing>
          <wp:inline distT="0" distB="0" distL="0" distR="0" wp14:anchorId="43E01D1F" wp14:editId="07CA0A81">
            <wp:extent cx="576580" cy="685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580" cy="685800"/>
                    </a:xfrm>
                    <a:prstGeom prst="rect">
                      <a:avLst/>
                    </a:prstGeom>
                    <a:solidFill>
                      <a:srgbClr val="FFFFFF"/>
                    </a:solidFill>
                    <a:ln>
                      <a:noFill/>
                    </a:ln>
                  </pic:spPr>
                </pic:pic>
              </a:graphicData>
            </a:graphic>
          </wp:inline>
        </w:drawing>
      </w:r>
    </w:p>
    <w:p w:rsidR="00DB3113" w:rsidRPr="00DB3113" w:rsidRDefault="00DB3113" w:rsidP="00DB3113">
      <w:pPr>
        <w:widowControl/>
        <w:autoSpaceDE/>
        <w:autoSpaceDN/>
        <w:spacing w:after="120"/>
        <w:jc w:val="center"/>
        <w:rPr>
          <w:b/>
          <w:sz w:val="20"/>
          <w:szCs w:val="20"/>
          <w:lang w:eastAsia="ar-SA"/>
        </w:rPr>
      </w:pPr>
      <w:r w:rsidRPr="00DB3113">
        <w:rPr>
          <w:b/>
          <w:sz w:val="20"/>
          <w:szCs w:val="20"/>
          <w:lang w:eastAsia="ar-SA"/>
        </w:rPr>
        <w:t>КУРГАНСКАЯ ОБЛАСТЬ</w:t>
      </w:r>
    </w:p>
    <w:p w:rsidR="00DB3113" w:rsidRPr="00DB3113" w:rsidRDefault="00DB3113" w:rsidP="00DB3113">
      <w:pPr>
        <w:widowControl/>
        <w:autoSpaceDE/>
        <w:autoSpaceDN/>
        <w:spacing w:after="120"/>
        <w:jc w:val="center"/>
        <w:rPr>
          <w:b/>
          <w:sz w:val="20"/>
          <w:szCs w:val="20"/>
          <w:lang w:eastAsia="ar-SA"/>
        </w:rPr>
      </w:pPr>
      <w:r w:rsidRPr="00DB3113">
        <w:rPr>
          <w:b/>
          <w:sz w:val="20"/>
          <w:szCs w:val="20"/>
          <w:lang w:eastAsia="ar-SA"/>
        </w:rPr>
        <w:t>МОКРОУСОВСКИЙ МУНИЦИПАЛЬНЫЙ ОКРУГ</w:t>
      </w:r>
    </w:p>
    <w:p w:rsidR="00DB3113" w:rsidRPr="00DB3113" w:rsidRDefault="00DB3113" w:rsidP="00DB3113">
      <w:pPr>
        <w:widowControl/>
        <w:autoSpaceDE/>
        <w:autoSpaceDN/>
        <w:spacing w:after="120"/>
        <w:jc w:val="center"/>
        <w:rPr>
          <w:b/>
          <w:sz w:val="20"/>
          <w:szCs w:val="20"/>
          <w:lang w:eastAsia="ar-SA"/>
        </w:rPr>
      </w:pPr>
      <w:r w:rsidRPr="00DB3113">
        <w:rPr>
          <w:b/>
          <w:sz w:val="20"/>
          <w:szCs w:val="20"/>
          <w:lang w:eastAsia="ar-SA"/>
        </w:rPr>
        <w:t>АДМИНИСТРАЦИЯ  МОКРОУСОВСКОГО МУНИЦИПАЛЬНОГО ОКРУГА</w:t>
      </w:r>
    </w:p>
    <w:p w:rsidR="00DB3113" w:rsidRPr="00DB3113" w:rsidRDefault="00DB3113" w:rsidP="00DB3113">
      <w:pPr>
        <w:widowControl/>
        <w:autoSpaceDE/>
        <w:autoSpaceDN/>
        <w:spacing w:after="120"/>
        <w:ind w:right="-26"/>
        <w:jc w:val="center"/>
        <w:rPr>
          <w:b/>
          <w:spacing w:val="-2"/>
          <w:w w:val="110"/>
          <w:sz w:val="20"/>
          <w:szCs w:val="20"/>
          <w:lang w:eastAsia="ar-SA"/>
        </w:rPr>
      </w:pPr>
      <w:r w:rsidRPr="00DB3113">
        <w:rPr>
          <w:b/>
          <w:spacing w:val="-2"/>
          <w:w w:val="110"/>
          <w:sz w:val="20"/>
          <w:szCs w:val="20"/>
          <w:lang w:eastAsia="ar-SA"/>
        </w:rPr>
        <w:t>ПОСТАНОВЛЕНИЕ</w:t>
      </w:r>
    </w:p>
    <w:p w:rsidR="00DB3113" w:rsidRPr="00DB3113" w:rsidRDefault="00DB3113" w:rsidP="00DB3113">
      <w:pPr>
        <w:widowControl/>
        <w:autoSpaceDE/>
        <w:autoSpaceDN/>
        <w:spacing w:before="5" w:after="120"/>
        <w:rPr>
          <w:sz w:val="20"/>
          <w:szCs w:val="20"/>
          <w:lang w:eastAsia="ar-SA"/>
        </w:rPr>
      </w:pPr>
      <w:r w:rsidRPr="00DB3113">
        <w:rPr>
          <w:sz w:val="20"/>
          <w:szCs w:val="20"/>
          <w:lang w:eastAsia="ar-SA"/>
        </w:rPr>
        <w:t>от 21 июня 2024 г. №  431</w:t>
      </w:r>
    </w:p>
    <w:p w:rsidR="00DB3113" w:rsidRPr="00DB3113" w:rsidRDefault="00DB3113" w:rsidP="00DB3113">
      <w:pPr>
        <w:widowControl/>
        <w:autoSpaceDE/>
        <w:autoSpaceDN/>
        <w:spacing w:before="5" w:after="120"/>
        <w:rPr>
          <w:sz w:val="20"/>
          <w:szCs w:val="20"/>
          <w:lang w:eastAsia="ar-SA"/>
        </w:rPr>
      </w:pPr>
      <w:r w:rsidRPr="00DB3113">
        <w:rPr>
          <w:sz w:val="20"/>
          <w:szCs w:val="20"/>
          <w:lang w:eastAsia="ar-SA"/>
        </w:rPr>
        <w:t>с. Мокроусово</w:t>
      </w:r>
    </w:p>
    <w:p w:rsidR="00DB3113" w:rsidRPr="00DB3113" w:rsidRDefault="00DB3113" w:rsidP="00DB3113">
      <w:pPr>
        <w:keepNext/>
        <w:keepLines/>
        <w:widowControl/>
        <w:tabs>
          <w:tab w:val="left" w:pos="0"/>
        </w:tabs>
        <w:autoSpaceDE/>
        <w:autoSpaceDN/>
        <w:outlineLvl w:val="0"/>
        <w:rPr>
          <w:sz w:val="20"/>
          <w:szCs w:val="20"/>
          <w:lang w:eastAsia="ru-RU"/>
        </w:rPr>
      </w:pPr>
      <w:r w:rsidRPr="00DB3113">
        <w:rPr>
          <w:sz w:val="20"/>
          <w:szCs w:val="20"/>
          <w:lang w:eastAsia="ru-RU"/>
        </w:rPr>
        <w:t>О внесении изменений в постановление</w:t>
      </w:r>
    </w:p>
    <w:p w:rsidR="00DB3113" w:rsidRPr="00DB3113" w:rsidRDefault="00DB3113" w:rsidP="00DB3113">
      <w:pPr>
        <w:keepNext/>
        <w:keepLines/>
        <w:widowControl/>
        <w:tabs>
          <w:tab w:val="left" w:pos="0"/>
        </w:tabs>
        <w:autoSpaceDE/>
        <w:autoSpaceDN/>
        <w:outlineLvl w:val="0"/>
        <w:rPr>
          <w:sz w:val="20"/>
          <w:szCs w:val="20"/>
          <w:lang w:eastAsia="ru-RU"/>
        </w:rPr>
      </w:pPr>
      <w:r w:rsidRPr="00DB3113">
        <w:rPr>
          <w:sz w:val="20"/>
          <w:szCs w:val="20"/>
          <w:lang w:eastAsia="ru-RU"/>
        </w:rPr>
        <w:t>Администрации Мокроусовского муниципального округа</w:t>
      </w:r>
    </w:p>
    <w:p w:rsidR="00DB3113" w:rsidRPr="00DB3113" w:rsidRDefault="00DB3113" w:rsidP="00DB3113">
      <w:pPr>
        <w:keepNext/>
        <w:keepLines/>
        <w:widowControl/>
        <w:tabs>
          <w:tab w:val="left" w:pos="0"/>
        </w:tabs>
        <w:autoSpaceDE/>
        <w:autoSpaceDN/>
        <w:outlineLvl w:val="0"/>
        <w:rPr>
          <w:sz w:val="20"/>
          <w:szCs w:val="20"/>
          <w:lang w:eastAsia="ru-RU"/>
        </w:rPr>
      </w:pPr>
      <w:r w:rsidRPr="00DB3113">
        <w:rPr>
          <w:sz w:val="20"/>
          <w:szCs w:val="20"/>
          <w:lang w:eastAsia="ru-RU"/>
        </w:rPr>
        <w:t xml:space="preserve">от 20 июня 2023 года № 340 «Об утверждении </w:t>
      </w:r>
    </w:p>
    <w:p w:rsidR="00DB3113" w:rsidRPr="00DB3113" w:rsidRDefault="00DB3113" w:rsidP="00DB3113">
      <w:pPr>
        <w:keepNext/>
        <w:keepLines/>
        <w:widowControl/>
        <w:tabs>
          <w:tab w:val="left" w:pos="0"/>
        </w:tabs>
        <w:autoSpaceDE/>
        <w:autoSpaceDN/>
        <w:outlineLvl w:val="0"/>
        <w:rPr>
          <w:sz w:val="20"/>
          <w:szCs w:val="20"/>
          <w:lang w:eastAsia="ru-RU"/>
        </w:rPr>
      </w:pPr>
      <w:r w:rsidRPr="00DB3113">
        <w:rPr>
          <w:sz w:val="20"/>
          <w:szCs w:val="20"/>
          <w:lang w:eastAsia="ru-RU"/>
        </w:rPr>
        <w:t xml:space="preserve">Положения об оплате труда работников </w:t>
      </w:r>
    </w:p>
    <w:p w:rsidR="00DB3113" w:rsidRPr="00DB3113" w:rsidRDefault="00DB3113" w:rsidP="00DB3113">
      <w:pPr>
        <w:keepNext/>
        <w:keepLines/>
        <w:widowControl/>
        <w:tabs>
          <w:tab w:val="left" w:pos="0"/>
        </w:tabs>
        <w:autoSpaceDE/>
        <w:autoSpaceDN/>
        <w:outlineLvl w:val="0"/>
        <w:rPr>
          <w:sz w:val="20"/>
          <w:szCs w:val="20"/>
          <w:lang w:eastAsia="ru-RU"/>
        </w:rPr>
      </w:pPr>
      <w:r w:rsidRPr="00DB3113">
        <w:rPr>
          <w:sz w:val="20"/>
          <w:szCs w:val="20"/>
          <w:lang w:eastAsia="ru-RU"/>
        </w:rPr>
        <w:t xml:space="preserve">муниципальных общеобразовательных </w:t>
      </w:r>
    </w:p>
    <w:p w:rsidR="00DB3113" w:rsidRPr="00DB3113" w:rsidRDefault="00DB3113" w:rsidP="00DB3113">
      <w:pPr>
        <w:keepNext/>
        <w:keepLines/>
        <w:widowControl/>
        <w:tabs>
          <w:tab w:val="left" w:pos="0"/>
        </w:tabs>
        <w:autoSpaceDE/>
        <w:autoSpaceDN/>
        <w:outlineLvl w:val="0"/>
        <w:rPr>
          <w:sz w:val="20"/>
          <w:szCs w:val="20"/>
          <w:lang w:eastAsia="ru-RU"/>
        </w:rPr>
      </w:pPr>
      <w:r w:rsidRPr="00DB3113">
        <w:rPr>
          <w:sz w:val="20"/>
          <w:szCs w:val="20"/>
          <w:lang w:eastAsia="ru-RU"/>
        </w:rPr>
        <w:t xml:space="preserve">организаций Мокроусовского муниципального округа </w:t>
      </w:r>
    </w:p>
    <w:p w:rsidR="00DB3113" w:rsidRPr="00DB3113" w:rsidRDefault="00DB3113" w:rsidP="00DB3113">
      <w:pPr>
        <w:keepNext/>
        <w:keepLines/>
        <w:widowControl/>
        <w:tabs>
          <w:tab w:val="left" w:pos="0"/>
        </w:tabs>
        <w:autoSpaceDE/>
        <w:autoSpaceDN/>
        <w:outlineLvl w:val="0"/>
        <w:rPr>
          <w:sz w:val="20"/>
          <w:szCs w:val="20"/>
          <w:lang w:eastAsia="ru-RU"/>
        </w:rPr>
      </w:pPr>
      <w:r w:rsidRPr="00DB3113">
        <w:rPr>
          <w:sz w:val="20"/>
          <w:szCs w:val="20"/>
          <w:lang w:eastAsia="ru-RU"/>
        </w:rPr>
        <w:t>Курганской области»</w:t>
      </w:r>
    </w:p>
    <w:p w:rsidR="00DB3113" w:rsidRPr="00DB3113" w:rsidRDefault="00DB3113" w:rsidP="00DB3113">
      <w:pPr>
        <w:keepNext/>
        <w:keepLines/>
        <w:widowControl/>
        <w:tabs>
          <w:tab w:val="left" w:pos="0"/>
        </w:tabs>
        <w:autoSpaceDE/>
        <w:autoSpaceDN/>
        <w:outlineLvl w:val="0"/>
        <w:rPr>
          <w:b/>
          <w:sz w:val="20"/>
          <w:szCs w:val="20"/>
          <w:lang w:eastAsia="ru-RU"/>
        </w:rPr>
      </w:pPr>
    </w:p>
    <w:p w:rsidR="00DB3113" w:rsidRPr="00DB3113" w:rsidRDefault="00DB3113" w:rsidP="00DB3113">
      <w:pPr>
        <w:widowControl/>
        <w:autoSpaceDE/>
        <w:autoSpaceDN/>
        <w:jc w:val="both"/>
        <w:rPr>
          <w:sz w:val="20"/>
          <w:szCs w:val="20"/>
          <w:lang w:eastAsia="zh-CN"/>
        </w:rPr>
      </w:pPr>
      <w:r w:rsidRPr="00DB3113">
        <w:rPr>
          <w:sz w:val="20"/>
          <w:szCs w:val="20"/>
          <w:lang w:eastAsia="zh-CN"/>
        </w:rPr>
        <w:t>В соответствии со статьей 144 Трудового кодекса Российской Федерации, статьей 39 Устава Мокроусовского муниципального округа Курганской области, в целях уточнения содержания нормативного правового акта органа местного самоуправления, Администрация Мокроусовского муниципального округа</w:t>
      </w:r>
    </w:p>
    <w:p w:rsidR="00DB3113" w:rsidRPr="00DB3113" w:rsidRDefault="00DB3113" w:rsidP="00DB3113">
      <w:pPr>
        <w:widowControl/>
        <w:autoSpaceDE/>
        <w:autoSpaceDN/>
        <w:jc w:val="both"/>
        <w:rPr>
          <w:sz w:val="20"/>
          <w:szCs w:val="20"/>
          <w:lang w:eastAsia="ru-RU"/>
        </w:rPr>
      </w:pPr>
      <w:r w:rsidRPr="00DB3113">
        <w:rPr>
          <w:sz w:val="20"/>
          <w:szCs w:val="20"/>
          <w:lang w:eastAsia="ru-RU"/>
        </w:rPr>
        <w:t>ПОСТАНОВЛЯЕТ:</w:t>
      </w:r>
    </w:p>
    <w:p w:rsidR="00DB3113" w:rsidRPr="00DB3113" w:rsidRDefault="00DB3113" w:rsidP="00DB3113">
      <w:pPr>
        <w:widowControl/>
        <w:autoSpaceDE/>
        <w:autoSpaceDN/>
        <w:jc w:val="both"/>
        <w:rPr>
          <w:sz w:val="20"/>
          <w:szCs w:val="20"/>
          <w:lang w:eastAsia="ru-RU"/>
        </w:rPr>
      </w:pPr>
    </w:p>
    <w:p w:rsidR="00DB3113" w:rsidRPr="00DB3113" w:rsidRDefault="00DB3113" w:rsidP="00DB3113">
      <w:pPr>
        <w:widowControl/>
        <w:autoSpaceDE/>
        <w:autoSpaceDN/>
        <w:jc w:val="both"/>
        <w:rPr>
          <w:sz w:val="20"/>
          <w:szCs w:val="20"/>
          <w:lang w:eastAsia="ru-RU"/>
        </w:rPr>
      </w:pPr>
      <w:bookmarkStart w:id="19" w:name="sub_1"/>
      <w:r w:rsidRPr="00DB3113">
        <w:rPr>
          <w:sz w:val="20"/>
          <w:szCs w:val="20"/>
          <w:lang w:eastAsia="ru-RU"/>
        </w:rPr>
        <w:t>1. Внести изменения в постановление Администрация Мокроусовского муниципального округа</w:t>
      </w:r>
      <w:bookmarkEnd w:id="19"/>
      <w:r w:rsidRPr="00DB3113">
        <w:rPr>
          <w:sz w:val="20"/>
          <w:szCs w:val="20"/>
          <w:lang w:eastAsia="ru-RU"/>
        </w:rPr>
        <w:t xml:space="preserve"> от 20 июня 2023 года № 340 «Об утверждении Положения об оплате труда работников муниципальных общеобразовательных организаций Мокроусовского муниципального округа Курганской области» следующего содержания:</w:t>
      </w:r>
    </w:p>
    <w:p w:rsidR="00DB3113" w:rsidRPr="00DB3113" w:rsidRDefault="00DB3113" w:rsidP="00DB3113">
      <w:pPr>
        <w:widowControl/>
        <w:autoSpaceDE/>
        <w:autoSpaceDN/>
        <w:jc w:val="both"/>
        <w:rPr>
          <w:sz w:val="20"/>
          <w:szCs w:val="20"/>
          <w:lang w:eastAsia="ru-RU"/>
        </w:rPr>
      </w:pPr>
      <w:r w:rsidRPr="00DB3113">
        <w:rPr>
          <w:sz w:val="20"/>
          <w:szCs w:val="20"/>
          <w:lang w:eastAsia="ru-RU"/>
        </w:rPr>
        <w:t>В Приложении 1 к Положению об оплате труда работников муниципальных общеобразовательных организаций Мокроусовского муниципального округа Курганской области таблицу размеров окладов (должностных окладов) профессиональной квалификационной группы должностей руководителей структурных подразделений</w:t>
      </w:r>
      <w:r w:rsidRPr="00DB3113">
        <w:rPr>
          <w:sz w:val="20"/>
          <w:szCs w:val="20"/>
          <w:lang w:eastAsia="zh-CN"/>
        </w:rPr>
        <w:t xml:space="preserve"> </w:t>
      </w:r>
      <w:r w:rsidRPr="00DB3113">
        <w:rPr>
          <w:sz w:val="20"/>
          <w:szCs w:val="20"/>
          <w:lang w:eastAsia="ru-RU"/>
        </w:rPr>
        <w:t>изложить в следующей редакции:</w:t>
      </w:r>
    </w:p>
    <w:p w:rsidR="00DB3113" w:rsidRPr="00DB3113" w:rsidRDefault="00DB3113" w:rsidP="00DB3113">
      <w:pPr>
        <w:widowControl/>
        <w:autoSpaceDE/>
        <w:autoSpaceDN/>
        <w:jc w:val="center"/>
        <w:rPr>
          <w:sz w:val="20"/>
          <w:szCs w:val="20"/>
          <w:lang w:eastAsia="ru-RU"/>
        </w:rPr>
      </w:pPr>
      <w:r w:rsidRPr="00DB3113">
        <w:rPr>
          <w:b/>
          <w:color w:val="000000"/>
          <w:sz w:val="20"/>
          <w:szCs w:val="20"/>
          <w:lang w:eastAsia="ru-RU"/>
        </w:rPr>
        <w:t>«Профессиональная квалификационная группа должностей руководителей структурных подразделений</w:t>
      </w:r>
    </w:p>
    <w:tbl>
      <w:tblPr>
        <w:tblW w:w="9614" w:type="dxa"/>
        <w:tblLayout w:type="fixed"/>
        <w:tblCellMar>
          <w:top w:w="103" w:type="dxa"/>
          <w:left w:w="58" w:type="dxa"/>
          <w:right w:w="293" w:type="dxa"/>
        </w:tblCellMar>
        <w:tblLook w:val="00A0" w:firstRow="1" w:lastRow="0" w:firstColumn="1" w:lastColumn="0" w:noHBand="0" w:noVBand="0"/>
      </w:tblPr>
      <w:tblGrid>
        <w:gridCol w:w="6212"/>
        <w:gridCol w:w="3402"/>
      </w:tblGrid>
      <w:tr w:rsidR="00DB3113" w:rsidRPr="00DB3113" w:rsidTr="00DB3113">
        <w:trPr>
          <w:trHeight w:val="669"/>
        </w:trPr>
        <w:tc>
          <w:tcPr>
            <w:tcW w:w="6212" w:type="dxa"/>
            <w:tcBorders>
              <w:top w:val="single" w:sz="2" w:space="0" w:color="000000"/>
              <w:left w:val="single" w:sz="2" w:space="0" w:color="000000"/>
              <w:bottom w:val="single" w:sz="2" w:space="0" w:color="000000"/>
              <w:right w:val="single" w:sz="2" w:space="0" w:color="000000"/>
            </w:tcBorders>
          </w:tcPr>
          <w:p w:rsidR="00DB3113" w:rsidRPr="00DB3113" w:rsidRDefault="00DB3113" w:rsidP="00DB3113">
            <w:pPr>
              <w:widowControl/>
              <w:autoSpaceDE/>
              <w:autoSpaceDN/>
              <w:ind w:left="917"/>
              <w:rPr>
                <w:sz w:val="20"/>
                <w:szCs w:val="20"/>
                <w:lang w:eastAsia="ru-RU"/>
              </w:rPr>
            </w:pPr>
            <w:r w:rsidRPr="00DB3113">
              <w:rPr>
                <w:sz w:val="20"/>
                <w:szCs w:val="20"/>
                <w:lang w:eastAsia="ru-RU"/>
              </w:rPr>
              <w:t>Квалификационный уровень, наименование должности</w:t>
            </w:r>
          </w:p>
        </w:tc>
        <w:tc>
          <w:tcPr>
            <w:tcW w:w="3402" w:type="dxa"/>
            <w:tcBorders>
              <w:top w:val="single" w:sz="2" w:space="0" w:color="000000"/>
              <w:left w:val="single" w:sz="2" w:space="0" w:color="000000"/>
              <w:bottom w:val="single" w:sz="2" w:space="0" w:color="000000"/>
              <w:right w:val="single" w:sz="2" w:space="0" w:color="000000"/>
            </w:tcBorders>
          </w:tcPr>
          <w:p w:rsidR="00DB3113" w:rsidRPr="00DB3113" w:rsidRDefault="00DB3113" w:rsidP="00DB3113">
            <w:pPr>
              <w:widowControl/>
              <w:autoSpaceDE/>
              <w:autoSpaceDN/>
              <w:rPr>
                <w:sz w:val="20"/>
                <w:szCs w:val="20"/>
                <w:lang w:eastAsia="ru-RU"/>
              </w:rPr>
            </w:pPr>
            <w:r w:rsidRPr="00DB3113">
              <w:rPr>
                <w:sz w:val="20"/>
                <w:szCs w:val="20"/>
                <w:lang w:eastAsia="ru-RU"/>
              </w:rPr>
              <w:t xml:space="preserve">Минимальный размер оклада     </w:t>
            </w:r>
          </w:p>
          <w:p w:rsidR="00DB3113" w:rsidRPr="00DB3113" w:rsidRDefault="00DB3113" w:rsidP="00DB3113">
            <w:pPr>
              <w:widowControl/>
              <w:autoSpaceDE/>
              <w:autoSpaceDN/>
              <w:rPr>
                <w:sz w:val="20"/>
                <w:szCs w:val="20"/>
                <w:lang w:eastAsia="ru-RU"/>
              </w:rPr>
            </w:pPr>
            <w:r w:rsidRPr="00DB3113">
              <w:rPr>
                <w:sz w:val="20"/>
                <w:szCs w:val="20"/>
                <w:lang w:eastAsia="ru-RU"/>
              </w:rPr>
              <w:t xml:space="preserve"> (должностного оклада)</w:t>
            </w:r>
          </w:p>
        </w:tc>
      </w:tr>
      <w:tr w:rsidR="00DB3113" w:rsidRPr="00DB3113" w:rsidTr="00DB3113">
        <w:trPr>
          <w:trHeight w:val="207"/>
        </w:trPr>
        <w:tc>
          <w:tcPr>
            <w:tcW w:w="9614" w:type="dxa"/>
            <w:gridSpan w:val="2"/>
            <w:tcBorders>
              <w:top w:val="single" w:sz="2" w:space="0" w:color="000000"/>
              <w:left w:val="single" w:sz="2" w:space="0" w:color="000000"/>
              <w:bottom w:val="single" w:sz="2" w:space="0" w:color="000000"/>
              <w:right w:val="single" w:sz="2" w:space="0" w:color="000000"/>
            </w:tcBorders>
          </w:tcPr>
          <w:p w:rsidR="00DB3113" w:rsidRPr="00DB3113" w:rsidRDefault="00DB3113" w:rsidP="00DB3113">
            <w:pPr>
              <w:widowControl/>
              <w:autoSpaceDE/>
              <w:autoSpaceDN/>
              <w:jc w:val="center"/>
              <w:rPr>
                <w:sz w:val="20"/>
                <w:szCs w:val="20"/>
                <w:lang w:eastAsia="ru-RU"/>
              </w:rPr>
            </w:pPr>
            <w:r w:rsidRPr="00DB3113">
              <w:rPr>
                <w:sz w:val="20"/>
                <w:szCs w:val="20"/>
                <w:lang w:eastAsia="ru-RU"/>
              </w:rPr>
              <w:t>1 квалификационный уровень</w:t>
            </w:r>
          </w:p>
        </w:tc>
      </w:tr>
      <w:tr w:rsidR="00DB3113" w:rsidRPr="00DB3113" w:rsidTr="00DB3113">
        <w:trPr>
          <w:trHeight w:val="385"/>
        </w:trPr>
        <w:tc>
          <w:tcPr>
            <w:tcW w:w="6212" w:type="dxa"/>
            <w:tcBorders>
              <w:top w:val="single" w:sz="2" w:space="0" w:color="000000"/>
              <w:left w:val="single" w:sz="2" w:space="0" w:color="000000"/>
              <w:bottom w:val="single" w:sz="2" w:space="0" w:color="000000"/>
              <w:right w:val="single" w:sz="2" w:space="0" w:color="000000"/>
            </w:tcBorders>
          </w:tcPr>
          <w:p w:rsidR="00DB3113" w:rsidRPr="00DB3113" w:rsidRDefault="00DB3113" w:rsidP="00DB3113">
            <w:pPr>
              <w:widowControl/>
              <w:autoSpaceDE/>
              <w:autoSpaceDN/>
              <w:ind w:left="15"/>
              <w:rPr>
                <w:sz w:val="20"/>
                <w:szCs w:val="20"/>
                <w:lang w:eastAsia="ru-RU"/>
              </w:rPr>
            </w:pPr>
            <w:r w:rsidRPr="00DB3113">
              <w:rPr>
                <w:sz w:val="20"/>
                <w:szCs w:val="20"/>
                <w:lang w:eastAsia="ru-RU"/>
              </w:rPr>
              <w:t>Заведующий (начальник) структурным подразделением:</w:t>
            </w:r>
          </w:p>
          <w:p w:rsidR="00DB3113" w:rsidRPr="00DB3113" w:rsidRDefault="00DB3113" w:rsidP="00DB3113">
            <w:pPr>
              <w:widowControl/>
              <w:autoSpaceDE/>
              <w:autoSpaceDN/>
              <w:ind w:left="15"/>
              <w:rPr>
                <w:sz w:val="20"/>
                <w:szCs w:val="20"/>
                <w:lang w:eastAsia="ru-RU"/>
              </w:rPr>
            </w:pPr>
            <w:r w:rsidRPr="00DB3113">
              <w:rPr>
                <w:sz w:val="20"/>
                <w:szCs w:val="20"/>
                <w:lang w:eastAsia="ru-RU"/>
              </w:rPr>
              <w:t>кабинетом, лабораторией, отделом, отделением, сектором, учебно-консультационным пунктом, учебной</w:t>
            </w:r>
          </w:p>
          <w:p w:rsidR="00DB3113" w:rsidRPr="00DB3113" w:rsidRDefault="00DB3113" w:rsidP="00DB3113">
            <w:pPr>
              <w:widowControl/>
              <w:autoSpaceDE/>
              <w:autoSpaceDN/>
              <w:ind w:left="15"/>
              <w:rPr>
                <w:sz w:val="20"/>
                <w:szCs w:val="20"/>
                <w:lang w:eastAsia="ru-RU"/>
              </w:rPr>
            </w:pPr>
            <w:r w:rsidRPr="00DB3113">
              <w:rPr>
                <w:sz w:val="20"/>
                <w:szCs w:val="20"/>
                <w:lang w:eastAsia="ru-RU"/>
              </w:rPr>
              <w:t>(учебно-производственной)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(за исключением должностей руководителей, отнесенных ко 2 квалификационному уровню)</w:t>
            </w:r>
            <w:r w:rsidRPr="00DB3113">
              <w:rPr>
                <w:sz w:val="20"/>
                <w:szCs w:val="20"/>
                <w:lang w:eastAsia="ru-RU"/>
              </w:rPr>
              <w:tab/>
            </w:r>
          </w:p>
        </w:tc>
        <w:tc>
          <w:tcPr>
            <w:tcW w:w="3402" w:type="dxa"/>
            <w:tcBorders>
              <w:top w:val="single" w:sz="2" w:space="0" w:color="000000"/>
              <w:left w:val="single" w:sz="2" w:space="0" w:color="000000"/>
              <w:bottom w:val="single" w:sz="2" w:space="0" w:color="000000"/>
              <w:right w:val="single" w:sz="2" w:space="0" w:color="000000"/>
            </w:tcBorders>
            <w:vAlign w:val="center"/>
          </w:tcPr>
          <w:p w:rsidR="00DB3113" w:rsidRPr="00DB3113" w:rsidRDefault="00DB3113" w:rsidP="00DB3113">
            <w:pPr>
              <w:widowControl/>
              <w:autoSpaceDE/>
              <w:autoSpaceDN/>
              <w:ind w:left="223"/>
              <w:jc w:val="center"/>
              <w:rPr>
                <w:sz w:val="20"/>
                <w:szCs w:val="20"/>
                <w:lang w:eastAsia="ru-RU"/>
              </w:rPr>
            </w:pPr>
            <w:r w:rsidRPr="00DB3113">
              <w:rPr>
                <w:sz w:val="20"/>
                <w:szCs w:val="20"/>
                <w:lang w:eastAsia="ru-RU"/>
              </w:rPr>
              <w:t>18513</w:t>
            </w:r>
          </w:p>
        </w:tc>
      </w:tr>
      <w:tr w:rsidR="00DB3113" w:rsidRPr="00DB3113" w:rsidTr="00DB3113">
        <w:trPr>
          <w:trHeight w:val="385"/>
        </w:trPr>
        <w:tc>
          <w:tcPr>
            <w:tcW w:w="9614" w:type="dxa"/>
            <w:gridSpan w:val="2"/>
            <w:tcBorders>
              <w:top w:val="single" w:sz="2" w:space="0" w:color="000000"/>
              <w:left w:val="single" w:sz="2" w:space="0" w:color="000000"/>
              <w:bottom w:val="single" w:sz="2" w:space="0" w:color="000000"/>
              <w:right w:val="single" w:sz="2" w:space="0" w:color="000000"/>
            </w:tcBorders>
          </w:tcPr>
          <w:p w:rsidR="00DB3113" w:rsidRPr="00DB3113" w:rsidRDefault="00DB3113" w:rsidP="00DB3113">
            <w:pPr>
              <w:widowControl/>
              <w:autoSpaceDE/>
              <w:autoSpaceDN/>
              <w:ind w:left="223"/>
              <w:jc w:val="center"/>
              <w:rPr>
                <w:sz w:val="20"/>
                <w:szCs w:val="20"/>
                <w:lang w:eastAsia="ru-RU"/>
              </w:rPr>
            </w:pPr>
            <w:r w:rsidRPr="00DB3113">
              <w:rPr>
                <w:sz w:val="20"/>
                <w:szCs w:val="20"/>
                <w:lang w:eastAsia="ru-RU"/>
              </w:rPr>
              <w:t>2 квалификационный уровень</w:t>
            </w:r>
          </w:p>
        </w:tc>
      </w:tr>
      <w:tr w:rsidR="00DB3113" w:rsidRPr="00DB3113" w:rsidTr="00DB3113">
        <w:trPr>
          <w:trHeight w:val="385"/>
        </w:trPr>
        <w:tc>
          <w:tcPr>
            <w:tcW w:w="6212" w:type="dxa"/>
            <w:tcBorders>
              <w:top w:val="single" w:sz="2" w:space="0" w:color="000000"/>
              <w:left w:val="single" w:sz="2" w:space="0" w:color="000000"/>
              <w:bottom w:val="single" w:sz="2" w:space="0" w:color="000000"/>
              <w:right w:val="single" w:sz="2" w:space="0" w:color="000000"/>
            </w:tcBorders>
          </w:tcPr>
          <w:p w:rsidR="00DB3113" w:rsidRPr="00DB3113" w:rsidRDefault="00DB3113" w:rsidP="00DB3113">
            <w:pPr>
              <w:widowControl/>
              <w:autoSpaceDE/>
              <w:autoSpaceDN/>
              <w:ind w:left="15"/>
              <w:rPr>
                <w:sz w:val="20"/>
                <w:szCs w:val="20"/>
                <w:lang w:eastAsia="ru-RU"/>
              </w:rPr>
            </w:pPr>
            <w:r w:rsidRPr="00DB3113">
              <w:rPr>
                <w:sz w:val="20"/>
                <w:szCs w:val="20"/>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(за исключением должностей руководителей, отнесенных к З квалификационному уровню)</w:t>
            </w:r>
          </w:p>
        </w:tc>
        <w:tc>
          <w:tcPr>
            <w:tcW w:w="3402" w:type="dxa"/>
            <w:tcBorders>
              <w:top w:val="single" w:sz="2" w:space="0" w:color="000000"/>
              <w:left w:val="single" w:sz="2" w:space="0" w:color="000000"/>
              <w:bottom w:val="single" w:sz="2" w:space="0" w:color="000000"/>
              <w:right w:val="single" w:sz="2" w:space="0" w:color="000000"/>
            </w:tcBorders>
            <w:vAlign w:val="center"/>
          </w:tcPr>
          <w:p w:rsidR="00DB3113" w:rsidRPr="00DB3113" w:rsidRDefault="00DB3113" w:rsidP="00DB3113">
            <w:pPr>
              <w:widowControl/>
              <w:autoSpaceDE/>
              <w:autoSpaceDN/>
              <w:ind w:left="223"/>
              <w:jc w:val="center"/>
              <w:rPr>
                <w:sz w:val="20"/>
                <w:szCs w:val="20"/>
                <w:highlight w:val="yellow"/>
                <w:lang w:eastAsia="ru-RU"/>
              </w:rPr>
            </w:pPr>
            <w:r w:rsidRPr="00DB3113">
              <w:rPr>
                <w:sz w:val="20"/>
                <w:szCs w:val="20"/>
                <w:lang w:eastAsia="ru-RU"/>
              </w:rPr>
              <w:t>19360</w:t>
            </w:r>
          </w:p>
        </w:tc>
      </w:tr>
      <w:tr w:rsidR="00DB3113" w:rsidRPr="00DB3113" w:rsidTr="00DB3113">
        <w:trPr>
          <w:trHeight w:val="385"/>
        </w:trPr>
        <w:tc>
          <w:tcPr>
            <w:tcW w:w="9614" w:type="dxa"/>
            <w:gridSpan w:val="2"/>
            <w:tcBorders>
              <w:top w:val="single" w:sz="2" w:space="0" w:color="000000"/>
              <w:left w:val="single" w:sz="2" w:space="0" w:color="000000"/>
              <w:bottom w:val="single" w:sz="2" w:space="0" w:color="000000"/>
              <w:right w:val="single" w:sz="2" w:space="0" w:color="000000"/>
            </w:tcBorders>
          </w:tcPr>
          <w:p w:rsidR="00DB3113" w:rsidRPr="00DB3113" w:rsidRDefault="00DB3113" w:rsidP="00DB3113">
            <w:pPr>
              <w:widowControl/>
              <w:autoSpaceDE/>
              <w:autoSpaceDN/>
              <w:ind w:left="223"/>
              <w:jc w:val="center"/>
              <w:rPr>
                <w:sz w:val="20"/>
                <w:szCs w:val="20"/>
                <w:highlight w:val="yellow"/>
                <w:lang w:eastAsia="ru-RU"/>
              </w:rPr>
            </w:pPr>
            <w:r w:rsidRPr="00DB3113">
              <w:rPr>
                <w:sz w:val="20"/>
                <w:szCs w:val="20"/>
                <w:lang w:eastAsia="ru-RU"/>
              </w:rPr>
              <w:t>3 квалификационный уровень</w:t>
            </w:r>
          </w:p>
        </w:tc>
      </w:tr>
      <w:tr w:rsidR="00DB3113" w:rsidRPr="00DB3113" w:rsidTr="00DB3113">
        <w:trPr>
          <w:trHeight w:val="385"/>
        </w:trPr>
        <w:tc>
          <w:tcPr>
            <w:tcW w:w="6212" w:type="dxa"/>
            <w:tcBorders>
              <w:top w:val="single" w:sz="2" w:space="0" w:color="000000"/>
              <w:left w:val="single" w:sz="2" w:space="0" w:color="000000"/>
              <w:bottom w:val="single" w:sz="2" w:space="0" w:color="000000"/>
              <w:right w:val="single" w:sz="2" w:space="0" w:color="000000"/>
            </w:tcBorders>
          </w:tcPr>
          <w:p w:rsidR="00DB3113" w:rsidRPr="00DB3113" w:rsidRDefault="00DB3113" w:rsidP="00DB3113">
            <w:pPr>
              <w:widowControl/>
              <w:autoSpaceDE/>
              <w:autoSpaceDN/>
              <w:ind w:left="15"/>
              <w:rPr>
                <w:sz w:val="20"/>
                <w:szCs w:val="20"/>
                <w:lang w:eastAsia="ru-RU"/>
              </w:rPr>
            </w:pPr>
            <w:r w:rsidRPr="00DB3113">
              <w:rPr>
                <w:sz w:val="20"/>
                <w:szCs w:val="20"/>
                <w:lang w:eastAsia="ru-RU"/>
              </w:rPr>
              <w:t xml:space="preserve">Начальник (заведующий, директор, руководитель, управляющий) обособленного структурного подразделения образовательной организации </w:t>
            </w:r>
            <w:r w:rsidRPr="00DB3113">
              <w:rPr>
                <w:sz w:val="20"/>
                <w:szCs w:val="20"/>
                <w:lang w:eastAsia="ru-RU"/>
              </w:rPr>
              <w:tab/>
            </w:r>
          </w:p>
        </w:tc>
        <w:tc>
          <w:tcPr>
            <w:tcW w:w="3402" w:type="dxa"/>
            <w:tcBorders>
              <w:top w:val="single" w:sz="2" w:space="0" w:color="000000"/>
              <w:left w:val="single" w:sz="2" w:space="0" w:color="000000"/>
              <w:bottom w:val="single" w:sz="2" w:space="0" w:color="000000"/>
              <w:right w:val="single" w:sz="2" w:space="0" w:color="000000"/>
            </w:tcBorders>
            <w:vAlign w:val="center"/>
          </w:tcPr>
          <w:p w:rsidR="00DB3113" w:rsidRPr="00DB3113" w:rsidRDefault="00DB3113" w:rsidP="00DB3113">
            <w:pPr>
              <w:widowControl/>
              <w:autoSpaceDE/>
              <w:autoSpaceDN/>
              <w:ind w:left="223"/>
              <w:jc w:val="center"/>
              <w:rPr>
                <w:sz w:val="20"/>
                <w:szCs w:val="20"/>
                <w:highlight w:val="yellow"/>
                <w:lang w:eastAsia="ru-RU"/>
              </w:rPr>
            </w:pPr>
            <w:r w:rsidRPr="00DB3113">
              <w:rPr>
                <w:sz w:val="20"/>
                <w:szCs w:val="20"/>
                <w:lang w:eastAsia="ru-RU"/>
              </w:rPr>
              <w:t>20328</w:t>
            </w:r>
          </w:p>
        </w:tc>
      </w:tr>
    </w:tbl>
    <w:p w:rsidR="00DB3113" w:rsidRPr="00DB3113" w:rsidRDefault="00DB3113" w:rsidP="00DB3113">
      <w:pPr>
        <w:widowControl/>
        <w:autoSpaceDE/>
        <w:autoSpaceDN/>
        <w:jc w:val="both"/>
        <w:rPr>
          <w:sz w:val="20"/>
          <w:szCs w:val="20"/>
          <w:lang w:eastAsia="ru-RU"/>
        </w:rPr>
      </w:pPr>
      <w:r w:rsidRPr="00DB3113">
        <w:rPr>
          <w:sz w:val="20"/>
          <w:szCs w:val="20"/>
          <w:lang w:eastAsia="ru-RU"/>
        </w:rPr>
        <w:t xml:space="preserve">                                                                                                                                ».</w:t>
      </w:r>
    </w:p>
    <w:p w:rsidR="00DB3113" w:rsidRPr="00DB3113" w:rsidRDefault="00DB3113" w:rsidP="00DB3113">
      <w:pPr>
        <w:widowControl/>
        <w:autoSpaceDE/>
        <w:autoSpaceDN/>
        <w:rPr>
          <w:sz w:val="20"/>
          <w:szCs w:val="20"/>
          <w:lang w:eastAsia="ru-RU"/>
        </w:rPr>
      </w:pPr>
      <w:r w:rsidRPr="00DB3113">
        <w:rPr>
          <w:sz w:val="20"/>
          <w:szCs w:val="20"/>
          <w:lang w:eastAsia="ru-RU"/>
        </w:rPr>
        <w:t>2. Настоящее постановление вступает в силу после его официального опубликования и распространяется на правоотношения, возникшие с 1 июля 2024 года.</w:t>
      </w:r>
    </w:p>
    <w:p w:rsidR="00DB3113" w:rsidRPr="00DB3113" w:rsidRDefault="00DB3113" w:rsidP="00DB3113">
      <w:pPr>
        <w:widowControl/>
        <w:autoSpaceDE/>
        <w:autoSpaceDN/>
        <w:rPr>
          <w:sz w:val="20"/>
          <w:szCs w:val="20"/>
          <w:lang w:eastAsia="ru-RU"/>
        </w:rPr>
      </w:pPr>
      <w:r w:rsidRPr="00DB3113">
        <w:rPr>
          <w:sz w:val="20"/>
          <w:szCs w:val="20"/>
          <w:lang w:eastAsia="ru-RU"/>
        </w:rPr>
        <w:t>3. Опубликовать настоящее постановление в «Информационном вестнике Мокроусовского муниципального округа Курганской области».</w:t>
      </w:r>
    </w:p>
    <w:p w:rsidR="00DB3113" w:rsidRPr="00DB3113" w:rsidRDefault="00DB3113" w:rsidP="00DB3113">
      <w:pPr>
        <w:widowControl/>
        <w:autoSpaceDE/>
        <w:autoSpaceDN/>
        <w:rPr>
          <w:sz w:val="20"/>
          <w:szCs w:val="20"/>
          <w:lang w:eastAsia="ru-RU"/>
        </w:rPr>
      </w:pPr>
      <w:r w:rsidRPr="00DB3113">
        <w:rPr>
          <w:sz w:val="20"/>
          <w:szCs w:val="20"/>
          <w:lang w:eastAsia="ru-RU"/>
        </w:rPr>
        <w:t>4. Контроль за выполнением настоящего постановления возложить на И.О. начальника Финансового управления.</w:t>
      </w:r>
    </w:p>
    <w:p w:rsidR="00DB3113" w:rsidRPr="00DB3113" w:rsidRDefault="00DB3113" w:rsidP="00DB3113">
      <w:pPr>
        <w:widowControl/>
        <w:autoSpaceDE/>
        <w:autoSpaceDN/>
        <w:rPr>
          <w:sz w:val="20"/>
          <w:szCs w:val="20"/>
          <w:lang w:eastAsia="ru-RU"/>
        </w:rPr>
      </w:pPr>
    </w:p>
    <w:p w:rsidR="00DB3113" w:rsidRPr="00DB3113" w:rsidRDefault="00DB3113" w:rsidP="00DB3113">
      <w:pPr>
        <w:widowControl/>
        <w:autoSpaceDE/>
        <w:autoSpaceDN/>
        <w:rPr>
          <w:sz w:val="20"/>
          <w:szCs w:val="20"/>
          <w:lang w:eastAsia="ru-RU"/>
        </w:rPr>
      </w:pPr>
    </w:p>
    <w:p w:rsidR="00DB3113" w:rsidRPr="00DB3113" w:rsidRDefault="00DB3113" w:rsidP="00DB3113">
      <w:pPr>
        <w:widowControl/>
        <w:autoSpaceDE/>
        <w:autoSpaceDN/>
        <w:rPr>
          <w:sz w:val="20"/>
          <w:szCs w:val="20"/>
          <w:lang w:eastAsia="ru-RU"/>
        </w:rPr>
      </w:pPr>
    </w:p>
    <w:p w:rsidR="00DB3113" w:rsidRPr="00DB3113" w:rsidRDefault="00DB3113" w:rsidP="00DB3113">
      <w:pPr>
        <w:widowControl/>
        <w:autoSpaceDE/>
        <w:autoSpaceDN/>
        <w:rPr>
          <w:sz w:val="20"/>
          <w:szCs w:val="20"/>
          <w:lang w:eastAsia="ru-RU"/>
        </w:rPr>
      </w:pPr>
      <w:r w:rsidRPr="00DB3113">
        <w:rPr>
          <w:sz w:val="20"/>
          <w:szCs w:val="20"/>
          <w:lang w:eastAsia="ru-RU"/>
        </w:rPr>
        <w:t xml:space="preserve">Первый заместитель Главы Мокроусовского </w:t>
      </w:r>
    </w:p>
    <w:p w:rsidR="00AB14F4" w:rsidRPr="00AB14F4" w:rsidRDefault="00DB3113" w:rsidP="00E15953">
      <w:pPr>
        <w:widowControl/>
        <w:tabs>
          <w:tab w:val="left" w:pos="-360"/>
        </w:tabs>
        <w:suppressAutoHyphens/>
        <w:jc w:val="both"/>
        <w:textAlignment w:val="baseline"/>
        <w:rPr>
          <w:rFonts w:eastAsia="Calibri"/>
          <w:kern w:val="3"/>
          <w:sz w:val="20"/>
          <w:szCs w:val="20"/>
          <w:lang w:eastAsia="zh-CN"/>
        </w:rPr>
      </w:pPr>
      <w:r w:rsidRPr="00DB3113">
        <w:rPr>
          <w:sz w:val="20"/>
          <w:szCs w:val="20"/>
          <w:lang w:eastAsia="ru-RU"/>
        </w:rPr>
        <w:t xml:space="preserve">муниципального округа                                                           </w:t>
      </w:r>
      <w:r w:rsidR="00E15953">
        <w:rPr>
          <w:sz w:val="20"/>
          <w:szCs w:val="20"/>
          <w:lang w:eastAsia="ru-RU"/>
        </w:rPr>
        <w:t xml:space="preserve">                                 </w:t>
      </w:r>
      <w:r w:rsidRPr="00DB3113">
        <w:rPr>
          <w:sz w:val="20"/>
          <w:szCs w:val="20"/>
          <w:lang w:eastAsia="ru-RU"/>
        </w:rPr>
        <w:t xml:space="preserve">   П.В. Бетехтин</w:t>
      </w:r>
    </w:p>
    <w:p w:rsidR="00AB14F4" w:rsidRPr="00AB14F4" w:rsidRDefault="00AB14F4" w:rsidP="00AB14F4">
      <w:pPr>
        <w:widowControl/>
        <w:tabs>
          <w:tab w:val="left" w:pos="-360"/>
        </w:tabs>
        <w:suppressAutoHyphens/>
        <w:ind w:firstLine="720"/>
        <w:jc w:val="both"/>
        <w:textAlignment w:val="baseline"/>
        <w:rPr>
          <w:rFonts w:eastAsia="Calibri" w:cs="Arial"/>
          <w:kern w:val="3"/>
          <w:sz w:val="24"/>
          <w:szCs w:val="24"/>
          <w:lang w:eastAsia="zh-CN"/>
        </w:rPr>
      </w:pPr>
    </w:p>
    <w:p w:rsidR="00AB14F4" w:rsidRPr="00AB14F4" w:rsidRDefault="00AB14F4" w:rsidP="00AB14F4">
      <w:pPr>
        <w:widowControl/>
        <w:tabs>
          <w:tab w:val="left" w:pos="-360"/>
        </w:tabs>
        <w:suppressAutoHyphens/>
        <w:ind w:firstLine="720"/>
        <w:jc w:val="both"/>
        <w:textAlignment w:val="baseline"/>
        <w:rPr>
          <w:rFonts w:eastAsia="Calibri" w:cs="Arial"/>
          <w:kern w:val="3"/>
          <w:sz w:val="24"/>
          <w:szCs w:val="24"/>
          <w:lang w:eastAsia="zh-CN"/>
        </w:rPr>
      </w:pPr>
    </w:p>
    <w:p w:rsidR="00AB14F4" w:rsidRPr="00AB14F4" w:rsidRDefault="00AB14F4" w:rsidP="00AB14F4">
      <w:pPr>
        <w:widowControl/>
        <w:tabs>
          <w:tab w:val="left" w:pos="-360"/>
        </w:tabs>
        <w:suppressAutoHyphens/>
        <w:ind w:firstLine="720"/>
        <w:jc w:val="both"/>
        <w:textAlignment w:val="baseline"/>
        <w:rPr>
          <w:rFonts w:eastAsia="Calibri" w:cs="Arial"/>
          <w:kern w:val="3"/>
          <w:sz w:val="24"/>
          <w:szCs w:val="24"/>
          <w:lang w:eastAsia="zh-CN"/>
        </w:rPr>
      </w:pPr>
    </w:p>
    <w:p w:rsidR="00FB6C21" w:rsidRPr="00FB6C21" w:rsidRDefault="00FB6C21" w:rsidP="00FB6C21">
      <w:pPr>
        <w:widowControl/>
        <w:autoSpaceDE/>
        <w:autoSpaceDN/>
        <w:jc w:val="center"/>
        <w:rPr>
          <w:sz w:val="24"/>
          <w:szCs w:val="24"/>
          <w:lang w:eastAsia="ru-RU"/>
        </w:rPr>
      </w:pPr>
      <w:r w:rsidRPr="00FB6C21">
        <w:rPr>
          <w:noProof/>
          <w:sz w:val="24"/>
          <w:szCs w:val="24"/>
          <w:lang w:eastAsia="ru-RU"/>
        </w:rPr>
        <w:drawing>
          <wp:inline distT="0" distB="0" distL="0" distR="0" wp14:anchorId="6812472C" wp14:editId="20414884">
            <wp:extent cx="576580" cy="685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580" cy="685800"/>
                    </a:xfrm>
                    <a:prstGeom prst="rect">
                      <a:avLst/>
                    </a:prstGeom>
                    <a:solidFill>
                      <a:srgbClr val="FFFFFF"/>
                    </a:solidFill>
                    <a:ln>
                      <a:noFill/>
                    </a:ln>
                  </pic:spPr>
                </pic:pic>
              </a:graphicData>
            </a:graphic>
          </wp:inline>
        </w:drawing>
      </w:r>
    </w:p>
    <w:p w:rsidR="00FB6C21" w:rsidRPr="00FB6C21" w:rsidRDefault="00FB6C21" w:rsidP="00FB6C21">
      <w:pPr>
        <w:widowControl/>
        <w:autoSpaceDE/>
        <w:autoSpaceDN/>
        <w:jc w:val="center"/>
        <w:rPr>
          <w:sz w:val="20"/>
          <w:szCs w:val="20"/>
          <w:lang w:eastAsia="ru-RU"/>
        </w:rPr>
      </w:pPr>
    </w:p>
    <w:p w:rsidR="00FB6C21" w:rsidRPr="00FB6C21" w:rsidRDefault="00FB6C21" w:rsidP="00FB6C21">
      <w:pPr>
        <w:widowControl/>
        <w:autoSpaceDE/>
        <w:autoSpaceDN/>
        <w:spacing w:after="120"/>
        <w:jc w:val="center"/>
        <w:rPr>
          <w:b/>
          <w:sz w:val="20"/>
          <w:szCs w:val="20"/>
          <w:lang w:eastAsia="ar-SA"/>
        </w:rPr>
      </w:pPr>
      <w:r w:rsidRPr="00FB6C21">
        <w:rPr>
          <w:b/>
          <w:sz w:val="20"/>
          <w:szCs w:val="20"/>
          <w:lang w:eastAsia="ar-SA"/>
        </w:rPr>
        <w:t>КУРГАНСКАЯ ОБЛАСТЬ</w:t>
      </w:r>
    </w:p>
    <w:p w:rsidR="00FB6C21" w:rsidRPr="00FB6C21" w:rsidRDefault="00FB6C21" w:rsidP="00FB6C21">
      <w:pPr>
        <w:widowControl/>
        <w:autoSpaceDE/>
        <w:autoSpaceDN/>
        <w:spacing w:after="120"/>
        <w:jc w:val="center"/>
        <w:rPr>
          <w:b/>
          <w:sz w:val="20"/>
          <w:szCs w:val="20"/>
          <w:lang w:eastAsia="ar-SA"/>
        </w:rPr>
      </w:pPr>
      <w:r w:rsidRPr="00FB6C21">
        <w:rPr>
          <w:b/>
          <w:sz w:val="20"/>
          <w:szCs w:val="20"/>
          <w:lang w:eastAsia="ar-SA"/>
        </w:rPr>
        <w:t>МОКРОУСОВСКИЙ МУНИЦИПАЛЬНЫЙ ОКРУГ</w:t>
      </w:r>
    </w:p>
    <w:p w:rsidR="00FB6C21" w:rsidRPr="00FB6C21" w:rsidRDefault="00FB6C21" w:rsidP="00FB6C21">
      <w:pPr>
        <w:widowControl/>
        <w:autoSpaceDE/>
        <w:autoSpaceDN/>
        <w:spacing w:after="120"/>
        <w:jc w:val="center"/>
        <w:rPr>
          <w:b/>
          <w:sz w:val="20"/>
          <w:szCs w:val="20"/>
          <w:lang w:eastAsia="ar-SA"/>
        </w:rPr>
      </w:pPr>
      <w:r w:rsidRPr="00FB6C21">
        <w:rPr>
          <w:b/>
          <w:sz w:val="20"/>
          <w:szCs w:val="20"/>
          <w:lang w:eastAsia="ar-SA"/>
        </w:rPr>
        <w:t>АДМИНИСТРАЦИЯ  МОКРОУСОВСКОГО МУНИЦИПАЛЬНОГО ОКРУГА</w:t>
      </w:r>
    </w:p>
    <w:p w:rsidR="00FB6C21" w:rsidRPr="00FB6C21" w:rsidRDefault="00FB6C21" w:rsidP="00FB6C21">
      <w:pPr>
        <w:widowControl/>
        <w:autoSpaceDE/>
        <w:autoSpaceDN/>
        <w:spacing w:after="120"/>
        <w:jc w:val="center"/>
        <w:rPr>
          <w:b/>
          <w:sz w:val="20"/>
          <w:szCs w:val="20"/>
          <w:lang w:eastAsia="ar-SA"/>
        </w:rPr>
      </w:pPr>
    </w:p>
    <w:p w:rsidR="00FB6C21" w:rsidRPr="00FB6C21" w:rsidRDefault="00FB6C21" w:rsidP="00FB6C21">
      <w:pPr>
        <w:widowControl/>
        <w:autoSpaceDE/>
        <w:autoSpaceDN/>
        <w:spacing w:after="120"/>
        <w:ind w:right="-26"/>
        <w:jc w:val="center"/>
        <w:rPr>
          <w:b/>
          <w:spacing w:val="-2"/>
          <w:w w:val="110"/>
          <w:sz w:val="20"/>
          <w:szCs w:val="20"/>
          <w:lang w:eastAsia="ar-SA"/>
        </w:rPr>
      </w:pPr>
      <w:r w:rsidRPr="00FB6C21">
        <w:rPr>
          <w:b/>
          <w:spacing w:val="-2"/>
          <w:w w:val="110"/>
          <w:sz w:val="20"/>
          <w:szCs w:val="20"/>
          <w:lang w:eastAsia="ar-SA"/>
        </w:rPr>
        <w:t>ПОСТАНОВЛЕНИЕ</w:t>
      </w:r>
    </w:p>
    <w:p w:rsidR="00FB6C21" w:rsidRPr="00FB6C21" w:rsidRDefault="00FB6C21" w:rsidP="00FB6C21">
      <w:pPr>
        <w:widowControl/>
        <w:autoSpaceDE/>
        <w:autoSpaceDN/>
        <w:spacing w:after="120"/>
        <w:ind w:right="-26"/>
        <w:jc w:val="center"/>
        <w:rPr>
          <w:b/>
          <w:spacing w:val="-2"/>
          <w:w w:val="110"/>
          <w:sz w:val="20"/>
          <w:szCs w:val="20"/>
          <w:lang w:eastAsia="ar-SA"/>
        </w:rPr>
      </w:pPr>
    </w:p>
    <w:p w:rsidR="00FB6C21" w:rsidRPr="00FB6C21" w:rsidRDefault="00FB6C21" w:rsidP="00FB6C21">
      <w:pPr>
        <w:widowControl/>
        <w:autoSpaceDE/>
        <w:autoSpaceDN/>
        <w:spacing w:before="5" w:after="120"/>
        <w:rPr>
          <w:sz w:val="20"/>
          <w:szCs w:val="20"/>
          <w:lang w:eastAsia="ar-SA"/>
        </w:rPr>
      </w:pPr>
      <w:r w:rsidRPr="00FB6C21">
        <w:rPr>
          <w:sz w:val="20"/>
          <w:szCs w:val="20"/>
          <w:lang w:eastAsia="ar-SA"/>
        </w:rPr>
        <w:t>от 21   июня 2024 г. №  432</w:t>
      </w:r>
    </w:p>
    <w:p w:rsidR="00FB6C21" w:rsidRPr="00FB6C21" w:rsidRDefault="00FB6C21" w:rsidP="00FB6C21">
      <w:pPr>
        <w:widowControl/>
        <w:autoSpaceDE/>
        <w:autoSpaceDN/>
        <w:spacing w:before="5" w:after="120"/>
        <w:rPr>
          <w:sz w:val="20"/>
          <w:szCs w:val="20"/>
          <w:lang w:eastAsia="ar-SA"/>
        </w:rPr>
      </w:pPr>
      <w:r w:rsidRPr="00FB6C21">
        <w:rPr>
          <w:sz w:val="20"/>
          <w:szCs w:val="20"/>
          <w:lang w:eastAsia="ar-SA"/>
        </w:rPr>
        <w:t>с. Мокроусово</w:t>
      </w:r>
    </w:p>
    <w:p w:rsidR="00FB6C21" w:rsidRPr="00FB6C21" w:rsidRDefault="00FB6C21" w:rsidP="00FB6C21">
      <w:pPr>
        <w:keepNext/>
        <w:keepLines/>
        <w:widowControl/>
        <w:tabs>
          <w:tab w:val="left" w:pos="0"/>
        </w:tabs>
        <w:autoSpaceDE/>
        <w:autoSpaceDN/>
        <w:outlineLvl w:val="0"/>
        <w:rPr>
          <w:sz w:val="20"/>
          <w:szCs w:val="20"/>
          <w:lang w:eastAsia="ru-RU"/>
        </w:rPr>
      </w:pPr>
      <w:r w:rsidRPr="00FB6C21">
        <w:rPr>
          <w:sz w:val="20"/>
          <w:szCs w:val="20"/>
          <w:lang w:eastAsia="ru-RU"/>
        </w:rPr>
        <w:t>О внесении изменений в постановление</w:t>
      </w:r>
    </w:p>
    <w:p w:rsidR="00FB6C21" w:rsidRPr="00FB6C21" w:rsidRDefault="00FB6C21" w:rsidP="00FB6C21">
      <w:pPr>
        <w:keepNext/>
        <w:keepLines/>
        <w:widowControl/>
        <w:tabs>
          <w:tab w:val="left" w:pos="0"/>
        </w:tabs>
        <w:autoSpaceDE/>
        <w:autoSpaceDN/>
        <w:outlineLvl w:val="0"/>
        <w:rPr>
          <w:sz w:val="20"/>
          <w:szCs w:val="20"/>
          <w:lang w:eastAsia="ru-RU"/>
        </w:rPr>
      </w:pPr>
      <w:r w:rsidRPr="00FB6C21">
        <w:rPr>
          <w:sz w:val="20"/>
          <w:szCs w:val="20"/>
          <w:lang w:eastAsia="ru-RU"/>
        </w:rPr>
        <w:t>Администрации Мокроусовского муниципального округа</w:t>
      </w:r>
    </w:p>
    <w:p w:rsidR="00FB6C21" w:rsidRPr="00FB6C21" w:rsidRDefault="00FB6C21" w:rsidP="00FB6C21">
      <w:pPr>
        <w:keepNext/>
        <w:keepLines/>
        <w:widowControl/>
        <w:tabs>
          <w:tab w:val="left" w:pos="0"/>
        </w:tabs>
        <w:autoSpaceDE/>
        <w:autoSpaceDN/>
        <w:outlineLvl w:val="0"/>
        <w:rPr>
          <w:sz w:val="20"/>
          <w:szCs w:val="20"/>
          <w:lang w:eastAsia="ru-RU"/>
        </w:rPr>
      </w:pPr>
      <w:r w:rsidRPr="00FB6C21">
        <w:rPr>
          <w:sz w:val="20"/>
          <w:szCs w:val="20"/>
          <w:lang w:eastAsia="ru-RU"/>
        </w:rPr>
        <w:t xml:space="preserve">от 20 июня 2023 года № 341 «Об утверждении </w:t>
      </w:r>
    </w:p>
    <w:p w:rsidR="00FB6C21" w:rsidRPr="00FB6C21" w:rsidRDefault="00FB6C21" w:rsidP="00FB6C21">
      <w:pPr>
        <w:keepNext/>
        <w:keepLines/>
        <w:widowControl/>
        <w:tabs>
          <w:tab w:val="left" w:pos="0"/>
        </w:tabs>
        <w:autoSpaceDE/>
        <w:autoSpaceDN/>
        <w:outlineLvl w:val="0"/>
        <w:rPr>
          <w:sz w:val="20"/>
          <w:szCs w:val="20"/>
          <w:lang w:eastAsia="ru-RU"/>
        </w:rPr>
      </w:pPr>
      <w:r w:rsidRPr="00FB6C21">
        <w:rPr>
          <w:sz w:val="20"/>
          <w:szCs w:val="20"/>
          <w:lang w:eastAsia="ru-RU"/>
        </w:rPr>
        <w:t xml:space="preserve">Положения об оплате труда работников </w:t>
      </w:r>
    </w:p>
    <w:p w:rsidR="00FB6C21" w:rsidRPr="00FB6C21" w:rsidRDefault="00FB6C21" w:rsidP="00FB6C21">
      <w:pPr>
        <w:keepNext/>
        <w:keepLines/>
        <w:widowControl/>
        <w:tabs>
          <w:tab w:val="left" w:pos="0"/>
        </w:tabs>
        <w:autoSpaceDE/>
        <w:autoSpaceDN/>
        <w:outlineLvl w:val="0"/>
        <w:rPr>
          <w:sz w:val="20"/>
          <w:szCs w:val="20"/>
          <w:lang w:eastAsia="ru-RU"/>
        </w:rPr>
      </w:pPr>
      <w:r w:rsidRPr="00FB6C21">
        <w:rPr>
          <w:sz w:val="20"/>
          <w:szCs w:val="20"/>
          <w:lang w:eastAsia="ru-RU"/>
        </w:rPr>
        <w:t xml:space="preserve">муниципальных образовательных организаций </w:t>
      </w:r>
    </w:p>
    <w:p w:rsidR="00FB6C21" w:rsidRPr="00FB6C21" w:rsidRDefault="00FB6C21" w:rsidP="00FB6C21">
      <w:pPr>
        <w:keepNext/>
        <w:keepLines/>
        <w:widowControl/>
        <w:tabs>
          <w:tab w:val="left" w:pos="0"/>
        </w:tabs>
        <w:autoSpaceDE/>
        <w:autoSpaceDN/>
        <w:outlineLvl w:val="0"/>
        <w:rPr>
          <w:sz w:val="20"/>
          <w:szCs w:val="20"/>
          <w:lang w:eastAsia="ru-RU"/>
        </w:rPr>
      </w:pPr>
      <w:r w:rsidRPr="00FB6C21">
        <w:rPr>
          <w:sz w:val="20"/>
          <w:szCs w:val="20"/>
          <w:lang w:eastAsia="ru-RU"/>
        </w:rPr>
        <w:t xml:space="preserve">дополнительного образования Мокроусовского </w:t>
      </w:r>
    </w:p>
    <w:p w:rsidR="00FB6C21" w:rsidRPr="00FB6C21" w:rsidRDefault="00FB6C21" w:rsidP="00FB6C21">
      <w:pPr>
        <w:keepNext/>
        <w:keepLines/>
        <w:widowControl/>
        <w:tabs>
          <w:tab w:val="left" w:pos="0"/>
        </w:tabs>
        <w:autoSpaceDE/>
        <w:autoSpaceDN/>
        <w:outlineLvl w:val="0"/>
        <w:rPr>
          <w:sz w:val="20"/>
          <w:szCs w:val="20"/>
          <w:lang w:eastAsia="ru-RU"/>
        </w:rPr>
      </w:pPr>
      <w:r w:rsidRPr="00FB6C21">
        <w:rPr>
          <w:sz w:val="20"/>
          <w:szCs w:val="20"/>
          <w:lang w:eastAsia="ru-RU"/>
        </w:rPr>
        <w:t>муниципального округа Курганской области»</w:t>
      </w:r>
    </w:p>
    <w:p w:rsidR="00FB6C21" w:rsidRPr="00FB6C21" w:rsidRDefault="00FB6C21" w:rsidP="00FB6C21">
      <w:pPr>
        <w:keepNext/>
        <w:keepLines/>
        <w:widowControl/>
        <w:tabs>
          <w:tab w:val="left" w:pos="0"/>
        </w:tabs>
        <w:autoSpaceDE/>
        <w:autoSpaceDN/>
        <w:outlineLvl w:val="0"/>
        <w:rPr>
          <w:b/>
          <w:sz w:val="20"/>
          <w:szCs w:val="20"/>
          <w:lang w:eastAsia="ru-RU"/>
        </w:rPr>
      </w:pPr>
    </w:p>
    <w:p w:rsidR="00FB6C21" w:rsidRPr="00FB6C21" w:rsidRDefault="00FB6C21" w:rsidP="00FB6C21">
      <w:pPr>
        <w:widowControl/>
        <w:autoSpaceDE/>
        <w:autoSpaceDN/>
        <w:jc w:val="both"/>
        <w:rPr>
          <w:sz w:val="20"/>
          <w:szCs w:val="20"/>
          <w:lang w:eastAsia="zh-CN"/>
        </w:rPr>
      </w:pPr>
      <w:r w:rsidRPr="00FB6C21">
        <w:rPr>
          <w:sz w:val="20"/>
          <w:szCs w:val="20"/>
          <w:lang w:eastAsia="zh-CN"/>
        </w:rPr>
        <w:t>В соответствии со статьей 144 Трудового кодекса Российской Федерации, статьей 39 Устава Мокроусовского муниципального округа Курганской области, в целях уточнения содержания нормативного правового акта органа местного самоуправления, Администрация Мокроусовского муниципального округа</w:t>
      </w:r>
    </w:p>
    <w:p w:rsidR="00FB6C21" w:rsidRPr="00FB6C21" w:rsidRDefault="00FB6C21" w:rsidP="00FB6C21">
      <w:pPr>
        <w:widowControl/>
        <w:autoSpaceDE/>
        <w:autoSpaceDN/>
        <w:jc w:val="both"/>
        <w:rPr>
          <w:sz w:val="20"/>
          <w:szCs w:val="20"/>
          <w:lang w:eastAsia="zh-CN"/>
        </w:rPr>
      </w:pPr>
    </w:p>
    <w:p w:rsidR="00FB6C21" w:rsidRPr="00FB6C21" w:rsidRDefault="00FB6C21" w:rsidP="00FB6C21">
      <w:pPr>
        <w:widowControl/>
        <w:autoSpaceDE/>
        <w:autoSpaceDN/>
        <w:jc w:val="both"/>
        <w:rPr>
          <w:sz w:val="20"/>
          <w:szCs w:val="20"/>
          <w:lang w:eastAsia="ru-RU"/>
        </w:rPr>
      </w:pPr>
      <w:r w:rsidRPr="00FB6C21">
        <w:rPr>
          <w:sz w:val="20"/>
          <w:szCs w:val="20"/>
          <w:lang w:eastAsia="ru-RU"/>
        </w:rPr>
        <w:t>ПОСТАНОВЛЯЕТ:</w:t>
      </w:r>
    </w:p>
    <w:p w:rsidR="00FB6C21" w:rsidRPr="00FB6C21" w:rsidRDefault="00FB6C21" w:rsidP="00FB6C21">
      <w:pPr>
        <w:widowControl/>
        <w:autoSpaceDE/>
        <w:autoSpaceDN/>
        <w:jc w:val="both"/>
        <w:rPr>
          <w:sz w:val="20"/>
          <w:szCs w:val="20"/>
          <w:lang w:eastAsia="ru-RU"/>
        </w:rPr>
      </w:pPr>
    </w:p>
    <w:p w:rsidR="00FB6C21" w:rsidRPr="00FB6C21" w:rsidRDefault="00FB6C21" w:rsidP="00FB6C21">
      <w:pPr>
        <w:widowControl/>
        <w:autoSpaceDE/>
        <w:autoSpaceDN/>
        <w:jc w:val="both"/>
        <w:rPr>
          <w:sz w:val="20"/>
          <w:szCs w:val="20"/>
          <w:lang w:eastAsia="ru-RU"/>
        </w:rPr>
      </w:pPr>
      <w:r w:rsidRPr="00FB6C21">
        <w:rPr>
          <w:sz w:val="20"/>
          <w:szCs w:val="20"/>
          <w:lang w:eastAsia="ru-RU"/>
        </w:rPr>
        <w:t>1. Внести изменения в постановление Администрация Мокроусовского муниципального округа от 20 июня 2023 года № 341 «Об утверждении Положения об оплате труда работников муниципальных организаций дополнительного образования Мокроусовского муниципального округа Курганской области» следующего содержания:</w:t>
      </w:r>
    </w:p>
    <w:p w:rsidR="00FB6C21" w:rsidRPr="00FB6C21" w:rsidRDefault="00FB6C21" w:rsidP="00FB6C21">
      <w:pPr>
        <w:widowControl/>
        <w:autoSpaceDE/>
        <w:autoSpaceDN/>
        <w:jc w:val="both"/>
        <w:rPr>
          <w:sz w:val="20"/>
          <w:szCs w:val="20"/>
          <w:lang w:eastAsia="ru-RU"/>
        </w:rPr>
      </w:pPr>
      <w:r w:rsidRPr="00FB6C21">
        <w:rPr>
          <w:sz w:val="20"/>
          <w:szCs w:val="20"/>
          <w:lang w:eastAsia="ru-RU"/>
        </w:rPr>
        <w:t>В Приложении 1 к Положению об оплате труда работников муниципальных организаций дополнительного образования Мокроусовского муниципального округа Курганской области таблицу размеров окладов (должностных окладов) профессиональной квалификационной группы должностей руководителей структурных подразделений</w:t>
      </w:r>
      <w:r w:rsidRPr="00FB6C21">
        <w:rPr>
          <w:sz w:val="20"/>
          <w:szCs w:val="20"/>
          <w:lang w:eastAsia="zh-CN"/>
        </w:rPr>
        <w:t xml:space="preserve"> </w:t>
      </w:r>
      <w:r w:rsidRPr="00FB6C21">
        <w:rPr>
          <w:sz w:val="20"/>
          <w:szCs w:val="20"/>
          <w:lang w:eastAsia="ru-RU"/>
        </w:rPr>
        <w:t>изложить в следующей редакции:</w:t>
      </w:r>
    </w:p>
    <w:p w:rsidR="00FB6C21" w:rsidRPr="00FB6C21" w:rsidRDefault="00FB6C21" w:rsidP="00FB6C21">
      <w:pPr>
        <w:widowControl/>
        <w:autoSpaceDE/>
        <w:autoSpaceDN/>
        <w:ind w:left="-360" w:right="-185"/>
        <w:jc w:val="center"/>
        <w:rPr>
          <w:b/>
          <w:bCs/>
          <w:sz w:val="20"/>
          <w:szCs w:val="20"/>
          <w:lang w:eastAsia="ar-SA"/>
        </w:rPr>
      </w:pPr>
    </w:p>
    <w:p w:rsidR="00FB6C21" w:rsidRPr="00FB6C21" w:rsidRDefault="00FB6C21" w:rsidP="00FB6C21">
      <w:pPr>
        <w:widowControl/>
        <w:autoSpaceDE/>
        <w:autoSpaceDN/>
        <w:jc w:val="center"/>
        <w:rPr>
          <w:sz w:val="20"/>
          <w:szCs w:val="20"/>
          <w:lang w:eastAsia="ru-RU"/>
        </w:rPr>
      </w:pPr>
      <w:r w:rsidRPr="00FB6C21">
        <w:rPr>
          <w:b/>
          <w:color w:val="000000"/>
          <w:sz w:val="20"/>
          <w:szCs w:val="20"/>
          <w:lang w:eastAsia="ru-RU"/>
        </w:rPr>
        <w:t>«Профессиональная квалификационная группа должностей руководителей структурных подразделений</w:t>
      </w:r>
    </w:p>
    <w:tbl>
      <w:tblPr>
        <w:tblW w:w="9614" w:type="dxa"/>
        <w:tblLayout w:type="fixed"/>
        <w:tblCellMar>
          <w:top w:w="103" w:type="dxa"/>
          <w:left w:w="58" w:type="dxa"/>
          <w:right w:w="293" w:type="dxa"/>
        </w:tblCellMar>
        <w:tblLook w:val="00A0" w:firstRow="1" w:lastRow="0" w:firstColumn="1" w:lastColumn="0" w:noHBand="0" w:noVBand="0"/>
      </w:tblPr>
      <w:tblGrid>
        <w:gridCol w:w="6212"/>
        <w:gridCol w:w="3402"/>
      </w:tblGrid>
      <w:tr w:rsidR="00FB6C21" w:rsidRPr="00FB6C21" w:rsidTr="00D7596B">
        <w:trPr>
          <w:trHeight w:val="669"/>
        </w:trPr>
        <w:tc>
          <w:tcPr>
            <w:tcW w:w="6212" w:type="dxa"/>
            <w:tcBorders>
              <w:top w:val="single" w:sz="2" w:space="0" w:color="000000"/>
              <w:left w:val="single" w:sz="2" w:space="0" w:color="000000"/>
              <w:bottom w:val="single" w:sz="2" w:space="0" w:color="000000"/>
              <w:right w:val="single" w:sz="2" w:space="0" w:color="000000"/>
            </w:tcBorders>
          </w:tcPr>
          <w:p w:rsidR="00FB6C21" w:rsidRPr="00FB6C21" w:rsidRDefault="00FB6C21" w:rsidP="00FB6C21">
            <w:pPr>
              <w:widowControl/>
              <w:autoSpaceDE/>
              <w:autoSpaceDN/>
              <w:ind w:left="917"/>
              <w:jc w:val="center"/>
              <w:rPr>
                <w:sz w:val="20"/>
                <w:szCs w:val="20"/>
                <w:lang w:eastAsia="ru-RU"/>
              </w:rPr>
            </w:pPr>
            <w:r w:rsidRPr="00FB6C21">
              <w:rPr>
                <w:sz w:val="20"/>
                <w:szCs w:val="20"/>
                <w:lang w:eastAsia="ru-RU"/>
              </w:rPr>
              <w:t>Квалификационный уровень, наименование должности</w:t>
            </w:r>
          </w:p>
        </w:tc>
        <w:tc>
          <w:tcPr>
            <w:tcW w:w="3402" w:type="dxa"/>
            <w:tcBorders>
              <w:top w:val="single" w:sz="2" w:space="0" w:color="000000"/>
              <w:left w:val="single" w:sz="2" w:space="0" w:color="000000"/>
              <w:bottom w:val="single" w:sz="2" w:space="0" w:color="000000"/>
              <w:right w:val="single" w:sz="2" w:space="0" w:color="000000"/>
            </w:tcBorders>
          </w:tcPr>
          <w:p w:rsidR="00FB6C21" w:rsidRPr="00FB6C21" w:rsidRDefault="00FB6C21" w:rsidP="00FB6C21">
            <w:pPr>
              <w:widowControl/>
              <w:autoSpaceDE/>
              <w:autoSpaceDN/>
              <w:rPr>
                <w:sz w:val="20"/>
                <w:szCs w:val="20"/>
                <w:lang w:eastAsia="ru-RU"/>
              </w:rPr>
            </w:pPr>
            <w:r w:rsidRPr="00FB6C21">
              <w:rPr>
                <w:sz w:val="20"/>
                <w:szCs w:val="20"/>
                <w:lang w:eastAsia="ru-RU"/>
              </w:rPr>
              <w:t xml:space="preserve">Минимальный размер оклада     </w:t>
            </w:r>
          </w:p>
          <w:p w:rsidR="00FB6C21" w:rsidRPr="00FB6C21" w:rsidRDefault="00FB6C21" w:rsidP="00FB6C21">
            <w:pPr>
              <w:widowControl/>
              <w:autoSpaceDE/>
              <w:autoSpaceDN/>
              <w:rPr>
                <w:sz w:val="20"/>
                <w:szCs w:val="20"/>
                <w:lang w:eastAsia="ru-RU"/>
              </w:rPr>
            </w:pPr>
            <w:r w:rsidRPr="00FB6C21">
              <w:rPr>
                <w:sz w:val="20"/>
                <w:szCs w:val="20"/>
                <w:lang w:eastAsia="ru-RU"/>
              </w:rPr>
              <w:t xml:space="preserve"> (должностного оклада)</w:t>
            </w:r>
          </w:p>
        </w:tc>
      </w:tr>
      <w:tr w:rsidR="00FB6C21" w:rsidRPr="00FB6C21" w:rsidTr="00D7596B">
        <w:trPr>
          <w:trHeight w:val="207"/>
        </w:trPr>
        <w:tc>
          <w:tcPr>
            <w:tcW w:w="9614" w:type="dxa"/>
            <w:gridSpan w:val="2"/>
            <w:tcBorders>
              <w:top w:val="single" w:sz="2" w:space="0" w:color="000000"/>
              <w:left w:val="single" w:sz="2" w:space="0" w:color="000000"/>
              <w:bottom w:val="single" w:sz="2" w:space="0" w:color="000000"/>
              <w:right w:val="single" w:sz="2" w:space="0" w:color="000000"/>
            </w:tcBorders>
          </w:tcPr>
          <w:p w:rsidR="00FB6C21" w:rsidRPr="00FB6C21" w:rsidRDefault="00FB6C21" w:rsidP="00FB6C21">
            <w:pPr>
              <w:widowControl/>
              <w:autoSpaceDE/>
              <w:autoSpaceDN/>
              <w:jc w:val="center"/>
              <w:rPr>
                <w:sz w:val="20"/>
                <w:szCs w:val="20"/>
                <w:lang w:eastAsia="ru-RU"/>
              </w:rPr>
            </w:pPr>
            <w:r w:rsidRPr="00FB6C21">
              <w:rPr>
                <w:sz w:val="20"/>
                <w:szCs w:val="20"/>
                <w:lang w:eastAsia="ru-RU"/>
              </w:rPr>
              <w:t>1 квалификационный уровень</w:t>
            </w:r>
          </w:p>
        </w:tc>
      </w:tr>
      <w:tr w:rsidR="00FB6C21" w:rsidRPr="00FB6C21" w:rsidTr="00D7596B">
        <w:trPr>
          <w:trHeight w:val="385"/>
        </w:trPr>
        <w:tc>
          <w:tcPr>
            <w:tcW w:w="6212" w:type="dxa"/>
            <w:tcBorders>
              <w:top w:val="single" w:sz="2" w:space="0" w:color="000000"/>
              <w:left w:val="single" w:sz="2" w:space="0" w:color="000000"/>
              <w:bottom w:val="single" w:sz="2" w:space="0" w:color="000000"/>
              <w:right w:val="single" w:sz="2" w:space="0" w:color="000000"/>
            </w:tcBorders>
          </w:tcPr>
          <w:p w:rsidR="00FB6C21" w:rsidRPr="00FB6C21" w:rsidRDefault="00FB6C21" w:rsidP="00FB6C21">
            <w:pPr>
              <w:widowControl/>
              <w:autoSpaceDE/>
              <w:autoSpaceDN/>
              <w:ind w:left="15"/>
              <w:rPr>
                <w:sz w:val="20"/>
                <w:szCs w:val="20"/>
                <w:lang w:eastAsia="ru-RU"/>
              </w:rPr>
            </w:pPr>
            <w:r w:rsidRPr="00FB6C21">
              <w:rPr>
                <w:sz w:val="20"/>
                <w:szCs w:val="20"/>
                <w:lang w:eastAsia="ru-RU"/>
              </w:rPr>
              <w:t>Заведующий (начальник)</w:t>
            </w:r>
          </w:p>
          <w:p w:rsidR="00FB6C21" w:rsidRPr="00FB6C21" w:rsidRDefault="00FB6C21" w:rsidP="00FB6C21">
            <w:pPr>
              <w:widowControl/>
              <w:autoSpaceDE/>
              <w:autoSpaceDN/>
              <w:ind w:left="15"/>
              <w:rPr>
                <w:sz w:val="20"/>
                <w:szCs w:val="20"/>
                <w:lang w:eastAsia="ru-RU"/>
              </w:rPr>
            </w:pPr>
            <w:r w:rsidRPr="00FB6C21">
              <w:rPr>
                <w:sz w:val="20"/>
                <w:szCs w:val="20"/>
                <w:lang w:eastAsia="ru-RU"/>
              </w:rPr>
              <w:t>структурным подразделением: кабинетом, лабораторией, отделом, отделением, сектором, учебно-консультационным пунктом, учебной</w:t>
            </w:r>
          </w:p>
          <w:p w:rsidR="00FB6C21" w:rsidRPr="00FB6C21" w:rsidRDefault="00FB6C21" w:rsidP="00FB6C21">
            <w:pPr>
              <w:widowControl/>
              <w:autoSpaceDE/>
              <w:autoSpaceDN/>
              <w:ind w:left="15"/>
              <w:rPr>
                <w:sz w:val="20"/>
                <w:szCs w:val="20"/>
                <w:lang w:eastAsia="ru-RU"/>
              </w:rPr>
            </w:pPr>
            <w:r w:rsidRPr="00FB6C21">
              <w:rPr>
                <w:sz w:val="20"/>
                <w:szCs w:val="20"/>
                <w:lang w:eastAsia="ru-RU"/>
              </w:rPr>
              <w:t>(учебно-производственной) мастерской и другими структурными подразделениями, реализующими образовательную программу дополнительного образования детей (за исключением должностей руководителей, отнесенных ко 2 квалификационному уровню)</w:t>
            </w:r>
            <w:r w:rsidRPr="00FB6C21">
              <w:rPr>
                <w:sz w:val="20"/>
                <w:szCs w:val="20"/>
                <w:lang w:eastAsia="ru-RU"/>
              </w:rPr>
              <w:tab/>
            </w:r>
          </w:p>
        </w:tc>
        <w:tc>
          <w:tcPr>
            <w:tcW w:w="3402" w:type="dxa"/>
            <w:tcBorders>
              <w:top w:val="single" w:sz="2" w:space="0" w:color="000000"/>
              <w:left w:val="single" w:sz="2" w:space="0" w:color="000000"/>
              <w:bottom w:val="single" w:sz="2" w:space="0" w:color="000000"/>
              <w:right w:val="single" w:sz="2" w:space="0" w:color="000000"/>
            </w:tcBorders>
            <w:vAlign w:val="center"/>
          </w:tcPr>
          <w:p w:rsidR="00FB6C21" w:rsidRPr="00FB6C21" w:rsidRDefault="00FB6C21" w:rsidP="00FB6C21">
            <w:pPr>
              <w:keepNext/>
              <w:keepLines/>
              <w:widowControl/>
              <w:tabs>
                <w:tab w:val="left" w:pos="0"/>
              </w:tabs>
              <w:autoSpaceDE/>
              <w:autoSpaceDN/>
              <w:jc w:val="center"/>
              <w:outlineLvl w:val="0"/>
              <w:rPr>
                <w:sz w:val="20"/>
                <w:szCs w:val="20"/>
                <w:lang w:eastAsia="ru-RU"/>
              </w:rPr>
            </w:pPr>
            <w:r w:rsidRPr="00FB6C21">
              <w:rPr>
                <w:sz w:val="20"/>
                <w:szCs w:val="20"/>
                <w:lang w:eastAsia="ru-RU"/>
              </w:rPr>
              <w:t>18513</w:t>
            </w:r>
          </w:p>
        </w:tc>
      </w:tr>
      <w:tr w:rsidR="00FB6C21" w:rsidRPr="00FB6C21" w:rsidTr="00D7596B">
        <w:trPr>
          <w:trHeight w:val="385"/>
        </w:trPr>
        <w:tc>
          <w:tcPr>
            <w:tcW w:w="9614" w:type="dxa"/>
            <w:gridSpan w:val="2"/>
            <w:tcBorders>
              <w:top w:val="single" w:sz="2" w:space="0" w:color="000000"/>
              <w:left w:val="single" w:sz="2" w:space="0" w:color="000000"/>
              <w:bottom w:val="single" w:sz="2" w:space="0" w:color="000000"/>
              <w:right w:val="single" w:sz="2" w:space="0" w:color="000000"/>
            </w:tcBorders>
          </w:tcPr>
          <w:p w:rsidR="00FB6C21" w:rsidRPr="00FB6C21" w:rsidRDefault="00FB6C21" w:rsidP="00FB6C21">
            <w:pPr>
              <w:widowControl/>
              <w:autoSpaceDE/>
              <w:autoSpaceDN/>
              <w:ind w:left="223"/>
              <w:jc w:val="center"/>
              <w:rPr>
                <w:sz w:val="20"/>
                <w:szCs w:val="20"/>
                <w:lang w:eastAsia="ru-RU"/>
              </w:rPr>
            </w:pPr>
            <w:r w:rsidRPr="00FB6C21">
              <w:rPr>
                <w:sz w:val="20"/>
                <w:szCs w:val="20"/>
                <w:lang w:eastAsia="ru-RU"/>
              </w:rPr>
              <w:t>2 квалификационный уровень</w:t>
            </w:r>
          </w:p>
        </w:tc>
      </w:tr>
      <w:tr w:rsidR="00FB6C21" w:rsidRPr="00FB6C21" w:rsidTr="00D7596B">
        <w:trPr>
          <w:trHeight w:val="385"/>
        </w:trPr>
        <w:tc>
          <w:tcPr>
            <w:tcW w:w="6212" w:type="dxa"/>
            <w:tcBorders>
              <w:top w:val="single" w:sz="2" w:space="0" w:color="000000"/>
              <w:left w:val="single" w:sz="2" w:space="0" w:color="000000"/>
              <w:bottom w:val="single" w:sz="2" w:space="0" w:color="000000"/>
              <w:right w:val="single" w:sz="2" w:space="0" w:color="000000"/>
            </w:tcBorders>
          </w:tcPr>
          <w:p w:rsidR="00FB6C21" w:rsidRPr="00FB6C21" w:rsidRDefault="00FB6C21" w:rsidP="00FB6C21">
            <w:pPr>
              <w:widowControl/>
              <w:autoSpaceDE/>
              <w:autoSpaceDN/>
              <w:ind w:left="15"/>
              <w:rPr>
                <w:sz w:val="20"/>
                <w:szCs w:val="20"/>
                <w:lang w:eastAsia="ru-RU"/>
              </w:rPr>
            </w:pPr>
            <w:r w:rsidRPr="00FB6C21">
              <w:rPr>
                <w:sz w:val="20"/>
                <w:szCs w:val="20"/>
                <w:lang w:eastAsia="ru-RU"/>
              </w:rPr>
              <w:t>Заведующий (начальник) обособленным структурным подразделением, реализующим образовательную программу дополнительного образования детей (за исключением должностей руководителей, отнесенных к З квалификационному уровню)</w:t>
            </w:r>
          </w:p>
        </w:tc>
        <w:tc>
          <w:tcPr>
            <w:tcW w:w="3402" w:type="dxa"/>
            <w:tcBorders>
              <w:top w:val="single" w:sz="2" w:space="0" w:color="000000"/>
              <w:left w:val="single" w:sz="2" w:space="0" w:color="000000"/>
              <w:bottom w:val="single" w:sz="2" w:space="0" w:color="000000"/>
              <w:right w:val="single" w:sz="2" w:space="0" w:color="000000"/>
            </w:tcBorders>
            <w:vAlign w:val="center"/>
          </w:tcPr>
          <w:p w:rsidR="00FB6C21" w:rsidRPr="00FB6C21" w:rsidRDefault="00FB6C21" w:rsidP="00FB6C21">
            <w:pPr>
              <w:widowControl/>
              <w:autoSpaceDE/>
              <w:autoSpaceDN/>
              <w:ind w:left="223"/>
              <w:jc w:val="center"/>
              <w:rPr>
                <w:sz w:val="20"/>
                <w:szCs w:val="20"/>
                <w:highlight w:val="yellow"/>
                <w:lang w:eastAsia="ru-RU"/>
              </w:rPr>
            </w:pPr>
            <w:r w:rsidRPr="00FB6C21">
              <w:rPr>
                <w:sz w:val="20"/>
                <w:szCs w:val="20"/>
                <w:lang w:eastAsia="ru-RU"/>
              </w:rPr>
              <w:t>19360</w:t>
            </w:r>
          </w:p>
        </w:tc>
      </w:tr>
      <w:tr w:rsidR="00FB6C21" w:rsidRPr="00FB6C21" w:rsidTr="00D7596B">
        <w:trPr>
          <w:trHeight w:val="385"/>
        </w:trPr>
        <w:tc>
          <w:tcPr>
            <w:tcW w:w="9614" w:type="dxa"/>
            <w:gridSpan w:val="2"/>
            <w:tcBorders>
              <w:top w:val="single" w:sz="2" w:space="0" w:color="000000"/>
              <w:left w:val="single" w:sz="2" w:space="0" w:color="000000"/>
              <w:bottom w:val="single" w:sz="2" w:space="0" w:color="000000"/>
              <w:right w:val="single" w:sz="2" w:space="0" w:color="000000"/>
            </w:tcBorders>
          </w:tcPr>
          <w:p w:rsidR="00FB6C21" w:rsidRPr="00FB6C21" w:rsidRDefault="00FB6C21" w:rsidP="00FB6C21">
            <w:pPr>
              <w:widowControl/>
              <w:autoSpaceDE/>
              <w:autoSpaceDN/>
              <w:ind w:left="223"/>
              <w:jc w:val="center"/>
              <w:rPr>
                <w:sz w:val="20"/>
                <w:szCs w:val="20"/>
                <w:highlight w:val="yellow"/>
                <w:lang w:eastAsia="ru-RU"/>
              </w:rPr>
            </w:pPr>
            <w:r w:rsidRPr="00FB6C21">
              <w:rPr>
                <w:sz w:val="20"/>
                <w:szCs w:val="20"/>
                <w:lang w:eastAsia="ru-RU"/>
              </w:rPr>
              <w:t>3 квалификационный уровень</w:t>
            </w:r>
          </w:p>
        </w:tc>
      </w:tr>
      <w:tr w:rsidR="00FB6C21" w:rsidRPr="00FB6C21" w:rsidTr="00D7596B">
        <w:trPr>
          <w:trHeight w:val="385"/>
        </w:trPr>
        <w:tc>
          <w:tcPr>
            <w:tcW w:w="6212" w:type="dxa"/>
            <w:tcBorders>
              <w:top w:val="single" w:sz="2" w:space="0" w:color="000000"/>
              <w:left w:val="single" w:sz="2" w:space="0" w:color="000000"/>
              <w:bottom w:val="single" w:sz="2" w:space="0" w:color="000000"/>
              <w:right w:val="single" w:sz="2" w:space="0" w:color="000000"/>
            </w:tcBorders>
          </w:tcPr>
          <w:p w:rsidR="00FB6C21" w:rsidRPr="00FB6C21" w:rsidRDefault="00FB6C21" w:rsidP="00FB6C21">
            <w:pPr>
              <w:widowControl/>
              <w:autoSpaceDE/>
              <w:autoSpaceDN/>
              <w:ind w:left="15"/>
              <w:rPr>
                <w:sz w:val="20"/>
                <w:szCs w:val="20"/>
                <w:lang w:eastAsia="ru-RU"/>
              </w:rPr>
            </w:pPr>
            <w:r w:rsidRPr="00FB6C21">
              <w:rPr>
                <w:sz w:val="20"/>
                <w:szCs w:val="20"/>
                <w:lang w:eastAsia="ru-RU"/>
              </w:rPr>
              <w:t xml:space="preserve">Начальник (заведующий, директор, руководитель, управляющий) обособленного структурного подразделения образовательной организации </w:t>
            </w:r>
            <w:r w:rsidRPr="00FB6C21">
              <w:rPr>
                <w:sz w:val="20"/>
                <w:szCs w:val="20"/>
                <w:lang w:eastAsia="ru-RU"/>
              </w:rPr>
              <w:tab/>
            </w:r>
          </w:p>
        </w:tc>
        <w:tc>
          <w:tcPr>
            <w:tcW w:w="3402" w:type="dxa"/>
            <w:tcBorders>
              <w:top w:val="single" w:sz="2" w:space="0" w:color="000000"/>
              <w:left w:val="single" w:sz="2" w:space="0" w:color="000000"/>
              <w:bottom w:val="single" w:sz="2" w:space="0" w:color="000000"/>
              <w:right w:val="single" w:sz="2" w:space="0" w:color="000000"/>
            </w:tcBorders>
            <w:vAlign w:val="center"/>
          </w:tcPr>
          <w:p w:rsidR="00FB6C21" w:rsidRPr="00FB6C21" w:rsidRDefault="00FB6C21" w:rsidP="00FB6C21">
            <w:pPr>
              <w:widowControl/>
              <w:autoSpaceDE/>
              <w:autoSpaceDN/>
              <w:ind w:left="223"/>
              <w:jc w:val="center"/>
              <w:rPr>
                <w:sz w:val="20"/>
                <w:szCs w:val="20"/>
                <w:highlight w:val="yellow"/>
                <w:lang w:eastAsia="ru-RU"/>
              </w:rPr>
            </w:pPr>
            <w:r w:rsidRPr="00FB6C21">
              <w:rPr>
                <w:sz w:val="20"/>
                <w:szCs w:val="20"/>
                <w:lang w:eastAsia="ru-RU"/>
              </w:rPr>
              <w:t>20328</w:t>
            </w:r>
          </w:p>
          <w:p w:rsidR="00FB6C21" w:rsidRPr="00FB6C21" w:rsidRDefault="00FB6C21" w:rsidP="00FB6C21">
            <w:pPr>
              <w:widowControl/>
              <w:autoSpaceDE/>
              <w:autoSpaceDN/>
              <w:ind w:left="223"/>
              <w:jc w:val="center"/>
              <w:rPr>
                <w:sz w:val="20"/>
                <w:szCs w:val="20"/>
                <w:highlight w:val="yellow"/>
                <w:lang w:eastAsia="ru-RU"/>
              </w:rPr>
            </w:pPr>
          </w:p>
        </w:tc>
      </w:tr>
    </w:tbl>
    <w:p w:rsidR="00FB6C21" w:rsidRPr="00FB6C21" w:rsidRDefault="00FB6C21" w:rsidP="00FB6C21">
      <w:pPr>
        <w:widowControl/>
        <w:autoSpaceDE/>
        <w:autoSpaceDN/>
        <w:jc w:val="both"/>
        <w:rPr>
          <w:sz w:val="20"/>
          <w:szCs w:val="20"/>
          <w:lang w:eastAsia="ru-RU"/>
        </w:rPr>
      </w:pPr>
      <w:r w:rsidRPr="00FB6C21">
        <w:rPr>
          <w:sz w:val="20"/>
          <w:szCs w:val="20"/>
          <w:lang w:eastAsia="ru-RU"/>
        </w:rPr>
        <w:t xml:space="preserve">                                                                                                                                ».</w:t>
      </w:r>
    </w:p>
    <w:p w:rsidR="00FB6C21" w:rsidRPr="00FB6C21" w:rsidRDefault="00FB6C21" w:rsidP="00FB6C21">
      <w:pPr>
        <w:widowControl/>
        <w:autoSpaceDE/>
        <w:autoSpaceDN/>
        <w:rPr>
          <w:sz w:val="20"/>
          <w:szCs w:val="20"/>
          <w:lang w:eastAsia="ru-RU"/>
        </w:rPr>
      </w:pPr>
      <w:r w:rsidRPr="00FB6C21">
        <w:rPr>
          <w:sz w:val="20"/>
          <w:szCs w:val="20"/>
          <w:lang w:eastAsia="ru-RU"/>
        </w:rPr>
        <w:t>2. Настоящее постановление вступает в силу после его официального опубликования и распространяется на правоотношения, возникшие с 1 июля 2024 года.</w:t>
      </w:r>
    </w:p>
    <w:p w:rsidR="00FB6C21" w:rsidRPr="00FB6C21" w:rsidRDefault="00FB6C21" w:rsidP="00FB6C21">
      <w:pPr>
        <w:widowControl/>
        <w:autoSpaceDE/>
        <w:autoSpaceDN/>
        <w:rPr>
          <w:sz w:val="20"/>
          <w:szCs w:val="20"/>
          <w:lang w:eastAsia="ru-RU"/>
        </w:rPr>
      </w:pPr>
      <w:r w:rsidRPr="00FB6C21">
        <w:rPr>
          <w:sz w:val="20"/>
          <w:szCs w:val="20"/>
          <w:lang w:eastAsia="ru-RU"/>
        </w:rPr>
        <w:t>3. Опубликовать настоящее постановление в «Информационном вестнике Мокроусовского муниципального округа Курганской области».</w:t>
      </w:r>
    </w:p>
    <w:p w:rsidR="00FB6C21" w:rsidRPr="00FB6C21" w:rsidRDefault="00FB6C21" w:rsidP="00FB6C21">
      <w:pPr>
        <w:widowControl/>
        <w:autoSpaceDE/>
        <w:autoSpaceDN/>
        <w:rPr>
          <w:sz w:val="20"/>
          <w:szCs w:val="20"/>
          <w:lang w:eastAsia="ru-RU"/>
        </w:rPr>
      </w:pPr>
      <w:r w:rsidRPr="00FB6C21">
        <w:rPr>
          <w:sz w:val="20"/>
          <w:szCs w:val="20"/>
          <w:lang w:eastAsia="ru-RU"/>
        </w:rPr>
        <w:t>4. Контроль за выполнением настоящего постановления возложить на И.О. начальника Финансового управления.</w:t>
      </w:r>
    </w:p>
    <w:p w:rsidR="00FB6C21" w:rsidRPr="00FB6C21" w:rsidRDefault="00FB6C21" w:rsidP="00FB6C21">
      <w:pPr>
        <w:widowControl/>
        <w:autoSpaceDE/>
        <w:autoSpaceDN/>
        <w:rPr>
          <w:sz w:val="20"/>
          <w:szCs w:val="20"/>
          <w:lang w:eastAsia="ru-RU"/>
        </w:rPr>
      </w:pPr>
    </w:p>
    <w:p w:rsidR="00FB6C21" w:rsidRDefault="00FB6C21" w:rsidP="00FB6C21">
      <w:pPr>
        <w:widowControl/>
        <w:autoSpaceDE/>
        <w:autoSpaceDN/>
        <w:rPr>
          <w:sz w:val="20"/>
          <w:szCs w:val="20"/>
          <w:lang w:eastAsia="ru-RU"/>
        </w:rPr>
      </w:pPr>
    </w:p>
    <w:p w:rsidR="00FB6C21" w:rsidRPr="00FB6C21" w:rsidRDefault="00FB6C21" w:rsidP="00FB6C21">
      <w:pPr>
        <w:widowControl/>
        <w:autoSpaceDE/>
        <w:autoSpaceDN/>
        <w:rPr>
          <w:sz w:val="20"/>
          <w:szCs w:val="20"/>
          <w:lang w:eastAsia="ru-RU"/>
        </w:rPr>
      </w:pPr>
    </w:p>
    <w:p w:rsidR="00FB6C21" w:rsidRPr="00FB6C21" w:rsidRDefault="00FB6C21" w:rsidP="00FB6C21">
      <w:pPr>
        <w:widowControl/>
        <w:autoSpaceDE/>
        <w:autoSpaceDN/>
        <w:rPr>
          <w:sz w:val="20"/>
          <w:szCs w:val="20"/>
          <w:lang w:eastAsia="ru-RU"/>
        </w:rPr>
      </w:pPr>
      <w:r w:rsidRPr="00FB6C21">
        <w:rPr>
          <w:sz w:val="20"/>
          <w:szCs w:val="20"/>
          <w:lang w:eastAsia="ru-RU"/>
        </w:rPr>
        <w:t xml:space="preserve">Первый заместитель Главы Мокроусовского </w:t>
      </w:r>
    </w:p>
    <w:p w:rsidR="00E258BB" w:rsidRPr="00FB6C21" w:rsidRDefault="00FB6C21" w:rsidP="00FB6C21">
      <w:pPr>
        <w:pStyle w:val="a3"/>
        <w:ind w:left="0" w:firstLine="0"/>
        <w:rPr>
          <w:sz w:val="20"/>
          <w:szCs w:val="20"/>
        </w:rPr>
      </w:pPr>
      <w:r w:rsidRPr="00FB6C21">
        <w:rPr>
          <w:sz w:val="20"/>
          <w:szCs w:val="20"/>
          <w:lang w:eastAsia="ru-RU"/>
        </w:rPr>
        <w:t xml:space="preserve">муниципального округа                                                              </w:t>
      </w:r>
      <w:r>
        <w:rPr>
          <w:sz w:val="20"/>
          <w:szCs w:val="20"/>
          <w:lang w:eastAsia="ru-RU"/>
        </w:rPr>
        <w:t xml:space="preserve">                                </w:t>
      </w:r>
      <w:r w:rsidRPr="00FB6C21">
        <w:rPr>
          <w:sz w:val="20"/>
          <w:szCs w:val="20"/>
          <w:lang w:eastAsia="ru-RU"/>
        </w:rPr>
        <w:t>П.В. Бетехтин</w:t>
      </w:r>
    </w:p>
    <w:p w:rsidR="00E258BB" w:rsidRDefault="00E258BB" w:rsidP="00987FEB">
      <w:pPr>
        <w:pStyle w:val="a3"/>
        <w:ind w:left="0" w:firstLine="0"/>
        <w:rPr>
          <w:sz w:val="20"/>
          <w:szCs w:val="20"/>
        </w:rPr>
      </w:pPr>
    </w:p>
    <w:p w:rsidR="00E258BB" w:rsidRDefault="00E258BB" w:rsidP="00987FEB">
      <w:pPr>
        <w:pStyle w:val="a3"/>
        <w:ind w:left="0" w:firstLine="0"/>
        <w:rPr>
          <w:sz w:val="20"/>
          <w:szCs w:val="20"/>
        </w:rPr>
      </w:pPr>
    </w:p>
    <w:p w:rsidR="00E258BB" w:rsidRDefault="00E258BB" w:rsidP="00987FEB">
      <w:pPr>
        <w:pStyle w:val="a3"/>
        <w:ind w:left="0" w:firstLine="0"/>
        <w:rPr>
          <w:sz w:val="20"/>
          <w:szCs w:val="20"/>
        </w:rPr>
      </w:pPr>
    </w:p>
    <w:p w:rsidR="00F82219" w:rsidRPr="00F82219" w:rsidRDefault="00F82219" w:rsidP="00F82219">
      <w:pPr>
        <w:widowControl/>
        <w:autoSpaceDE/>
        <w:autoSpaceDN/>
        <w:jc w:val="center"/>
        <w:rPr>
          <w:sz w:val="24"/>
          <w:szCs w:val="24"/>
          <w:lang w:eastAsia="ru-RU"/>
        </w:rPr>
      </w:pPr>
      <w:r w:rsidRPr="00F82219">
        <w:rPr>
          <w:noProof/>
          <w:sz w:val="24"/>
          <w:szCs w:val="24"/>
          <w:lang w:eastAsia="ru-RU"/>
        </w:rPr>
        <w:drawing>
          <wp:inline distT="0" distB="0" distL="0" distR="0" wp14:anchorId="04049826" wp14:editId="3F4DA9CB">
            <wp:extent cx="576580" cy="685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580" cy="685800"/>
                    </a:xfrm>
                    <a:prstGeom prst="rect">
                      <a:avLst/>
                    </a:prstGeom>
                    <a:solidFill>
                      <a:srgbClr val="FFFFFF"/>
                    </a:solidFill>
                    <a:ln>
                      <a:noFill/>
                    </a:ln>
                  </pic:spPr>
                </pic:pic>
              </a:graphicData>
            </a:graphic>
          </wp:inline>
        </w:drawing>
      </w:r>
    </w:p>
    <w:p w:rsidR="00F82219" w:rsidRPr="00F82219" w:rsidRDefault="00F82219" w:rsidP="00F82219">
      <w:pPr>
        <w:widowControl/>
        <w:autoSpaceDE/>
        <w:autoSpaceDN/>
        <w:spacing w:after="120"/>
        <w:jc w:val="center"/>
        <w:rPr>
          <w:b/>
          <w:sz w:val="20"/>
          <w:szCs w:val="20"/>
          <w:lang w:eastAsia="ar-SA"/>
        </w:rPr>
      </w:pPr>
      <w:r w:rsidRPr="00F82219">
        <w:rPr>
          <w:b/>
          <w:sz w:val="20"/>
          <w:szCs w:val="20"/>
          <w:lang w:eastAsia="ar-SA"/>
        </w:rPr>
        <w:t>КУРГАНСКАЯ ОБЛАСТЬ</w:t>
      </w:r>
    </w:p>
    <w:p w:rsidR="00F82219" w:rsidRPr="00F82219" w:rsidRDefault="00F82219" w:rsidP="00F82219">
      <w:pPr>
        <w:widowControl/>
        <w:autoSpaceDE/>
        <w:autoSpaceDN/>
        <w:spacing w:after="120"/>
        <w:jc w:val="center"/>
        <w:rPr>
          <w:b/>
          <w:sz w:val="20"/>
          <w:szCs w:val="20"/>
          <w:lang w:eastAsia="ar-SA"/>
        </w:rPr>
      </w:pPr>
      <w:r w:rsidRPr="00F82219">
        <w:rPr>
          <w:b/>
          <w:sz w:val="20"/>
          <w:szCs w:val="20"/>
          <w:lang w:eastAsia="ar-SA"/>
        </w:rPr>
        <w:t>МОКРОУСОВСКИЙ МУНИЦИПАЛЬНЫЙ ОКРУГ</w:t>
      </w:r>
    </w:p>
    <w:p w:rsidR="00F82219" w:rsidRPr="00F82219" w:rsidRDefault="00F82219" w:rsidP="00F82219">
      <w:pPr>
        <w:widowControl/>
        <w:autoSpaceDE/>
        <w:autoSpaceDN/>
        <w:spacing w:after="120"/>
        <w:jc w:val="center"/>
        <w:rPr>
          <w:b/>
          <w:sz w:val="20"/>
          <w:szCs w:val="20"/>
          <w:lang w:eastAsia="ar-SA"/>
        </w:rPr>
      </w:pPr>
      <w:r w:rsidRPr="00F82219">
        <w:rPr>
          <w:b/>
          <w:sz w:val="20"/>
          <w:szCs w:val="20"/>
          <w:lang w:eastAsia="ar-SA"/>
        </w:rPr>
        <w:t>АДМИНИСТРАЦИЯ  МОКРОУСОВСКОГО МУНИЦИПАЛЬНОГО ОКРУГА</w:t>
      </w:r>
    </w:p>
    <w:p w:rsidR="00F82219" w:rsidRPr="00F82219" w:rsidRDefault="00F82219" w:rsidP="00F82219">
      <w:pPr>
        <w:widowControl/>
        <w:autoSpaceDE/>
        <w:autoSpaceDN/>
        <w:spacing w:after="120"/>
        <w:jc w:val="center"/>
        <w:rPr>
          <w:b/>
          <w:sz w:val="20"/>
          <w:szCs w:val="20"/>
          <w:lang w:eastAsia="ar-SA"/>
        </w:rPr>
      </w:pPr>
    </w:p>
    <w:p w:rsidR="00F82219" w:rsidRPr="00F82219" w:rsidRDefault="00F82219" w:rsidP="00F82219">
      <w:pPr>
        <w:widowControl/>
        <w:autoSpaceDE/>
        <w:autoSpaceDN/>
        <w:spacing w:after="120"/>
        <w:ind w:right="-26"/>
        <w:jc w:val="center"/>
        <w:rPr>
          <w:b/>
          <w:spacing w:val="-2"/>
          <w:w w:val="110"/>
          <w:sz w:val="20"/>
          <w:szCs w:val="20"/>
          <w:lang w:eastAsia="ar-SA"/>
        </w:rPr>
      </w:pPr>
      <w:r w:rsidRPr="00F82219">
        <w:rPr>
          <w:b/>
          <w:spacing w:val="-2"/>
          <w:w w:val="110"/>
          <w:sz w:val="20"/>
          <w:szCs w:val="20"/>
          <w:lang w:eastAsia="ar-SA"/>
        </w:rPr>
        <w:t>ПОСТАНОВЛЕНИЕ</w:t>
      </w:r>
    </w:p>
    <w:p w:rsidR="00F82219" w:rsidRPr="00F82219" w:rsidRDefault="00F82219" w:rsidP="00F82219">
      <w:pPr>
        <w:widowControl/>
        <w:autoSpaceDE/>
        <w:autoSpaceDN/>
        <w:spacing w:before="5" w:after="120"/>
        <w:rPr>
          <w:sz w:val="20"/>
          <w:szCs w:val="20"/>
          <w:lang w:eastAsia="ar-SA"/>
        </w:rPr>
      </w:pPr>
      <w:r w:rsidRPr="00F82219">
        <w:rPr>
          <w:sz w:val="20"/>
          <w:szCs w:val="20"/>
          <w:lang w:eastAsia="ar-SA"/>
        </w:rPr>
        <w:t>От 21июня 2024 г. №  433</w:t>
      </w:r>
    </w:p>
    <w:p w:rsidR="00F82219" w:rsidRPr="00F82219" w:rsidRDefault="00F82219" w:rsidP="00F82219">
      <w:pPr>
        <w:widowControl/>
        <w:autoSpaceDE/>
        <w:autoSpaceDN/>
        <w:spacing w:before="5" w:after="120"/>
        <w:rPr>
          <w:sz w:val="20"/>
          <w:szCs w:val="20"/>
          <w:lang w:eastAsia="ar-SA"/>
        </w:rPr>
      </w:pPr>
      <w:r w:rsidRPr="00F82219">
        <w:rPr>
          <w:sz w:val="20"/>
          <w:szCs w:val="20"/>
          <w:lang w:eastAsia="ar-SA"/>
        </w:rPr>
        <w:t>с. Мокроусово</w:t>
      </w:r>
    </w:p>
    <w:p w:rsidR="00F82219" w:rsidRPr="00F82219" w:rsidRDefault="00F82219" w:rsidP="00F82219">
      <w:pPr>
        <w:keepNext/>
        <w:keepLines/>
        <w:widowControl/>
        <w:tabs>
          <w:tab w:val="left" w:pos="0"/>
        </w:tabs>
        <w:autoSpaceDE/>
        <w:autoSpaceDN/>
        <w:outlineLvl w:val="0"/>
        <w:rPr>
          <w:sz w:val="20"/>
          <w:szCs w:val="20"/>
          <w:lang w:eastAsia="ru-RU"/>
        </w:rPr>
      </w:pPr>
      <w:r w:rsidRPr="00F82219">
        <w:rPr>
          <w:sz w:val="20"/>
          <w:szCs w:val="20"/>
          <w:lang w:eastAsia="ru-RU"/>
        </w:rPr>
        <w:t>О внесении изменений в постановление</w:t>
      </w:r>
    </w:p>
    <w:p w:rsidR="00F82219" w:rsidRPr="00F82219" w:rsidRDefault="00F82219" w:rsidP="00F82219">
      <w:pPr>
        <w:keepNext/>
        <w:keepLines/>
        <w:widowControl/>
        <w:tabs>
          <w:tab w:val="left" w:pos="0"/>
        </w:tabs>
        <w:autoSpaceDE/>
        <w:autoSpaceDN/>
        <w:outlineLvl w:val="0"/>
        <w:rPr>
          <w:sz w:val="20"/>
          <w:szCs w:val="20"/>
          <w:lang w:eastAsia="ru-RU"/>
        </w:rPr>
      </w:pPr>
      <w:r w:rsidRPr="00F82219">
        <w:rPr>
          <w:sz w:val="20"/>
          <w:szCs w:val="20"/>
          <w:lang w:eastAsia="ru-RU"/>
        </w:rPr>
        <w:t>Администрации Мокроусовского муниципального округа</w:t>
      </w:r>
    </w:p>
    <w:p w:rsidR="00F82219" w:rsidRPr="00F82219" w:rsidRDefault="00F82219" w:rsidP="00F82219">
      <w:pPr>
        <w:keepNext/>
        <w:keepLines/>
        <w:widowControl/>
        <w:tabs>
          <w:tab w:val="left" w:pos="0"/>
        </w:tabs>
        <w:autoSpaceDE/>
        <w:autoSpaceDN/>
        <w:outlineLvl w:val="0"/>
        <w:rPr>
          <w:sz w:val="20"/>
          <w:szCs w:val="20"/>
          <w:lang w:eastAsia="ru-RU"/>
        </w:rPr>
      </w:pPr>
      <w:r w:rsidRPr="00F82219">
        <w:rPr>
          <w:sz w:val="20"/>
          <w:szCs w:val="20"/>
          <w:lang w:eastAsia="ru-RU"/>
        </w:rPr>
        <w:t xml:space="preserve">от 20 июня 2023 года № 342 «Об утверждении </w:t>
      </w:r>
    </w:p>
    <w:p w:rsidR="00F82219" w:rsidRPr="00F82219" w:rsidRDefault="00F82219" w:rsidP="00F82219">
      <w:pPr>
        <w:keepNext/>
        <w:keepLines/>
        <w:widowControl/>
        <w:tabs>
          <w:tab w:val="left" w:pos="0"/>
        </w:tabs>
        <w:autoSpaceDE/>
        <w:autoSpaceDN/>
        <w:outlineLvl w:val="0"/>
        <w:rPr>
          <w:sz w:val="20"/>
          <w:szCs w:val="20"/>
          <w:lang w:eastAsia="ru-RU"/>
        </w:rPr>
      </w:pPr>
      <w:r w:rsidRPr="00F82219">
        <w:rPr>
          <w:sz w:val="20"/>
          <w:szCs w:val="20"/>
          <w:lang w:eastAsia="ru-RU"/>
        </w:rPr>
        <w:t xml:space="preserve">Положения об оплате труда работников </w:t>
      </w:r>
    </w:p>
    <w:p w:rsidR="00F82219" w:rsidRPr="00F82219" w:rsidRDefault="00F82219" w:rsidP="00F82219">
      <w:pPr>
        <w:keepNext/>
        <w:keepLines/>
        <w:widowControl/>
        <w:tabs>
          <w:tab w:val="left" w:pos="0"/>
        </w:tabs>
        <w:autoSpaceDE/>
        <w:autoSpaceDN/>
        <w:outlineLvl w:val="0"/>
        <w:rPr>
          <w:sz w:val="20"/>
          <w:szCs w:val="20"/>
          <w:lang w:eastAsia="ru-RU"/>
        </w:rPr>
      </w:pPr>
      <w:r w:rsidRPr="00F82219">
        <w:rPr>
          <w:sz w:val="20"/>
          <w:szCs w:val="20"/>
          <w:lang w:eastAsia="ru-RU"/>
        </w:rPr>
        <w:t xml:space="preserve">муниципальных дошкольных образовательных </w:t>
      </w:r>
    </w:p>
    <w:p w:rsidR="00F82219" w:rsidRPr="00F82219" w:rsidRDefault="00F82219" w:rsidP="00F82219">
      <w:pPr>
        <w:keepNext/>
        <w:keepLines/>
        <w:widowControl/>
        <w:tabs>
          <w:tab w:val="left" w:pos="0"/>
        </w:tabs>
        <w:autoSpaceDE/>
        <w:autoSpaceDN/>
        <w:outlineLvl w:val="0"/>
        <w:rPr>
          <w:sz w:val="20"/>
          <w:szCs w:val="20"/>
          <w:lang w:eastAsia="ru-RU"/>
        </w:rPr>
      </w:pPr>
      <w:r w:rsidRPr="00F82219">
        <w:rPr>
          <w:sz w:val="20"/>
          <w:szCs w:val="20"/>
          <w:lang w:eastAsia="ru-RU"/>
        </w:rPr>
        <w:t xml:space="preserve">организаций Мокроусовского муниципального округа </w:t>
      </w:r>
    </w:p>
    <w:p w:rsidR="00F82219" w:rsidRPr="00F82219" w:rsidRDefault="00F82219" w:rsidP="00F82219">
      <w:pPr>
        <w:keepNext/>
        <w:keepLines/>
        <w:widowControl/>
        <w:tabs>
          <w:tab w:val="left" w:pos="0"/>
        </w:tabs>
        <w:autoSpaceDE/>
        <w:autoSpaceDN/>
        <w:outlineLvl w:val="0"/>
        <w:rPr>
          <w:sz w:val="20"/>
          <w:szCs w:val="20"/>
          <w:lang w:eastAsia="ru-RU"/>
        </w:rPr>
      </w:pPr>
      <w:r w:rsidRPr="00F82219">
        <w:rPr>
          <w:sz w:val="20"/>
          <w:szCs w:val="20"/>
          <w:lang w:eastAsia="ru-RU"/>
        </w:rPr>
        <w:t>Курганской области»</w:t>
      </w:r>
    </w:p>
    <w:p w:rsidR="00F82219" w:rsidRPr="00F82219" w:rsidRDefault="00F82219" w:rsidP="00F82219">
      <w:pPr>
        <w:keepNext/>
        <w:keepLines/>
        <w:widowControl/>
        <w:tabs>
          <w:tab w:val="left" w:pos="0"/>
        </w:tabs>
        <w:autoSpaceDE/>
        <w:autoSpaceDN/>
        <w:outlineLvl w:val="0"/>
        <w:rPr>
          <w:b/>
          <w:sz w:val="20"/>
          <w:szCs w:val="20"/>
          <w:lang w:eastAsia="ru-RU"/>
        </w:rPr>
      </w:pPr>
    </w:p>
    <w:p w:rsidR="00F82219" w:rsidRPr="00F82219" w:rsidRDefault="00F82219" w:rsidP="00F82219">
      <w:pPr>
        <w:widowControl/>
        <w:autoSpaceDE/>
        <w:autoSpaceDN/>
        <w:jc w:val="both"/>
        <w:rPr>
          <w:sz w:val="20"/>
          <w:szCs w:val="20"/>
          <w:lang w:eastAsia="zh-CN"/>
        </w:rPr>
      </w:pPr>
      <w:r w:rsidRPr="00F82219">
        <w:rPr>
          <w:sz w:val="20"/>
          <w:szCs w:val="20"/>
          <w:lang w:eastAsia="zh-CN"/>
        </w:rPr>
        <w:t>В соответствии со статьей 144 Трудового кодекса Российской Федерации, статьей 39 Устава Мокроусовского муниципального округа Курганской области, в целях уточнения содержания нормативного правового акта органа местного самоуправления, Администрация Мокроусовского муниципального округа</w:t>
      </w:r>
    </w:p>
    <w:p w:rsidR="00F82219" w:rsidRPr="00F82219" w:rsidRDefault="00F82219" w:rsidP="00F82219">
      <w:pPr>
        <w:widowControl/>
        <w:autoSpaceDE/>
        <w:autoSpaceDN/>
        <w:jc w:val="both"/>
        <w:rPr>
          <w:sz w:val="20"/>
          <w:szCs w:val="20"/>
          <w:lang w:eastAsia="ru-RU"/>
        </w:rPr>
      </w:pPr>
      <w:r w:rsidRPr="00F82219">
        <w:rPr>
          <w:sz w:val="20"/>
          <w:szCs w:val="20"/>
          <w:lang w:eastAsia="ru-RU"/>
        </w:rPr>
        <w:t>ПОСТАНОВЛЯЕТ:</w:t>
      </w:r>
    </w:p>
    <w:p w:rsidR="00F82219" w:rsidRPr="00F82219" w:rsidRDefault="00F82219" w:rsidP="00F82219">
      <w:pPr>
        <w:widowControl/>
        <w:autoSpaceDE/>
        <w:autoSpaceDN/>
        <w:jc w:val="both"/>
        <w:rPr>
          <w:sz w:val="20"/>
          <w:szCs w:val="20"/>
          <w:lang w:eastAsia="ru-RU"/>
        </w:rPr>
      </w:pPr>
    </w:p>
    <w:p w:rsidR="00F82219" w:rsidRPr="00F82219" w:rsidRDefault="00F82219" w:rsidP="00F82219">
      <w:pPr>
        <w:widowControl/>
        <w:autoSpaceDE/>
        <w:autoSpaceDN/>
        <w:jc w:val="both"/>
        <w:rPr>
          <w:sz w:val="20"/>
          <w:szCs w:val="20"/>
          <w:lang w:eastAsia="ru-RU"/>
        </w:rPr>
      </w:pPr>
      <w:r w:rsidRPr="00F82219">
        <w:rPr>
          <w:sz w:val="20"/>
          <w:szCs w:val="20"/>
          <w:lang w:eastAsia="ru-RU"/>
        </w:rPr>
        <w:t>1. Внести изменения в постановление Администрация Мокроусовского муниципального округа от 20 июня 2023 года № 342 «Об утверждении Положения об оплате труда работников муниципальных дошкольных образовательных организаций Мокроусовского муниципального округа Курганской области» следующего содержания:</w:t>
      </w:r>
    </w:p>
    <w:p w:rsidR="00F82219" w:rsidRPr="00F82219" w:rsidRDefault="00F82219" w:rsidP="00F82219">
      <w:pPr>
        <w:widowControl/>
        <w:autoSpaceDE/>
        <w:autoSpaceDN/>
        <w:jc w:val="both"/>
        <w:rPr>
          <w:sz w:val="20"/>
          <w:szCs w:val="20"/>
          <w:lang w:eastAsia="ru-RU"/>
        </w:rPr>
      </w:pPr>
      <w:r w:rsidRPr="00F82219">
        <w:rPr>
          <w:sz w:val="20"/>
          <w:szCs w:val="20"/>
          <w:lang w:eastAsia="ru-RU"/>
        </w:rPr>
        <w:t>В Приложении 1 к Положению об оплате труда работников муниципальных дошкольных образовательных организаций Мокроусовского муниципального округа Курганской области таблицу размеров окладов (должностных окладов) профессиональной квалификационной группы должностей руководителей структурных подразделений</w:t>
      </w:r>
      <w:r w:rsidRPr="00F82219">
        <w:rPr>
          <w:sz w:val="20"/>
          <w:szCs w:val="20"/>
          <w:lang w:eastAsia="zh-CN"/>
        </w:rPr>
        <w:t xml:space="preserve"> </w:t>
      </w:r>
      <w:r w:rsidRPr="00F82219">
        <w:rPr>
          <w:sz w:val="20"/>
          <w:szCs w:val="20"/>
          <w:lang w:eastAsia="ru-RU"/>
        </w:rPr>
        <w:t>изложить в следующей редакции:</w:t>
      </w:r>
    </w:p>
    <w:p w:rsidR="00F82219" w:rsidRPr="00F82219" w:rsidRDefault="00F82219" w:rsidP="00F82219">
      <w:pPr>
        <w:widowControl/>
        <w:autoSpaceDE/>
        <w:autoSpaceDN/>
        <w:ind w:left="-360" w:right="-185"/>
        <w:jc w:val="center"/>
        <w:rPr>
          <w:b/>
          <w:bCs/>
          <w:sz w:val="20"/>
          <w:szCs w:val="20"/>
          <w:lang w:eastAsia="ar-SA"/>
        </w:rPr>
      </w:pPr>
    </w:p>
    <w:p w:rsidR="00F82219" w:rsidRPr="00F82219" w:rsidRDefault="00F82219" w:rsidP="00F82219">
      <w:pPr>
        <w:widowControl/>
        <w:autoSpaceDE/>
        <w:autoSpaceDN/>
        <w:jc w:val="center"/>
        <w:rPr>
          <w:sz w:val="20"/>
          <w:szCs w:val="20"/>
          <w:lang w:eastAsia="ru-RU"/>
        </w:rPr>
      </w:pPr>
      <w:r w:rsidRPr="00F82219">
        <w:rPr>
          <w:b/>
          <w:color w:val="000000"/>
          <w:sz w:val="20"/>
          <w:szCs w:val="20"/>
          <w:lang w:eastAsia="ru-RU"/>
        </w:rPr>
        <w:t>«Профессиональная квалификационная группа должностей руководителей структурных подразделений</w:t>
      </w:r>
    </w:p>
    <w:tbl>
      <w:tblPr>
        <w:tblW w:w="9614" w:type="dxa"/>
        <w:tblLayout w:type="fixed"/>
        <w:tblCellMar>
          <w:top w:w="103" w:type="dxa"/>
          <w:left w:w="58" w:type="dxa"/>
          <w:right w:w="293" w:type="dxa"/>
        </w:tblCellMar>
        <w:tblLook w:val="00A0" w:firstRow="1" w:lastRow="0" w:firstColumn="1" w:lastColumn="0" w:noHBand="0" w:noVBand="0"/>
      </w:tblPr>
      <w:tblGrid>
        <w:gridCol w:w="6212"/>
        <w:gridCol w:w="3402"/>
      </w:tblGrid>
      <w:tr w:rsidR="00F82219" w:rsidRPr="00F82219" w:rsidTr="00D7596B">
        <w:trPr>
          <w:trHeight w:val="669"/>
        </w:trPr>
        <w:tc>
          <w:tcPr>
            <w:tcW w:w="6212" w:type="dxa"/>
            <w:tcBorders>
              <w:top w:val="single" w:sz="2" w:space="0" w:color="000000"/>
              <w:left w:val="single" w:sz="2" w:space="0" w:color="000000"/>
              <w:bottom w:val="single" w:sz="2" w:space="0" w:color="000000"/>
              <w:right w:val="single" w:sz="2" w:space="0" w:color="000000"/>
            </w:tcBorders>
          </w:tcPr>
          <w:p w:rsidR="00F82219" w:rsidRPr="00F82219" w:rsidRDefault="00F82219" w:rsidP="00F82219">
            <w:pPr>
              <w:widowControl/>
              <w:autoSpaceDE/>
              <w:autoSpaceDN/>
              <w:ind w:left="917"/>
              <w:rPr>
                <w:sz w:val="20"/>
                <w:szCs w:val="20"/>
                <w:lang w:eastAsia="ru-RU"/>
              </w:rPr>
            </w:pPr>
            <w:r w:rsidRPr="00F82219">
              <w:rPr>
                <w:sz w:val="20"/>
                <w:szCs w:val="20"/>
                <w:lang w:eastAsia="ru-RU"/>
              </w:rPr>
              <w:t>Квалификационный уровень, наименование должности</w:t>
            </w:r>
          </w:p>
        </w:tc>
        <w:tc>
          <w:tcPr>
            <w:tcW w:w="3402" w:type="dxa"/>
            <w:tcBorders>
              <w:top w:val="single" w:sz="2" w:space="0" w:color="000000"/>
              <w:left w:val="single" w:sz="2" w:space="0" w:color="000000"/>
              <w:bottom w:val="single" w:sz="2" w:space="0" w:color="000000"/>
              <w:right w:val="single" w:sz="2" w:space="0" w:color="000000"/>
            </w:tcBorders>
          </w:tcPr>
          <w:p w:rsidR="00F82219" w:rsidRPr="00F82219" w:rsidRDefault="00F82219" w:rsidP="00F82219">
            <w:pPr>
              <w:widowControl/>
              <w:autoSpaceDE/>
              <w:autoSpaceDN/>
              <w:rPr>
                <w:sz w:val="20"/>
                <w:szCs w:val="20"/>
                <w:lang w:eastAsia="ru-RU"/>
              </w:rPr>
            </w:pPr>
            <w:r w:rsidRPr="00F82219">
              <w:rPr>
                <w:sz w:val="20"/>
                <w:szCs w:val="20"/>
                <w:lang w:eastAsia="ru-RU"/>
              </w:rPr>
              <w:t xml:space="preserve">Минимальный размер оклада     </w:t>
            </w:r>
          </w:p>
          <w:p w:rsidR="00F82219" w:rsidRPr="00F82219" w:rsidRDefault="00F82219" w:rsidP="00F82219">
            <w:pPr>
              <w:widowControl/>
              <w:autoSpaceDE/>
              <w:autoSpaceDN/>
              <w:rPr>
                <w:sz w:val="20"/>
                <w:szCs w:val="20"/>
                <w:lang w:eastAsia="ru-RU"/>
              </w:rPr>
            </w:pPr>
            <w:r w:rsidRPr="00F82219">
              <w:rPr>
                <w:sz w:val="20"/>
                <w:szCs w:val="20"/>
                <w:lang w:eastAsia="ru-RU"/>
              </w:rPr>
              <w:t xml:space="preserve"> (должностного оклада)</w:t>
            </w:r>
          </w:p>
        </w:tc>
      </w:tr>
      <w:tr w:rsidR="00F82219" w:rsidRPr="00F82219" w:rsidTr="00D7596B">
        <w:trPr>
          <w:trHeight w:val="207"/>
        </w:trPr>
        <w:tc>
          <w:tcPr>
            <w:tcW w:w="9614" w:type="dxa"/>
            <w:gridSpan w:val="2"/>
            <w:tcBorders>
              <w:top w:val="single" w:sz="2" w:space="0" w:color="000000"/>
              <w:left w:val="single" w:sz="2" w:space="0" w:color="000000"/>
              <w:bottom w:val="single" w:sz="4" w:space="0" w:color="auto"/>
              <w:right w:val="single" w:sz="2" w:space="0" w:color="000000"/>
            </w:tcBorders>
          </w:tcPr>
          <w:p w:rsidR="00F82219" w:rsidRPr="00F82219" w:rsidRDefault="00F82219" w:rsidP="00F82219">
            <w:pPr>
              <w:widowControl/>
              <w:autoSpaceDE/>
              <w:autoSpaceDN/>
              <w:jc w:val="center"/>
              <w:rPr>
                <w:sz w:val="20"/>
                <w:szCs w:val="20"/>
                <w:lang w:eastAsia="ru-RU"/>
              </w:rPr>
            </w:pPr>
            <w:r w:rsidRPr="00F82219">
              <w:rPr>
                <w:sz w:val="20"/>
                <w:szCs w:val="20"/>
                <w:lang w:eastAsia="ru-RU"/>
              </w:rPr>
              <w:t>1 квалификационный уровень</w:t>
            </w:r>
          </w:p>
        </w:tc>
      </w:tr>
      <w:tr w:rsidR="00F82219" w:rsidRPr="00F82219" w:rsidTr="00D7596B">
        <w:trPr>
          <w:trHeight w:val="385"/>
        </w:trPr>
        <w:tc>
          <w:tcPr>
            <w:tcW w:w="6212" w:type="dxa"/>
            <w:tcBorders>
              <w:top w:val="single" w:sz="4" w:space="0" w:color="auto"/>
              <w:left w:val="single" w:sz="4" w:space="0" w:color="auto"/>
              <w:bottom w:val="single" w:sz="4" w:space="0" w:color="auto"/>
              <w:right w:val="single" w:sz="4" w:space="0" w:color="auto"/>
            </w:tcBorders>
          </w:tcPr>
          <w:p w:rsidR="00F82219" w:rsidRPr="00F82219" w:rsidRDefault="00F82219" w:rsidP="00F82219">
            <w:pPr>
              <w:widowControl/>
              <w:autoSpaceDE/>
              <w:autoSpaceDN/>
              <w:ind w:left="15"/>
              <w:rPr>
                <w:sz w:val="20"/>
                <w:szCs w:val="20"/>
                <w:lang w:eastAsia="ru-RU"/>
              </w:rPr>
            </w:pPr>
            <w:r w:rsidRPr="00F82219">
              <w:rPr>
                <w:sz w:val="20"/>
                <w:szCs w:val="20"/>
                <w:lang w:eastAsia="ru-RU"/>
              </w:rPr>
              <w:t>Заведующий (начальник) структурным подразделением:</w:t>
            </w:r>
          </w:p>
          <w:p w:rsidR="00F82219" w:rsidRPr="00F82219" w:rsidRDefault="00F82219" w:rsidP="00F82219">
            <w:pPr>
              <w:widowControl/>
              <w:autoSpaceDE/>
              <w:autoSpaceDN/>
              <w:ind w:left="15"/>
              <w:rPr>
                <w:sz w:val="20"/>
                <w:szCs w:val="20"/>
                <w:lang w:eastAsia="ru-RU"/>
              </w:rPr>
            </w:pPr>
            <w:r w:rsidRPr="00F82219">
              <w:rPr>
                <w:sz w:val="20"/>
                <w:szCs w:val="20"/>
                <w:lang w:eastAsia="ru-RU"/>
              </w:rPr>
              <w:t>кабинетом, лабораторией, отделом, отделением, сектором, учебно-консультационным пунктом, учебной</w:t>
            </w:r>
          </w:p>
          <w:p w:rsidR="00F82219" w:rsidRPr="00F82219" w:rsidRDefault="00F82219" w:rsidP="00F82219">
            <w:pPr>
              <w:widowControl/>
              <w:autoSpaceDE/>
              <w:autoSpaceDN/>
              <w:ind w:left="15"/>
              <w:rPr>
                <w:sz w:val="20"/>
                <w:szCs w:val="20"/>
                <w:lang w:eastAsia="ru-RU"/>
              </w:rPr>
            </w:pPr>
            <w:r w:rsidRPr="00F82219">
              <w:rPr>
                <w:sz w:val="20"/>
                <w:szCs w:val="20"/>
                <w:lang w:eastAsia="ru-RU"/>
              </w:rPr>
              <w:t>(учебно-производственной) мастерской и другими структурными подразделениями, реализующими дошкольную образовательную программу и образовательную программу дополнительного образования детей (за исключением должностей руководителей, отнесенных ко 2 квалификационному уровню)</w:t>
            </w:r>
            <w:r w:rsidRPr="00F82219">
              <w:rPr>
                <w:sz w:val="20"/>
                <w:szCs w:val="20"/>
                <w:lang w:eastAsia="ru-RU"/>
              </w:rPr>
              <w:tab/>
            </w:r>
          </w:p>
        </w:tc>
        <w:tc>
          <w:tcPr>
            <w:tcW w:w="3402" w:type="dxa"/>
            <w:tcBorders>
              <w:top w:val="single" w:sz="4" w:space="0" w:color="auto"/>
              <w:left w:val="single" w:sz="4" w:space="0" w:color="auto"/>
              <w:bottom w:val="single" w:sz="4" w:space="0" w:color="auto"/>
              <w:right w:val="single" w:sz="4" w:space="0" w:color="auto"/>
            </w:tcBorders>
            <w:vAlign w:val="center"/>
          </w:tcPr>
          <w:p w:rsidR="00F82219" w:rsidRPr="00F82219" w:rsidRDefault="00F82219" w:rsidP="00F82219">
            <w:pPr>
              <w:widowControl/>
              <w:autoSpaceDE/>
              <w:autoSpaceDN/>
              <w:ind w:left="223"/>
              <w:jc w:val="center"/>
              <w:rPr>
                <w:sz w:val="20"/>
                <w:szCs w:val="20"/>
                <w:lang w:eastAsia="ru-RU"/>
              </w:rPr>
            </w:pPr>
            <w:r w:rsidRPr="00F82219">
              <w:rPr>
                <w:sz w:val="20"/>
                <w:szCs w:val="20"/>
                <w:lang w:eastAsia="ru-RU"/>
              </w:rPr>
              <w:t>18513</w:t>
            </w:r>
          </w:p>
        </w:tc>
      </w:tr>
      <w:tr w:rsidR="00F82219" w:rsidRPr="00F82219" w:rsidTr="00D7596B">
        <w:trPr>
          <w:trHeight w:val="385"/>
        </w:trPr>
        <w:tc>
          <w:tcPr>
            <w:tcW w:w="9614" w:type="dxa"/>
            <w:gridSpan w:val="2"/>
            <w:tcBorders>
              <w:top w:val="single" w:sz="4" w:space="0" w:color="auto"/>
              <w:left w:val="single" w:sz="4" w:space="0" w:color="auto"/>
              <w:bottom w:val="single" w:sz="4" w:space="0" w:color="auto"/>
              <w:right w:val="single" w:sz="4" w:space="0" w:color="auto"/>
            </w:tcBorders>
          </w:tcPr>
          <w:p w:rsidR="00F82219" w:rsidRPr="00F82219" w:rsidRDefault="00F82219" w:rsidP="00F82219">
            <w:pPr>
              <w:widowControl/>
              <w:autoSpaceDE/>
              <w:autoSpaceDN/>
              <w:ind w:left="223"/>
              <w:jc w:val="center"/>
              <w:rPr>
                <w:sz w:val="20"/>
                <w:szCs w:val="20"/>
                <w:lang w:eastAsia="ru-RU"/>
              </w:rPr>
            </w:pPr>
            <w:r w:rsidRPr="00F82219">
              <w:rPr>
                <w:sz w:val="20"/>
                <w:szCs w:val="20"/>
                <w:lang w:eastAsia="ru-RU"/>
              </w:rPr>
              <w:t>2 квалификационный уровень</w:t>
            </w:r>
          </w:p>
        </w:tc>
      </w:tr>
      <w:tr w:rsidR="00F82219" w:rsidRPr="00F82219" w:rsidTr="00D7596B">
        <w:trPr>
          <w:trHeight w:val="385"/>
        </w:trPr>
        <w:tc>
          <w:tcPr>
            <w:tcW w:w="6212" w:type="dxa"/>
            <w:tcBorders>
              <w:top w:val="single" w:sz="4" w:space="0" w:color="auto"/>
              <w:left w:val="single" w:sz="2" w:space="0" w:color="000000"/>
              <w:bottom w:val="single" w:sz="2" w:space="0" w:color="000000"/>
              <w:right w:val="single" w:sz="2" w:space="0" w:color="000000"/>
            </w:tcBorders>
          </w:tcPr>
          <w:p w:rsidR="00F82219" w:rsidRPr="00F82219" w:rsidRDefault="00F82219" w:rsidP="00F82219">
            <w:pPr>
              <w:widowControl/>
              <w:autoSpaceDE/>
              <w:autoSpaceDN/>
              <w:ind w:left="15"/>
              <w:rPr>
                <w:sz w:val="20"/>
                <w:szCs w:val="20"/>
                <w:lang w:eastAsia="ru-RU"/>
              </w:rPr>
            </w:pPr>
            <w:r w:rsidRPr="00F82219">
              <w:rPr>
                <w:sz w:val="20"/>
                <w:szCs w:val="20"/>
                <w:lang w:eastAsia="ru-RU"/>
              </w:rPr>
              <w:t>Заведующий (начальник) обособленным структурным подразделением, реализующим дошкольную образовательную программу и образовательную программу дополнительного образования детей (за исключением должностей руководителей, отнесенных к З квалификационному уровню)</w:t>
            </w:r>
          </w:p>
        </w:tc>
        <w:tc>
          <w:tcPr>
            <w:tcW w:w="3402" w:type="dxa"/>
            <w:tcBorders>
              <w:top w:val="single" w:sz="4" w:space="0" w:color="auto"/>
              <w:left w:val="single" w:sz="2" w:space="0" w:color="000000"/>
              <w:bottom w:val="single" w:sz="2" w:space="0" w:color="000000"/>
              <w:right w:val="single" w:sz="2" w:space="0" w:color="000000"/>
            </w:tcBorders>
            <w:vAlign w:val="center"/>
          </w:tcPr>
          <w:p w:rsidR="00F82219" w:rsidRPr="00F82219" w:rsidRDefault="00F82219" w:rsidP="00F82219">
            <w:pPr>
              <w:widowControl/>
              <w:autoSpaceDE/>
              <w:autoSpaceDN/>
              <w:ind w:left="223"/>
              <w:jc w:val="center"/>
              <w:rPr>
                <w:sz w:val="20"/>
                <w:szCs w:val="20"/>
                <w:highlight w:val="yellow"/>
                <w:lang w:eastAsia="ru-RU"/>
              </w:rPr>
            </w:pPr>
            <w:r w:rsidRPr="00F82219">
              <w:rPr>
                <w:sz w:val="20"/>
                <w:szCs w:val="20"/>
                <w:lang w:eastAsia="ru-RU"/>
              </w:rPr>
              <w:t>19360</w:t>
            </w:r>
          </w:p>
        </w:tc>
      </w:tr>
      <w:tr w:rsidR="00F82219" w:rsidRPr="00F82219" w:rsidTr="00D7596B">
        <w:trPr>
          <w:trHeight w:val="385"/>
        </w:trPr>
        <w:tc>
          <w:tcPr>
            <w:tcW w:w="9614" w:type="dxa"/>
            <w:gridSpan w:val="2"/>
            <w:tcBorders>
              <w:top w:val="single" w:sz="2" w:space="0" w:color="000000"/>
              <w:left w:val="single" w:sz="2" w:space="0" w:color="000000"/>
              <w:bottom w:val="single" w:sz="2" w:space="0" w:color="000000"/>
              <w:right w:val="single" w:sz="2" w:space="0" w:color="000000"/>
            </w:tcBorders>
          </w:tcPr>
          <w:p w:rsidR="00F82219" w:rsidRPr="00F82219" w:rsidRDefault="00F82219" w:rsidP="00F82219">
            <w:pPr>
              <w:widowControl/>
              <w:autoSpaceDE/>
              <w:autoSpaceDN/>
              <w:ind w:left="223"/>
              <w:jc w:val="center"/>
              <w:rPr>
                <w:sz w:val="20"/>
                <w:szCs w:val="20"/>
                <w:highlight w:val="yellow"/>
                <w:lang w:eastAsia="ru-RU"/>
              </w:rPr>
            </w:pPr>
            <w:r w:rsidRPr="00F82219">
              <w:rPr>
                <w:sz w:val="20"/>
                <w:szCs w:val="20"/>
                <w:lang w:eastAsia="ru-RU"/>
              </w:rPr>
              <w:t>3 квалификационный уровень</w:t>
            </w:r>
          </w:p>
        </w:tc>
      </w:tr>
      <w:tr w:rsidR="00F82219" w:rsidRPr="00F82219" w:rsidTr="00D7596B">
        <w:trPr>
          <w:trHeight w:val="385"/>
        </w:trPr>
        <w:tc>
          <w:tcPr>
            <w:tcW w:w="6212" w:type="dxa"/>
            <w:tcBorders>
              <w:top w:val="single" w:sz="2" w:space="0" w:color="000000"/>
              <w:left w:val="single" w:sz="2" w:space="0" w:color="000000"/>
              <w:bottom w:val="single" w:sz="2" w:space="0" w:color="000000"/>
              <w:right w:val="single" w:sz="2" w:space="0" w:color="000000"/>
            </w:tcBorders>
          </w:tcPr>
          <w:p w:rsidR="00F82219" w:rsidRPr="00F82219" w:rsidRDefault="00F82219" w:rsidP="00F82219">
            <w:pPr>
              <w:widowControl/>
              <w:autoSpaceDE/>
              <w:autoSpaceDN/>
              <w:ind w:left="15"/>
              <w:rPr>
                <w:sz w:val="20"/>
                <w:szCs w:val="20"/>
                <w:lang w:eastAsia="ru-RU"/>
              </w:rPr>
            </w:pPr>
            <w:r w:rsidRPr="00F82219">
              <w:rPr>
                <w:sz w:val="20"/>
                <w:szCs w:val="20"/>
                <w:lang w:eastAsia="ru-RU"/>
              </w:rPr>
              <w:t xml:space="preserve">Начальник (заведующий, директор, руководитель, управляющий) обособленного структурного подразделения образовательной организации </w:t>
            </w:r>
            <w:r w:rsidRPr="00F82219">
              <w:rPr>
                <w:sz w:val="20"/>
                <w:szCs w:val="20"/>
                <w:lang w:eastAsia="ru-RU"/>
              </w:rPr>
              <w:tab/>
            </w:r>
          </w:p>
        </w:tc>
        <w:tc>
          <w:tcPr>
            <w:tcW w:w="3402" w:type="dxa"/>
            <w:tcBorders>
              <w:top w:val="single" w:sz="2" w:space="0" w:color="000000"/>
              <w:left w:val="single" w:sz="2" w:space="0" w:color="000000"/>
              <w:bottom w:val="single" w:sz="2" w:space="0" w:color="000000"/>
              <w:right w:val="single" w:sz="2" w:space="0" w:color="000000"/>
            </w:tcBorders>
            <w:vAlign w:val="center"/>
          </w:tcPr>
          <w:p w:rsidR="00F82219" w:rsidRPr="00F82219" w:rsidRDefault="00F82219" w:rsidP="00F82219">
            <w:pPr>
              <w:widowControl/>
              <w:autoSpaceDE/>
              <w:autoSpaceDN/>
              <w:ind w:left="223"/>
              <w:jc w:val="center"/>
              <w:rPr>
                <w:sz w:val="20"/>
                <w:szCs w:val="20"/>
                <w:highlight w:val="yellow"/>
                <w:lang w:eastAsia="ru-RU"/>
              </w:rPr>
            </w:pPr>
            <w:r w:rsidRPr="00F82219">
              <w:rPr>
                <w:sz w:val="20"/>
                <w:szCs w:val="20"/>
                <w:lang w:eastAsia="ru-RU"/>
              </w:rPr>
              <w:t>20328</w:t>
            </w:r>
          </w:p>
        </w:tc>
      </w:tr>
    </w:tbl>
    <w:p w:rsidR="00F82219" w:rsidRPr="00F82219" w:rsidRDefault="00F82219" w:rsidP="00F82219">
      <w:pPr>
        <w:widowControl/>
        <w:autoSpaceDE/>
        <w:autoSpaceDN/>
        <w:jc w:val="both"/>
        <w:rPr>
          <w:sz w:val="20"/>
          <w:szCs w:val="20"/>
          <w:lang w:eastAsia="ru-RU"/>
        </w:rPr>
      </w:pPr>
      <w:r w:rsidRPr="00F82219">
        <w:rPr>
          <w:sz w:val="20"/>
          <w:szCs w:val="20"/>
          <w:lang w:eastAsia="ru-RU"/>
        </w:rPr>
        <w:t xml:space="preserve">                                                                                                                                ».</w:t>
      </w:r>
    </w:p>
    <w:p w:rsidR="00F82219" w:rsidRPr="00F82219" w:rsidRDefault="00F82219" w:rsidP="00F82219">
      <w:pPr>
        <w:widowControl/>
        <w:autoSpaceDE/>
        <w:autoSpaceDN/>
        <w:rPr>
          <w:sz w:val="20"/>
          <w:szCs w:val="20"/>
          <w:lang w:eastAsia="ru-RU"/>
        </w:rPr>
      </w:pPr>
      <w:r w:rsidRPr="00F82219">
        <w:rPr>
          <w:sz w:val="20"/>
          <w:szCs w:val="20"/>
          <w:lang w:eastAsia="ru-RU"/>
        </w:rPr>
        <w:t>2. Настоящее постановление вступает в силу после его официального опубликования и распространяется на правоотношения, возникшие с 1 июля 2024 года.</w:t>
      </w:r>
    </w:p>
    <w:p w:rsidR="00F82219" w:rsidRPr="00F82219" w:rsidRDefault="00F82219" w:rsidP="00F82219">
      <w:pPr>
        <w:widowControl/>
        <w:autoSpaceDE/>
        <w:autoSpaceDN/>
        <w:rPr>
          <w:sz w:val="20"/>
          <w:szCs w:val="20"/>
          <w:lang w:eastAsia="ru-RU"/>
        </w:rPr>
      </w:pPr>
      <w:r w:rsidRPr="00F82219">
        <w:rPr>
          <w:sz w:val="20"/>
          <w:szCs w:val="20"/>
          <w:lang w:eastAsia="ru-RU"/>
        </w:rPr>
        <w:t>3. Опубликовать настоящее постановление в «Информационном вестнике Мокроусовского муниципального округа Курганской области».</w:t>
      </w:r>
    </w:p>
    <w:p w:rsidR="00F82219" w:rsidRPr="00F82219" w:rsidRDefault="00F82219" w:rsidP="00F82219">
      <w:pPr>
        <w:widowControl/>
        <w:autoSpaceDE/>
        <w:autoSpaceDN/>
        <w:rPr>
          <w:sz w:val="20"/>
          <w:szCs w:val="20"/>
          <w:lang w:eastAsia="ru-RU"/>
        </w:rPr>
      </w:pPr>
      <w:r w:rsidRPr="00F82219">
        <w:rPr>
          <w:sz w:val="20"/>
          <w:szCs w:val="20"/>
          <w:lang w:eastAsia="ru-RU"/>
        </w:rPr>
        <w:t>4. Контроль за выполнением настоящего постановления возложить на И.О. начальника Финансового управления.</w:t>
      </w:r>
    </w:p>
    <w:p w:rsidR="00F82219" w:rsidRPr="00F82219" w:rsidRDefault="00F82219" w:rsidP="00F82219">
      <w:pPr>
        <w:widowControl/>
        <w:autoSpaceDE/>
        <w:autoSpaceDN/>
        <w:rPr>
          <w:sz w:val="20"/>
          <w:szCs w:val="20"/>
          <w:lang w:eastAsia="ru-RU"/>
        </w:rPr>
      </w:pPr>
    </w:p>
    <w:p w:rsidR="00F82219" w:rsidRPr="00F82219" w:rsidRDefault="00F82219" w:rsidP="00F82219">
      <w:pPr>
        <w:widowControl/>
        <w:autoSpaceDE/>
        <w:autoSpaceDN/>
        <w:rPr>
          <w:sz w:val="20"/>
          <w:szCs w:val="20"/>
          <w:lang w:eastAsia="ru-RU"/>
        </w:rPr>
      </w:pPr>
    </w:p>
    <w:p w:rsidR="00F82219" w:rsidRPr="00F82219" w:rsidRDefault="00F82219" w:rsidP="00F82219">
      <w:pPr>
        <w:widowControl/>
        <w:autoSpaceDE/>
        <w:autoSpaceDN/>
        <w:rPr>
          <w:sz w:val="20"/>
          <w:szCs w:val="20"/>
          <w:lang w:eastAsia="ru-RU"/>
        </w:rPr>
      </w:pPr>
    </w:p>
    <w:p w:rsidR="00F82219" w:rsidRPr="00F82219" w:rsidRDefault="00F82219" w:rsidP="00F82219">
      <w:pPr>
        <w:widowControl/>
        <w:autoSpaceDE/>
        <w:autoSpaceDN/>
        <w:rPr>
          <w:sz w:val="20"/>
          <w:szCs w:val="20"/>
          <w:lang w:eastAsia="ru-RU"/>
        </w:rPr>
      </w:pPr>
      <w:r w:rsidRPr="00F82219">
        <w:rPr>
          <w:sz w:val="20"/>
          <w:szCs w:val="20"/>
          <w:lang w:eastAsia="ru-RU"/>
        </w:rPr>
        <w:t xml:space="preserve">Первый заместитель Главы Мокроусовского </w:t>
      </w:r>
    </w:p>
    <w:p w:rsidR="00E258BB" w:rsidRPr="00F82219" w:rsidRDefault="00F82219" w:rsidP="00F82219">
      <w:pPr>
        <w:pStyle w:val="a3"/>
        <w:ind w:left="0" w:firstLine="0"/>
        <w:rPr>
          <w:sz w:val="20"/>
          <w:szCs w:val="20"/>
        </w:rPr>
      </w:pPr>
      <w:r w:rsidRPr="00F82219">
        <w:rPr>
          <w:sz w:val="20"/>
          <w:szCs w:val="20"/>
          <w:lang w:eastAsia="ru-RU"/>
        </w:rPr>
        <w:t xml:space="preserve">муниципального округа                                                           </w:t>
      </w:r>
      <w:r>
        <w:rPr>
          <w:sz w:val="20"/>
          <w:szCs w:val="20"/>
          <w:lang w:eastAsia="ru-RU"/>
        </w:rPr>
        <w:t xml:space="preserve">                                 </w:t>
      </w:r>
      <w:r w:rsidRPr="00F82219">
        <w:rPr>
          <w:sz w:val="20"/>
          <w:szCs w:val="20"/>
          <w:lang w:eastAsia="ru-RU"/>
        </w:rPr>
        <w:t xml:space="preserve">   П.В. Бетехтин</w:t>
      </w:r>
    </w:p>
    <w:p w:rsidR="00E258BB" w:rsidRDefault="00E258BB" w:rsidP="00987FEB">
      <w:pPr>
        <w:pStyle w:val="a3"/>
        <w:ind w:left="0" w:firstLine="0"/>
        <w:rPr>
          <w:sz w:val="20"/>
          <w:szCs w:val="20"/>
        </w:rPr>
      </w:pPr>
    </w:p>
    <w:p w:rsidR="00E258BB" w:rsidRDefault="00E258BB" w:rsidP="00987FEB">
      <w:pPr>
        <w:pStyle w:val="a3"/>
        <w:ind w:left="0" w:firstLine="0"/>
        <w:rPr>
          <w:sz w:val="20"/>
          <w:szCs w:val="20"/>
        </w:rPr>
      </w:pPr>
    </w:p>
    <w:p w:rsidR="00E258BB" w:rsidRDefault="00E258BB" w:rsidP="00987FEB">
      <w:pPr>
        <w:pStyle w:val="a3"/>
        <w:ind w:left="0" w:firstLine="0"/>
        <w:rPr>
          <w:sz w:val="20"/>
          <w:szCs w:val="20"/>
        </w:rPr>
      </w:pPr>
    </w:p>
    <w:p w:rsidR="00E258BB" w:rsidRDefault="00E258BB" w:rsidP="00987FEB">
      <w:pPr>
        <w:pStyle w:val="a3"/>
        <w:ind w:left="0" w:firstLine="0"/>
        <w:rPr>
          <w:sz w:val="20"/>
          <w:szCs w:val="20"/>
        </w:rPr>
      </w:pPr>
    </w:p>
    <w:p w:rsidR="00E258BB" w:rsidRDefault="00E258BB" w:rsidP="00987FEB">
      <w:pPr>
        <w:pStyle w:val="a3"/>
        <w:ind w:left="0" w:firstLine="0"/>
        <w:rPr>
          <w:sz w:val="20"/>
          <w:szCs w:val="20"/>
        </w:rPr>
      </w:pPr>
    </w:p>
    <w:p w:rsidR="00AC1C06" w:rsidRDefault="00AC1C06"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0B132C" w:rsidRDefault="000B132C"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p>
    <w:p w:rsidR="00F82219" w:rsidRDefault="00F82219" w:rsidP="00987FEB">
      <w:pPr>
        <w:pStyle w:val="a3"/>
        <w:ind w:left="0" w:firstLine="0"/>
        <w:rPr>
          <w:sz w:val="20"/>
          <w:szCs w:val="20"/>
        </w:rPr>
      </w:pPr>
      <w:bookmarkStart w:id="20" w:name="_GoBack"/>
      <w:bookmarkEnd w:id="20"/>
    </w:p>
    <w:p w:rsidR="000B132C" w:rsidRDefault="000B132C" w:rsidP="00987FEB">
      <w:pPr>
        <w:pStyle w:val="a3"/>
        <w:ind w:left="0" w:firstLine="0"/>
        <w:rPr>
          <w:sz w:val="20"/>
          <w:szCs w:val="20"/>
        </w:rPr>
      </w:pPr>
    </w:p>
    <w:p w:rsidR="00EF7729" w:rsidRDefault="00EF7729" w:rsidP="00EF7729">
      <w:pPr>
        <w:tabs>
          <w:tab w:val="left" w:pos="5347"/>
        </w:tabs>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p>
    <w:p w:rsidR="004C084B" w:rsidRDefault="004C084B" w:rsidP="00EF7729">
      <w:pPr>
        <w:tabs>
          <w:tab w:val="left" w:pos="5347"/>
        </w:tabs>
      </w:pPr>
    </w:p>
    <w:p w:rsidR="004C084B" w:rsidRDefault="00D61310" w:rsidP="00D61310">
      <w:pPr>
        <w:tabs>
          <w:tab w:val="left" w:pos="5347"/>
        </w:tabs>
        <w:jc w:val="center"/>
        <w:rPr>
          <w:sz w:val="14"/>
          <w:szCs w:val="14"/>
        </w:rPr>
      </w:pPr>
      <w:r>
        <w:rPr>
          <w:b/>
          <w:sz w:val="16"/>
          <w:szCs w:val="16"/>
        </w:rPr>
        <w:t xml:space="preserve">                                                                                                            </w:t>
      </w:r>
      <w:r w:rsidR="00754DFE" w:rsidRPr="00754DFE">
        <w:rPr>
          <w:b/>
          <w:sz w:val="16"/>
          <w:szCs w:val="16"/>
        </w:rPr>
        <w:t xml:space="preserve">                  </w:t>
      </w:r>
      <w:r>
        <w:rPr>
          <w:b/>
          <w:sz w:val="16"/>
          <w:szCs w:val="16"/>
        </w:rPr>
        <w:t xml:space="preserve"> </w:t>
      </w:r>
      <w:r w:rsidR="00754DFE" w:rsidRPr="00754DFE">
        <w:rPr>
          <w:b/>
          <w:sz w:val="16"/>
          <w:szCs w:val="16"/>
        </w:rPr>
        <w:t xml:space="preserve"> </w:t>
      </w:r>
      <w:r>
        <w:rPr>
          <w:b/>
          <w:sz w:val="16"/>
          <w:szCs w:val="16"/>
        </w:rPr>
        <w:t xml:space="preserve"> </w:t>
      </w:r>
      <w:r w:rsidRPr="00414219">
        <w:rPr>
          <w:b/>
          <w:sz w:val="16"/>
          <w:szCs w:val="16"/>
        </w:rPr>
        <w:t xml:space="preserve">Ответственный за выпуск </w:t>
      </w:r>
      <w:r w:rsidRPr="00414219">
        <w:rPr>
          <w:sz w:val="16"/>
          <w:szCs w:val="16"/>
        </w:rPr>
        <w:t xml:space="preserve">– </w:t>
      </w:r>
      <w:r>
        <w:rPr>
          <w:sz w:val="14"/>
          <w:szCs w:val="14"/>
        </w:rPr>
        <w:t>Руководитель а</w:t>
      </w:r>
      <w:r w:rsidRPr="00F86159">
        <w:rPr>
          <w:sz w:val="14"/>
          <w:szCs w:val="14"/>
        </w:rPr>
        <w:t>ппарата</w:t>
      </w:r>
      <w:r>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r>
        <w:rPr>
          <w:sz w:val="14"/>
          <w:szCs w:val="14"/>
        </w:rPr>
        <w:t>Мокроусовского</w:t>
      </w:r>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DB3113" w:rsidRPr="00414219" w:rsidRDefault="00DB3113" w:rsidP="007A5D21">
                            <w:pPr>
                              <w:ind w:left="284"/>
                              <w:rPr>
                                <w:sz w:val="12"/>
                                <w:szCs w:val="12"/>
                              </w:rPr>
                            </w:pPr>
                            <w:r w:rsidRPr="00414219">
                              <w:rPr>
                                <w:sz w:val="12"/>
                                <w:szCs w:val="12"/>
                              </w:rPr>
                              <w:t xml:space="preserve">Отпечатан в Администрации </w:t>
                            </w:r>
                            <w:r>
                              <w:rPr>
                                <w:sz w:val="12"/>
                                <w:szCs w:val="12"/>
                              </w:rPr>
                              <w:t>Мокроусовского</w:t>
                            </w:r>
                            <w:r w:rsidRPr="00414219">
                              <w:rPr>
                                <w:sz w:val="12"/>
                                <w:szCs w:val="12"/>
                              </w:rPr>
                              <w:t xml:space="preserve"> муниципального округа.</w:t>
                            </w:r>
                          </w:p>
                          <w:p w:rsidR="00DB3113" w:rsidRDefault="00DB3113" w:rsidP="004C084B">
                            <w:pPr>
                              <w:ind w:firstLine="284"/>
                              <w:jc w:val="both"/>
                              <w:rPr>
                                <w:sz w:val="12"/>
                                <w:szCs w:val="12"/>
                              </w:rPr>
                            </w:pPr>
                            <w:r>
                              <w:rPr>
                                <w:sz w:val="12"/>
                                <w:szCs w:val="12"/>
                              </w:rPr>
                              <w:t xml:space="preserve">Почтовый адрес: 641530, </w:t>
                            </w:r>
                          </w:p>
                          <w:p w:rsidR="00DB3113" w:rsidRDefault="00DB3113" w:rsidP="004C084B">
                            <w:pPr>
                              <w:ind w:firstLine="284"/>
                              <w:jc w:val="both"/>
                              <w:rPr>
                                <w:sz w:val="12"/>
                                <w:szCs w:val="12"/>
                              </w:rPr>
                            </w:pPr>
                            <w:r>
                              <w:rPr>
                                <w:sz w:val="12"/>
                                <w:szCs w:val="12"/>
                              </w:rPr>
                              <w:t>с. Мокроусово, ул. Советская, 31</w:t>
                            </w:r>
                          </w:p>
                          <w:p w:rsidR="00DB3113" w:rsidRDefault="00DB3113"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DB3113" w:rsidRPr="00414219" w:rsidRDefault="00DB3113" w:rsidP="007A5D21">
                      <w:pPr>
                        <w:ind w:left="284"/>
                        <w:rPr>
                          <w:sz w:val="12"/>
                          <w:szCs w:val="12"/>
                        </w:rPr>
                      </w:pPr>
                      <w:r w:rsidRPr="00414219">
                        <w:rPr>
                          <w:sz w:val="12"/>
                          <w:szCs w:val="12"/>
                        </w:rPr>
                        <w:t xml:space="preserve">Отпечатан в Администрации </w:t>
                      </w:r>
                      <w:r>
                        <w:rPr>
                          <w:sz w:val="12"/>
                          <w:szCs w:val="12"/>
                        </w:rPr>
                        <w:t>Мокроусовского</w:t>
                      </w:r>
                      <w:r w:rsidRPr="00414219">
                        <w:rPr>
                          <w:sz w:val="12"/>
                          <w:szCs w:val="12"/>
                        </w:rPr>
                        <w:t xml:space="preserve"> муниципального округа.</w:t>
                      </w:r>
                    </w:p>
                    <w:p w:rsidR="00DB3113" w:rsidRDefault="00DB3113" w:rsidP="004C084B">
                      <w:pPr>
                        <w:ind w:firstLine="284"/>
                        <w:jc w:val="both"/>
                        <w:rPr>
                          <w:sz w:val="12"/>
                          <w:szCs w:val="12"/>
                        </w:rPr>
                      </w:pPr>
                      <w:r>
                        <w:rPr>
                          <w:sz w:val="12"/>
                          <w:szCs w:val="12"/>
                        </w:rPr>
                        <w:t xml:space="preserve">Почтовый адрес: 641530, </w:t>
                      </w:r>
                    </w:p>
                    <w:p w:rsidR="00DB3113" w:rsidRDefault="00DB3113" w:rsidP="004C084B">
                      <w:pPr>
                        <w:ind w:firstLine="284"/>
                        <w:jc w:val="both"/>
                        <w:rPr>
                          <w:sz w:val="12"/>
                          <w:szCs w:val="12"/>
                        </w:rPr>
                      </w:pPr>
                      <w:r>
                        <w:rPr>
                          <w:sz w:val="12"/>
                          <w:szCs w:val="12"/>
                        </w:rPr>
                        <w:t>с. Мокроусово, ул. Советская, 31</w:t>
                      </w:r>
                    </w:p>
                    <w:p w:rsidR="00DB3113" w:rsidRDefault="00DB3113"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DB3113" w:rsidRDefault="00DB3113"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DB3113" w:rsidRDefault="00DB3113"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DB3113" w:rsidRDefault="00DB3113"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DB3113" w:rsidRDefault="00DB3113"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DB3113" w:rsidRDefault="00DB3113"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DB3113" w:rsidRDefault="00DB3113"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DB3113" w:rsidRDefault="00DB3113" w:rsidP="004C084B">
                            <w:pPr>
                              <w:rPr>
                                <w:sz w:val="12"/>
                                <w:szCs w:val="12"/>
                              </w:rPr>
                            </w:pPr>
                            <w:r w:rsidRPr="00414219">
                              <w:rPr>
                                <w:sz w:val="12"/>
                                <w:szCs w:val="12"/>
                              </w:rPr>
                              <w:t xml:space="preserve">Издатель: Администрация </w:t>
                            </w:r>
                            <w:r>
                              <w:rPr>
                                <w:sz w:val="12"/>
                                <w:szCs w:val="12"/>
                              </w:rPr>
                              <w:t>Мокроусовского</w:t>
                            </w:r>
                            <w:r w:rsidRPr="00414219">
                              <w:rPr>
                                <w:sz w:val="12"/>
                                <w:szCs w:val="12"/>
                              </w:rPr>
                              <w:t xml:space="preserve"> муниципального округа.</w:t>
                            </w:r>
                          </w:p>
                          <w:p w:rsidR="00DB3113" w:rsidRDefault="00DB3113" w:rsidP="004C084B">
                            <w:pPr>
                              <w:rPr>
                                <w:sz w:val="12"/>
                                <w:szCs w:val="12"/>
                              </w:rPr>
                            </w:pPr>
                          </w:p>
                          <w:p w:rsidR="00DB3113" w:rsidRPr="00414219" w:rsidRDefault="00DB3113" w:rsidP="004C084B">
                            <w:pPr>
                              <w:rPr>
                                <w:sz w:val="12"/>
                                <w:szCs w:val="12"/>
                              </w:rPr>
                            </w:pPr>
                            <w:r>
                              <w:rPr>
                                <w:sz w:val="12"/>
                                <w:szCs w:val="12"/>
                              </w:rPr>
                              <w:t>Учредитель</w:t>
                            </w:r>
                            <w:r w:rsidRPr="00414219">
                              <w:rPr>
                                <w:sz w:val="12"/>
                                <w:szCs w:val="12"/>
                              </w:rPr>
                              <w:t xml:space="preserve">: </w:t>
                            </w:r>
                            <w:r>
                              <w:rPr>
                                <w:sz w:val="12"/>
                                <w:szCs w:val="12"/>
                              </w:rPr>
                              <w:t xml:space="preserve"> Дума Мокроусовского</w:t>
                            </w:r>
                            <w:r w:rsidRPr="00414219">
                              <w:rPr>
                                <w:sz w:val="12"/>
                                <w:szCs w:val="12"/>
                              </w:rPr>
                              <w:t xml:space="preserve"> муниципального округа </w:t>
                            </w:r>
                          </w:p>
                          <w:p w:rsidR="00DB3113" w:rsidRDefault="00DB3113"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DB3113" w:rsidRDefault="00DB3113" w:rsidP="004C084B">
                      <w:pPr>
                        <w:rPr>
                          <w:sz w:val="12"/>
                          <w:szCs w:val="12"/>
                        </w:rPr>
                      </w:pPr>
                      <w:r w:rsidRPr="00414219">
                        <w:rPr>
                          <w:sz w:val="12"/>
                          <w:szCs w:val="12"/>
                        </w:rPr>
                        <w:t xml:space="preserve">Издатель: Администрация </w:t>
                      </w:r>
                      <w:r>
                        <w:rPr>
                          <w:sz w:val="12"/>
                          <w:szCs w:val="12"/>
                        </w:rPr>
                        <w:t>Мокроусовского</w:t>
                      </w:r>
                      <w:r w:rsidRPr="00414219">
                        <w:rPr>
                          <w:sz w:val="12"/>
                          <w:szCs w:val="12"/>
                        </w:rPr>
                        <w:t xml:space="preserve"> муниципального округа.</w:t>
                      </w:r>
                    </w:p>
                    <w:p w:rsidR="00DB3113" w:rsidRDefault="00DB3113" w:rsidP="004C084B">
                      <w:pPr>
                        <w:rPr>
                          <w:sz w:val="12"/>
                          <w:szCs w:val="12"/>
                        </w:rPr>
                      </w:pPr>
                    </w:p>
                    <w:p w:rsidR="00DB3113" w:rsidRPr="00414219" w:rsidRDefault="00DB3113" w:rsidP="004C084B">
                      <w:pPr>
                        <w:rPr>
                          <w:sz w:val="12"/>
                          <w:szCs w:val="12"/>
                        </w:rPr>
                      </w:pPr>
                      <w:r>
                        <w:rPr>
                          <w:sz w:val="12"/>
                          <w:szCs w:val="12"/>
                        </w:rPr>
                        <w:t>Учредитель</w:t>
                      </w:r>
                      <w:r w:rsidRPr="00414219">
                        <w:rPr>
                          <w:sz w:val="12"/>
                          <w:szCs w:val="12"/>
                        </w:rPr>
                        <w:t xml:space="preserve">: </w:t>
                      </w:r>
                      <w:r>
                        <w:rPr>
                          <w:sz w:val="12"/>
                          <w:szCs w:val="12"/>
                        </w:rPr>
                        <w:t xml:space="preserve"> Дума Мокроусовского</w:t>
                      </w:r>
                      <w:r w:rsidRPr="00414219">
                        <w:rPr>
                          <w:sz w:val="12"/>
                          <w:szCs w:val="12"/>
                        </w:rPr>
                        <w:t xml:space="preserve"> муниципального округа </w:t>
                      </w:r>
                    </w:p>
                    <w:p w:rsidR="00DB3113" w:rsidRDefault="00DB3113"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DB3113" w:rsidRDefault="00DB3113"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DB3113" w:rsidRDefault="00DB3113"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10596A">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D02" w:rsidRDefault="00E06D02" w:rsidP="00C3483A">
      <w:r>
        <w:separator/>
      </w:r>
    </w:p>
  </w:endnote>
  <w:endnote w:type="continuationSeparator" w:id="0">
    <w:p w:rsidR="00E06D02" w:rsidRDefault="00E06D02"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DejaVu Sans">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815480"/>
      <w:docPartObj>
        <w:docPartGallery w:val="Page Numbers (Bottom of Page)"/>
        <w:docPartUnique/>
      </w:docPartObj>
    </w:sdtPr>
    <w:sdtContent>
      <w:p w:rsidR="00DB3113" w:rsidRDefault="00DB3113">
        <w:pPr>
          <w:pStyle w:val="ad"/>
          <w:jc w:val="center"/>
        </w:pPr>
        <w:r>
          <w:fldChar w:fldCharType="begin"/>
        </w:r>
        <w:r>
          <w:instrText>PAGE   \* MERGEFORMAT</w:instrText>
        </w:r>
        <w:r>
          <w:fldChar w:fldCharType="separate"/>
        </w:r>
        <w:r w:rsidR="00E06D02">
          <w:rPr>
            <w:noProof/>
          </w:rPr>
          <w:t>1</w:t>
        </w:r>
        <w:r>
          <w:fldChar w:fldCharType="end"/>
        </w:r>
      </w:p>
    </w:sdtContent>
  </w:sdt>
  <w:p w:rsidR="00DB3113" w:rsidRDefault="00DB311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D02" w:rsidRDefault="00E06D02" w:rsidP="00C3483A">
      <w:r>
        <w:separator/>
      </w:r>
    </w:p>
  </w:footnote>
  <w:footnote w:type="continuationSeparator" w:id="0">
    <w:p w:rsidR="00E06D02" w:rsidRDefault="00E06D02" w:rsidP="00C34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113" w:rsidRDefault="00DB3113">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113" w:rsidRDefault="00DB3113"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" filled="f" stroked="f">
              <v:textbox inset="0,0,0,0">
                <w:txbxContent>
                  <w:p w:rsidR="00DB3113" w:rsidRDefault="00DB3113"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011F3A63"/>
    <w:multiLevelType w:val="multilevel"/>
    <w:tmpl w:val="4E64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708C8"/>
    <w:multiLevelType w:val="hybridMultilevel"/>
    <w:tmpl w:val="F9BEB2F2"/>
    <w:lvl w:ilvl="0" w:tplc="41DABF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37D9487E"/>
    <w:multiLevelType w:val="hybridMultilevel"/>
    <w:tmpl w:val="1C3EF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4"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9659BE"/>
    <w:multiLevelType w:val="hybridMultilevel"/>
    <w:tmpl w:val="1C3EF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18"/>
  </w:num>
  <w:num w:numId="5">
    <w:abstractNumId w:val="0"/>
  </w:num>
  <w:num w:numId="6">
    <w:abstractNumId w:val="6"/>
  </w:num>
  <w:num w:numId="7">
    <w:abstractNumId w:val="13"/>
  </w:num>
  <w:num w:numId="8">
    <w:abstractNumId w:val="11"/>
  </w:num>
  <w:num w:numId="9">
    <w:abstractNumId w:val="4"/>
  </w:num>
  <w:num w:numId="10">
    <w:abstractNumId w:val="14"/>
  </w:num>
  <w:num w:numId="11">
    <w:abstractNumId w:val="10"/>
  </w:num>
  <w:num w:numId="12">
    <w:abstractNumId w:val="5"/>
  </w:num>
  <w:num w:numId="13">
    <w:abstractNumId w:val="16"/>
  </w:num>
  <w:num w:numId="14">
    <w:abstractNumId w:val="7"/>
  </w:num>
  <w:num w:numId="15">
    <w:abstractNumId w:val="12"/>
  </w:num>
  <w:num w:numId="16">
    <w:abstractNumId w:val="1"/>
  </w:num>
  <w:num w:numId="17">
    <w:abstractNumId w:val="2"/>
  </w:num>
  <w:num w:numId="18">
    <w:abstractNumId w:val="15"/>
  </w:num>
  <w:num w:numId="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3A"/>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A7418"/>
    <w:rsid w:val="000B132C"/>
    <w:rsid w:val="000B4E33"/>
    <w:rsid w:val="000B63BA"/>
    <w:rsid w:val="000C0AD5"/>
    <w:rsid w:val="000C460A"/>
    <w:rsid w:val="000D2327"/>
    <w:rsid w:val="000D675E"/>
    <w:rsid w:val="000E0A8C"/>
    <w:rsid w:val="000E4B2F"/>
    <w:rsid w:val="000E77FA"/>
    <w:rsid w:val="000F0B6F"/>
    <w:rsid w:val="000F459B"/>
    <w:rsid w:val="000F6907"/>
    <w:rsid w:val="0010596A"/>
    <w:rsid w:val="001131C1"/>
    <w:rsid w:val="001201A5"/>
    <w:rsid w:val="0012499A"/>
    <w:rsid w:val="0013340E"/>
    <w:rsid w:val="00134A31"/>
    <w:rsid w:val="00145CC3"/>
    <w:rsid w:val="00160D02"/>
    <w:rsid w:val="001753D4"/>
    <w:rsid w:val="00176BE4"/>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2206C"/>
    <w:rsid w:val="00225581"/>
    <w:rsid w:val="0023155A"/>
    <w:rsid w:val="00237B37"/>
    <w:rsid w:val="00247207"/>
    <w:rsid w:val="00260B50"/>
    <w:rsid w:val="00282B3E"/>
    <w:rsid w:val="00292ADD"/>
    <w:rsid w:val="00295202"/>
    <w:rsid w:val="00295E0A"/>
    <w:rsid w:val="002A04D2"/>
    <w:rsid w:val="002A6ACA"/>
    <w:rsid w:val="002A6F61"/>
    <w:rsid w:val="002C1D71"/>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E20A4"/>
    <w:rsid w:val="003F084E"/>
    <w:rsid w:val="003F23B8"/>
    <w:rsid w:val="003F2CD0"/>
    <w:rsid w:val="003F695C"/>
    <w:rsid w:val="0040425D"/>
    <w:rsid w:val="00406D05"/>
    <w:rsid w:val="00410F42"/>
    <w:rsid w:val="00424435"/>
    <w:rsid w:val="00435E63"/>
    <w:rsid w:val="00443426"/>
    <w:rsid w:val="00446CAB"/>
    <w:rsid w:val="00452C0F"/>
    <w:rsid w:val="00465F47"/>
    <w:rsid w:val="00467078"/>
    <w:rsid w:val="00473645"/>
    <w:rsid w:val="00495EA8"/>
    <w:rsid w:val="004B2A8C"/>
    <w:rsid w:val="004B67FB"/>
    <w:rsid w:val="004B7F20"/>
    <w:rsid w:val="004C04B3"/>
    <w:rsid w:val="004C084B"/>
    <w:rsid w:val="004D0480"/>
    <w:rsid w:val="004E6AA5"/>
    <w:rsid w:val="004F0B0A"/>
    <w:rsid w:val="005074A7"/>
    <w:rsid w:val="00507721"/>
    <w:rsid w:val="00513E8C"/>
    <w:rsid w:val="0051682A"/>
    <w:rsid w:val="00516F4D"/>
    <w:rsid w:val="00527680"/>
    <w:rsid w:val="0054308B"/>
    <w:rsid w:val="00551E58"/>
    <w:rsid w:val="005722A5"/>
    <w:rsid w:val="00576C5D"/>
    <w:rsid w:val="005827EA"/>
    <w:rsid w:val="00582B65"/>
    <w:rsid w:val="00586C59"/>
    <w:rsid w:val="00592F09"/>
    <w:rsid w:val="005A4640"/>
    <w:rsid w:val="005A5D4A"/>
    <w:rsid w:val="005A69E9"/>
    <w:rsid w:val="005B217A"/>
    <w:rsid w:val="005D0DC3"/>
    <w:rsid w:val="005D72F4"/>
    <w:rsid w:val="005E0C1A"/>
    <w:rsid w:val="005E0E76"/>
    <w:rsid w:val="005F764E"/>
    <w:rsid w:val="00603A0B"/>
    <w:rsid w:val="006324D0"/>
    <w:rsid w:val="00640ECC"/>
    <w:rsid w:val="00656081"/>
    <w:rsid w:val="00664C8B"/>
    <w:rsid w:val="00674815"/>
    <w:rsid w:val="00691800"/>
    <w:rsid w:val="006A2044"/>
    <w:rsid w:val="006C5422"/>
    <w:rsid w:val="006D276C"/>
    <w:rsid w:val="006D6523"/>
    <w:rsid w:val="006F0B84"/>
    <w:rsid w:val="006F60CC"/>
    <w:rsid w:val="007119E2"/>
    <w:rsid w:val="00713D76"/>
    <w:rsid w:val="0072076E"/>
    <w:rsid w:val="0072519A"/>
    <w:rsid w:val="00726221"/>
    <w:rsid w:val="007277EF"/>
    <w:rsid w:val="0072793C"/>
    <w:rsid w:val="00741C73"/>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3DEC"/>
    <w:rsid w:val="0080272A"/>
    <w:rsid w:val="00811532"/>
    <w:rsid w:val="008122E4"/>
    <w:rsid w:val="00821391"/>
    <w:rsid w:val="00832534"/>
    <w:rsid w:val="008336F9"/>
    <w:rsid w:val="00836A22"/>
    <w:rsid w:val="00836D27"/>
    <w:rsid w:val="00841ACF"/>
    <w:rsid w:val="00845201"/>
    <w:rsid w:val="00850A73"/>
    <w:rsid w:val="00856059"/>
    <w:rsid w:val="00856FAC"/>
    <w:rsid w:val="0087246F"/>
    <w:rsid w:val="00880F8E"/>
    <w:rsid w:val="008A079A"/>
    <w:rsid w:val="008B4BFF"/>
    <w:rsid w:val="008B66CA"/>
    <w:rsid w:val="008D1C02"/>
    <w:rsid w:val="008E7D20"/>
    <w:rsid w:val="009002EC"/>
    <w:rsid w:val="00901A68"/>
    <w:rsid w:val="009027F1"/>
    <w:rsid w:val="00903CD4"/>
    <w:rsid w:val="00923F7F"/>
    <w:rsid w:val="00932854"/>
    <w:rsid w:val="009340A0"/>
    <w:rsid w:val="00944A93"/>
    <w:rsid w:val="00945A69"/>
    <w:rsid w:val="009462B6"/>
    <w:rsid w:val="00946852"/>
    <w:rsid w:val="00951F9E"/>
    <w:rsid w:val="00953071"/>
    <w:rsid w:val="009602BE"/>
    <w:rsid w:val="00965998"/>
    <w:rsid w:val="0098066F"/>
    <w:rsid w:val="00987FEB"/>
    <w:rsid w:val="00990B3D"/>
    <w:rsid w:val="009A4654"/>
    <w:rsid w:val="009A5417"/>
    <w:rsid w:val="009B4079"/>
    <w:rsid w:val="009B6D55"/>
    <w:rsid w:val="009C5243"/>
    <w:rsid w:val="009D446B"/>
    <w:rsid w:val="009E3085"/>
    <w:rsid w:val="009F4A25"/>
    <w:rsid w:val="009F7BED"/>
    <w:rsid w:val="00A04E39"/>
    <w:rsid w:val="00A16528"/>
    <w:rsid w:val="00A170B6"/>
    <w:rsid w:val="00A2621F"/>
    <w:rsid w:val="00A428BC"/>
    <w:rsid w:val="00A54726"/>
    <w:rsid w:val="00A61B04"/>
    <w:rsid w:val="00A64216"/>
    <w:rsid w:val="00A70881"/>
    <w:rsid w:val="00A75E4C"/>
    <w:rsid w:val="00A8746E"/>
    <w:rsid w:val="00AA1641"/>
    <w:rsid w:val="00AA675D"/>
    <w:rsid w:val="00AB14F4"/>
    <w:rsid w:val="00AB6FAB"/>
    <w:rsid w:val="00AC1C06"/>
    <w:rsid w:val="00AD7BBF"/>
    <w:rsid w:val="00B01BB9"/>
    <w:rsid w:val="00B03C29"/>
    <w:rsid w:val="00B21E8D"/>
    <w:rsid w:val="00B440F4"/>
    <w:rsid w:val="00B5538C"/>
    <w:rsid w:val="00B8676C"/>
    <w:rsid w:val="00B948B1"/>
    <w:rsid w:val="00BA665B"/>
    <w:rsid w:val="00BA6A66"/>
    <w:rsid w:val="00BA6F07"/>
    <w:rsid w:val="00BA7919"/>
    <w:rsid w:val="00BB36ED"/>
    <w:rsid w:val="00BD4687"/>
    <w:rsid w:val="00BE038A"/>
    <w:rsid w:val="00C10865"/>
    <w:rsid w:val="00C14269"/>
    <w:rsid w:val="00C156A0"/>
    <w:rsid w:val="00C3483A"/>
    <w:rsid w:val="00C36AF0"/>
    <w:rsid w:val="00C62408"/>
    <w:rsid w:val="00C62E82"/>
    <w:rsid w:val="00C6517A"/>
    <w:rsid w:val="00C705B8"/>
    <w:rsid w:val="00C97486"/>
    <w:rsid w:val="00CB5120"/>
    <w:rsid w:val="00CB644E"/>
    <w:rsid w:val="00CB766A"/>
    <w:rsid w:val="00CC1010"/>
    <w:rsid w:val="00CC1728"/>
    <w:rsid w:val="00CD19E4"/>
    <w:rsid w:val="00CD5A70"/>
    <w:rsid w:val="00CE38AA"/>
    <w:rsid w:val="00CF210D"/>
    <w:rsid w:val="00D050CE"/>
    <w:rsid w:val="00D06D67"/>
    <w:rsid w:val="00D0718F"/>
    <w:rsid w:val="00D11D43"/>
    <w:rsid w:val="00D21A5B"/>
    <w:rsid w:val="00D21C9F"/>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A72DF"/>
    <w:rsid w:val="00DB3113"/>
    <w:rsid w:val="00DD5CBC"/>
    <w:rsid w:val="00DE630D"/>
    <w:rsid w:val="00DF10F8"/>
    <w:rsid w:val="00DF3233"/>
    <w:rsid w:val="00E03B8D"/>
    <w:rsid w:val="00E03BE6"/>
    <w:rsid w:val="00E06D02"/>
    <w:rsid w:val="00E15953"/>
    <w:rsid w:val="00E258BB"/>
    <w:rsid w:val="00E25CB3"/>
    <w:rsid w:val="00E26435"/>
    <w:rsid w:val="00E26447"/>
    <w:rsid w:val="00E307E9"/>
    <w:rsid w:val="00E47A40"/>
    <w:rsid w:val="00E62546"/>
    <w:rsid w:val="00E671A9"/>
    <w:rsid w:val="00E83095"/>
    <w:rsid w:val="00E85BD1"/>
    <w:rsid w:val="00E951BC"/>
    <w:rsid w:val="00E97E0B"/>
    <w:rsid w:val="00EA5564"/>
    <w:rsid w:val="00EC3B6D"/>
    <w:rsid w:val="00EC4282"/>
    <w:rsid w:val="00EC4BFE"/>
    <w:rsid w:val="00EC6264"/>
    <w:rsid w:val="00EC740C"/>
    <w:rsid w:val="00ED021F"/>
    <w:rsid w:val="00ED0650"/>
    <w:rsid w:val="00ED262A"/>
    <w:rsid w:val="00ED4AD4"/>
    <w:rsid w:val="00EF3A0F"/>
    <w:rsid w:val="00EF7729"/>
    <w:rsid w:val="00F121FC"/>
    <w:rsid w:val="00F173FC"/>
    <w:rsid w:val="00F221B8"/>
    <w:rsid w:val="00F270DC"/>
    <w:rsid w:val="00F278AF"/>
    <w:rsid w:val="00F53B9A"/>
    <w:rsid w:val="00F6275B"/>
    <w:rsid w:val="00F739FD"/>
    <w:rsid w:val="00F82219"/>
    <w:rsid w:val="00F83F3C"/>
    <w:rsid w:val="00F96F30"/>
    <w:rsid w:val="00FA3850"/>
    <w:rsid w:val="00FA63FC"/>
    <w:rsid w:val="00FB4CF4"/>
    <w:rsid w:val="00FB6C21"/>
    <w:rsid w:val="00FE365A"/>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uiPriority w:val="99"/>
    <w:rsid w:val="00C3483A"/>
    <w:pPr>
      <w:ind w:left="115" w:firstLine="706"/>
      <w:jc w:val="both"/>
    </w:pPr>
    <w:rPr>
      <w:sz w:val="24"/>
      <w:szCs w:val="24"/>
    </w:rPr>
  </w:style>
  <w:style w:type="character" w:customStyle="1" w:styleId="a4">
    <w:name w:val="Основной текст Знак"/>
    <w:basedOn w:val="a0"/>
    <w:link w:val="a3"/>
    <w:uiPriority w:val="99"/>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Название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iPriority w:val="99"/>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uiPriority w:val="99"/>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uiPriority w:val="99"/>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uiPriority w:val="99"/>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uiPriority w:val="99"/>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uiPriority w:val="99"/>
    <w:semiHidden/>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uiPriority w:val="99"/>
    <w:semiHidden/>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uiPriority w:val="99"/>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uiPriority w:val="99"/>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table" w:customStyle="1" w:styleId="38">
    <w:name w:val="Сетка таблицы3"/>
    <w:basedOn w:val="a1"/>
    <w:next w:val="af2"/>
    <w:uiPriority w:val="99"/>
    <w:locked/>
    <w:rsid w:val="00932854"/>
    <w:pPr>
      <w:widowControl w:val="0"/>
      <w:autoSpaceDE w:val="0"/>
      <w:autoSpaceDN w:val="0"/>
      <w:adjustRightInd w:val="0"/>
    </w:pPr>
    <w:rPr>
      <w:rFonts w:eastAsia="Times New Roman"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garantF1://8186.0" TargetMode="External"/><Relationship Id="rId3" Type="http://schemas.openxmlformats.org/officeDocument/2006/relationships/styles" Target="styles.xml"/><Relationship Id="rId21" Type="http://schemas.openxmlformats.org/officeDocument/2006/relationships/hyperlink" Target="garantF1://8186.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yperlink" Target="garantF1://8186.0" TargetMode="External"/><Relationship Id="rId2" Type="http://schemas.openxmlformats.org/officeDocument/2006/relationships/numbering" Target="numbering.xml"/><Relationship Id="rId16" Type="http://schemas.openxmlformats.org/officeDocument/2006/relationships/hyperlink" Target="https://mokrousovskij-r45.gosweb.gosuslugi.ru/" TargetMode="External"/><Relationship Id="rId20" Type="http://schemas.openxmlformats.org/officeDocument/2006/relationships/hyperlink" Target="garantF1://818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garantF1://8186.0" TargetMode="External"/><Relationship Id="rId5" Type="http://schemas.openxmlformats.org/officeDocument/2006/relationships/webSettings" Target="webSettings.xml"/><Relationship Id="rId15" Type="http://schemas.openxmlformats.org/officeDocument/2006/relationships/hyperlink" Target="mailto:admmokr@mail.ru" TargetMode="External"/><Relationship Id="rId23" Type="http://schemas.openxmlformats.org/officeDocument/2006/relationships/hyperlink" Target="garantF1://8186.0" TargetMode="External"/><Relationship Id="rId28"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hyperlink" Target="garantF1://12025268.14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okrousovskij-r45.gosweb.gosuslugi.ru/" TargetMode="External"/><Relationship Id="rId22" Type="http://schemas.openxmlformats.org/officeDocument/2006/relationships/hyperlink" Target="garantF1://8186.0" TargetMode="External"/><Relationship Id="rId27" Type="http://schemas.openxmlformats.org/officeDocument/2006/relationships/hyperlink" Target="garantF1://8186.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A6CC-0477-412B-B589-9408C124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35</Pages>
  <Words>15523</Words>
  <Characters>88484</Characters>
  <Application>Microsoft Office Word</Application>
  <DocSecurity>0</DocSecurity>
  <Lines>737</Lines>
  <Paragraphs>207</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Принят решением Думы Петуховского муниципального округа Курганской области от 28 января 2022 года № 146</vt:lpstr>
      <vt:lpstr/>
      <vt:lpstr/>
      <vt:lpstr/>
      <vt:lpstr/>
      <vt:lpstr/>
      <vt:lpstr/>
      <vt:lpstr>О внесении изменений в решение</vt:lpstr>
      <vt:lpstr>Думы Мокроусовского муниципального </vt:lpstr>
      <vt:lpstr>округа Курганской области </vt:lpstr>
      <vt:lpstr>от 21 декабря 2023 года №92</vt:lpstr>
      <vt:lpstr>«О стратегическом планировании </vt:lpstr>
      <vt:lpstr>в Мокроусовском муниципальном округе</vt:lpstr>
      <vt:lpstr>        </vt:lpstr>
      <vt:lpstr>        ПОСТАНОВЛЕНИЕ</vt:lpstr>
      <vt:lpstr>1) в разделе II. Порядок и условия оплаты труда работников, занимающих должности</vt:lpstr>
      <vt:lpstr>3) в раздел III. Порядок и условия оплаты труда работников, осуществляющих профе</vt:lpstr>
      <vt:lpstr>О внесении изменений в постановление</vt:lpstr>
      <vt:lpstr>Администрации Мокроусовского муниципального округа</vt:lpstr>
      <vt:lpstr>от 20 июня 2023 года № 340 «Об утверждении </vt:lpstr>
      <vt:lpstr>Положения об оплате труда работников </vt:lpstr>
      <vt:lpstr>муниципальных общеобразовательных </vt:lpstr>
      <vt:lpstr>организаций Мокроусовского муниципального округа </vt:lpstr>
      <vt:lpstr>Курганской области»</vt:lpstr>
      <vt:lpstr/>
    </vt:vector>
  </TitlesOfParts>
  <Company>Reanimator Extreme Edition</Company>
  <LinksUpToDate>false</LinksUpToDate>
  <CharactersWithSpaces>103800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Учетная запись Майкрософт</cp:lastModifiedBy>
  <cp:revision>26</cp:revision>
  <cp:lastPrinted>2022-08-30T10:07:00Z</cp:lastPrinted>
  <dcterms:created xsi:type="dcterms:W3CDTF">2024-07-10T09:35:00Z</dcterms:created>
  <dcterms:modified xsi:type="dcterms:W3CDTF">2024-07-11T05:54:00Z</dcterms:modified>
</cp:coreProperties>
</file>