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C90278" w:rsidP="00D06D67">
                  <w:pPr>
                    <w:jc w:val="center"/>
                    <w:rPr>
                      <w:b/>
                      <w:sz w:val="28"/>
                      <w:szCs w:val="28"/>
                    </w:rPr>
                  </w:pPr>
                  <w:r>
                    <w:rPr>
                      <w:b/>
                      <w:sz w:val="28"/>
                      <w:szCs w:val="28"/>
                    </w:rPr>
                    <w:t>11 ноября</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C90278">
                    <w:rPr>
                      <w:b/>
                      <w:sz w:val="28"/>
                      <w:szCs w:val="28"/>
                    </w:rPr>
                    <w:t>69</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0B132C" w:rsidRDefault="000B132C" w:rsidP="00987FEB">
      <w:pPr>
        <w:pStyle w:val="a3"/>
        <w:ind w:left="0" w:firstLine="0"/>
        <w:rPr>
          <w:sz w:val="20"/>
          <w:szCs w:val="20"/>
        </w:rPr>
      </w:pPr>
    </w:p>
    <w:p w:rsidR="00210F48" w:rsidRDefault="00210F48" w:rsidP="00987FEB">
      <w:pPr>
        <w:pStyle w:val="a3"/>
        <w:ind w:left="0" w:firstLine="0"/>
        <w:rPr>
          <w:sz w:val="20"/>
          <w:szCs w:val="20"/>
        </w:rPr>
      </w:pPr>
    </w:p>
    <w:p w:rsidR="001B5EC0" w:rsidRPr="001B5EC0" w:rsidRDefault="001B5EC0" w:rsidP="001B5EC0">
      <w:pPr>
        <w:widowControl/>
        <w:autoSpaceDE/>
        <w:autoSpaceDN/>
        <w:jc w:val="center"/>
        <w:rPr>
          <w:b/>
          <w:sz w:val="28"/>
          <w:szCs w:val="28"/>
          <w:lang w:eastAsia="ru-RU"/>
        </w:rPr>
      </w:pPr>
      <w:r w:rsidRPr="001B5EC0">
        <w:rPr>
          <w:noProof/>
          <w:sz w:val="28"/>
          <w:szCs w:val="28"/>
          <w:lang w:eastAsia="ru-RU"/>
        </w:rPr>
        <w:drawing>
          <wp:inline distT="0" distB="0" distL="0" distR="0">
            <wp:extent cx="590550" cy="685800"/>
            <wp:effectExtent l="0" t="0" r="0" b="0"/>
            <wp:docPr id="3"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1B5EC0" w:rsidRPr="001B5EC0" w:rsidRDefault="001B5EC0" w:rsidP="001B5EC0">
      <w:pPr>
        <w:adjustRightInd w:val="0"/>
        <w:jc w:val="both"/>
        <w:rPr>
          <w:sz w:val="28"/>
          <w:szCs w:val="28"/>
          <w:lang w:eastAsia="ru-RU"/>
        </w:rPr>
      </w:pPr>
    </w:p>
    <w:p w:rsidR="001B5EC0" w:rsidRPr="001B5EC0" w:rsidRDefault="001B5EC0" w:rsidP="001B5EC0">
      <w:pPr>
        <w:adjustRightInd w:val="0"/>
        <w:jc w:val="center"/>
        <w:rPr>
          <w:b/>
          <w:sz w:val="20"/>
          <w:szCs w:val="20"/>
          <w:lang w:eastAsia="ru-RU"/>
        </w:rPr>
      </w:pPr>
      <w:r w:rsidRPr="001B5EC0">
        <w:rPr>
          <w:b/>
          <w:sz w:val="20"/>
          <w:szCs w:val="20"/>
          <w:lang w:eastAsia="ru-RU"/>
        </w:rPr>
        <w:t>РОССИЙСКАЯ  ФЕДЕРАЦИЯ</w:t>
      </w:r>
    </w:p>
    <w:p w:rsidR="001B5EC0" w:rsidRPr="001B5EC0" w:rsidRDefault="001B5EC0" w:rsidP="001B5EC0">
      <w:pPr>
        <w:adjustRightInd w:val="0"/>
        <w:jc w:val="center"/>
        <w:rPr>
          <w:b/>
          <w:sz w:val="20"/>
          <w:szCs w:val="20"/>
          <w:lang w:eastAsia="ru-RU"/>
        </w:rPr>
      </w:pPr>
      <w:r w:rsidRPr="001B5EC0">
        <w:rPr>
          <w:b/>
          <w:sz w:val="20"/>
          <w:szCs w:val="20"/>
          <w:lang w:eastAsia="ru-RU"/>
        </w:rPr>
        <w:t>КУРГАНСКАЯ ОБЛАСТЬ</w:t>
      </w:r>
    </w:p>
    <w:p w:rsidR="001B5EC0" w:rsidRPr="001B5EC0" w:rsidRDefault="001B5EC0" w:rsidP="001B5EC0">
      <w:pPr>
        <w:adjustRightInd w:val="0"/>
        <w:jc w:val="center"/>
        <w:rPr>
          <w:b/>
          <w:sz w:val="20"/>
          <w:szCs w:val="20"/>
          <w:lang w:eastAsia="ru-RU"/>
        </w:rPr>
      </w:pPr>
      <w:r w:rsidRPr="001B5EC0">
        <w:rPr>
          <w:b/>
          <w:sz w:val="20"/>
          <w:szCs w:val="20"/>
          <w:lang w:eastAsia="ru-RU"/>
        </w:rPr>
        <w:t>АДМИНИСТРАЦИЯ МОКРОУСОВСКОГО МУНИЦИПАЛЬНОГО ОКРУГА КУРГАНСКОЙ  ОБЛАСТИ</w:t>
      </w:r>
    </w:p>
    <w:p w:rsidR="001B5EC0" w:rsidRPr="001B5EC0" w:rsidRDefault="001B5EC0" w:rsidP="001B5EC0">
      <w:pPr>
        <w:adjustRightInd w:val="0"/>
        <w:jc w:val="both"/>
        <w:rPr>
          <w:b/>
          <w:sz w:val="20"/>
          <w:szCs w:val="20"/>
          <w:lang w:eastAsia="ru-RU"/>
        </w:rPr>
      </w:pPr>
      <w:r w:rsidRPr="001B5EC0">
        <w:rPr>
          <w:b/>
          <w:sz w:val="20"/>
          <w:szCs w:val="20"/>
          <w:lang w:eastAsia="ru-RU"/>
        </w:rPr>
        <w:t xml:space="preserve">                          </w:t>
      </w:r>
    </w:p>
    <w:p w:rsidR="001B5EC0" w:rsidRPr="001B5EC0" w:rsidRDefault="001B5EC0" w:rsidP="001B5EC0">
      <w:pPr>
        <w:adjustRightInd w:val="0"/>
        <w:jc w:val="center"/>
        <w:rPr>
          <w:b/>
          <w:sz w:val="20"/>
          <w:szCs w:val="20"/>
          <w:lang w:eastAsia="ru-RU"/>
        </w:rPr>
      </w:pPr>
      <w:r w:rsidRPr="001B5EC0">
        <w:rPr>
          <w:b/>
          <w:sz w:val="20"/>
          <w:szCs w:val="20"/>
          <w:lang w:eastAsia="ru-RU"/>
        </w:rPr>
        <w:t>ПОСТАНОВЛЕНИЕ</w:t>
      </w:r>
    </w:p>
    <w:p w:rsidR="001B5EC0" w:rsidRPr="001B5EC0" w:rsidRDefault="001B5EC0" w:rsidP="001B5EC0">
      <w:pPr>
        <w:adjustRightInd w:val="0"/>
        <w:jc w:val="both"/>
        <w:rPr>
          <w:b/>
          <w:sz w:val="20"/>
          <w:szCs w:val="20"/>
          <w:lang w:eastAsia="ru-RU"/>
        </w:rPr>
      </w:pPr>
      <w:r w:rsidRPr="001B5EC0">
        <w:rPr>
          <w:b/>
          <w:sz w:val="20"/>
          <w:szCs w:val="20"/>
          <w:lang w:eastAsia="ru-RU"/>
        </w:rPr>
        <w:t xml:space="preserve">   </w:t>
      </w:r>
    </w:p>
    <w:p w:rsidR="001B5EC0" w:rsidRPr="001B5EC0" w:rsidRDefault="001B5EC0" w:rsidP="001B5EC0">
      <w:pPr>
        <w:adjustRightInd w:val="0"/>
        <w:jc w:val="both"/>
        <w:rPr>
          <w:sz w:val="20"/>
          <w:szCs w:val="20"/>
          <w:lang w:eastAsia="ru-RU"/>
        </w:rPr>
      </w:pPr>
      <w:r w:rsidRPr="001B5EC0">
        <w:rPr>
          <w:sz w:val="20"/>
          <w:szCs w:val="20"/>
          <w:lang w:eastAsia="ru-RU"/>
        </w:rPr>
        <w:t xml:space="preserve">                                                                            </w:t>
      </w:r>
    </w:p>
    <w:p w:rsidR="001B5EC0" w:rsidRPr="001B5EC0" w:rsidRDefault="001B5EC0" w:rsidP="001B5EC0">
      <w:pPr>
        <w:adjustRightInd w:val="0"/>
        <w:jc w:val="both"/>
        <w:rPr>
          <w:sz w:val="20"/>
          <w:szCs w:val="20"/>
          <w:lang w:eastAsia="ru-RU"/>
        </w:rPr>
      </w:pPr>
      <w:r w:rsidRPr="001B5EC0">
        <w:rPr>
          <w:sz w:val="20"/>
          <w:szCs w:val="20"/>
          <w:lang w:eastAsia="ru-RU"/>
        </w:rPr>
        <w:t xml:space="preserve">от « 11 »   ноября  </w:t>
      </w:r>
      <w:smartTag w:uri="urn:schemas-microsoft-com:office:smarttags" w:element="metricconverter">
        <w:smartTagPr>
          <w:attr w:name="ProductID" w:val="2024 г"/>
        </w:smartTagPr>
        <w:r w:rsidRPr="001B5EC0">
          <w:rPr>
            <w:sz w:val="20"/>
            <w:szCs w:val="20"/>
            <w:lang w:eastAsia="ru-RU"/>
          </w:rPr>
          <w:t>2024 г</w:t>
        </w:r>
      </w:smartTag>
      <w:r w:rsidRPr="001B5EC0">
        <w:rPr>
          <w:sz w:val="20"/>
          <w:szCs w:val="20"/>
          <w:lang w:eastAsia="ru-RU"/>
        </w:rPr>
        <w:t>.  № 813</w:t>
      </w:r>
    </w:p>
    <w:p w:rsidR="001B5EC0" w:rsidRPr="001B5EC0" w:rsidRDefault="001B5EC0" w:rsidP="001B5EC0">
      <w:pPr>
        <w:adjustRightInd w:val="0"/>
        <w:jc w:val="both"/>
        <w:rPr>
          <w:sz w:val="20"/>
          <w:szCs w:val="20"/>
          <w:lang w:eastAsia="ru-RU"/>
        </w:rPr>
      </w:pPr>
      <w:r w:rsidRPr="001B5EC0">
        <w:rPr>
          <w:sz w:val="20"/>
          <w:szCs w:val="20"/>
          <w:lang w:eastAsia="ru-RU"/>
        </w:rPr>
        <w:t xml:space="preserve">                   с. Мокроусово</w:t>
      </w:r>
    </w:p>
    <w:p w:rsidR="001B5EC0" w:rsidRPr="001B5EC0" w:rsidRDefault="001B5EC0" w:rsidP="001B5EC0">
      <w:pPr>
        <w:adjustRightInd w:val="0"/>
        <w:jc w:val="both"/>
        <w:rPr>
          <w:sz w:val="20"/>
          <w:szCs w:val="20"/>
          <w:lang w:eastAsia="ru-RU"/>
        </w:rPr>
      </w:pPr>
    </w:p>
    <w:tbl>
      <w:tblPr>
        <w:tblW w:w="5220" w:type="dxa"/>
        <w:tblInd w:w="108" w:type="dxa"/>
        <w:tblLayout w:type="fixed"/>
        <w:tblLook w:val="0000" w:firstRow="0" w:lastRow="0" w:firstColumn="0" w:lastColumn="0" w:noHBand="0" w:noVBand="0"/>
      </w:tblPr>
      <w:tblGrid>
        <w:gridCol w:w="5220"/>
      </w:tblGrid>
      <w:tr w:rsidR="001B5EC0" w:rsidRPr="001B5EC0" w:rsidTr="004D0747">
        <w:tc>
          <w:tcPr>
            <w:tcW w:w="5220" w:type="dxa"/>
          </w:tcPr>
          <w:p w:rsidR="001B5EC0" w:rsidRPr="001B5EC0" w:rsidRDefault="001B5EC0" w:rsidP="001B5EC0">
            <w:pPr>
              <w:adjustRightInd w:val="0"/>
              <w:jc w:val="both"/>
              <w:rPr>
                <w:sz w:val="20"/>
                <w:szCs w:val="20"/>
                <w:lang w:eastAsia="ru-RU"/>
              </w:rPr>
            </w:pPr>
            <w:r w:rsidRPr="001B5EC0">
              <w:rPr>
                <w:sz w:val="20"/>
                <w:szCs w:val="20"/>
                <w:lang w:eastAsia="ru-RU"/>
              </w:rPr>
              <w:t xml:space="preserve">Об утверждении Перечня главных администраторов доходов бюджета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Курганской области и Перечня главных администраторов источников финансирования дефицита  бюджета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Курганской области</w:t>
            </w:r>
          </w:p>
        </w:tc>
      </w:tr>
    </w:tbl>
    <w:p w:rsidR="001B5EC0" w:rsidRPr="001B5EC0" w:rsidRDefault="001B5EC0" w:rsidP="001B5EC0">
      <w:pPr>
        <w:adjustRightInd w:val="0"/>
        <w:jc w:val="both"/>
        <w:rPr>
          <w:sz w:val="20"/>
          <w:szCs w:val="20"/>
          <w:lang w:eastAsia="ru-RU"/>
        </w:rPr>
      </w:pPr>
    </w:p>
    <w:p w:rsidR="001B5EC0" w:rsidRPr="001B5EC0" w:rsidRDefault="001B5EC0" w:rsidP="001B5EC0">
      <w:pPr>
        <w:adjustRightInd w:val="0"/>
        <w:jc w:val="both"/>
        <w:rPr>
          <w:sz w:val="20"/>
          <w:szCs w:val="20"/>
          <w:lang w:eastAsia="ru-RU"/>
        </w:rPr>
      </w:pPr>
      <w:r w:rsidRPr="001B5EC0">
        <w:rPr>
          <w:sz w:val="20"/>
          <w:szCs w:val="20"/>
          <w:lang w:eastAsia="ru-RU"/>
        </w:rPr>
        <w:t xml:space="preserve">В соответствии  с  пунктом 3 статьи 160 Бюджетного кодекса Российской Федерации, постановлением Правительства Российской Федерации от 16 09.2021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Курганской области  ПОСТАНОВЛЯЕТ:</w:t>
      </w:r>
    </w:p>
    <w:p w:rsidR="001B5EC0" w:rsidRPr="001B5EC0" w:rsidRDefault="001B5EC0" w:rsidP="001B5EC0">
      <w:pPr>
        <w:adjustRightInd w:val="0"/>
        <w:jc w:val="both"/>
        <w:rPr>
          <w:sz w:val="20"/>
          <w:szCs w:val="20"/>
          <w:lang w:eastAsia="ru-RU"/>
        </w:rPr>
      </w:pPr>
      <w:r w:rsidRPr="001B5EC0">
        <w:rPr>
          <w:sz w:val="20"/>
          <w:szCs w:val="20"/>
          <w:lang w:eastAsia="ru-RU"/>
        </w:rPr>
        <w:t xml:space="preserve">1. Утвердить Перечень главных администраторов доходов бюджета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Курганской области (далее – Перечень) согласно приложению к настоящему постановлению. </w:t>
      </w:r>
    </w:p>
    <w:p w:rsidR="001B5EC0" w:rsidRPr="001B5EC0" w:rsidRDefault="001B5EC0" w:rsidP="001B5EC0">
      <w:pPr>
        <w:adjustRightInd w:val="0"/>
        <w:jc w:val="both"/>
        <w:rPr>
          <w:sz w:val="20"/>
          <w:szCs w:val="20"/>
          <w:lang w:eastAsia="ru-RU"/>
        </w:rPr>
      </w:pPr>
      <w:r w:rsidRPr="001B5EC0">
        <w:rPr>
          <w:sz w:val="20"/>
          <w:szCs w:val="20"/>
          <w:lang w:eastAsia="ru-RU"/>
        </w:rPr>
        <w:t xml:space="preserve">2. Установить, что в случаях изменения состава и (или) функций главных администраторов доходов бюджета, изменения принципов назначения и присвоения структуры кодов классификации доходов бюджетов бюджетной системы Российской Федерации, а также при внесении изменений в состав закрепленных за главными </w:t>
      </w:r>
    </w:p>
    <w:p w:rsidR="001B5EC0" w:rsidRPr="001B5EC0" w:rsidRDefault="001B5EC0" w:rsidP="001B5EC0">
      <w:pPr>
        <w:adjustRightInd w:val="0"/>
        <w:jc w:val="both"/>
        <w:rPr>
          <w:sz w:val="20"/>
          <w:szCs w:val="20"/>
          <w:lang w:eastAsia="ru-RU"/>
        </w:rPr>
      </w:pPr>
      <w:r w:rsidRPr="001B5EC0">
        <w:rPr>
          <w:sz w:val="20"/>
          <w:szCs w:val="20"/>
          <w:lang w:eastAsia="ru-RU"/>
        </w:rPr>
        <w:lastRenderedPageBreak/>
        <w:t xml:space="preserve">администраторами доходов бюджета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Курганской области кодов видов (подвидов) доходов бюджета в текущем финансовом году, внесение изменений в Перечень осуществляется на основании правового акта  финансового управления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без внесения изменений в настоящее постановление. </w:t>
      </w:r>
    </w:p>
    <w:p w:rsidR="001B5EC0" w:rsidRPr="001B5EC0" w:rsidRDefault="001B5EC0" w:rsidP="001B5EC0">
      <w:pPr>
        <w:adjustRightInd w:val="0"/>
        <w:jc w:val="both"/>
        <w:rPr>
          <w:sz w:val="20"/>
          <w:szCs w:val="20"/>
          <w:lang w:eastAsia="ru-RU"/>
        </w:rPr>
      </w:pPr>
      <w:r w:rsidRPr="001B5EC0">
        <w:rPr>
          <w:sz w:val="20"/>
          <w:szCs w:val="20"/>
          <w:lang w:eastAsia="ru-RU"/>
        </w:rPr>
        <w:t>Актуализация Перечня путем внесения изменений в настоящее постановление осуществляется по итогам отчетного финансового года в срок не позднее 1 марта года, следующего за отчетным финансовым годом.</w:t>
      </w:r>
    </w:p>
    <w:p w:rsidR="001B5EC0" w:rsidRPr="001B5EC0" w:rsidRDefault="001B5EC0" w:rsidP="001B5EC0">
      <w:pPr>
        <w:adjustRightInd w:val="0"/>
        <w:jc w:val="both"/>
        <w:rPr>
          <w:sz w:val="20"/>
          <w:szCs w:val="20"/>
          <w:lang w:eastAsia="ru-RU"/>
        </w:rPr>
      </w:pPr>
      <w:r w:rsidRPr="001B5EC0">
        <w:rPr>
          <w:sz w:val="20"/>
          <w:szCs w:val="20"/>
          <w:lang w:eastAsia="ru-RU"/>
        </w:rPr>
        <w:t>3.</w:t>
      </w:r>
      <w:r w:rsidRPr="001B5EC0">
        <w:rPr>
          <w:sz w:val="20"/>
          <w:szCs w:val="20"/>
          <w:lang w:val="en-US" w:eastAsia="ru-RU"/>
        </w:rPr>
        <w:t> </w:t>
      </w:r>
      <w:r w:rsidRPr="001B5EC0">
        <w:rPr>
          <w:sz w:val="20"/>
          <w:szCs w:val="20"/>
          <w:lang w:eastAsia="ru-RU"/>
        </w:rPr>
        <w:t xml:space="preserve">Настоящее постановление вступает в силу после его официального опубликования и применятся к правоотношениям, возникающим при составлении и исполнении бюджета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Курганской области, начиная с бюджета на 2025 год и на плановый период 2026 и 2027 годов.</w:t>
      </w:r>
    </w:p>
    <w:p w:rsidR="001B5EC0" w:rsidRPr="001B5EC0" w:rsidRDefault="001B5EC0" w:rsidP="001B5EC0">
      <w:pPr>
        <w:adjustRightInd w:val="0"/>
        <w:jc w:val="both"/>
        <w:rPr>
          <w:sz w:val="20"/>
          <w:szCs w:val="20"/>
          <w:lang w:eastAsia="ru-RU"/>
        </w:rPr>
      </w:pPr>
      <w:r w:rsidRPr="001B5EC0">
        <w:rPr>
          <w:sz w:val="20"/>
          <w:szCs w:val="20"/>
          <w:lang w:eastAsia="ru-RU"/>
        </w:rPr>
        <w:t xml:space="preserve">4. Опубликовать настоящее постановление в «Информационном вестнике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Курганской области», обнародовать  на информационных стендах, расположенных в здании Администрации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Курганской области по адресу:  Курганская область, </w:t>
      </w:r>
      <w:proofErr w:type="spellStart"/>
      <w:r w:rsidRPr="001B5EC0">
        <w:rPr>
          <w:sz w:val="20"/>
          <w:szCs w:val="20"/>
          <w:lang w:eastAsia="ru-RU"/>
        </w:rPr>
        <w:t>Мокроусовский</w:t>
      </w:r>
      <w:proofErr w:type="spellEnd"/>
      <w:r w:rsidRPr="001B5EC0">
        <w:rPr>
          <w:sz w:val="20"/>
          <w:szCs w:val="20"/>
          <w:lang w:eastAsia="ru-RU"/>
        </w:rPr>
        <w:t xml:space="preserve"> район, с. Мокроусово, ул. Советская, д. 31, и во всех населенных пунктах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Курганской области, разместить на официальном сайте Администрации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Курганской области.  </w:t>
      </w:r>
    </w:p>
    <w:p w:rsidR="001B5EC0" w:rsidRPr="001B5EC0" w:rsidRDefault="001B5EC0" w:rsidP="001B5EC0">
      <w:pPr>
        <w:adjustRightInd w:val="0"/>
        <w:jc w:val="both"/>
        <w:rPr>
          <w:sz w:val="20"/>
          <w:szCs w:val="20"/>
          <w:lang w:eastAsia="ru-RU"/>
        </w:rPr>
      </w:pPr>
      <w:r w:rsidRPr="001B5EC0">
        <w:rPr>
          <w:sz w:val="20"/>
          <w:szCs w:val="20"/>
          <w:lang w:eastAsia="ru-RU"/>
        </w:rPr>
        <w:t>5.</w:t>
      </w:r>
      <w:r w:rsidRPr="001B5EC0">
        <w:rPr>
          <w:sz w:val="20"/>
          <w:szCs w:val="20"/>
          <w:lang w:val="en-US" w:eastAsia="ru-RU"/>
        </w:rPr>
        <w:t> </w:t>
      </w:r>
      <w:r w:rsidRPr="001B5EC0">
        <w:rPr>
          <w:sz w:val="20"/>
          <w:szCs w:val="20"/>
          <w:lang w:eastAsia="ru-RU"/>
        </w:rPr>
        <w:t>Контроль за выполнением настоящего постановления возложить на  начальника финансового управления.</w:t>
      </w:r>
    </w:p>
    <w:p w:rsidR="001B5EC0" w:rsidRPr="001B5EC0" w:rsidRDefault="001B5EC0" w:rsidP="001B5EC0">
      <w:pPr>
        <w:adjustRightInd w:val="0"/>
        <w:jc w:val="both"/>
        <w:rPr>
          <w:sz w:val="20"/>
          <w:szCs w:val="20"/>
          <w:lang w:eastAsia="ru-RU"/>
        </w:rPr>
      </w:pPr>
    </w:p>
    <w:p w:rsidR="001B5EC0" w:rsidRPr="001B5EC0" w:rsidRDefault="001B5EC0" w:rsidP="001B5EC0">
      <w:pPr>
        <w:adjustRightInd w:val="0"/>
        <w:jc w:val="both"/>
        <w:rPr>
          <w:sz w:val="20"/>
          <w:szCs w:val="20"/>
          <w:lang w:eastAsia="ru-RU"/>
        </w:rPr>
      </w:pPr>
    </w:p>
    <w:p w:rsidR="001B5EC0" w:rsidRPr="001B5EC0" w:rsidRDefault="001B5EC0" w:rsidP="001B5EC0">
      <w:pPr>
        <w:adjustRightInd w:val="0"/>
        <w:jc w:val="both"/>
        <w:rPr>
          <w:sz w:val="20"/>
          <w:szCs w:val="20"/>
          <w:lang w:eastAsia="ru-RU"/>
        </w:rPr>
      </w:pPr>
    </w:p>
    <w:p w:rsidR="001B5EC0" w:rsidRPr="001B5EC0" w:rsidRDefault="001B5EC0" w:rsidP="001B5EC0">
      <w:pPr>
        <w:adjustRightInd w:val="0"/>
        <w:jc w:val="both"/>
        <w:rPr>
          <w:sz w:val="20"/>
          <w:szCs w:val="20"/>
          <w:lang w:eastAsia="ru-RU"/>
        </w:rPr>
      </w:pPr>
      <w:r w:rsidRPr="001B5EC0">
        <w:rPr>
          <w:sz w:val="20"/>
          <w:szCs w:val="20"/>
          <w:lang w:eastAsia="ru-RU"/>
        </w:rPr>
        <w:t xml:space="preserve">Первый заместитель </w:t>
      </w:r>
      <w:proofErr w:type="spellStart"/>
      <w:r w:rsidRPr="001B5EC0">
        <w:rPr>
          <w:sz w:val="20"/>
          <w:szCs w:val="20"/>
          <w:lang w:eastAsia="ru-RU"/>
        </w:rPr>
        <w:t>Глывы</w:t>
      </w:r>
      <w:proofErr w:type="spellEnd"/>
    </w:p>
    <w:p w:rsidR="001B5EC0" w:rsidRPr="001B5EC0" w:rsidRDefault="001B5EC0" w:rsidP="001B5EC0">
      <w:pPr>
        <w:adjustRightInd w:val="0"/>
        <w:jc w:val="both"/>
        <w:rPr>
          <w:sz w:val="20"/>
          <w:szCs w:val="20"/>
          <w:lang w:eastAsia="ru-RU"/>
        </w:rPr>
      </w:pP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П.В. Бетехтин</w:t>
      </w:r>
    </w:p>
    <w:p w:rsidR="001B5EC0" w:rsidRPr="001B5EC0" w:rsidRDefault="001B5EC0" w:rsidP="001B5EC0">
      <w:pPr>
        <w:adjustRightInd w:val="0"/>
        <w:jc w:val="both"/>
        <w:rPr>
          <w:sz w:val="20"/>
          <w:szCs w:val="20"/>
          <w:lang w:eastAsia="ru-RU"/>
        </w:rPr>
      </w:pPr>
      <w:r w:rsidRPr="001B5EC0">
        <w:rPr>
          <w:sz w:val="20"/>
          <w:szCs w:val="20"/>
          <w:lang w:eastAsia="ru-RU"/>
        </w:rPr>
        <w:t xml:space="preserve">    </w:t>
      </w:r>
    </w:p>
    <w:p w:rsidR="001B5EC0" w:rsidRPr="001B5EC0" w:rsidRDefault="001B5EC0" w:rsidP="001B5EC0">
      <w:pPr>
        <w:adjustRightInd w:val="0"/>
        <w:jc w:val="both"/>
        <w:rPr>
          <w:sz w:val="20"/>
          <w:szCs w:val="20"/>
          <w:lang w:eastAsia="ru-RU"/>
        </w:rPr>
      </w:pPr>
    </w:p>
    <w:p w:rsidR="001B5EC0" w:rsidRPr="001B5EC0" w:rsidRDefault="001B5EC0" w:rsidP="001B5EC0">
      <w:pPr>
        <w:adjustRightInd w:val="0"/>
        <w:jc w:val="both"/>
        <w:rPr>
          <w:sz w:val="20"/>
          <w:szCs w:val="20"/>
          <w:lang w:eastAsia="ru-RU"/>
        </w:rPr>
      </w:pPr>
    </w:p>
    <w:p w:rsidR="001B5EC0" w:rsidRPr="001B5EC0" w:rsidRDefault="001B5EC0" w:rsidP="001B5EC0">
      <w:pPr>
        <w:widowControl/>
        <w:autoSpaceDE/>
        <w:autoSpaceDN/>
        <w:rPr>
          <w:sz w:val="20"/>
          <w:szCs w:val="20"/>
          <w:lang w:eastAsia="ru-RU"/>
        </w:rPr>
      </w:pPr>
      <w:r w:rsidRPr="001B5EC0">
        <w:rPr>
          <w:sz w:val="20"/>
          <w:szCs w:val="20"/>
          <w:lang w:eastAsia="ru-RU"/>
        </w:rPr>
        <w:t xml:space="preserve">                                                                                                                    Приложение к  постановлению Администрации   </w:t>
      </w:r>
    </w:p>
    <w:p w:rsidR="001B5EC0" w:rsidRPr="001B5EC0" w:rsidRDefault="001B5EC0" w:rsidP="001B5EC0">
      <w:pPr>
        <w:widowControl/>
        <w:autoSpaceDE/>
        <w:autoSpaceDN/>
        <w:jc w:val="center"/>
        <w:rPr>
          <w:sz w:val="20"/>
          <w:szCs w:val="20"/>
          <w:lang w:eastAsia="ru-RU"/>
        </w:rPr>
      </w:pPr>
      <w:r w:rsidRPr="001B5EC0">
        <w:rPr>
          <w:sz w:val="20"/>
          <w:szCs w:val="20"/>
          <w:lang w:eastAsia="ru-RU"/>
        </w:rPr>
        <w:t xml:space="preserve">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w:t>
      </w:r>
    </w:p>
    <w:p w:rsidR="001B5EC0" w:rsidRPr="001B5EC0" w:rsidRDefault="001B5EC0" w:rsidP="001B5EC0">
      <w:pPr>
        <w:widowControl/>
        <w:autoSpaceDE/>
        <w:autoSpaceDN/>
        <w:jc w:val="center"/>
        <w:rPr>
          <w:sz w:val="20"/>
          <w:szCs w:val="20"/>
          <w:lang w:eastAsia="ru-RU"/>
        </w:rPr>
      </w:pPr>
      <w:r w:rsidRPr="001B5EC0">
        <w:rPr>
          <w:sz w:val="20"/>
          <w:szCs w:val="20"/>
          <w:lang w:eastAsia="ru-RU"/>
        </w:rPr>
        <w:t xml:space="preserve">                                                                                                                Курганской области  «Об утверждении Перечня </w:t>
      </w:r>
    </w:p>
    <w:p w:rsidR="001B5EC0" w:rsidRPr="001B5EC0" w:rsidRDefault="001B5EC0" w:rsidP="001B5EC0">
      <w:pPr>
        <w:widowControl/>
        <w:autoSpaceDE/>
        <w:autoSpaceDN/>
        <w:jc w:val="center"/>
        <w:rPr>
          <w:sz w:val="20"/>
          <w:szCs w:val="20"/>
          <w:lang w:eastAsia="ru-RU"/>
        </w:rPr>
      </w:pPr>
      <w:r w:rsidRPr="001B5EC0">
        <w:rPr>
          <w:sz w:val="20"/>
          <w:szCs w:val="20"/>
          <w:lang w:eastAsia="ru-RU"/>
        </w:rPr>
        <w:t xml:space="preserve">                                                                                                          главных администраторов доходов бюджета   </w:t>
      </w:r>
    </w:p>
    <w:p w:rsidR="001B5EC0" w:rsidRPr="001B5EC0" w:rsidRDefault="001B5EC0" w:rsidP="001B5EC0">
      <w:pPr>
        <w:widowControl/>
        <w:autoSpaceDE/>
        <w:autoSpaceDN/>
        <w:jc w:val="center"/>
        <w:rPr>
          <w:sz w:val="20"/>
          <w:szCs w:val="20"/>
          <w:lang w:eastAsia="ru-RU"/>
        </w:rPr>
      </w:pPr>
      <w:r w:rsidRPr="001B5EC0">
        <w:rPr>
          <w:sz w:val="20"/>
          <w:szCs w:val="20"/>
          <w:lang w:eastAsia="ru-RU"/>
        </w:rPr>
        <w:t xml:space="preserve">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w:t>
      </w:r>
    </w:p>
    <w:p w:rsidR="001B5EC0" w:rsidRPr="001B5EC0" w:rsidRDefault="001B5EC0" w:rsidP="001B5EC0">
      <w:pPr>
        <w:widowControl/>
        <w:autoSpaceDE/>
        <w:autoSpaceDN/>
        <w:jc w:val="center"/>
        <w:rPr>
          <w:sz w:val="20"/>
          <w:szCs w:val="20"/>
          <w:lang w:eastAsia="ru-RU"/>
        </w:rPr>
      </w:pPr>
      <w:r w:rsidRPr="001B5EC0">
        <w:rPr>
          <w:sz w:val="20"/>
          <w:szCs w:val="20"/>
          <w:lang w:eastAsia="ru-RU"/>
        </w:rPr>
        <w:t xml:space="preserve">                                                                                                                  и Перечня главных администраторов  источников  </w:t>
      </w:r>
    </w:p>
    <w:p w:rsidR="001B5EC0" w:rsidRPr="001B5EC0" w:rsidRDefault="001B5EC0" w:rsidP="001B5EC0">
      <w:pPr>
        <w:widowControl/>
        <w:autoSpaceDE/>
        <w:autoSpaceDN/>
        <w:jc w:val="center"/>
        <w:rPr>
          <w:sz w:val="20"/>
          <w:szCs w:val="20"/>
          <w:lang w:eastAsia="ru-RU"/>
        </w:rPr>
      </w:pPr>
      <w:r w:rsidRPr="001B5EC0">
        <w:rPr>
          <w:sz w:val="20"/>
          <w:szCs w:val="20"/>
          <w:lang w:eastAsia="ru-RU"/>
        </w:rPr>
        <w:t xml:space="preserve">                                                                                           финансирования дефицита бюджета </w:t>
      </w:r>
    </w:p>
    <w:p w:rsidR="001B5EC0" w:rsidRPr="001B5EC0" w:rsidRDefault="001B5EC0" w:rsidP="001B5EC0">
      <w:pPr>
        <w:widowControl/>
        <w:autoSpaceDE/>
        <w:autoSpaceDN/>
        <w:jc w:val="center"/>
        <w:rPr>
          <w:sz w:val="20"/>
          <w:szCs w:val="20"/>
          <w:lang w:eastAsia="ru-RU"/>
        </w:rPr>
      </w:pPr>
      <w:r w:rsidRPr="001B5EC0">
        <w:rPr>
          <w:sz w:val="20"/>
          <w:szCs w:val="20"/>
          <w:lang w:eastAsia="ru-RU"/>
        </w:rPr>
        <w:t xml:space="preserve">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w:t>
      </w:r>
    </w:p>
    <w:p w:rsidR="001B5EC0" w:rsidRPr="001B5EC0" w:rsidRDefault="001B5EC0" w:rsidP="001B5EC0">
      <w:pPr>
        <w:widowControl/>
        <w:autoSpaceDE/>
        <w:autoSpaceDN/>
        <w:jc w:val="center"/>
        <w:rPr>
          <w:sz w:val="20"/>
          <w:szCs w:val="20"/>
          <w:lang w:eastAsia="ru-RU"/>
        </w:rPr>
      </w:pPr>
      <w:r w:rsidRPr="001B5EC0">
        <w:rPr>
          <w:sz w:val="20"/>
          <w:szCs w:val="20"/>
          <w:lang w:eastAsia="ru-RU"/>
        </w:rPr>
        <w:t xml:space="preserve">                                                                                                                        </w:t>
      </w:r>
    </w:p>
    <w:p w:rsidR="001B5EC0" w:rsidRPr="001B5EC0" w:rsidRDefault="001B5EC0" w:rsidP="001B5EC0">
      <w:pPr>
        <w:widowControl/>
        <w:autoSpaceDE/>
        <w:autoSpaceDN/>
        <w:jc w:val="center"/>
        <w:rPr>
          <w:sz w:val="20"/>
          <w:szCs w:val="20"/>
          <w:lang w:eastAsia="ru-RU"/>
        </w:rPr>
      </w:pPr>
      <w:r w:rsidRPr="001B5EC0">
        <w:rPr>
          <w:sz w:val="20"/>
          <w:szCs w:val="20"/>
          <w:lang w:eastAsia="ru-RU"/>
        </w:rPr>
        <w:t xml:space="preserve">                                                                                                  от  11   ноября  </w:t>
      </w:r>
      <w:smartTag w:uri="urn:schemas-microsoft-com:office:smarttags" w:element="metricconverter">
        <w:smartTagPr>
          <w:attr w:name="ProductID" w:val="2024 г"/>
        </w:smartTagPr>
        <w:r w:rsidRPr="001B5EC0">
          <w:rPr>
            <w:sz w:val="20"/>
            <w:szCs w:val="20"/>
            <w:lang w:eastAsia="ru-RU"/>
          </w:rPr>
          <w:t>2024 г</w:t>
        </w:r>
      </w:smartTag>
      <w:r w:rsidRPr="001B5EC0">
        <w:rPr>
          <w:sz w:val="20"/>
          <w:szCs w:val="20"/>
          <w:lang w:eastAsia="ru-RU"/>
        </w:rPr>
        <w:t xml:space="preserve">.   №       813     </w:t>
      </w:r>
    </w:p>
    <w:p w:rsidR="001B5EC0" w:rsidRPr="001B5EC0" w:rsidRDefault="001B5EC0" w:rsidP="001B5EC0">
      <w:pPr>
        <w:widowControl/>
        <w:autoSpaceDE/>
        <w:autoSpaceDN/>
        <w:rPr>
          <w:sz w:val="20"/>
          <w:szCs w:val="20"/>
          <w:lang w:eastAsia="ru-RU"/>
        </w:rPr>
      </w:pPr>
    </w:p>
    <w:p w:rsidR="001B5EC0" w:rsidRPr="001B5EC0" w:rsidRDefault="001B5EC0" w:rsidP="001B5EC0">
      <w:pPr>
        <w:widowControl/>
        <w:autoSpaceDE/>
        <w:autoSpaceDN/>
        <w:jc w:val="center"/>
        <w:rPr>
          <w:b/>
          <w:sz w:val="20"/>
          <w:szCs w:val="20"/>
          <w:lang w:eastAsia="ru-RU"/>
        </w:rPr>
      </w:pPr>
      <w:r w:rsidRPr="001B5EC0">
        <w:rPr>
          <w:b/>
          <w:sz w:val="20"/>
          <w:szCs w:val="20"/>
          <w:lang w:eastAsia="ru-RU"/>
        </w:rPr>
        <w:t xml:space="preserve">Перечень  главных администраторов доходов  бюджета  и Перечень   главных администраторов  источников финансирования дефицита бюджета </w:t>
      </w:r>
      <w:proofErr w:type="spellStart"/>
      <w:r w:rsidRPr="001B5EC0">
        <w:rPr>
          <w:b/>
          <w:sz w:val="20"/>
          <w:szCs w:val="20"/>
          <w:lang w:eastAsia="ru-RU"/>
        </w:rPr>
        <w:t>Мокроусовского</w:t>
      </w:r>
      <w:proofErr w:type="spellEnd"/>
      <w:r w:rsidRPr="001B5EC0">
        <w:rPr>
          <w:b/>
          <w:sz w:val="20"/>
          <w:szCs w:val="20"/>
          <w:lang w:eastAsia="ru-RU"/>
        </w:rPr>
        <w:t xml:space="preserve"> муниципального округа</w:t>
      </w:r>
    </w:p>
    <w:p w:rsidR="001B5EC0" w:rsidRPr="001B5EC0" w:rsidRDefault="001B5EC0" w:rsidP="001B5EC0">
      <w:pPr>
        <w:widowControl/>
        <w:autoSpaceDE/>
        <w:autoSpaceDN/>
        <w:rPr>
          <w:b/>
          <w:sz w:val="20"/>
          <w:szCs w:val="20"/>
          <w:lang w:eastAsia="ru-RU"/>
        </w:rPr>
      </w:pPr>
      <w:r w:rsidRPr="001B5EC0">
        <w:rPr>
          <w:sz w:val="20"/>
          <w:szCs w:val="20"/>
          <w:lang w:eastAsia="ru-RU"/>
        </w:rPr>
        <w:t xml:space="preserve">Раздел I. Перечень  главных администраторов доходов бюджета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                                                                      </w:t>
      </w:r>
    </w:p>
    <w:tbl>
      <w:tblPr>
        <w:tblW w:w="11794" w:type="dxa"/>
        <w:tblInd w:w="-432" w:type="dxa"/>
        <w:tblLayout w:type="fixed"/>
        <w:tblLook w:val="0000" w:firstRow="0" w:lastRow="0" w:firstColumn="0" w:lastColumn="0" w:noHBand="0" w:noVBand="0"/>
      </w:tblPr>
      <w:tblGrid>
        <w:gridCol w:w="957"/>
        <w:gridCol w:w="2062"/>
        <w:gridCol w:w="7797"/>
        <w:gridCol w:w="978"/>
      </w:tblGrid>
      <w:tr w:rsidR="001B5EC0" w:rsidRPr="001B5EC0" w:rsidTr="001B5EC0">
        <w:trPr>
          <w:gridAfter w:val="1"/>
          <w:wAfter w:w="990" w:type="dxa"/>
          <w:trHeight w:val="1449"/>
        </w:trPr>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utoSpaceDE/>
              <w:autoSpaceDN/>
              <w:jc w:val="center"/>
              <w:rPr>
                <w:b/>
                <w:bCs/>
                <w:sz w:val="20"/>
                <w:szCs w:val="20"/>
                <w:lang w:eastAsia="ru-RU"/>
              </w:rPr>
            </w:pPr>
            <w:r w:rsidRPr="001B5EC0">
              <w:rPr>
                <w:b/>
                <w:bCs/>
                <w:color w:val="000000"/>
                <w:sz w:val="20"/>
                <w:szCs w:val="20"/>
                <w:lang w:eastAsia="ru-RU"/>
              </w:rPr>
              <w:t xml:space="preserve">Код главного </w:t>
            </w:r>
            <w:proofErr w:type="spellStart"/>
            <w:r w:rsidRPr="001B5EC0">
              <w:rPr>
                <w:b/>
                <w:bCs/>
                <w:color w:val="000000"/>
                <w:sz w:val="20"/>
                <w:szCs w:val="20"/>
                <w:lang w:eastAsia="ru-RU"/>
              </w:rPr>
              <w:t>админист-ратора</w:t>
            </w:r>
            <w:proofErr w:type="spellEnd"/>
            <w:r w:rsidRPr="001B5EC0">
              <w:rPr>
                <w:b/>
                <w:bCs/>
                <w:color w:val="000000"/>
                <w:sz w:val="20"/>
                <w:szCs w:val="20"/>
                <w:lang w:eastAsia="ru-RU"/>
              </w:rPr>
              <w:t xml:space="preserve"> </w:t>
            </w:r>
          </w:p>
        </w:tc>
        <w:tc>
          <w:tcPr>
            <w:tcW w:w="2092" w:type="dxa"/>
            <w:tcBorders>
              <w:top w:val="single" w:sz="4" w:space="0" w:color="auto"/>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jc w:val="center"/>
              <w:rPr>
                <w:b/>
                <w:bCs/>
                <w:color w:val="000000"/>
                <w:sz w:val="20"/>
                <w:szCs w:val="20"/>
                <w:lang w:eastAsia="ru-RU"/>
              </w:rPr>
            </w:pPr>
            <w:r w:rsidRPr="001B5EC0">
              <w:rPr>
                <w:b/>
                <w:bCs/>
                <w:color w:val="000000"/>
                <w:sz w:val="20"/>
                <w:szCs w:val="20"/>
                <w:lang w:eastAsia="ru-RU"/>
              </w:rPr>
              <w:t>Код бюджетной классификации Российской Федерации</w:t>
            </w:r>
          </w:p>
          <w:p w:rsidR="001B5EC0" w:rsidRPr="001B5EC0" w:rsidRDefault="001B5EC0" w:rsidP="001B5EC0">
            <w:pPr>
              <w:widowControl/>
              <w:autoSpaceDE/>
              <w:autoSpaceDN/>
              <w:jc w:val="center"/>
              <w:rPr>
                <w:b/>
                <w:bCs/>
                <w:sz w:val="20"/>
                <w:szCs w:val="20"/>
                <w:lang w:eastAsia="ru-RU"/>
              </w:rPr>
            </w:pPr>
          </w:p>
        </w:tc>
        <w:tc>
          <w:tcPr>
            <w:tcW w:w="7920" w:type="dxa"/>
            <w:tcBorders>
              <w:top w:val="single" w:sz="4" w:space="0" w:color="auto"/>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jc w:val="center"/>
              <w:rPr>
                <w:b/>
                <w:bCs/>
                <w:sz w:val="20"/>
                <w:szCs w:val="20"/>
                <w:lang w:eastAsia="ru-RU"/>
              </w:rPr>
            </w:pPr>
            <w:r w:rsidRPr="001B5EC0">
              <w:rPr>
                <w:b/>
                <w:bCs/>
                <w:sz w:val="20"/>
                <w:szCs w:val="20"/>
                <w:lang w:eastAsia="ru-RU"/>
              </w:rPr>
              <w:t xml:space="preserve">Наименование </w:t>
            </w:r>
          </w:p>
          <w:p w:rsidR="001B5EC0" w:rsidRPr="001B5EC0" w:rsidRDefault="001B5EC0" w:rsidP="001B5EC0">
            <w:pPr>
              <w:widowControl/>
              <w:autoSpaceDE/>
              <w:autoSpaceDN/>
              <w:jc w:val="center"/>
              <w:rPr>
                <w:b/>
                <w:bCs/>
                <w:sz w:val="20"/>
                <w:szCs w:val="20"/>
                <w:lang w:eastAsia="ru-RU"/>
              </w:rPr>
            </w:pP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b/>
                <w:sz w:val="20"/>
                <w:szCs w:val="20"/>
                <w:lang w:eastAsia="ru-RU"/>
              </w:rPr>
            </w:pPr>
          </w:p>
          <w:p w:rsidR="001B5EC0" w:rsidRPr="001B5EC0" w:rsidRDefault="001B5EC0" w:rsidP="001B5EC0">
            <w:pPr>
              <w:widowControl/>
              <w:autoSpaceDE/>
              <w:autoSpaceDN/>
              <w:rPr>
                <w:b/>
                <w:sz w:val="20"/>
                <w:szCs w:val="20"/>
                <w:lang w:eastAsia="ru-RU"/>
              </w:rPr>
            </w:pP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b/>
                <w:sz w:val="20"/>
                <w:szCs w:val="20"/>
                <w:lang w:eastAsia="ru-RU"/>
              </w:rPr>
            </w:pP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b/>
                <w:sz w:val="20"/>
                <w:szCs w:val="20"/>
                <w:lang w:eastAsia="ru-RU"/>
              </w:rPr>
            </w:pPr>
            <w:r w:rsidRPr="001B5EC0">
              <w:rPr>
                <w:b/>
                <w:sz w:val="20"/>
                <w:szCs w:val="20"/>
                <w:lang w:eastAsia="ru-RU"/>
              </w:rPr>
              <w:t>Управление по обеспечению деятельности мировых судей Курганской области</w:t>
            </w:r>
          </w:p>
        </w:tc>
      </w:tr>
      <w:tr w:rsidR="001B5EC0" w:rsidRPr="001B5EC0" w:rsidTr="001B5EC0">
        <w:trPr>
          <w:gridAfter w:val="1"/>
          <w:wAfter w:w="990" w:type="dxa"/>
          <w:trHeight w:val="976"/>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011</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11601053010000140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b/>
                <w:sz w:val="20"/>
                <w:szCs w:val="20"/>
                <w:lang w:eastAsia="ru-RU"/>
              </w:rPr>
            </w:pPr>
            <w:r w:rsidRPr="001B5EC0">
              <w:rPr>
                <w:sz w:val="20"/>
                <w:szCs w:val="20"/>
                <w:lang w:eastAsia="ru-RU"/>
              </w:rPr>
              <w:t xml:space="preserve">Административные штрафы, установленные </w:t>
            </w:r>
            <w:hyperlink r:id="rId10" w:anchor="l20686" w:history="1">
              <w:r w:rsidRPr="001B5EC0">
                <w:rPr>
                  <w:sz w:val="20"/>
                  <w:szCs w:val="20"/>
                  <w:u w:val="single"/>
                  <w:lang w:eastAsia="ru-RU"/>
                </w:rPr>
                <w:t>главой 5</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011</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11601063010000140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b/>
                <w:sz w:val="20"/>
                <w:szCs w:val="20"/>
                <w:lang w:eastAsia="ru-RU"/>
              </w:rPr>
            </w:pPr>
            <w:r w:rsidRPr="001B5EC0">
              <w:rPr>
                <w:sz w:val="20"/>
                <w:szCs w:val="20"/>
                <w:lang w:eastAsia="ru-RU"/>
              </w:rPr>
              <w:t xml:space="preserve">Административные штрафы, установленные </w:t>
            </w:r>
            <w:hyperlink r:id="rId11" w:anchor="l16321" w:history="1">
              <w:r w:rsidRPr="001B5EC0">
                <w:rPr>
                  <w:sz w:val="20"/>
                  <w:szCs w:val="20"/>
                  <w:u w:val="single"/>
                  <w:lang w:eastAsia="ru-RU"/>
                </w:rPr>
                <w:t>главой 6</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011</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11601073010000140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 xml:space="preserve">Административные штрафы, установленные </w:t>
            </w:r>
            <w:hyperlink r:id="rId12" w:anchor="l18463" w:history="1">
              <w:r w:rsidRPr="001B5EC0">
                <w:rPr>
                  <w:sz w:val="20"/>
                  <w:szCs w:val="20"/>
                  <w:u w:val="single"/>
                  <w:lang w:eastAsia="ru-RU"/>
                </w:rPr>
                <w:t>главой 7</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011</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11601083010000140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b/>
                <w:sz w:val="20"/>
                <w:szCs w:val="20"/>
                <w:lang w:eastAsia="ru-RU"/>
              </w:rPr>
            </w:pPr>
            <w:r w:rsidRPr="001B5EC0">
              <w:rPr>
                <w:sz w:val="20"/>
                <w:szCs w:val="20"/>
                <w:lang w:eastAsia="ru-RU"/>
              </w:rPr>
              <w:t xml:space="preserve">Административные штрафы, установленные </w:t>
            </w:r>
            <w:hyperlink r:id="rId13" w:anchor="l15560" w:history="1">
              <w:r w:rsidRPr="001B5EC0">
                <w:rPr>
                  <w:sz w:val="20"/>
                  <w:szCs w:val="20"/>
                  <w:u w:val="single"/>
                  <w:lang w:eastAsia="ru-RU"/>
                </w:rPr>
                <w:t>главой 8</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58"/>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lastRenderedPageBreak/>
              <w:t>011</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11601143010000140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 xml:space="preserve">Административные штрафы, установленные </w:t>
            </w:r>
            <w:hyperlink r:id="rId14" w:anchor="l21128" w:history="1">
              <w:r w:rsidRPr="001B5EC0">
                <w:rPr>
                  <w:sz w:val="20"/>
                  <w:szCs w:val="20"/>
                  <w:u w:val="single"/>
                  <w:lang w:eastAsia="ru-RU"/>
                </w:rPr>
                <w:t>главой 14</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3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011</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11601153010000140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 xml:space="preserve">Административные штрафы, установленные </w:t>
            </w:r>
            <w:hyperlink r:id="rId15" w:anchor="l21139" w:history="1">
              <w:r w:rsidRPr="001B5EC0">
                <w:rPr>
                  <w:sz w:val="20"/>
                  <w:szCs w:val="20"/>
                  <w:u w:val="single"/>
                  <w:lang w:eastAsia="ru-RU"/>
                </w:rPr>
                <w:t>главой 15</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6" w:anchor="l16882" w:history="1">
              <w:r w:rsidRPr="001B5EC0">
                <w:rPr>
                  <w:sz w:val="20"/>
                  <w:szCs w:val="20"/>
                  <w:u w:val="single"/>
                  <w:lang w:eastAsia="ru-RU"/>
                </w:rPr>
                <w:t>пункте 6</w:t>
              </w:r>
            </w:hyperlink>
            <w:r w:rsidRPr="001B5EC0">
              <w:rPr>
                <w:sz w:val="20"/>
                <w:szCs w:val="20"/>
                <w:lang w:eastAsia="ru-RU"/>
              </w:rPr>
              <w:t xml:space="preserve"> статьи 46 Бюджетного кодекса Российской Федерации),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011</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11601173010000140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 xml:space="preserve">Административные штрафы, установленные </w:t>
            </w:r>
            <w:hyperlink r:id="rId17" w:anchor="l8804" w:history="1">
              <w:r w:rsidRPr="001B5EC0">
                <w:rPr>
                  <w:sz w:val="20"/>
                  <w:szCs w:val="20"/>
                  <w:u w:val="single"/>
                  <w:lang w:eastAsia="ru-RU"/>
                </w:rPr>
                <w:t>главой 17</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011</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11601193010000140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 xml:space="preserve">Административные штрафы, установленные </w:t>
            </w:r>
            <w:hyperlink r:id="rId18" w:anchor="l10629" w:history="1">
              <w:r w:rsidRPr="001B5EC0">
                <w:rPr>
                  <w:sz w:val="20"/>
                  <w:szCs w:val="20"/>
                  <w:u w:val="single"/>
                  <w:lang w:eastAsia="ru-RU"/>
                </w:rPr>
                <w:t>главой 19</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011</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11601203010000140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 xml:space="preserve">Административные штрафы, установленные </w:t>
            </w:r>
            <w:hyperlink r:id="rId19" w:anchor="l20965" w:history="1">
              <w:r w:rsidRPr="001B5EC0">
                <w:rPr>
                  <w:sz w:val="20"/>
                  <w:szCs w:val="20"/>
                  <w:u w:val="single"/>
                  <w:lang w:eastAsia="ru-RU"/>
                </w:rPr>
                <w:t>главой 20</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494"/>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b/>
                <w:sz w:val="20"/>
                <w:szCs w:val="20"/>
                <w:lang w:eastAsia="ru-RU"/>
              </w:rPr>
            </w:pP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b/>
                <w:sz w:val="20"/>
                <w:szCs w:val="20"/>
                <w:lang w:eastAsia="ru-RU"/>
              </w:rPr>
            </w:pP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b/>
                <w:sz w:val="20"/>
                <w:szCs w:val="20"/>
                <w:lang w:eastAsia="ru-RU"/>
              </w:rPr>
            </w:pPr>
            <w:r w:rsidRPr="001B5EC0">
              <w:rPr>
                <w:b/>
                <w:sz w:val="20"/>
                <w:szCs w:val="20"/>
                <w:lang w:eastAsia="ru-RU"/>
              </w:rPr>
              <w:t>Департамент гражданской защиты, окружающей среды и природных ресурсов Курганской области</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012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11611050010000140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012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11610123010000140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bCs/>
                <w:sz w:val="20"/>
                <w:szCs w:val="20"/>
                <w:lang w:eastAsia="ru-RU"/>
              </w:rPr>
            </w:pPr>
            <w:r w:rsidRPr="001B5EC0">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1B5EC0" w:rsidRPr="001B5EC0" w:rsidTr="001B5EC0">
        <w:trPr>
          <w:gridAfter w:val="1"/>
          <w:wAfter w:w="990" w:type="dxa"/>
          <w:trHeight w:val="467"/>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b/>
                <w:sz w:val="20"/>
                <w:szCs w:val="20"/>
                <w:lang w:eastAsia="ru-RU"/>
              </w:rPr>
            </w:pP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b/>
                <w:sz w:val="20"/>
                <w:szCs w:val="20"/>
                <w:lang w:eastAsia="ru-RU"/>
              </w:rPr>
            </w:pP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b/>
                <w:sz w:val="20"/>
                <w:szCs w:val="20"/>
                <w:lang w:eastAsia="ru-RU"/>
              </w:rPr>
            </w:pPr>
            <w:r w:rsidRPr="001B5EC0">
              <w:rPr>
                <w:b/>
                <w:sz w:val="20"/>
                <w:szCs w:val="20"/>
                <w:lang w:eastAsia="ru-RU"/>
              </w:rPr>
              <w:t>Уральское межрегиональное управление Федеральной службы по надзору в сфере природопользования</w:t>
            </w:r>
          </w:p>
        </w:tc>
      </w:tr>
      <w:tr w:rsidR="001B5EC0" w:rsidRPr="001B5EC0" w:rsidTr="001B5EC0">
        <w:trPr>
          <w:gridAfter w:val="1"/>
          <w:wAfter w:w="990" w:type="dxa"/>
          <w:trHeight w:val="337"/>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048</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11201010010000120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Плата за выбросы загрязняющих веществ в атмосферный воздух стационарными объектами</w:t>
            </w:r>
          </w:p>
        </w:tc>
      </w:tr>
      <w:tr w:rsidR="001B5EC0" w:rsidRPr="001B5EC0" w:rsidTr="001B5EC0">
        <w:trPr>
          <w:gridAfter w:val="1"/>
          <w:wAfter w:w="990" w:type="dxa"/>
          <w:trHeight w:val="23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048</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11201041010000120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Плата за размещение отходов производства</w:t>
            </w:r>
          </w:p>
        </w:tc>
      </w:tr>
      <w:tr w:rsidR="001B5EC0" w:rsidRPr="001B5EC0" w:rsidTr="001B5EC0">
        <w:trPr>
          <w:gridAfter w:val="1"/>
          <w:wAfter w:w="990" w:type="dxa"/>
          <w:trHeight w:val="350"/>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b/>
                <w:bCs/>
                <w:sz w:val="20"/>
                <w:szCs w:val="20"/>
                <w:lang w:eastAsia="ru-RU"/>
              </w:rPr>
            </w:pPr>
            <w:r w:rsidRPr="001B5EC0">
              <w:rPr>
                <w:b/>
                <w:bCs/>
                <w:sz w:val="20"/>
                <w:szCs w:val="20"/>
                <w:lang w:eastAsia="ru-RU"/>
              </w:rPr>
              <w:t>Департамент финансов Курганской области</w:t>
            </w:r>
          </w:p>
        </w:tc>
      </w:tr>
      <w:tr w:rsidR="001B5EC0" w:rsidRPr="001B5EC0" w:rsidTr="001B5EC0">
        <w:trPr>
          <w:gridAfter w:val="1"/>
          <w:wAfter w:w="990" w:type="dxa"/>
          <w:trHeight w:val="350"/>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090</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11601053010000140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rPr>
                <w:color w:val="000000"/>
                <w:sz w:val="20"/>
                <w:szCs w:val="20"/>
                <w:lang w:eastAsia="ru-RU"/>
              </w:rPr>
            </w:pPr>
            <w:r w:rsidRPr="001B5EC0">
              <w:rPr>
                <w:sz w:val="20"/>
                <w:szCs w:val="20"/>
                <w:lang w:eastAsia="ru-RU"/>
              </w:rPr>
              <w:t xml:space="preserve">Административные штрафы, установленные </w:t>
            </w:r>
            <w:hyperlink r:id="rId20" w:anchor="l20686" w:history="1">
              <w:r w:rsidRPr="001B5EC0">
                <w:rPr>
                  <w:sz w:val="20"/>
                  <w:szCs w:val="20"/>
                  <w:u w:val="single"/>
                  <w:lang w:eastAsia="ru-RU"/>
                </w:rPr>
                <w:t>главой 5</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350"/>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090</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11601063010000140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rPr>
                <w:color w:val="000000"/>
                <w:sz w:val="20"/>
                <w:szCs w:val="20"/>
                <w:lang w:eastAsia="ru-RU"/>
              </w:rPr>
            </w:pPr>
            <w:r w:rsidRPr="001B5EC0">
              <w:rPr>
                <w:sz w:val="20"/>
                <w:szCs w:val="20"/>
                <w:lang w:eastAsia="ru-RU"/>
              </w:rPr>
              <w:t xml:space="preserve">Административные штрафы, установленные </w:t>
            </w:r>
            <w:hyperlink r:id="rId21" w:anchor="l16321" w:history="1">
              <w:r w:rsidRPr="001B5EC0">
                <w:rPr>
                  <w:sz w:val="20"/>
                  <w:szCs w:val="20"/>
                  <w:u w:val="single"/>
                  <w:lang w:eastAsia="ru-RU"/>
                </w:rPr>
                <w:t>главой 6</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350"/>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090</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11601073010000140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rPr>
                <w:color w:val="000000"/>
                <w:sz w:val="20"/>
                <w:szCs w:val="20"/>
                <w:lang w:eastAsia="ru-RU"/>
              </w:rPr>
            </w:pPr>
            <w:r w:rsidRPr="001B5EC0">
              <w:rPr>
                <w:sz w:val="20"/>
                <w:szCs w:val="20"/>
                <w:lang w:eastAsia="ru-RU"/>
              </w:rPr>
              <w:t xml:space="preserve">Административные штрафы, установленные </w:t>
            </w:r>
            <w:hyperlink r:id="rId22" w:anchor="l18463" w:history="1">
              <w:r w:rsidRPr="001B5EC0">
                <w:rPr>
                  <w:sz w:val="20"/>
                  <w:szCs w:val="20"/>
                  <w:u w:val="single"/>
                  <w:lang w:eastAsia="ru-RU"/>
                </w:rPr>
                <w:t>главой 7</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350"/>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090</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11601123010000140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rPr>
                <w:color w:val="000000"/>
                <w:sz w:val="20"/>
                <w:szCs w:val="20"/>
                <w:lang w:eastAsia="ru-RU"/>
              </w:rPr>
            </w:pPr>
            <w:r w:rsidRPr="001B5EC0">
              <w:rPr>
                <w:sz w:val="20"/>
                <w:szCs w:val="20"/>
                <w:lang w:eastAsia="ru-RU"/>
              </w:rPr>
              <w:t xml:space="preserve">Административные штрафы, установленные </w:t>
            </w:r>
            <w:hyperlink r:id="rId23" w:anchor="l16673" w:history="1">
              <w:r w:rsidRPr="001B5EC0">
                <w:rPr>
                  <w:sz w:val="20"/>
                  <w:szCs w:val="20"/>
                  <w:u w:val="single"/>
                  <w:lang w:eastAsia="ru-RU"/>
                </w:rPr>
                <w:t>главой 12</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350"/>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090</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11601193010000140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rPr>
                <w:color w:val="000000"/>
                <w:sz w:val="20"/>
                <w:szCs w:val="20"/>
                <w:lang w:eastAsia="ru-RU"/>
              </w:rPr>
            </w:pPr>
            <w:r w:rsidRPr="001B5EC0">
              <w:rPr>
                <w:sz w:val="20"/>
                <w:szCs w:val="20"/>
                <w:lang w:eastAsia="ru-RU"/>
              </w:rPr>
              <w:t xml:space="preserve">Административные штрафы, установленные </w:t>
            </w:r>
            <w:hyperlink r:id="rId24" w:anchor="l10629" w:history="1">
              <w:r w:rsidRPr="001B5EC0">
                <w:rPr>
                  <w:sz w:val="20"/>
                  <w:szCs w:val="20"/>
                  <w:u w:val="single"/>
                  <w:lang w:eastAsia="ru-RU"/>
                </w:rPr>
                <w:t>главой 19</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350"/>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lastRenderedPageBreak/>
              <w:t>090</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11601203010000140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rPr>
                <w:color w:val="000000"/>
                <w:sz w:val="20"/>
                <w:szCs w:val="20"/>
                <w:lang w:eastAsia="ru-RU"/>
              </w:rPr>
            </w:pPr>
            <w:r w:rsidRPr="001B5EC0">
              <w:rPr>
                <w:sz w:val="20"/>
                <w:szCs w:val="20"/>
                <w:lang w:eastAsia="ru-RU"/>
              </w:rPr>
              <w:t xml:space="preserve">Административные штрафы, установленные </w:t>
            </w:r>
            <w:hyperlink r:id="rId25" w:anchor="l20965" w:history="1">
              <w:r w:rsidRPr="001B5EC0">
                <w:rPr>
                  <w:sz w:val="20"/>
                  <w:szCs w:val="20"/>
                  <w:u w:val="single"/>
                  <w:lang w:eastAsia="ru-RU"/>
                </w:rPr>
                <w:t>главой 20</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1B5EC0" w:rsidRPr="001B5EC0" w:rsidTr="001B5EC0">
        <w:trPr>
          <w:gridAfter w:val="1"/>
          <w:wAfter w:w="990" w:type="dxa"/>
          <w:trHeight w:val="350"/>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090</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11602010020000140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rPr>
                <w:color w:val="000000"/>
                <w:sz w:val="20"/>
                <w:szCs w:val="20"/>
                <w:lang w:eastAsia="ru-RU"/>
              </w:rPr>
            </w:pPr>
            <w:r w:rsidRPr="001B5EC0">
              <w:rPr>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1B5EC0" w:rsidRPr="001B5EC0" w:rsidTr="001B5EC0">
        <w:trPr>
          <w:gridAfter w:val="1"/>
          <w:wAfter w:w="990" w:type="dxa"/>
          <w:trHeight w:val="350"/>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090</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11610122010000140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rPr>
                <w:color w:val="000000"/>
                <w:sz w:val="20"/>
                <w:szCs w:val="20"/>
                <w:lang w:eastAsia="ru-RU"/>
              </w:rPr>
            </w:pPr>
            <w:r w:rsidRPr="001B5EC0">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1B5EC0" w:rsidRPr="001B5EC0" w:rsidTr="001B5EC0">
        <w:trPr>
          <w:gridAfter w:val="1"/>
          <w:wAfter w:w="990" w:type="dxa"/>
          <w:trHeight w:val="34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b/>
                <w:sz w:val="20"/>
                <w:szCs w:val="20"/>
                <w:lang w:eastAsia="ru-RU"/>
              </w:rPr>
            </w:pP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b/>
                <w:sz w:val="20"/>
                <w:szCs w:val="20"/>
                <w:lang w:eastAsia="ru-RU"/>
              </w:rPr>
            </w:pP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b/>
                <w:sz w:val="20"/>
                <w:szCs w:val="20"/>
                <w:lang w:eastAsia="ru-RU"/>
              </w:rPr>
              <w:t>Управление Федеральной налоговой службы по Курганской области</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10102010010000110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rPr>
                <w:color w:val="000000"/>
                <w:sz w:val="20"/>
                <w:szCs w:val="20"/>
                <w:lang w:eastAsia="ru-RU"/>
              </w:rPr>
            </w:pPr>
            <w:r w:rsidRPr="001B5EC0">
              <w:rPr>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26" w:anchor="l42746" w:history="1">
              <w:r w:rsidRPr="001B5EC0">
                <w:rPr>
                  <w:sz w:val="20"/>
                  <w:szCs w:val="20"/>
                  <w:u w:val="single"/>
                  <w:lang w:eastAsia="ru-RU"/>
                </w:rPr>
                <w:t>227</w:t>
              </w:r>
            </w:hyperlink>
            <w:r w:rsidRPr="001B5EC0">
              <w:rPr>
                <w:sz w:val="20"/>
                <w:szCs w:val="20"/>
                <w:lang w:eastAsia="ru-RU"/>
              </w:rPr>
              <w:t xml:space="preserve">, </w:t>
            </w:r>
            <w:hyperlink r:id="rId27" w:anchor="l38131" w:history="1">
              <w:r w:rsidRPr="001B5EC0">
                <w:rPr>
                  <w:sz w:val="20"/>
                  <w:szCs w:val="20"/>
                  <w:u w:val="single"/>
                  <w:lang w:eastAsia="ru-RU"/>
                </w:rPr>
                <w:t>227.1</w:t>
              </w:r>
            </w:hyperlink>
            <w:r w:rsidRPr="001B5EC0">
              <w:rPr>
                <w:sz w:val="20"/>
                <w:szCs w:val="20"/>
                <w:lang w:eastAsia="ru-RU"/>
              </w:rPr>
              <w:t xml:space="preserve"> и </w:t>
            </w:r>
            <w:hyperlink r:id="rId28" w:anchor="l36915" w:history="1">
              <w:r w:rsidRPr="001B5EC0">
                <w:rPr>
                  <w:sz w:val="20"/>
                  <w:szCs w:val="20"/>
                  <w:u w:val="single"/>
                  <w:lang w:eastAsia="ru-RU"/>
                </w:rPr>
                <w:t>228</w:t>
              </w:r>
            </w:hyperlink>
            <w:r w:rsidRPr="001B5EC0">
              <w:rPr>
                <w:sz w:val="20"/>
                <w:szCs w:val="20"/>
                <w:lang w:eastAsia="ru-RU"/>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1B5EC0" w:rsidRPr="001B5EC0" w:rsidTr="001B5EC0">
        <w:trPr>
          <w:gridAfter w:val="1"/>
          <w:wAfter w:w="990" w:type="dxa"/>
          <w:trHeight w:val="280"/>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10102020010000110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9" w:history="1">
              <w:r w:rsidRPr="001B5EC0">
                <w:rPr>
                  <w:color w:val="0000FF"/>
                  <w:sz w:val="20"/>
                  <w:szCs w:val="20"/>
                  <w:lang w:eastAsia="ru-RU"/>
                </w:rPr>
                <w:t>статьей 227</w:t>
              </w:r>
            </w:hyperlink>
            <w:r w:rsidRPr="001B5EC0">
              <w:rPr>
                <w:sz w:val="20"/>
                <w:szCs w:val="20"/>
                <w:lang w:eastAsia="ru-RU"/>
              </w:rPr>
              <w:t xml:space="preserve"> Налогового кодекса Российской Федерации</w:t>
            </w:r>
          </w:p>
        </w:tc>
      </w:tr>
      <w:tr w:rsidR="001B5EC0" w:rsidRPr="001B5EC0" w:rsidTr="001B5EC0">
        <w:trPr>
          <w:gridAfter w:val="1"/>
          <w:wAfter w:w="990" w:type="dxa"/>
          <w:trHeight w:val="514"/>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10102030010000110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 xml:space="preserve">Налог на доходы физических лиц с доходов, полученных физическими лицами в соответствии со </w:t>
            </w:r>
            <w:hyperlink r:id="rId30" w:anchor="l36915" w:history="1">
              <w:r w:rsidRPr="001B5EC0">
                <w:rPr>
                  <w:sz w:val="20"/>
                  <w:szCs w:val="20"/>
                  <w:u w:val="single"/>
                  <w:lang w:eastAsia="ru-RU"/>
                </w:rPr>
                <w:t>статьей 228</w:t>
              </w:r>
            </w:hyperlink>
            <w:r w:rsidRPr="001B5EC0">
              <w:rPr>
                <w:sz w:val="20"/>
                <w:szCs w:val="20"/>
                <w:lang w:eastAsia="ru-RU"/>
              </w:rPr>
              <w:t xml:space="preserve">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1B5EC0" w:rsidRPr="001B5EC0" w:rsidTr="001B5EC0">
        <w:trPr>
          <w:gridAfter w:val="1"/>
          <w:wAfter w:w="990" w:type="dxa"/>
          <w:trHeight w:val="3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10102040010000110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w:t>
            </w:r>
            <w:hyperlink r:id="rId31" w:history="1">
              <w:r w:rsidRPr="001B5EC0">
                <w:rPr>
                  <w:color w:val="0000FF"/>
                  <w:sz w:val="20"/>
                  <w:szCs w:val="20"/>
                  <w:lang w:eastAsia="ru-RU"/>
                </w:rPr>
                <w:t>227.1</w:t>
              </w:r>
            </w:hyperlink>
            <w:r w:rsidRPr="001B5EC0">
              <w:rPr>
                <w:sz w:val="20"/>
                <w:szCs w:val="20"/>
                <w:lang w:eastAsia="ru-RU"/>
              </w:rPr>
              <w:t xml:space="preserve"> Налогового кодекса Российской Федерации</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rPr>
                <w:color w:val="000000"/>
                <w:sz w:val="20"/>
                <w:szCs w:val="20"/>
                <w:lang w:eastAsia="ru-RU"/>
              </w:rPr>
            </w:pPr>
            <w:r w:rsidRPr="001B5EC0">
              <w:rPr>
                <w:color w:val="000000"/>
                <w:sz w:val="20"/>
                <w:szCs w:val="20"/>
                <w:lang w:eastAsia="ru-RU"/>
              </w:rPr>
              <w:t>1 0102080010000110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rPr>
                <w:color w:val="000000"/>
                <w:sz w:val="20"/>
                <w:szCs w:val="20"/>
                <w:lang w:eastAsia="ru-RU"/>
              </w:rPr>
            </w:pPr>
            <w:r w:rsidRPr="001B5EC0">
              <w:rPr>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jc w:val="center"/>
              <w:rPr>
                <w:sz w:val="20"/>
                <w:szCs w:val="20"/>
                <w:lang w:eastAsia="ru-RU"/>
              </w:rPr>
            </w:pPr>
            <w:r w:rsidRPr="001B5EC0">
              <w:rPr>
                <w:sz w:val="20"/>
                <w:szCs w:val="20"/>
                <w:lang w:eastAsia="ru-RU"/>
              </w:rPr>
              <w:t>10102130011000110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rPr>
                <w:sz w:val="20"/>
                <w:szCs w:val="20"/>
                <w:lang w:eastAsia="ru-RU"/>
              </w:rPr>
            </w:pPr>
            <w:r w:rsidRPr="001B5EC0">
              <w:rPr>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10302231010000110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10302241010000110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10302251010000110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10302261010000110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B5EC0" w:rsidRPr="001B5EC0" w:rsidTr="001B5EC0">
        <w:trPr>
          <w:gridAfter w:val="1"/>
          <w:wAfter w:w="990" w:type="dxa"/>
          <w:trHeight w:val="341"/>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10502010020000110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jc w:val="both"/>
              <w:rPr>
                <w:sz w:val="20"/>
                <w:szCs w:val="20"/>
                <w:lang w:eastAsia="ru-RU"/>
              </w:rPr>
            </w:pPr>
            <w:r w:rsidRPr="001B5EC0">
              <w:rPr>
                <w:sz w:val="20"/>
                <w:szCs w:val="20"/>
                <w:lang w:eastAsia="ru-RU"/>
              </w:rPr>
              <w:t>Единый налог на вмененный доход для отдельных видов деятельности</w:t>
            </w:r>
          </w:p>
        </w:tc>
      </w:tr>
      <w:tr w:rsidR="001B5EC0" w:rsidRPr="001B5EC0" w:rsidTr="001B5EC0">
        <w:trPr>
          <w:gridAfter w:val="1"/>
          <w:wAfter w:w="990" w:type="dxa"/>
          <w:trHeight w:val="523"/>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10502020020000110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jc w:val="both"/>
              <w:rPr>
                <w:sz w:val="20"/>
                <w:szCs w:val="20"/>
                <w:lang w:eastAsia="ru-RU"/>
              </w:rPr>
            </w:pPr>
            <w:r w:rsidRPr="001B5EC0">
              <w:rPr>
                <w:sz w:val="20"/>
                <w:szCs w:val="20"/>
                <w:lang w:eastAsia="ru-RU"/>
              </w:rPr>
              <w:t>Единый налог на вмененный доход для отдельных видов деятельности (за налоговые периоды, истекшие до 1 января 2011 года)</w:t>
            </w:r>
          </w:p>
        </w:tc>
      </w:tr>
      <w:tr w:rsidR="001B5EC0" w:rsidRPr="001B5EC0" w:rsidTr="001B5EC0">
        <w:trPr>
          <w:gridAfter w:val="1"/>
          <w:wAfter w:w="990" w:type="dxa"/>
          <w:trHeight w:val="284"/>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lastRenderedPageBreak/>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10503010010000110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Единый сельскохозяйственный налог</w:t>
            </w:r>
          </w:p>
        </w:tc>
      </w:tr>
      <w:tr w:rsidR="001B5EC0" w:rsidRPr="001B5EC0" w:rsidTr="001B5EC0">
        <w:trPr>
          <w:gridAfter w:val="1"/>
          <w:wAfter w:w="990" w:type="dxa"/>
          <w:trHeight w:val="414"/>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10503020010000110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Единый сельскохозяйственный налог (за налоговые периоды, истекшие до 1 января 2011 года)</w:t>
            </w:r>
          </w:p>
        </w:tc>
      </w:tr>
      <w:tr w:rsidR="001B5EC0" w:rsidRPr="001B5EC0" w:rsidTr="001B5EC0">
        <w:trPr>
          <w:gridAfter w:val="1"/>
          <w:wAfter w:w="990" w:type="dxa"/>
          <w:trHeight w:val="530"/>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10504060020000110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Налог, взимаемый в связи с применением патентной системы налогообложения, зачисляемый в бюджеты муниципальных округов</w:t>
            </w:r>
          </w:p>
        </w:tc>
      </w:tr>
      <w:tr w:rsidR="001B5EC0" w:rsidRPr="001B5EC0" w:rsidTr="001B5EC0">
        <w:trPr>
          <w:gridAfter w:val="1"/>
          <w:wAfter w:w="990" w:type="dxa"/>
          <w:trHeight w:val="527"/>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10601020140000110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1B5EC0" w:rsidRPr="001B5EC0" w:rsidTr="001B5EC0">
        <w:trPr>
          <w:gridAfter w:val="1"/>
          <w:wAfter w:w="990" w:type="dxa"/>
          <w:trHeight w:val="521"/>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10606032140000110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lang w:eastAsia="ru-RU"/>
              </w:rPr>
              <w:t>Земельный налог с организаций, обладающих земельным участком, расположенным в границах муниципальных округов</w:t>
            </w:r>
          </w:p>
        </w:tc>
      </w:tr>
      <w:tr w:rsidR="001B5EC0" w:rsidRPr="001B5EC0" w:rsidTr="001B5EC0">
        <w:trPr>
          <w:gridAfter w:val="1"/>
          <w:wAfter w:w="990" w:type="dxa"/>
          <w:trHeight w:val="543"/>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10606042140000110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lang w:eastAsia="ru-RU"/>
              </w:rPr>
              <w:t>Земельный налог с физических лиц, обладающих земельным участком, расположенным в границах муниципальных округов</w:t>
            </w:r>
          </w:p>
        </w:tc>
      </w:tr>
      <w:tr w:rsidR="001B5EC0" w:rsidRPr="001B5EC0" w:rsidTr="001B5EC0">
        <w:trPr>
          <w:gridAfter w:val="1"/>
          <w:wAfter w:w="990" w:type="dxa"/>
          <w:trHeight w:val="546"/>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10803010010000110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11610123010000140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jc w:val="both"/>
              <w:rPr>
                <w:sz w:val="20"/>
                <w:szCs w:val="20"/>
                <w:lang w:eastAsia="ru-RU"/>
              </w:rPr>
            </w:pPr>
            <w:r w:rsidRPr="001B5EC0">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1B5EC0" w:rsidRPr="001B5EC0" w:rsidTr="001B5EC0">
        <w:trPr>
          <w:gridAfter w:val="1"/>
          <w:wAfter w:w="990" w:type="dxa"/>
          <w:trHeight w:val="61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182</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11610129010000140</w:t>
            </w:r>
          </w:p>
        </w:tc>
        <w:tc>
          <w:tcPr>
            <w:tcW w:w="7920"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1B5EC0" w:rsidRPr="001B5EC0" w:rsidTr="001B5EC0">
        <w:trPr>
          <w:gridAfter w:val="1"/>
          <w:wAfter w:w="990" w:type="dxa"/>
          <w:trHeight w:val="31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utoSpaceDE/>
              <w:autoSpaceDN/>
              <w:jc w:val="center"/>
              <w:rPr>
                <w:b/>
                <w:bCs/>
                <w:sz w:val="20"/>
                <w:szCs w:val="20"/>
                <w:lang w:eastAsia="ru-RU"/>
              </w:rPr>
            </w:pPr>
            <w:r w:rsidRPr="001B5EC0">
              <w:rPr>
                <w:b/>
                <w:bCs/>
                <w:sz w:val="20"/>
                <w:szCs w:val="20"/>
                <w:lang w:eastAsia="ru-RU"/>
              </w:rPr>
              <w:t> </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jc w:val="center"/>
              <w:rPr>
                <w:b/>
                <w:bCs/>
                <w:sz w:val="20"/>
                <w:szCs w:val="20"/>
                <w:lang w:eastAsia="ru-RU"/>
              </w:rPr>
            </w:pPr>
            <w:r w:rsidRPr="001B5EC0">
              <w:rPr>
                <w:b/>
                <w:bCs/>
                <w:sz w:val="20"/>
                <w:szCs w:val="20"/>
                <w:lang w:eastAsia="ru-RU"/>
              </w:rPr>
              <w:t> </w:t>
            </w:r>
          </w:p>
        </w:tc>
        <w:tc>
          <w:tcPr>
            <w:tcW w:w="7920" w:type="dxa"/>
            <w:tcBorders>
              <w:top w:val="single" w:sz="4" w:space="0" w:color="auto"/>
              <w:left w:val="nil"/>
              <w:bottom w:val="single" w:sz="4" w:space="0" w:color="auto"/>
              <w:right w:val="single" w:sz="4" w:space="0" w:color="000000"/>
            </w:tcBorders>
            <w:shd w:val="clear" w:color="auto" w:fill="auto"/>
            <w:noWrap/>
          </w:tcPr>
          <w:p w:rsidR="001B5EC0" w:rsidRPr="001B5EC0" w:rsidRDefault="001B5EC0" w:rsidP="001B5EC0">
            <w:pPr>
              <w:widowControl/>
              <w:autoSpaceDE/>
              <w:autoSpaceDN/>
              <w:rPr>
                <w:b/>
                <w:bCs/>
                <w:sz w:val="20"/>
                <w:szCs w:val="20"/>
                <w:lang w:eastAsia="ru-RU"/>
              </w:rPr>
            </w:pPr>
            <w:r w:rsidRPr="001B5EC0">
              <w:rPr>
                <w:b/>
                <w:bCs/>
                <w:sz w:val="20"/>
                <w:szCs w:val="20"/>
                <w:lang w:eastAsia="ru-RU"/>
              </w:rPr>
              <w:t>ФИНАНСОВОЕ УПРАВЛЕНИЕ МОКРОУСОВСКОГО  МУНИЦИПАЛЬНОГО ОКРУГА ИНН 4500003078, КПП 450001001</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11302994140000130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Прочие доходы от компенсации затрат бюджетов муниципальных округов</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11601194010000140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djustRightInd w:val="0"/>
              <w:rPr>
                <w:color w:val="000000"/>
                <w:sz w:val="20"/>
                <w:szCs w:val="20"/>
                <w:lang w:eastAsia="ru-RU"/>
              </w:rPr>
            </w:pPr>
            <w:r w:rsidRPr="001B5EC0">
              <w:rPr>
                <w:sz w:val="20"/>
                <w:szCs w:val="20"/>
                <w:lang w:eastAsia="ru-RU"/>
              </w:rPr>
              <w:t xml:space="preserve">Административные штрафы, установленные </w:t>
            </w:r>
            <w:hyperlink r:id="rId32" w:anchor="l10629" w:history="1">
              <w:r w:rsidRPr="001B5EC0">
                <w:rPr>
                  <w:sz w:val="20"/>
                  <w:szCs w:val="20"/>
                  <w:u w:val="single"/>
                  <w:lang w:eastAsia="ru-RU"/>
                </w:rPr>
                <w:t>главой 19</w:t>
              </w:r>
            </w:hyperlink>
            <w:r w:rsidRPr="001B5EC0">
              <w:rPr>
                <w:sz w:val="20"/>
                <w:szCs w:val="20"/>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1B5EC0" w:rsidRPr="001B5EC0" w:rsidTr="001B5EC0">
        <w:trPr>
          <w:gridAfter w:val="1"/>
          <w:wAfter w:w="990" w:type="dxa"/>
          <w:trHeight w:val="4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p>
          <w:p w:rsidR="001B5EC0" w:rsidRPr="001B5EC0" w:rsidRDefault="001B5EC0" w:rsidP="001B5EC0">
            <w:pPr>
              <w:widowControl/>
              <w:autoSpaceDE/>
              <w:autoSpaceDN/>
              <w:rPr>
                <w:sz w:val="20"/>
                <w:szCs w:val="20"/>
                <w:lang w:eastAsia="ru-RU"/>
              </w:rPr>
            </w:pPr>
            <w:r w:rsidRPr="001B5EC0">
              <w:rPr>
                <w:sz w:val="20"/>
                <w:szCs w:val="20"/>
                <w:lang w:eastAsia="ru-RU"/>
              </w:rPr>
              <w:t>11602020020000140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1B5EC0" w:rsidRPr="001B5EC0" w:rsidTr="001B5EC0">
        <w:trPr>
          <w:gridAfter w:val="1"/>
          <w:wAfter w:w="990" w:type="dxa"/>
          <w:trHeight w:val="49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11610031140000140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djustRightInd w:val="0"/>
              <w:rPr>
                <w:color w:val="000000"/>
                <w:sz w:val="20"/>
                <w:szCs w:val="20"/>
                <w:lang w:eastAsia="ru-RU"/>
              </w:rPr>
            </w:pPr>
            <w:r w:rsidRPr="001B5EC0">
              <w:rPr>
                <w:sz w:val="20"/>
                <w:szCs w:val="20"/>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1B5EC0" w:rsidRPr="001B5EC0" w:rsidTr="001B5EC0">
        <w:trPr>
          <w:gridAfter w:val="1"/>
          <w:wAfter w:w="990" w:type="dxa"/>
          <w:trHeight w:val="352"/>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11701040140000180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Невыясненные поступления, зачисляемые в бюджеты муниципальных округов</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11705040140000180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Прочие неналоговые доходы бюджетов муниципальных округов</w:t>
            </w:r>
          </w:p>
        </w:tc>
      </w:tr>
      <w:tr w:rsidR="001B5EC0" w:rsidRPr="001B5EC0" w:rsidTr="001B5EC0">
        <w:trPr>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20215001140000150</w:t>
            </w:r>
          </w:p>
          <w:p w:rsidR="001B5EC0" w:rsidRPr="001B5EC0" w:rsidRDefault="001B5EC0" w:rsidP="001B5EC0">
            <w:pPr>
              <w:widowControl/>
              <w:autoSpaceDE/>
              <w:autoSpaceDN/>
              <w:rPr>
                <w:sz w:val="20"/>
                <w:szCs w:val="20"/>
                <w:lang w:eastAsia="ru-RU"/>
              </w:rPr>
            </w:pP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adjustRightInd w:val="0"/>
              <w:rPr>
                <w:sz w:val="20"/>
                <w:szCs w:val="20"/>
                <w:lang w:eastAsia="ru-RU"/>
              </w:rPr>
            </w:pPr>
            <w:r w:rsidRPr="001B5EC0">
              <w:rPr>
                <w:sz w:val="20"/>
                <w:szCs w:val="20"/>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990" w:type="dxa"/>
          </w:tcPr>
          <w:p w:rsidR="001B5EC0" w:rsidRPr="001B5EC0" w:rsidRDefault="001B5EC0" w:rsidP="001B5EC0">
            <w:pPr>
              <w:adjustRightInd w:val="0"/>
              <w:rPr>
                <w:sz w:val="20"/>
                <w:szCs w:val="20"/>
                <w:lang w:eastAsia="ru-RU"/>
              </w:rPr>
            </w:pP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20215002140000150</w:t>
            </w:r>
          </w:p>
          <w:p w:rsidR="001B5EC0" w:rsidRPr="001B5EC0" w:rsidRDefault="001B5EC0" w:rsidP="001B5EC0">
            <w:pPr>
              <w:widowControl/>
              <w:autoSpaceDE/>
              <w:autoSpaceDN/>
              <w:rPr>
                <w:sz w:val="20"/>
                <w:szCs w:val="20"/>
                <w:lang w:eastAsia="ru-RU"/>
              </w:rPr>
            </w:pPr>
          </w:p>
        </w:tc>
        <w:tc>
          <w:tcPr>
            <w:tcW w:w="7920" w:type="dxa"/>
            <w:tcBorders>
              <w:top w:val="single" w:sz="4" w:space="0" w:color="auto"/>
              <w:left w:val="nil"/>
              <w:bottom w:val="single" w:sz="4" w:space="0" w:color="auto"/>
              <w:right w:val="single" w:sz="4" w:space="0" w:color="000000"/>
            </w:tcBorders>
            <w:shd w:val="clear" w:color="auto" w:fill="auto"/>
            <w:vAlign w:val="center"/>
          </w:tcPr>
          <w:p w:rsidR="001B5EC0" w:rsidRPr="001B5EC0" w:rsidRDefault="001B5EC0" w:rsidP="001B5EC0">
            <w:pPr>
              <w:widowControl/>
              <w:autoSpaceDE/>
              <w:autoSpaceDN/>
              <w:rPr>
                <w:sz w:val="20"/>
                <w:szCs w:val="20"/>
                <w:lang w:eastAsia="ru-RU"/>
              </w:rPr>
            </w:pPr>
            <w:r w:rsidRPr="001B5EC0">
              <w:rPr>
                <w:sz w:val="20"/>
                <w:szCs w:val="20"/>
                <w:lang w:eastAsia="ru-RU"/>
              </w:rPr>
              <w:t>Дотации бюджетам муниципальных округов на поддержку мер по обеспечению сбалансированности бюджетов</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20220077140000150</w:t>
            </w:r>
          </w:p>
        </w:tc>
        <w:tc>
          <w:tcPr>
            <w:tcW w:w="7920" w:type="dxa"/>
            <w:tcBorders>
              <w:top w:val="single" w:sz="4" w:space="0" w:color="auto"/>
              <w:left w:val="nil"/>
              <w:bottom w:val="single" w:sz="4" w:space="0" w:color="auto"/>
              <w:right w:val="single" w:sz="4" w:space="0" w:color="000000"/>
            </w:tcBorders>
            <w:shd w:val="clear" w:color="auto" w:fill="auto"/>
            <w:vAlign w:val="center"/>
          </w:tcPr>
          <w:p w:rsidR="001B5EC0" w:rsidRPr="001B5EC0" w:rsidRDefault="001B5EC0" w:rsidP="001B5EC0">
            <w:pPr>
              <w:widowControl/>
              <w:autoSpaceDE/>
              <w:autoSpaceDN/>
              <w:rPr>
                <w:sz w:val="20"/>
                <w:szCs w:val="20"/>
                <w:lang w:eastAsia="ru-RU"/>
              </w:rPr>
            </w:pPr>
            <w:r w:rsidRPr="001B5EC0">
              <w:rPr>
                <w:sz w:val="20"/>
                <w:szCs w:val="20"/>
                <w:lang w:eastAsia="ru-RU"/>
              </w:rPr>
              <w:t xml:space="preserve">Субсидии бюджетам муниципальных округов на </w:t>
            </w:r>
            <w:proofErr w:type="spellStart"/>
            <w:r w:rsidRPr="001B5EC0">
              <w:rPr>
                <w:sz w:val="20"/>
                <w:szCs w:val="20"/>
                <w:lang w:eastAsia="ru-RU"/>
              </w:rPr>
              <w:t>софинансирование</w:t>
            </w:r>
            <w:proofErr w:type="spellEnd"/>
            <w:r w:rsidRPr="001B5EC0">
              <w:rPr>
                <w:sz w:val="20"/>
                <w:szCs w:val="20"/>
                <w:lang w:eastAsia="ru-RU"/>
              </w:rPr>
              <w:t xml:space="preserve"> капитальных вложений в объекты муниципальной собственности</w:t>
            </w:r>
          </w:p>
        </w:tc>
      </w:tr>
      <w:tr w:rsidR="001B5EC0" w:rsidRPr="001B5EC0" w:rsidTr="001B5EC0">
        <w:trPr>
          <w:gridAfter w:val="1"/>
          <w:wAfter w:w="990" w:type="dxa"/>
          <w:trHeight w:val="994"/>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rPr>
                <w:sz w:val="20"/>
                <w:szCs w:val="20"/>
                <w:lang w:eastAsia="ru-RU"/>
              </w:rPr>
            </w:pPr>
            <w:r w:rsidRPr="001B5EC0">
              <w:rPr>
                <w:sz w:val="20"/>
                <w:szCs w:val="20"/>
                <w:lang w:eastAsia="ru-RU"/>
              </w:rPr>
              <w:t>20220216140000150</w:t>
            </w:r>
          </w:p>
        </w:tc>
        <w:tc>
          <w:tcPr>
            <w:tcW w:w="7920" w:type="dxa"/>
            <w:tcBorders>
              <w:top w:val="single" w:sz="4" w:space="0" w:color="auto"/>
              <w:left w:val="nil"/>
              <w:bottom w:val="single" w:sz="4" w:space="0" w:color="auto"/>
              <w:right w:val="single" w:sz="4" w:space="0" w:color="000000"/>
            </w:tcBorders>
            <w:shd w:val="clear" w:color="auto" w:fill="auto"/>
            <w:vAlign w:val="center"/>
          </w:tcPr>
          <w:p w:rsidR="001B5EC0" w:rsidRPr="001B5EC0" w:rsidRDefault="001B5EC0" w:rsidP="001B5EC0">
            <w:pPr>
              <w:widowControl/>
              <w:autoSpaceDE/>
              <w:autoSpaceDN/>
              <w:rPr>
                <w:sz w:val="20"/>
                <w:szCs w:val="20"/>
                <w:lang w:eastAsia="ru-RU"/>
              </w:rPr>
            </w:pPr>
            <w:r w:rsidRPr="001B5EC0">
              <w:rPr>
                <w:sz w:val="20"/>
                <w:szCs w:val="20"/>
                <w:lang w:eastAsia="ru-RU"/>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rPr>
                <w:sz w:val="20"/>
                <w:szCs w:val="20"/>
                <w:lang w:eastAsia="ru-RU"/>
              </w:rPr>
            </w:pPr>
            <w:r w:rsidRPr="001B5EC0">
              <w:rPr>
                <w:sz w:val="20"/>
                <w:szCs w:val="20"/>
                <w:lang w:eastAsia="ru-RU"/>
              </w:rPr>
              <w:t>20220299140000150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djustRightInd w:val="0"/>
              <w:rPr>
                <w:color w:val="000000"/>
                <w:sz w:val="20"/>
                <w:szCs w:val="20"/>
                <w:lang w:eastAsia="ru-RU"/>
              </w:rPr>
            </w:pPr>
            <w:r w:rsidRPr="001B5EC0">
              <w:rPr>
                <w:sz w:val="20"/>
                <w:szCs w:val="20"/>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1B5EC0" w:rsidRPr="001B5EC0" w:rsidTr="001B5EC0">
        <w:trPr>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rPr>
                <w:sz w:val="20"/>
                <w:szCs w:val="20"/>
                <w:lang w:eastAsia="ru-RU"/>
              </w:rPr>
            </w:pPr>
            <w:r w:rsidRPr="001B5EC0">
              <w:rPr>
                <w:sz w:val="20"/>
                <w:szCs w:val="20"/>
                <w:lang w:eastAsia="ru-RU"/>
              </w:rPr>
              <w:t>20225304140000150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adjustRightInd w:val="0"/>
              <w:rPr>
                <w:sz w:val="20"/>
                <w:szCs w:val="20"/>
                <w:lang w:eastAsia="ru-RU"/>
              </w:rPr>
            </w:pPr>
            <w:r w:rsidRPr="001B5EC0">
              <w:rPr>
                <w:sz w:val="20"/>
                <w:szCs w:val="20"/>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0" w:type="dxa"/>
          </w:tcPr>
          <w:p w:rsidR="001B5EC0" w:rsidRPr="001B5EC0" w:rsidRDefault="001B5EC0" w:rsidP="001B5EC0">
            <w:pPr>
              <w:adjustRightInd w:val="0"/>
              <w:rPr>
                <w:sz w:val="20"/>
                <w:szCs w:val="20"/>
                <w:lang w:eastAsia="ru-RU"/>
              </w:rPr>
            </w:pPr>
          </w:p>
        </w:tc>
      </w:tr>
      <w:tr w:rsidR="001B5EC0" w:rsidRPr="001B5EC0" w:rsidTr="001B5EC0">
        <w:trPr>
          <w:gridAfter w:val="1"/>
          <w:wAfter w:w="990" w:type="dxa"/>
          <w:trHeight w:val="713"/>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20225467140000150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shd w:val="clear" w:color="auto" w:fill="FFFFFF"/>
                <w:lang w:eastAsia="ru-RU"/>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B5EC0" w:rsidRPr="001B5EC0" w:rsidTr="001B5EC0">
        <w:trPr>
          <w:gridAfter w:val="1"/>
          <w:wAfter w:w="990" w:type="dxa"/>
          <w:trHeight w:val="471"/>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20225497140000150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Субсидии бюджетам муниципальных округов на реализацию мероприятий по обеспечению жильем молодых семей</w:t>
            </w:r>
          </w:p>
        </w:tc>
      </w:tr>
      <w:tr w:rsidR="001B5EC0" w:rsidRPr="001B5EC0" w:rsidTr="001B5EC0">
        <w:trPr>
          <w:gridAfter w:val="1"/>
          <w:wAfter w:w="990" w:type="dxa"/>
          <w:trHeight w:val="249"/>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20225519140000150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Субсидии бюджетам муниципальных округов на поддержку отрасли культуры</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20225520140000150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20225555140000150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Субсидии бюджетам муниципальных округов на реализацию программ формирования современной городской среды</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lastRenderedPageBreak/>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20225599140000150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Субсидии бюджетам муниципальных округов на подготовку проектов межевания земельных участков и на проведение кадастровых работ</w:t>
            </w:r>
          </w:p>
        </w:tc>
      </w:tr>
      <w:tr w:rsidR="001B5EC0" w:rsidRPr="001B5EC0" w:rsidTr="001B5EC0">
        <w:trPr>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20225750140000150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adjustRightInd w:val="0"/>
              <w:rPr>
                <w:sz w:val="20"/>
                <w:szCs w:val="20"/>
                <w:lang w:eastAsia="ru-RU"/>
              </w:rPr>
            </w:pPr>
            <w:r w:rsidRPr="001B5EC0">
              <w:rPr>
                <w:sz w:val="20"/>
                <w:szCs w:val="20"/>
                <w:lang w:eastAsia="ru-RU"/>
              </w:rPr>
              <w:t>Субсидии бюджетам муниципальных округов на реализацию мероприятий по модернизации школьных систем образования</w:t>
            </w:r>
          </w:p>
        </w:tc>
        <w:tc>
          <w:tcPr>
            <w:tcW w:w="990" w:type="dxa"/>
          </w:tcPr>
          <w:p w:rsidR="001B5EC0" w:rsidRPr="001B5EC0" w:rsidRDefault="001B5EC0" w:rsidP="001B5EC0">
            <w:pPr>
              <w:adjustRightInd w:val="0"/>
              <w:rPr>
                <w:sz w:val="20"/>
                <w:szCs w:val="20"/>
                <w:lang w:eastAsia="ru-RU"/>
              </w:rPr>
            </w:pP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20225576140000150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shd w:val="clear" w:color="auto" w:fill="FFFFFF"/>
                <w:lang w:eastAsia="ru-RU"/>
              </w:rPr>
            </w:pPr>
            <w:r w:rsidRPr="001B5EC0">
              <w:rPr>
                <w:sz w:val="20"/>
                <w:szCs w:val="20"/>
                <w:lang w:eastAsia="ru-RU"/>
              </w:rPr>
              <w:t>Субсидии бюджетам муниципальных округов на обеспечение комплексного развития сельских территорий</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20229999140000150</w:t>
            </w:r>
          </w:p>
        </w:tc>
        <w:tc>
          <w:tcPr>
            <w:tcW w:w="7920" w:type="dxa"/>
            <w:tcBorders>
              <w:top w:val="single" w:sz="4" w:space="0" w:color="auto"/>
              <w:left w:val="nil"/>
              <w:bottom w:val="single" w:sz="4" w:space="0" w:color="auto"/>
              <w:right w:val="single" w:sz="4" w:space="0" w:color="000000"/>
            </w:tcBorders>
            <w:shd w:val="clear" w:color="auto" w:fill="auto"/>
            <w:vAlign w:val="center"/>
          </w:tcPr>
          <w:p w:rsidR="001B5EC0" w:rsidRPr="001B5EC0" w:rsidRDefault="001B5EC0" w:rsidP="001B5EC0">
            <w:pPr>
              <w:widowControl/>
              <w:autoSpaceDE/>
              <w:autoSpaceDN/>
              <w:rPr>
                <w:sz w:val="20"/>
                <w:szCs w:val="20"/>
                <w:lang w:eastAsia="ru-RU"/>
              </w:rPr>
            </w:pPr>
            <w:r w:rsidRPr="001B5EC0">
              <w:rPr>
                <w:sz w:val="20"/>
                <w:szCs w:val="20"/>
                <w:lang w:eastAsia="ru-RU"/>
              </w:rPr>
              <w:t>Прочие субсидии бюджетам муниципальных округов</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20230024140000150</w:t>
            </w:r>
          </w:p>
        </w:tc>
        <w:tc>
          <w:tcPr>
            <w:tcW w:w="7920" w:type="dxa"/>
            <w:tcBorders>
              <w:top w:val="single" w:sz="4" w:space="0" w:color="auto"/>
              <w:left w:val="nil"/>
              <w:bottom w:val="single" w:sz="4" w:space="0" w:color="auto"/>
              <w:right w:val="single" w:sz="4" w:space="0" w:color="000000"/>
            </w:tcBorders>
            <w:shd w:val="clear" w:color="auto" w:fill="auto"/>
            <w:vAlign w:val="center"/>
          </w:tcPr>
          <w:p w:rsidR="001B5EC0" w:rsidRPr="001B5EC0" w:rsidRDefault="001B5EC0" w:rsidP="001B5EC0">
            <w:pPr>
              <w:widowControl/>
              <w:autoSpaceDE/>
              <w:autoSpaceDN/>
              <w:rPr>
                <w:sz w:val="20"/>
                <w:szCs w:val="20"/>
                <w:lang w:eastAsia="ru-RU"/>
              </w:rPr>
            </w:pPr>
            <w:r w:rsidRPr="001B5EC0">
              <w:rPr>
                <w:sz w:val="20"/>
                <w:szCs w:val="20"/>
                <w:lang w:eastAsia="ru-RU"/>
              </w:rPr>
              <w:t>Субвенции бюджетам муниципальных округов на выполнение передаваемых полномочий субъектов Российской Федерации</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20235118140000150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20235120140000150</w:t>
            </w:r>
          </w:p>
          <w:p w:rsidR="001B5EC0" w:rsidRPr="001B5EC0" w:rsidRDefault="001B5EC0" w:rsidP="001B5EC0">
            <w:pPr>
              <w:widowControl/>
              <w:autoSpaceDE/>
              <w:autoSpaceDN/>
              <w:jc w:val="center"/>
              <w:rPr>
                <w:sz w:val="20"/>
                <w:szCs w:val="20"/>
                <w:lang w:eastAsia="ru-RU"/>
              </w:rPr>
            </w:pP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rPr>
                <w:sz w:val="20"/>
                <w:szCs w:val="20"/>
                <w:lang w:eastAsia="ru-RU"/>
              </w:rPr>
            </w:pPr>
            <w:r w:rsidRPr="001B5EC0">
              <w:rPr>
                <w:sz w:val="20"/>
                <w:szCs w:val="20"/>
                <w:lang w:eastAsia="ru-RU"/>
              </w:rPr>
              <w:t>20235930140000150</w:t>
            </w:r>
          </w:p>
          <w:p w:rsidR="001B5EC0" w:rsidRPr="001B5EC0" w:rsidRDefault="001B5EC0" w:rsidP="001B5EC0">
            <w:pPr>
              <w:widowControl/>
              <w:autoSpaceDE/>
              <w:autoSpaceDN/>
              <w:jc w:val="center"/>
              <w:rPr>
                <w:sz w:val="20"/>
                <w:szCs w:val="20"/>
                <w:lang w:eastAsia="ru-RU"/>
              </w:rPr>
            </w:pP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Субвенции бюджетам муниципальных округов на государственную регистрацию актов гражданского состояния</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jc w:val="center"/>
              <w:rPr>
                <w:sz w:val="20"/>
                <w:szCs w:val="20"/>
                <w:lang w:eastAsia="ru-RU"/>
              </w:rPr>
            </w:pPr>
            <w:r w:rsidRPr="001B5EC0">
              <w:rPr>
                <w:sz w:val="20"/>
                <w:szCs w:val="20"/>
                <w:lang w:eastAsia="ru-RU"/>
              </w:rPr>
              <w:t>20239999140000150</w:t>
            </w:r>
          </w:p>
        </w:tc>
        <w:tc>
          <w:tcPr>
            <w:tcW w:w="7920" w:type="dxa"/>
            <w:tcBorders>
              <w:top w:val="single" w:sz="4" w:space="0" w:color="auto"/>
              <w:left w:val="nil"/>
              <w:bottom w:val="single" w:sz="4" w:space="0" w:color="auto"/>
              <w:right w:val="single" w:sz="4" w:space="0" w:color="000000"/>
            </w:tcBorders>
            <w:shd w:val="clear" w:color="auto" w:fill="auto"/>
            <w:vAlign w:val="center"/>
          </w:tcPr>
          <w:p w:rsidR="001B5EC0" w:rsidRPr="001B5EC0" w:rsidRDefault="001B5EC0" w:rsidP="001B5EC0">
            <w:pPr>
              <w:widowControl/>
              <w:autoSpaceDE/>
              <w:autoSpaceDN/>
              <w:rPr>
                <w:sz w:val="20"/>
                <w:szCs w:val="20"/>
                <w:lang w:eastAsia="ru-RU"/>
              </w:rPr>
            </w:pPr>
            <w:r w:rsidRPr="001B5EC0">
              <w:rPr>
                <w:sz w:val="20"/>
                <w:szCs w:val="20"/>
                <w:lang w:eastAsia="ru-RU"/>
              </w:rPr>
              <w:t>Прочие субвенции бюджетам муниципальных округов</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djustRightInd w:val="0"/>
              <w:rPr>
                <w:color w:val="000000"/>
                <w:sz w:val="20"/>
                <w:szCs w:val="20"/>
                <w:lang w:eastAsia="ru-RU"/>
              </w:rPr>
            </w:pPr>
            <w:r w:rsidRPr="001B5EC0">
              <w:rPr>
                <w:color w:val="000000"/>
                <w:sz w:val="20"/>
                <w:szCs w:val="20"/>
                <w:lang w:eastAsia="ru-RU"/>
              </w:rPr>
              <w:t xml:space="preserve"> 20245179140000150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djustRightInd w:val="0"/>
              <w:rPr>
                <w:color w:val="000000"/>
                <w:sz w:val="20"/>
                <w:szCs w:val="20"/>
                <w:lang w:eastAsia="ru-RU"/>
              </w:rPr>
            </w:pPr>
            <w:r w:rsidRPr="001B5EC0">
              <w:rPr>
                <w:color w:val="000000"/>
                <w:sz w:val="20"/>
                <w:szCs w:val="20"/>
                <w:lang w:eastAsia="ru-RU"/>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B5EC0" w:rsidRPr="001B5EC0" w:rsidTr="001B5EC0">
        <w:trPr>
          <w:gridAfter w:val="1"/>
          <w:wAfter w:w="990" w:type="dxa"/>
          <w:trHeight w:val="314"/>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rPr>
                <w:sz w:val="20"/>
                <w:szCs w:val="20"/>
                <w:lang w:eastAsia="ru-RU"/>
              </w:rPr>
            </w:pPr>
            <w:r w:rsidRPr="001B5EC0">
              <w:rPr>
                <w:sz w:val="20"/>
                <w:szCs w:val="20"/>
                <w:lang w:eastAsia="ru-RU"/>
              </w:rPr>
              <w:t>20245303140000150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djustRightInd w:val="0"/>
              <w:rPr>
                <w:color w:val="000000"/>
                <w:sz w:val="20"/>
                <w:szCs w:val="20"/>
                <w:lang w:eastAsia="ru-RU"/>
              </w:rPr>
            </w:pPr>
            <w:r w:rsidRPr="001B5EC0">
              <w:rPr>
                <w:sz w:val="20"/>
                <w:szCs w:val="20"/>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rPr>
                <w:sz w:val="20"/>
                <w:szCs w:val="20"/>
                <w:lang w:eastAsia="ru-RU"/>
              </w:rPr>
            </w:pPr>
            <w:r w:rsidRPr="001B5EC0">
              <w:rPr>
                <w:sz w:val="20"/>
                <w:szCs w:val="20"/>
                <w:lang w:eastAsia="ru-RU"/>
              </w:rPr>
              <w:t>20249001140000150</w:t>
            </w:r>
          </w:p>
        </w:tc>
        <w:tc>
          <w:tcPr>
            <w:tcW w:w="7920" w:type="dxa"/>
            <w:tcBorders>
              <w:top w:val="single" w:sz="4" w:space="0" w:color="auto"/>
              <w:left w:val="nil"/>
              <w:bottom w:val="single" w:sz="4" w:space="0" w:color="auto"/>
              <w:right w:val="single" w:sz="4" w:space="0" w:color="000000"/>
            </w:tcBorders>
            <w:shd w:val="clear" w:color="auto" w:fill="auto"/>
            <w:vAlign w:val="center"/>
          </w:tcPr>
          <w:p w:rsidR="001B5EC0" w:rsidRPr="001B5EC0" w:rsidRDefault="001B5EC0" w:rsidP="001B5EC0">
            <w:pPr>
              <w:widowControl/>
              <w:autoSpaceDE/>
              <w:autoSpaceDN/>
              <w:rPr>
                <w:sz w:val="20"/>
                <w:szCs w:val="20"/>
                <w:shd w:val="clear" w:color="auto" w:fill="FFFFFF"/>
                <w:lang w:eastAsia="ru-RU"/>
              </w:rPr>
            </w:pPr>
            <w:r w:rsidRPr="001B5EC0">
              <w:rPr>
                <w:sz w:val="20"/>
                <w:szCs w:val="20"/>
                <w:lang w:eastAsia="ru-RU"/>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r>
      <w:tr w:rsidR="001B5EC0" w:rsidRPr="001B5EC0" w:rsidTr="001B5EC0">
        <w:trPr>
          <w:gridAfter w:val="1"/>
          <w:wAfter w:w="990" w:type="dxa"/>
          <w:trHeight w:val="228"/>
        </w:trPr>
        <w:tc>
          <w:tcPr>
            <w:tcW w:w="968" w:type="dxa"/>
            <w:tcBorders>
              <w:top w:val="nil"/>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djustRightInd w:val="0"/>
              <w:spacing w:line="360" w:lineRule="auto"/>
              <w:jc w:val="both"/>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jc w:val="center"/>
              <w:rPr>
                <w:sz w:val="20"/>
                <w:szCs w:val="20"/>
                <w:lang w:eastAsia="ru-RU"/>
              </w:rPr>
            </w:pPr>
            <w:r w:rsidRPr="001B5EC0">
              <w:rPr>
                <w:sz w:val="20"/>
                <w:szCs w:val="20"/>
                <w:lang w:eastAsia="ru-RU"/>
              </w:rPr>
              <w:t>20249999140000150</w:t>
            </w:r>
          </w:p>
        </w:tc>
        <w:tc>
          <w:tcPr>
            <w:tcW w:w="7920" w:type="dxa"/>
            <w:tcBorders>
              <w:top w:val="single" w:sz="4" w:space="0" w:color="auto"/>
              <w:left w:val="nil"/>
              <w:bottom w:val="single" w:sz="4" w:space="0" w:color="auto"/>
              <w:right w:val="single" w:sz="4" w:space="0" w:color="000000"/>
            </w:tcBorders>
            <w:shd w:val="clear" w:color="auto" w:fill="auto"/>
            <w:vAlign w:val="center"/>
          </w:tcPr>
          <w:p w:rsidR="001B5EC0" w:rsidRPr="001B5EC0" w:rsidRDefault="001B5EC0" w:rsidP="001B5EC0">
            <w:pPr>
              <w:widowControl/>
              <w:autoSpaceDE/>
              <w:autoSpaceDN/>
              <w:rPr>
                <w:sz w:val="20"/>
                <w:szCs w:val="20"/>
                <w:lang w:eastAsia="ru-RU"/>
              </w:rPr>
            </w:pPr>
            <w:r w:rsidRPr="001B5EC0">
              <w:rPr>
                <w:sz w:val="20"/>
                <w:szCs w:val="20"/>
                <w:lang w:eastAsia="ru-RU"/>
              </w:rPr>
              <w:t>Прочие межбюджетные трансферты, передаваемые бюджетам муниципальных округов</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lang w:eastAsia="ru-RU"/>
              </w:rPr>
              <w:t>20710140140000199</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Безвозмездные межведомственные неденежные поступления от бюджетных (автономных) учреждений в бюджеты муниципальных округов</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20804000140000150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B5EC0" w:rsidRPr="001B5EC0" w:rsidTr="001B5EC0">
        <w:trPr>
          <w:gridAfter w:val="1"/>
          <w:wAfter w:w="990" w:type="dxa"/>
          <w:trHeight w:val="540"/>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21804010140000150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Доходы бюджетов муниципальных округов от возврата бюджетными учреждениями остатков субсидий прошлых лет</w:t>
            </w:r>
          </w:p>
        </w:tc>
      </w:tr>
      <w:tr w:rsidR="001B5EC0" w:rsidRPr="001B5EC0" w:rsidTr="001B5EC0">
        <w:trPr>
          <w:gridAfter w:val="1"/>
          <w:wAfter w:w="990" w:type="dxa"/>
          <w:trHeight w:val="556"/>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21960010140000150</w:t>
            </w:r>
          </w:p>
          <w:p w:rsidR="001B5EC0" w:rsidRPr="001B5EC0" w:rsidRDefault="001B5EC0" w:rsidP="001B5EC0">
            <w:pPr>
              <w:widowControl/>
              <w:autoSpaceDE/>
              <w:autoSpaceDN/>
              <w:jc w:val="center"/>
              <w:rPr>
                <w:sz w:val="20"/>
                <w:szCs w:val="20"/>
                <w:lang w:eastAsia="ru-RU"/>
              </w:rPr>
            </w:pP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djustRightInd w:val="0"/>
              <w:rPr>
                <w:color w:val="000000"/>
                <w:sz w:val="20"/>
                <w:szCs w:val="20"/>
                <w:lang w:eastAsia="ru-RU"/>
              </w:rPr>
            </w:pPr>
            <w:r w:rsidRPr="001B5EC0">
              <w:rPr>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1B5EC0" w:rsidRPr="001B5EC0" w:rsidTr="001B5EC0">
        <w:trPr>
          <w:gridAfter w:val="1"/>
          <w:wAfter w:w="990" w:type="dxa"/>
          <w:trHeight w:val="31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 </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jc w:val="center"/>
              <w:rPr>
                <w:sz w:val="20"/>
                <w:szCs w:val="20"/>
                <w:lang w:eastAsia="ru-RU"/>
              </w:rPr>
            </w:pPr>
            <w:r w:rsidRPr="001B5EC0">
              <w:rPr>
                <w:sz w:val="20"/>
                <w:szCs w:val="20"/>
                <w:lang w:eastAsia="ru-RU"/>
              </w:rPr>
              <w:t> </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rPr>
                <w:b/>
                <w:sz w:val="20"/>
                <w:szCs w:val="20"/>
                <w:lang w:eastAsia="ru-RU"/>
              </w:rPr>
            </w:pPr>
            <w:r w:rsidRPr="001B5EC0">
              <w:rPr>
                <w:b/>
                <w:sz w:val="20"/>
                <w:szCs w:val="20"/>
                <w:lang w:eastAsia="ru-RU"/>
              </w:rPr>
              <w:t>АДМИНИСТРАЦИЯ МОКРОУСОВСКОГО МУНИЦИПАЛЬНОГО ОКРУГА КУРГАНСКОЙ ОБЛАСТИ    ИНН  4500002839,   КПП 450001001</w:t>
            </w:r>
          </w:p>
        </w:tc>
      </w:tr>
      <w:tr w:rsidR="001B5EC0" w:rsidRPr="001B5EC0" w:rsidTr="001B5EC0">
        <w:trPr>
          <w:gridAfter w:val="1"/>
          <w:wAfter w:w="990" w:type="dxa"/>
          <w:trHeight w:val="315"/>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lang w:eastAsia="ru-RU"/>
              </w:rPr>
              <w:t>10807150010000110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Государственная пошлина за выдачу разрешения на установку рекламной конструкции</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11102084140000120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Доходы от размещения сумм, аккумулируемых в ходе проведения аукционов по продаже акций, находящихся в собственности муниципальных округов</w:t>
            </w:r>
          </w:p>
        </w:tc>
      </w:tr>
      <w:tr w:rsidR="001B5EC0" w:rsidRPr="001B5EC0" w:rsidTr="001B5EC0">
        <w:trPr>
          <w:gridAfter w:val="1"/>
          <w:wAfter w:w="990" w:type="dxa"/>
          <w:trHeight w:val="894"/>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11105012140000120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1B5EC0" w:rsidRPr="001B5EC0" w:rsidTr="001B5EC0">
        <w:trPr>
          <w:gridAfter w:val="1"/>
          <w:wAfter w:w="990" w:type="dxa"/>
          <w:trHeight w:val="352"/>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11105024140000120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1B5EC0" w:rsidRPr="001B5EC0" w:rsidTr="001B5EC0">
        <w:trPr>
          <w:gridAfter w:val="1"/>
          <w:wAfter w:w="990" w:type="dxa"/>
          <w:trHeight w:val="352"/>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11105027140000120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shd w:val="clear" w:color="auto" w:fill="FFFFFF"/>
                <w:lang w:eastAsia="ru-RU"/>
              </w:rPr>
            </w:pPr>
            <w:r w:rsidRPr="001B5EC0">
              <w:rPr>
                <w:sz w:val="20"/>
                <w:szCs w:val="20"/>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округов</w:t>
            </w:r>
          </w:p>
        </w:tc>
      </w:tr>
      <w:tr w:rsidR="001B5EC0" w:rsidRPr="001B5EC0" w:rsidTr="001B5EC0">
        <w:trPr>
          <w:gridAfter w:val="1"/>
          <w:wAfter w:w="990" w:type="dxa"/>
          <w:trHeight w:val="540"/>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11105034140000120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1B5EC0" w:rsidRPr="001B5EC0" w:rsidTr="001B5EC0">
        <w:trPr>
          <w:gridAfter w:val="1"/>
          <w:wAfter w:w="990" w:type="dxa"/>
          <w:trHeight w:val="331"/>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11105074140000120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Доходы от сдачи в аренду имущества, составляющего казну муниципальных округов (за исключением земельных участков)</w:t>
            </w:r>
          </w:p>
        </w:tc>
      </w:tr>
      <w:tr w:rsidR="001B5EC0" w:rsidRPr="001B5EC0" w:rsidTr="001B5EC0">
        <w:trPr>
          <w:gridAfter w:val="1"/>
          <w:wAfter w:w="990" w:type="dxa"/>
          <w:trHeight w:val="331"/>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lastRenderedPageBreak/>
              <w:t>198</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11105324140000120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11109044140000120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11302064140000130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djustRightInd w:val="0"/>
              <w:rPr>
                <w:color w:val="000000"/>
                <w:sz w:val="20"/>
                <w:szCs w:val="20"/>
                <w:lang w:eastAsia="ru-RU"/>
              </w:rPr>
            </w:pPr>
            <w:r w:rsidRPr="001B5EC0">
              <w:rPr>
                <w:sz w:val="20"/>
                <w:szCs w:val="20"/>
                <w:lang w:eastAsia="ru-RU"/>
              </w:rPr>
              <w:t>Доходы, поступающие в порядке возмещения расходов, понесенных в связи с эксплуатацией имущества муниципальных округов</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11302994140000130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Прочие доходы от компенсации затрат бюджетов муниципальных округов</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color w:val="000000"/>
                <w:sz w:val="20"/>
                <w:szCs w:val="20"/>
                <w:shd w:val="clear" w:color="auto" w:fill="FFFFFF"/>
                <w:lang w:eastAsia="ru-RU"/>
              </w:rPr>
              <w:t>11401040140000410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Доходы от продажи квартир, находящихся в собственности муниципальных округов</w:t>
            </w:r>
          </w:p>
        </w:tc>
      </w:tr>
      <w:tr w:rsidR="001B5EC0" w:rsidRPr="001B5EC0" w:rsidTr="001B5EC0">
        <w:trPr>
          <w:gridAfter w:val="1"/>
          <w:wAfter w:w="990" w:type="dxa"/>
          <w:trHeight w:val="540"/>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1 1402042140000410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djustRightInd w:val="0"/>
              <w:rPr>
                <w:color w:val="000000"/>
                <w:sz w:val="20"/>
                <w:szCs w:val="20"/>
                <w:lang w:eastAsia="ru-RU"/>
              </w:rPr>
            </w:pPr>
            <w:r w:rsidRPr="001B5EC0">
              <w:rPr>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B5EC0" w:rsidRPr="001B5EC0" w:rsidTr="001B5EC0">
        <w:trPr>
          <w:gridAfter w:val="1"/>
          <w:wAfter w:w="990" w:type="dxa"/>
          <w:trHeight w:val="5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11402043140000410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djustRightInd w:val="0"/>
              <w:rPr>
                <w:color w:val="000000"/>
                <w:sz w:val="20"/>
                <w:szCs w:val="20"/>
                <w:lang w:eastAsia="ru-RU"/>
              </w:rPr>
            </w:pPr>
            <w:r w:rsidRPr="001B5EC0">
              <w:rPr>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B5EC0" w:rsidRPr="001B5EC0" w:rsidTr="001B5EC0">
        <w:trPr>
          <w:gridAfter w:val="1"/>
          <w:wAfter w:w="990" w:type="dxa"/>
          <w:trHeight w:val="5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11402040140000440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djustRightInd w:val="0"/>
              <w:rPr>
                <w:color w:val="000000"/>
                <w:sz w:val="20"/>
                <w:szCs w:val="20"/>
                <w:lang w:eastAsia="ru-RU"/>
              </w:rPr>
            </w:pPr>
            <w:r w:rsidRPr="001B5EC0">
              <w:rPr>
                <w:sz w:val="20"/>
                <w:szCs w:val="20"/>
                <w:lang w:eastAsia="ru-RU"/>
              </w:rPr>
              <w:t>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B5EC0" w:rsidRPr="001B5EC0" w:rsidTr="001B5EC0">
        <w:trPr>
          <w:gridAfter w:val="1"/>
          <w:wAfter w:w="990" w:type="dxa"/>
          <w:trHeight w:val="5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11402043140000440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djustRightInd w:val="0"/>
              <w:rPr>
                <w:sz w:val="20"/>
                <w:szCs w:val="20"/>
                <w:lang w:eastAsia="ru-RU"/>
              </w:rPr>
            </w:pPr>
            <w:r w:rsidRPr="001B5EC0">
              <w:rPr>
                <w:sz w:val="20"/>
                <w:szCs w:val="20"/>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11403040140000410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Средства от распоряжения и реализации выморочного имущества, обращенного в собственность муниципальных округов (в части реализации основных средств по указанному имуществу)</w:t>
            </w:r>
          </w:p>
        </w:tc>
      </w:tr>
      <w:tr w:rsidR="001B5EC0" w:rsidRPr="001B5EC0" w:rsidTr="001B5EC0">
        <w:trPr>
          <w:gridAfter w:val="1"/>
          <w:wAfter w:w="990" w:type="dxa"/>
          <w:trHeight w:val="25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lang w:eastAsia="ru-RU"/>
              </w:rPr>
              <w:t>11403040140000440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color w:val="000000"/>
                <w:sz w:val="20"/>
                <w:szCs w:val="20"/>
                <w:shd w:val="clear" w:color="auto" w:fill="FFFFFF"/>
                <w:lang w:eastAsia="ru-RU"/>
              </w:rPr>
            </w:pPr>
            <w:r w:rsidRPr="001B5EC0">
              <w:rPr>
                <w:sz w:val="20"/>
                <w:szCs w:val="20"/>
                <w:lang w:eastAsia="ru-RU"/>
              </w:rPr>
              <w:t>Средства от распоряжения и реализации выморочного имущества, обращенного в собственность муниципальных округов (в части реализации материальных запасов по указанному имуществу)</w:t>
            </w:r>
          </w:p>
        </w:tc>
      </w:tr>
      <w:tr w:rsidR="001B5EC0" w:rsidRPr="001B5EC0" w:rsidTr="001B5EC0">
        <w:trPr>
          <w:gridAfter w:val="1"/>
          <w:wAfter w:w="990" w:type="dxa"/>
          <w:trHeight w:val="540"/>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11406012140000430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1B5EC0" w:rsidRPr="001B5EC0" w:rsidTr="001B5EC0">
        <w:trPr>
          <w:gridAfter w:val="1"/>
          <w:wAfter w:w="990" w:type="dxa"/>
          <w:trHeight w:val="540"/>
        </w:trPr>
        <w:tc>
          <w:tcPr>
            <w:tcW w:w="968" w:type="dxa"/>
            <w:tcBorders>
              <w:top w:val="single" w:sz="4" w:space="0" w:color="auto"/>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11406024140000430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1B5EC0" w:rsidRPr="001B5EC0" w:rsidTr="001B5EC0">
        <w:trPr>
          <w:gridAfter w:val="1"/>
          <w:wAfter w:w="990" w:type="dxa"/>
          <w:trHeight w:val="540"/>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11406044140000430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Доходы от продажи земельных участков, находящихся в собственности муниципальных округов, находящихся в пользовании бюджетных и автономных учреждений</w:t>
            </w:r>
          </w:p>
        </w:tc>
      </w:tr>
      <w:tr w:rsidR="001B5EC0" w:rsidRPr="001B5EC0" w:rsidTr="001B5EC0">
        <w:trPr>
          <w:gridAfter w:val="1"/>
          <w:wAfter w:w="990" w:type="dxa"/>
          <w:trHeight w:val="156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11610061140000140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B5EC0" w:rsidRPr="001B5EC0" w:rsidTr="001B5EC0">
        <w:trPr>
          <w:gridAfter w:val="1"/>
          <w:wAfter w:w="990" w:type="dxa"/>
          <w:trHeight w:val="160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11610062140000140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shd w:val="clear" w:color="auto" w:fill="FFFFFF"/>
                <w:lang w:eastAsia="ru-RU"/>
              </w:rPr>
            </w:pPr>
            <w:r w:rsidRPr="001B5EC0">
              <w:rPr>
                <w:sz w:val="20"/>
                <w:szCs w:val="20"/>
                <w:lang w:eastAsia="ru-RU"/>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1B5EC0" w:rsidRPr="001B5EC0" w:rsidTr="001B5EC0">
        <w:trPr>
          <w:gridAfter w:val="1"/>
          <w:wAfter w:w="990" w:type="dxa"/>
          <w:trHeight w:val="540"/>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shd w:val="clear" w:color="auto" w:fill="FFFFFF"/>
                <w:lang w:eastAsia="ru-RU"/>
              </w:rPr>
            </w:pPr>
          </w:p>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11610081140000140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shd w:val="clear" w:color="auto" w:fill="FFFFFF"/>
                <w:lang w:eastAsia="ru-RU"/>
              </w:rPr>
            </w:pPr>
            <w:r w:rsidRPr="001B5EC0">
              <w:rPr>
                <w:sz w:val="20"/>
                <w:szCs w:val="20"/>
                <w:lang w:eastAsia="ru-RU"/>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B5EC0" w:rsidRPr="001B5EC0" w:rsidTr="001B5EC0">
        <w:trPr>
          <w:gridAfter w:val="1"/>
          <w:wAfter w:w="990" w:type="dxa"/>
          <w:trHeight w:val="713"/>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11610082140000140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shd w:val="clear" w:color="auto" w:fill="FFFFFF"/>
                <w:lang w:eastAsia="ru-RU"/>
              </w:rPr>
            </w:pPr>
            <w:r w:rsidRPr="001B5EC0">
              <w:rPr>
                <w:sz w:val="20"/>
                <w:szCs w:val="2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1B5EC0" w:rsidRPr="001B5EC0" w:rsidTr="001B5EC0">
        <w:trPr>
          <w:gridAfter w:val="1"/>
          <w:wAfter w:w="990" w:type="dxa"/>
          <w:trHeight w:val="229"/>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lastRenderedPageBreak/>
              <w:t>198</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11701040140000180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jc w:val="both"/>
              <w:rPr>
                <w:sz w:val="20"/>
                <w:szCs w:val="20"/>
                <w:shd w:val="clear" w:color="auto" w:fill="FFFFFF"/>
                <w:lang w:eastAsia="ru-RU"/>
              </w:rPr>
            </w:pPr>
            <w:r w:rsidRPr="001B5EC0">
              <w:rPr>
                <w:sz w:val="20"/>
                <w:szCs w:val="20"/>
                <w:lang w:eastAsia="ru-RU"/>
              </w:rPr>
              <w:t>Невыясненные поступления, зачисляемые в бюджеты муниципальных округов</w:t>
            </w:r>
          </w:p>
        </w:tc>
      </w:tr>
      <w:tr w:rsidR="001B5EC0" w:rsidRPr="001B5EC0" w:rsidTr="001B5EC0">
        <w:trPr>
          <w:gridAfter w:val="1"/>
          <w:wAfter w:w="990" w:type="dxa"/>
          <w:trHeight w:val="886"/>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p>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20704010140000150</w:t>
            </w:r>
          </w:p>
        </w:tc>
        <w:tc>
          <w:tcPr>
            <w:tcW w:w="7920" w:type="dxa"/>
            <w:tcBorders>
              <w:top w:val="single" w:sz="4" w:space="0" w:color="auto"/>
              <w:left w:val="nil"/>
              <w:bottom w:val="single" w:sz="4" w:space="0" w:color="auto"/>
              <w:right w:val="single" w:sz="4" w:space="0" w:color="000000"/>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1B5EC0" w:rsidRPr="001B5EC0" w:rsidTr="001B5EC0">
        <w:trPr>
          <w:gridAfter w:val="1"/>
          <w:wAfter w:w="990" w:type="dxa"/>
          <w:trHeight w:val="525"/>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20704020140000150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Поступления от денежных пожертвований, предоставляемых физическими лицами получателям средств бюджетов муниципальных округов</w:t>
            </w:r>
          </w:p>
        </w:tc>
      </w:tr>
      <w:tr w:rsidR="001B5EC0" w:rsidRPr="001B5EC0" w:rsidTr="001B5EC0">
        <w:trPr>
          <w:gridAfter w:val="1"/>
          <w:wAfter w:w="990" w:type="dxa"/>
          <w:trHeight w:val="263"/>
        </w:trPr>
        <w:tc>
          <w:tcPr>
            <w:tcW w:w="968" w:type="dxa"/>
            <w:tcBorders>
              <w:top w:val="nil"/>
              <w:left w:val="single" w:sz="4" w:space="0" w:color="auto"/>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20704050140000150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Прочие безвозмездные поступления в бюджеты муниципальных округов</w:t>
            </w:r>
          </w:p>
        </w:tc>
      </w:tr>
      <w:tr w:rsidR="001B5EC0" w:rsidRPr="001B5EC0" w:rsidTr="001B5EC0">
        <w:trPr>
          <w:gridAfter w:val="1"/>
          <w:wAfter w:w="990" w:type="dxa"/>
          <w:trHeight w:val="529"/>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jc w:val="center"/>
              <w:rPr>
                <w:sz w:val="20"/>
                <w:szCs w:val="20"/>
                <w:lang w:eastAsia="ru-RU"/>
              </w:rPr>
            </w:pP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b/>
                <w:sz w:val="20"/>
                <w:szCs w:val="20"/>
                <w:lang w:eastAsia="ru-RU"/>
              </w:rPr>
            </w:pPr>
            <w:r w:rsidRPr="001B5EC0">
              <w:rPr>
                <w:b/>
                <w:sz w:val="20"/>
                <w:szCs w:val="20"/>
                <w:lang w:eastAsia="ru-RU"/>
              </w:rPr>
              <w:t>ОТДЕЛ ОБРАЗОВАНИЯ  АДМИНИСТРАЦИИ МОКРОУСОВСКОГО МУНИЦИПАЛЬНОГО ОКРУГА    ИНН  4500003102, КПП  450001001</w:t>
            </w:r>
          </w:p>
        </w:tc>
      </w:tr>
      <w:tr w:rsidR="001B5EC0" w:rsidRPr="001B5EC0" w:rsidTr="001B5EC0">
        <w:trPr>
          <w:gridAfter w:val="1"/>
          <w:wAfter w:w="990" w:type="dxa"/>
          <w:trHeight w:val="525"/>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215</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11301994140000130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Прочие доходы от оказания платных услуг (работ) получателями средств бюджетов муниципальных округов</w:t>
            </w:r>
          </w:p>
        </w:tc>
      </w:tr>
      <w:tr w:rsidR="001B5EC0" w:rsidRPr="001B5EC0" w:rsidTr="001B5EC0">
        <w:trPr>
          <w:gridAfter w:val="1"/>
          <w:wAfter w:w="990" w:type="dxa"/>
          <w:trHeight w:val="339"/>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215</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11302994140000130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Прочие доходы от компенсации затрат бюджетов муниципальных округов</w:t>
            </w:r>
          </w:p>
        </w:tc>
      </w:tr>
      <w:tr w:rsidR="001B5EC0" w:rsidRPr="001B5EC0" w:rsidTr="001B5EC0">
        <w:trPr>
          <w:gridAfter w:val="1"/>
          <w:wAfter w:w="990" w:type="dxa"/>
          <w:trHeight w:val="362"/>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215</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11701040140000180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shd w:val="clear" w:color="auto" w:fill="FFFFFF"/>
                <w:lang w:eastAsia="ru-RU"/>
              </w:rPr>
            </w:pPr>
            <w:r w:rsidRPr="001B5EC0">
              <w:rPr>
                <w:sz w:val="20"/>
                <w:szCs w:val="20"/>
                <w:lang w:eastAsia="ru-RU"/>
              </w:rPr>
              <w:t>Невыясненные поступления, зачисляемые в бюджеты муниципальных округов</w:t>
            </w:r>
          </w:p>
        </w:tc>
      </w:tr>
      <w:tr w:rsidR="001B5EC0" w:rsidRPr="001B5EC0" w:rsidTr="001B5EC0">
        <w:trPr>
          <w:gridAfter w:val="1"/>
          <w:wAfter w:w="990" w:type="dxa"/>
          <w:trHeight w:val="525"/>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p>
          <w:p w:rsidR="001B5EC0" w:rsidRPr="001B5EC0" w:rsidRDefault="001B5EC0" w:rsidP="001B5EC0">
            <w:pPr>
              <w:widowControl/>
              <w:autoSpaceDE/>
              <w:autoSpaceDN/>
              <w:rPr>
                <w:sz w:val="20"/>
                <w:szCs w:val="20"/>
                <w:lang w:eastAsia="ru-RU"/>
              </w:rPr>
            </w:pPr>
            <w:r w:rsidRPr="001B5EC0">
              <w:rPr>
                <w:sz w:val="20"/>
                <w:szCs w:val="20"/>
                <w:lang w:eastAsia="ru-RU"/>
              </w:rPr>
              <w:t>215</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20704020140000150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Поступления от денежных пожертвований, предоставляемых физическими лицами получателям средств бюджетов муниципальных округов</w:t>
            </w:r>
          </w:p>
        </w:tc>
      </w:tr>
      <w:tr w:rsidR="001B5EC0" w:rsidRPr="001B5EC0" w:rsidTr="001B5EC0">
        <w:trPr>
          <w:gridAfter w:val="1"/>
          <w:wAfter w:w="990" w:type="dxa"/>
          <w:trHeight w:val="351"/>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215</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20704050140000150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Прочие безвозмездные поступления в бюджеты муниципальных округов</w:t>
            </w:r>
          </w:p>
        </w:tc>
      </w:tr>
      <w:tr w:rsidR="001B5EC0" w:rsidRPr="001B5EC0" w:rsidTr="001B5EC0">
        <w:trPr>
          <w:gridAfter w:val="1"/>
          <w:wAfter w:w="990" w:type="dxa"/>
          <w:trHeight w:val="527"/>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jc w:val="center"/>
              <w:rPr>
                <w:sz w:val="20"/>
                <w:szCs w:val="20"/>
                <w:lang w:eastAsia="ru-RU"/>
              </w:rPr>
            </w:pP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b/>
                <w:sz w:val="20"/>
                <w:szCs w:val="20"/>
                <w:lang w:eastAsia="ru-RU"/>
              </w:rPr>
            </w:pPr>
            <w:r w:rsidRPr="001B5EC0">
              <w:rPr>
                <w:b/>
                <w:sz w:val="20"/>
                <w:szCs w:val="20"/>
                <w:lang w:eastAsia="ru-RU"/>
              </w:rPr>
              <w:t>МУНИЦИПАЛЬНОЕ КАЗЕННОЕ УЧРЕЖДЕНИЕ                                                            « МОКРОУСОВСКИЙ ЦЕНТР КУЛЬТУРЫ»   ИНН 4500003046,  КПП 450001001</w:t>
            </w:r>
          </w:p>
        </w:tc>
      </w:tr>
      <w:tr w:rsidR="001B5EC0" w:rsidRPr="001B5EC0" w:rsidTr="001B5EC0">
        <w:trPr>
          <w:gridAfter w:val="1"/>
          <w:wAfter w:w="990" w:type="dxa"/>
          <w:trHeight w:val="525"/>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216</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11301994140000130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Прочие доходы от оказания платных услуг (работ) получателями средств бюджетов муниципальных округов</w:t>
            </w:r>
          </w:p>
        </w:tc>
      </w:tr>
      <w:tr w:rsidR="001B5EC0" w:rsidRPr="001B5EC0" w:rsidTr="001B5EC0">
        <w:trPr>
          <w:gridAfter w:val="1"/>
          <w:wAfter w:w="990" w:type="dxa"/>
          <w:trHeight w:val="364"/>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216</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11302994140000130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lang w:eastAsia="ru-RU"/>
              </w:rPr>
            </w:pPr>
            <w:r w:rsidRPr="001B5EC0">
              <w:rPr>
                <w:sz w:val="20"/>
                <w:szCs w:val="20"/>
                <w:lang w:eastAsia="ru-RU"/>
              </w:rPr>
              <w:t>Прочие доходы от компенсации затрат бюджетов муниципальных округов</w:t>
            </w:r>
          </w:p>
        </w:tc>
      </w:tr>
      <w:tr w:rsidR="001B5EC0" w:rsidRPr="001B5EC0" w:rsidTr="001B5EC0">
        <w:trPr>
          <w:gridAfter w:val="1"/>
          <w:wAfter w:w="990" w:type="dxa"/>
          <w:trHeight w:val="345"/>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216</w:t>
            </w:r>
          </w:p>
        </w:tc>
        <w:tc>
          <w:tcPr>
            <w:tcW w:w="2092" w:type="dxa"/>
            <w:tcBorders>
              <w:top w:val="nil"/>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11701040140000180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shd w:val="clear" w:color="auto" w:fill="FFFFFF"/>
                <w:lang w:eastAsia="ru-RU"/>
              </w:rPr>
            </w:pPr>
            <w:r w:rsidRPr="001B5EC0">
              <w:rPr>
                <w:sz w:val="20"/>
                <w:szCs w:val="20"/>
                <w:shd w:val="clear" w:color="auto" w:fill="FFFFFF"/>
                <w:lang w:eastAsia="ru-RU"/>
              </w:rPr>
              <w:t>Невыясненные поступления, зачисляемые в бюджеты муниципальных округов</w:t>
            </w:r>
          </w:p>
        </w:tc>
      </w:tr>
      <w:tr w:rsidR="001B5EC0" w:rsidRPr="001B5EC0" w:rsidTr="001B5EC0">
        <w:trPr>
          <w:gridAfter w:val="1"/>
          <w:wAfter w:w="990" w:type="dxa"/>
          <w:trHeight w:val="525"/>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216</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20704020140000150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Поступления от денежных пожертвований, предоставляемых физическими лицами получателям средств бюджетов муниципальных округов</w:t>
            </w:r>
          </w:p>
        </w:tc>
      </w:tr>
      <w:tr w:rsidR="001B5EC0" w:rsidRPr="001B5EC0" w:rsidTr="001B5EC0">
        <w:trPr>
          <w:gridAfter w:val="1"/>
          <w:wAfter w:w="990" w:type="dxa"/>
          <w:trHeight w:val="349"/>
        </w:trPr>
        <w:tc>
          <w:tcPr>
            <w:tcW w:w="968" w:type="dxa"/>
            <w:tcBorders>
              <w:top w:val="nil"/>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216</w:t>
            </w:r>
          </w:p>
        </w:tc>
        <w:tc>
          <w:tcPr>
            <w:tcW w:w="2092" w:type="dxa"/>
            <w:tcBorders>
              <w:top w:val="nil"/>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20704050140000150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Прочие безвозмездные поступления в бюджеты муниципальных округов</w:t>
            </w:r>
          </w:p>
        </w:tc>
      </w:tr>
      <w:tr w:rsidR="001B5EC0" w:rsidRPr="001B5EC0" w:rsidTr="001B5EC0">
        <w:trPr>
          <w:gridAfter w:val="1"/>
          <w:wAfter w:w="990" w:type="dxa"/>
          <w:trHeight w:val="52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p>
        </w:tc>
        <w:tc>
          <w:tcPr>
            <w:tcW w:w="2092"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shd w:val="clear" w:color="auto" w:fill="FFFFFF"/>
                <w:lang w:eastAsia="ru-RU"/>
              </w:rPr>
            </w:pP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b/>
                <w:sz w:val="20"/>
                <w:szCs w:val="20"/>
                <w:shd w:val="clear" w:color="auto" w:fill="FFFFFF"/>
                <w:lang w:eastAsia="ru-RU"/>
              </w:rPr>
            </w:pPr>
            <w:r w:rsidRPr="001B5EC0">
              <w:rPr>
                <w:b/>
                <w:sz w:val="20"/>
                <w:szCs w:val="20"/>
                <w:shd w:val="clear" w:color="auto" w:fill="FFFFFF"/>
                <w:lang w:eastAsia="ru-RU"/>
              </w:rPr>
              <w:t xml:space="preserve">МУНИЦИПАЛЬНОЕ КАЗЕННОЕ УЧРЕЖДЕНИЕ «ЮЖНЫЙ ТЕРРИТОРИАЛЬНЫЙ ОТДЕЛ МОКРОУСОВСКОГО МУНИЦИПАЛЬНОГО ОКРУГА  </w:t>
            </w:r>
            <w:r w:rsidRPr="001B5EC0">
              <w:rPr>
                <w:b/>
                <w:sz w:val="20"/>
                <w:szCs w:val="20"/>
                <w:lang w:eastAsia="ru-RU"/>
              </w:rPr>
              <w:t>ИНН 4500003060,  КПП 450001001</w:t>
            </w:r>
          </w:p>
        </w:tc>
      </w:tr>
      <w:tr w:rsidR="001B5EC0" w:rsidRPr="001B5EC0" w:rsidTr="001B5EC0">
        <w:trPr>
          <w:gridAfter w:val="1"/>
          <w:wAfter w:w="990" w:type="dxa"/>
          <w:trHeight w:val="319"/>
        </w:trPr>
        <w:tc>
          <w:tcPr>
            <w:tcW w:w="968" w:type="dxa"/>
            <w:tcBorders>
              <w:top w:val="single" w:sz="4" w:space="0" w:color="auto"/>
              <w:left w:val="single" w:sz="4" w:space="0" w:color="auto"/>
              <w:bottom w:val="nil"/>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217</w:t>
            </w:r>
          </w:p>
        </w:tc>
        <w:tc>
          <w:tcPr>
            <w:tcW w:w="2092" w:type="dxa"/>
            <w:tcBorders>
              <w:top w:val="single" w:sz="4" w:space="0" w:color="auto"/>
              <w:left w:val="nil"/>
              <w:bottom w:val="nil"/>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11701040140000180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shd w:val="clear" w:color="auto" w:fill="FFFFFF"/>
                <w:lang w:eastAsia="ru-RU"/>
              </w:rPr>
            </w:pPr>
            <w:r w:rsidRPr="001B5EC0">
              <w:rPr>
                <w:sz w:val="20"/>
                <w:szCs w:val="20"/>
                <w:shd w:val="clear" w:color="auto" w:fill="FFFFFF"/>
                <w:lang w:eastAsia="ru-RU"/>
              </w:rPr>
              <w:t>Невыясненные поступления, зачисляемые в бюджеты муниципальных округов</w:t>
            </w:r>
          </w:p>
        </w:tc>
      </w:tr>
      <w:tr w:rsidR="001B5EC0" w:rsidRPr="001B5EC0" w:rsidTr="001B5EC0">
        <w:trPr>
          <w:gridAfter w:val="1"/>
          <w:wAfter w:w="990" w:type="dxa"/>
          <w:trHeight w:val="52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217</w:t>
            </w:r>
          </w:p>
        </w:tc>
        <w:tc>
          <w:tcPr>
            <w:tcW w:w="2092"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20704020140000150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Поступления от денежных пожертвований, предоставляемых физическими лицами получателям средств бюджетов муниципальных округов</w:t>
            </w:r>
          </w:p>
        </w:tc>
      </w:tr>
      <w:tr w:rsidR="001B5EC0" w:rsidRPr="001B5EC0" w:rsidTr="001B5EC0">
        <w:trPr>
          <w:gridAfter w:val="1"/>
          <w:wAfter w:w="990" w:type="dxa"/>
          <w:trHeight w:val="351"/>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217</w:t>
            </w:r>
          </w:p>
        </w:tc>
        <w:tc>
          <w:tcPr>
            <w:tcW w:w="2092"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20704050140000150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Прочие безвозмездные поступления в бюджеты муниципальных округов</w:t>
            </w:r>
          </w:p>
        </w:tc>
      </w:tr>
      <w:tr w:rsidR="001B5EC0" w:rsidRPr="001B5EC0" w:rsidTr="001B5EC0">
        <w:trPr>
          <w:gridAfter w:val="1"/>
          <w:wAfter w:w="990" w:type="dxa"/>
          <w:trHeight w:val="52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p>
        </w:tc>
        <w:tc>
          <w:tcPr>
            <w:tcW w:w="2092"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shd w:val="clear" w:color="auto" w:fill="FFFFFF"/>
                <w:lang w:eastAsia="ru-RU"/>
              </w:rPr>
            </w:pP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b/>
                <w:sz w:val="20"/>
                <w:szCs w:val="20"/>
                <w:shd w:val="clear" w:color="auto" w:fill="FFFFFF"/>
                <w:lang w:eastAsia="ru-RU"/>
              </w:rPr>
            </w:pPr>
            <w:r w:rsidRPr="001B5EC0">
              <w:rPr>
                <w:b/>
                <w:sz w:val="20"/>
                <w:szCs w:val="20"/>
                <w:shd w:val="clear" w:color="auto" w:fill="FFFFFF"/>
                <w:lang w:eastAsia="ru-RU"/>
              </w:rPr>
              <w:t xml:space="preserve">МУНИЦИПАЛЬНОЕ КАЗЕННОЕ УЧРЕЖДЕНИЕ «СЕВЕРНЫЙ ТЕРРИТОРИАЛЬНЫЙ ОТДЕЛ МОКРОУСОВСКОГО МУНИЦИПАЛЬНОГО ОКРУГА   </w:t>
            </w:r>
            <w:r w:rsidRPr="001B5EC0">
              <w:rPr>
                <w:b/>
                <w:sz w:val="20"/>
                <w:szCs w:val="20"/>
                <w:lang w:eastAsia="ru-RU"/>
              </w:rPr>
              <w:t>ИНН 4500003021,  КПП 450001001</w:t>
            </w:r>
          </w:p>
        </w:tc>
      </w:tr>
      <w:tr w:rsidR="001B5EC0" w:rsidRPr="001B5EC0" w:rsidTr="001B5EC0">
        <w:trPr>
          <w:gridAfter w:val="1"/>
          <w:wAfter w:w="990" w:type="dxa"/>
          <w:trHeight w:val="525"/>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218</w:t>
            </w:r>
          </w:p>
        </w:tc>
        <w:tc>
          <w:tcPr>
            <w:tcW w:w="2092"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11610032140000140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b/>
                <w:sz w:val="20"/>
                <w:szCs w:val="20"/>
                <w:shd w:val="clear" w:color="auto" w:fill="FFFFFF"/>
                <w:lang w:eastAsia="ru-RU"/>
              </w:rPr>
            </w:pPr>
            <w:r w:rsidRPr="001B5EC0">
              <w:rPr>
                <w:sz w:val="20"/>
                <w:szCs w:val="20"/>
                <w:lang w:eastAsia="ru-RU"/>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1B5EC0" w:rsidRPr="001B5EC0" w:rsidTr="001B5EC0">
        <w:trPr>
          <w:gridAfter w:val="1"/>
          <w:wAfter w:w="990" w:type="dxa"/>
          <w:trHeight w:val="381"/>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218</w:t>
            </w:r>
          </w:p>
        </w:tc>
        <w:tc>
          <w:tcPr>
            <w:tcW w:w="2092"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utoSpaceDE/>
              <w:autoSpaceDN/>
              <w:rPr>
                <w:sz w:val="20"/>
                <w:szCs w:val="20"/>
                <w:shd w:val="clear" w:color="auto" w:fill="FFFFFF"/>
                <w:lang w:eastAsia="ru-RU"/>
              </w:rPr>
            </w:pPr>
            <w:r w:rsidRPr="001B5EC0">
              <w:rPr>
                <w:sz w:val="20"/>
                <w:szCs w:val="20"/>
                <w:shd w:val="clear" w:color="auto" w:fill="FFFFFF"/>
                <w:lang w:eastAsia="ru-RU"/>
              </w:rPr>
              <w:t>11701040140000180</w:t>
            </w:r>
          </w:p>
        </w:tc>
        <w:tc>
          <w:tcPr>
            <w:tcW w:w="7920" w:type="dxa"/>
            <w:tcBorders>
              <w:top w:val="single" w:sz="4" w:space="0" w:color="auto"/>
              <w:left w:val="nil"/>
              <w:bottom w:val="single" w:sz="4" w:space="0" w:color="auto"/>
              <w:right w:val="single" w:sz="4" w:space="0" w:color="auto"/>
            </w:tcBorders>
            <w:shd w:val="clear" w:color="auto" w:fill="auto"/>
          </w:tcPr>
          <w:p w:rsidR="001B5EC0" w:rsidRPr="001B5EC0" w:rsidRDefault="001B5EC0" w:rsidP="001B5EC0">
            <w:pPr>
              <w:widowControl/>
              <w:autoSpaceDE/>
              <w:autoSpaceDN/>
              <w:jc w:val="both"/>
              <w:rPr>
                <w:sz w:val="20"/>
                <w:szCs w:val="20"/>
                <w:shd w:val="clear" w:color="auto" w:fill="FFFFFF"/>
                <w:lang w:eastAsia="ru-RU"/>
              </w:rPr>
            </w:pPr>
            <w:r w:rsidRPr="001B5EC0">
              <w:rPr>
                <w:sz w:val="20"/>
                <w:szCs w:val="20"/>
                <w:shd w:val="clear" w:color="auto" w:fill="FFFFFF"/>
                <w:lang w:eastAsia="ru-RU"/>
              </w:rPr>
              <w:t>Невыясненные поступления, зачисляемые в бюджеты муниципальных округов</w:t>
            </w:r>
          </w:p>
        </w:tc>
      </w:tr>
      <w:tr w:rsidR="001B5EC0" w:rsidRPr="001B5EC0" w:rsidTr="001B5EC0">
        <w:trPr>
          <w:gridAfter w:val="1"/>
          <w:wAfter w:w="990" w:type="dxa"/>
          <w:trHeight w:val="349"/>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218</w:t>
            </w:r>
          </w:p>
        </w:tc>
        <w:tc>
          <w:tcPr>
            <w:tcW w:w="2092"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20704020140000150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Поступления от денежных пожертвований, предоставляемых физическими лицами получателям средств бюджетов муниципальных округов</w:t>
            </w:r>
          </w:p>
        </w:tc>
      </w:tr>
      <w:tr w:rsidR="001B5EC0" w:rsidRPr="001B5EC0" w:rsidTr="001B5EC0">
        <w:trPr>
          <w:gridAfter w:val="1"/>
          <w:wAfter w:w="990" w:type="dxa"/>
          <w:trHeight w:val="233"/>
        </w:trPr>
        <w:tc>
          <w:tcPr>
            <w:tcW w:w="968"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218</w:t>
            </w:r>
          </w:p>
        </w:tc>
        <w:tc>
          <w:tcPr>
            <w:tcW w:w="2092"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20704050140000150</w:t>
            </w:r>
          </w:p>
        </w:tc>
        <w:tc>
          <w:tcPr>
            <w:tcW w:w="7920"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shd w:val="clear" w:color="auto" w:fill="FFFFFF"/>
                <w:lang w:eastAsia="ru-RU"/>
              </w:rPr>
              <w:t>Прочие безвозмездные поступления в бюджеты муниципальных округов</w:t>
            </w:r>
          </w:p>
        </w:tc>
      </w:tr>
    </w:tbl>
    <w:p w:rsidR="001B5EC0" w:rsidRPr="001B5EC0" w:rsidRDefault="001B5EC0" w:rsidP="001B5EC0">
      <w:pPr>
        <w:widowControl/>
        <w:autoSpaceDE/>
        <w:autoSpaceDN/>
        <w:rPr>
          <w:sz w:val="20"/>
          <w:szCs w:val="20"/>
          <w:lang w:eastAsia="ru-RU"/>
        </w:rPr>
      </w:pPr>
    </w:p>
    <w:p w:rsidR="001B5EC0" w:rsidRPr="001B5EC0" w:rsidRDefault="001B5EC0" w:rsidP="001B5EC0">
      <w:pPr>
        <w:widowControl/>
        <w:autoSpaceDE/>
        <w:autoSpaceDN/>
        <w:rPr>
          <w:sz w:val="20"/>
          <w:szCs w:val="20"/>
          <w:lang w:eastAsia="ru-RU"/>
        </w:rPr>
      </w:pPr>
    </w:p>
    <w:p w:rsidR="001B5EC0" w:rsidRPr="001B5EC0" w:rsidRDefault="001B5EC0" w:rsidP="001B5EC0">
      <w:pPr>
        <w:widowControl/>
        <w:autoSpaceDE/>
        <w:autoSpaceDN/>
        <w:rPr>
          <w:sz w:val="20"/>
          <w:szCs w:val="20"/>
          <w:lang w:eastAsia="ru-RU"/>
        </w:rPr>
      </w:pPr>
    </w:p>
    <w:p w:rsidR="001B5EC0" w:rsidRPr="001B5EC0" w:rsidRDefault="001B5EC0" w:rsidP="001B5EC0">
      <w:pPr>
        <w:widowControl/>
        <w:autoSpaceDE/>
        <w:autoSpaceDN/>
        <w:rPr>
          <w:sz w:val="20"/>
          <w:szCs w:val="20"/>
          <w:lang w:eastAsia="ru-RU"/>
        </w:rPr>
      </w:pPr>
      <w:r w:rsidRPr="001B5EC0">
        <w:rPr>
          <w:sz w:val="20"/>
          <w:szCs w:val="20"/>
          <w:lang w:eastAsia="ru-RU"/>
        </w:rPr>
        <w:t xml:space="preserve">Раздел II.                    Перечень  главных   администраторов  источников финансирования дефицита бюджета      </w:t>
      </w:r>
      <w:proofErr w:type="spellStart"/>
      <w:r w:rsidRPr="001B5EC0">
        <w:rPr>
          <w:sz w:val="20"/>
          <w:szCs w:val="20"/>
          <w:lang w:eastAsia="ru-RU"/>
        </w:rPr>
        <w:t>Мокроусовского</w:t>
      </w:r>
      <w:proofErr w:type="spellEnd"/>
      <w:r w:rsidRPr="001B5EC0">
        <w:rPr>
          <w:sz w:val="20"/>
          <w:szCs w:val="20"/>
          <w:lang w:eastAsia="ru-RU"/>
        </w:rPr>
        <w:t xml:space="preserve">  муниципального округа</w:t>
      </w:r>
    </w:p>
    <w:p w:rsidR="001B5EC0" w:rsidRPr="001B5EC0" w:rsidRDefault="001B5EC0" w:rsidP="001B5EC0">
      <w:pPr>
        <w:widowControl/>
        <w:autoSpaceDE/>
        <w:autoSpaceDN/>
        <w:rPr>
          <w:sz w:val="20"/>
          <w:szCs w:val="20"/>
          <w:lang w:eastAsia="ru-RU"/>
        </w:rPr>
      </w:pPr>
    </w:p>
    <w:tbl>
      <w:tblPr>
        <w:tblW w:w="10773" w:type="dxa"/>
        <w:tblInd w:w="-432" w:type="dxa"/>
        <w:tblLayout w:type="fixed"/>
        <w:tblLook w:val="0000" w:firstRow="0" w:lastRow="0" w:firstColumn="0" w:lastColumn="0" w:noHBand="0" w:noVBand="0"/>
      </w:tblPr>
      <w:tblGrid>
        <w:gridCol w:w="959"/>
        <w:gridCol w:w="2880"/>
        <w:gridCol w:w="6934"/>
      </w:tblGrid>
      <w:tr w:rsidR="001B5EC0" w:rsidRPr="001B5EC0" w:rsidTr="001B5EC0">
        <w:trPr>
          <w:trHeight w:val="5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1B5EC0" w:rsidRPr="001B5EC0" w:rsidRDefault="001B5EC0" w:rsidP="001B5EC0">
            <w:pPr>
              <w:widowControl/>
              <w:autoSpaceDE/>
              <w:autoSpaceDN/>
              <w:jc w:val="center"/>
              <w:rPr>
                <w:b/>
                <w:bCs/>
                <w:sz w:val="20"/>
                <w:szCs w:val="20"/>
                <w:lang w:eastAsia="ru-RU"/>
              </w:rPr>
            </w:pPr>
            <w:r w:rsidRPr="001B5EC0">
              <w:rPr>
                <w:b/>
                <w:bCs/>
                <w:sz w:val="20"/>
                <w:szCs w:val="20"/>
                <w:lang w:eastAsia="ru-RU"/>
              </w:rPr>
              <w:t>Код главы</w:t>
            </w:r>
          </w:p>
        </w:tc>
        <w:tc>
          <w:tcPr>
            <w:tcW w:w="2975" w:type="dxa"/>
            <w:tcBorders>
              <w:top w:val="single" w:sz="4" w:space="0" w:color="auto"/>
              <w:left w:val="nil"/>
              <w:bottom w:val="single" w:sz="4" w:space="0" w:color="auto"/>
              <w:right w:val="single" w:sz="4" w:space="0" w:color="auto"/>
            </w:tcBorders>
            <w:shd w:val="clear" w:color="auto" w:fill="auto"/>
            <w:noWrap/>
            <w:vAlign w:val="center"/>
          </w:tcPr>
          <w:p w:rsidR="001B5EC0" w:rsidRPr="001B5EC0" w:rsidRDefault="001B5EC0" w:rsidP="001B5EC0">
            <w:pPr>
              <w:widowControl/>
              <w:autoSpaceDE/>
              <w:autoSpaceDN/>
              <w:jc w:val="center"/>
              <w:rPr>
                <w:b/>
                <w:bCs/>
                <w:sz w:val="20"/>
                <w:szCs w:val="20"/>
                <w:lang w:eastAsia="ru-RU"/>
              </w:rPr>
            </w:pPr>
            <w:r w:rsidRPr="001B5EC0">
              <w:rPr>
                <w:b/>
                <w:bCs/>
                <w:sz w:val="20"/>
                <w:szCs w:val="20"/>
                <w:lang w:eastAsia="ru-RU"/>
              </w:rPr>
              <w:t>Код</w:t>
            </w:r>
          </w:p>
        </w:tc>
        <w:tc>
          <w:tcPr>
            <w:tcW w:w="7176" w:type="dxa"/>
            <w:tcBorders>
              <w:top w:val="single" w:sz="4" w:space="0" w:color="auto"/>
              <w:left w:val="nil"/>
              <w:bottom w:val="single" w:sz="4" w:space="0" w:color="auto"/>
              <w:right w:val="single" w:sz="4" w:space="0" w:color="000000"/>
            </w:tcBorders>
            <w:shd w:val="clear" w:color="auto" w:fill="auto"/>
            <w:noWrap/>
          </w:tcPr>
          <w:p w:rsidR="001B5EC0" w:rsidRPr="001B5EC0" w:rsidRDefault="001B5EC0" w:rsidP="001B5EC0">
            <w:pPr>
              <w:widowControl/>
              <w:autoSpaceDE/>
              <w:autoSpaceDN/>
              <w:rPr>
                <w:b/>
                <w:bCs/>
                <w:sz w:val="20"/>
                <w:szCs w:val="20"/>
                <w:lang w:eastAsia="ru-RU"/>
              </w:rPr>
            </w:pPr>
            <w:r w:rsidRPr="001B5EC0">
              <w:rPr>
                <w:b/>
                <w:bCs/>
                <w:sz w:val="20"/>
                <w:szCs w:val="20"/>
                <w:lang w:eastAsia="ru-RU"/>
              </w:rPr>
              <w:t>ФИНАНСОВОЕ УПРАВЛЕНИЕ МОКРОУСОВСКОГО  МУНИЦИПАЛЬНОГО ОКРУГА ИНН 4500003078, КПП 450001001</w:t>
            </w:r>
          </w:p>
        </w:tc>
      </w:tr>
      <w:tr w:rsidR="001B5EC0" w:rsidRPr="001B5EC0" w:rsidTr="001B5EC0">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975"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jc w:val="center"/>
              <w:rPr>
                <w:color w:val="000000"/>
                <w:sz w:val="20"/>
                <w:szCs w:val="20"/>
                <w:lang w:eastAsia="ru-RU"/>
              </w:rPr>
            </w:pPr>
            <w:r w:rsidRPr="001B5EC0">
              <w:rPr>
                <w:sz w:val="20"/>
                <w:szCs w:val="20"/>
                <w:lang w:eastAsia="ru-RU"/>
              </w:rPr>
              <w:t xml:space="preserve"> 01 03 01 00 14 0000 810</w:t>
            </w:r>
          </w:p>
        </w:tc>
        <w:tc>
          <w:tcPr>
            <w:tcW w:w="7176"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Погашение бюджетами муниципальных округов кредитов от других бюджетов бюджетных системы Российской Федерации в валюте Российской Федерации</w:t>
            </w:r>
          </w:p>
        </w:tc>
      </w:tr>
      <w:tr w:rsidR="001B5EC0" w:rsidRPr="001B5EC0" w:rsidTr="001B5EC0">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975"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jc w:val="center"/>
              <w:rPr>
                <w:sz w:val="20"/>
                <w:szCs w:val="20"/>
                <w:lang w:eastAsia="ru-RU"/>
              </w:rPr>
            </w:pPr>
            <w:r w:rsidRPr="001B5EC0">
              <w:rPr>
                <w:sz w:val="20"/>
                <w:szCs w:val="20"/>
                <w:lang w:eastAsia="ru-RU"/>
              </w:rPr>
              <w:t>01 05 02 01 14 0000 510</w:t>
            </w:r>
          </w:p>
        </w:tc>
        <w:tc>
          <w:tcPr>
            <w:tcW w:w="7176" w:type="dxa"/>
            <w:tcBorders>
              <w:top w:val="single" w:sz="4" w:space="0" w:color="auto"/>
              <w:left w:val="nil"/>
              <w:bottom w:val="single" w:sz="4" w:space="0" w:color="auto"/>
              <w:right w:val="single" w:sz="4" w:space="0" w:color="auto"/>
            </w:tcBorders>
            <w:shd w:val="clear" w:color="auto" w:fill="auto"/>
            <w:vAlign w:val="bottom"/>
          </w:tcPr>
          <w:p w:rsidR="001B5EC0" w:rsidRPr="001B5EC0" w:rsidRDefault="001B5EC0" w:rsidP="001B5EC0">
            <w:pPr>
              <w:widowControl/>
              <w:autoSpaceDE/>
              <w:autoSpaceDN/>
              <w:rPr>
                <w:sz w:val="20"/>
                <w:szCs w:val="20"/>
                <w:lang w:eastAsia="ru-RU"/>
              </w:rPr>
            </w:pPr>
            <w:r w:rsidRPr="001B5EC0">
              <w:rPr>
                <w:sz w:val="20"/>
                <w:szCs w:val="20"/>
                <w:lang w:eastAsia="ru-RU"/>
              </w:rPr>
              <w:t>Увеличение прочих остатков денежных средств бюджетов муниципальных округов</w:t>
            </w:r>
          </w:p>
        </w:tc>
      </w:tr>
      <w:tr w:rsidR="001B5EC0" w:rsidRPr="001B5EC0" w:rsidTr="001B5EC0">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lastRenderedPageBreak/>
              <w:t>900</w:t>
            </w:r>
          </w:p>
        </w:tc>
        <w:tc>
          <w:tcPr>
            <w:tcW w:w="2975"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jc w:val="center"/>
              <w:rPr>
                <w:color w:val="000000"/>
                <w:sz w:val="20"/>
                <w:szCs w:val="20"/>
                <w:lang w:eastAsia="ru-RU"/>
              </w:rPr>
            </w:pPr>
            <w:r w:rsidRPr="001B5EC0">
              <w:rPr>
                <w:color w:val="000000"/>
                <w:sz w:val="20"/>
                <w:szCs w:val="20"/>
                <w:lang w:eastAsia="ru-RU"/>
              </w:rPr>
              <w:t xml:space="preserve"> 01 05 02 01 14 0000 610</w:t>
            </w:r>
          </w:p>
        </w:tc>
        <w:tc>
          <w:tcPr>
            <w:tcW w:w="7176" w:type="dxa"/>
            <w:tcBorders>
              <w:top w:val="single" w:sz="4" w:space="0" w:color="auto"/>
              <w:left w:val="nil"/>
              <w:bottom w:val="single" w:sz="4" w:space="0" w:color="auto"/>
              <w:right w:val="single" w:sz="4" w:space="0" w:color="000000"/>
            </w:tcBorders>
            <w:shd w:val="clear" w:color="auto" w:fill="auto"/>
            <w:noWrap/>
            <w:vAlign w:val="center"/>
          </w:tcPr>
          <w:p w:rsidR="001B5EC0" w:rsidRPr="001B5EC0" w:rsidRDefault="001B5EC0" w:rsidP="001B5EC0">
            <w:pPr>
              <w:widowControl/>
              <w:adjustRightInd w:val="0"/>
              <w:rPr>
                <w:color w:val="000000"/>
                <w:sz w:val="20"/>
                <w:szCs w:val="20"/>
                <w:lang w:eastAsia="ru-RU"/>
              </w:rPr>
            </w:pPr>
            <w:r w:rsidRPr="001B5EC0">
              <w:rPr>
                <w:color w:val="000000"/>
                <w:sz w:val="20"/>
                <w:szCs w:val="20"/>
                <w:lang w:eastAsia="ru-RU"/>
              </w:rPr>
              <w:t>Уменьшение прочих остатков денежных средств бюджетов муниципальных округов</w:t>
            </w:r>
          </w:p>
        </w:tc>
      </w:tr>
      <w:tr w:rsidR="001B5EC0" w:rsidRPr="001B5EC0" w:rsidTr="001B5EC0">
        <w:trPr>
          <w:trHeight w:val="609"/>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975"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jc w:val="center"/>
              <w:rPr>
                <w:color w:val="000000"/>
                <w:sz w:val="20"/>
                <w:szCs w:val="20"/>
                <w:lang w:eastAsia="ru-RU"/>
              </w:rPr>
            </w:pPr>
            <w:r w:rsidRPr="001B5EC0">
              <w:rPr>
                <w:color w:val="000000"/>
                <w:sz w:val="20"/>
                <w:szCs w:val="20"/>
                <w:lang w:eastAsia="ru-RU"/>
              </w:rPr>
              <w:t xml:space="preserve"> 01 06 06 00 14 0000 710</w:t>
            </w:r>
          </w:p>
        </w:tc>
        <w:tc>
          <w:tcPr>
            <w:tcW w:w="7176" w:type="dxa"/>
            <w:tcBorders>
              <w:top w:val="single" w:sz="4" w:space="0" w:color="auto"/>
              <w:left w:val="nil"/>
              <w:bottom w:val="single" w:sz="4" w:space="0" w:color="auto"/>
              <w:right w:val="single" w:sz="4" w:space="0" w:color="000000"/>
            </w:tcBorders>
            <w:shd w:val="clear" w:color="auto" w:fill="auto"/>
            <w:noWrap/>
            <w:vAlign w:val="center"/>
          </w:tcPr>
          <w:p w:rsidR="001B5EC0" w:rsidRPr="001B5EC0" w:rsidRDefault="001B5EC0" w:rsidP="001B5EC0">
            <w:pPr>
              <w:widowControl/>
              <w:adjustRightInd w:val="0"/>
              <w:rPr>
                <w:color w:val="000000"/>
                <w:sz w:val="20"/>
                <w:szCs w:val="20"/>
                <w:lang w:eastAsia="ru-RU"/>
              </w:rPr>
            </w:pPr>
            <w:r w:rsidRPr="001B5EC0">
              <w:rPr>
                <w:color w:val="000000"/>
                <w:sz w:val="20"/>
                <w:szCs w:val="20"/>
                <w:lang w:eastAsia="ru-RU"/>
              </w:rPr>
              <w:t>Привлечение прочих источников внутреннего финансирования дефицитов бюджетов муниципальных округов</w:t>
            </w:r>
          </w:p>
        </w:tc>
      </w:tr>
      <w:tr w:rsidR="001B5EC0" w:rsidRPr="001B5EC0" w:rsidTr="001B5EC0">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975"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jc w:val="center"/>
              <w:rPr>
                <w:color w:val="000000"/>
                <w:sz w:val="20"/>
                <w:szCs w:val="20"/>
                <w:lang w:eastAsia="ru-RU"/>
              </w:rPr>
            </w:pPr>
            <w:r w:rsidRPr="001B5EC0">
              <w:rPr>
                <w:color w:val="000000"/>
                <w:sz w:val="20"/>
                <w:szCs w:val="20"/>
                <w:lang w:eastAsia="ru-RU"/>
              </w:rPr>
              <w:t xml:space="preserve"> 01 06 06 00 14 0000 810</w:t>
            </w:r>
          </w:p>
        </w:tc>
        <w:tc>
          <w:tcPr>
            <w:tcW w:w="7176" w:type="dxa"/>
            <w:tcBorders>
              <w:top w:val="single" w:sz="4" w:space="0" w:color="auto"/>
              <w:left w:val="nil"/>
              <w:bottom w:val="single" w:sz="4" w:space="0" w:color="auto"/>
              <w:right w:val="single" w:sz="4" w:space="0" w:color="000000"/>
            </w:tcBorders>
            <w:shd w:val="clear" w:color="auto" w:fill="auto"/>
            <w:noWrap/>
            <w:vAlign w:val="center"/>
          </w:tcPr>
          <w:p w:rsidR="001B5EC0" w:rsidRPr="001B5EC0" w:rsidRDefault="001B5EC0" w:rsidP="001B5EC0">
            <w:pPr>
              <w:widowControl/>
              <w:adjustRightInd w:val="0"/>
              <w:rPr>
                <w:color w:val="000000"/>
                <w:sz w:val="20"/>
                <w:szCs w:val="20"/>
                <w:lang w:eastAsia="ru-RU"/>
              </w:rPr>
            </w:pPr>
            <w:r w:rsidRPr="001B5EC0">
              <w:rPr>
                <w:color w:val="000000"/>
                <w:sz w:val="20"/>
                <w:szCs w:val="20"/>
                <w:lang w:eastAsia="ru-RU"/>
              </w:rPr>
              <w:t>Погашение обязательств за счет прочих источников внутреннего финансирования дефицитов бюджетов муниципальных округов</w:t>
            </w:r>
          </w:p>
        </w:tc>
      </w:tr>
      <w:tr w:rsidR="001B5EC0" w:rsidRPr="001B5EC0" w:rsidTr="001B5EC0">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900</w:t>
            </w:r>
          </w:p>
        </w:tc>
        <w:tc>
          <w:tcPr>
            <w:tcW w:w="2975"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jc w:val="center"/>
              <w:rPr>
                <w:color w:val="000000"/>
                <w:sz w:val="20"/>
                <w:szCs w:val="20"/>
                <w:lang w:eastAsia="ru-RU"/>
              </w:rPr>
            </w:pPr>
            <w:r w:rsidRPr="001B5EC0">
              <w:rPr>
                <w:color w:val="000000"/>
                <w:sz w:val="20"/>
                <w:szCs w:val="20"/>
                <w:lang w:eastAsia="ru-RU"/>
              </w:rPr>
              <w:t xml:space="preserve"> 01 02 00 00 14 0000 710</w:t>
            </w:r>
          </w:p>
        </w:tc>
        <w:tc>
          <w:tcPr>
            <w:tcW w:w="7176" w:type="dxa"/>
            <w:tcBorders>
              <w:top w:val="single" w:sz="4" w:space="0" w:color="auto"/>
              <w:left w:val="nil"/>
              <w:bottom w:val="single" w:sz="4" w:space="0" w:color="auto"/>
              <w:right w:val="single" w:sz="4" w:space="0" w:color="000000"/>
            </w:tcBorders>
            <w:shd w:val="clear" w:color="auto" w:fill="auto"/>
            <w:noWrap/>
            <w:vAlign w:val="center"/>
          </w:tcPr>
          <w:p w:rsidR="001B5EC0" w:rsidRPr="001B5EC0" w:rsidRDefault="001B5EC0" w:rsidP="001B5EC0">
            <w:pPr>
              <w:widowControl/>
              <w:adjustRightInd w:val="0"/>
              <w:rPr>
                <w:color w:val="000000"/>
                <w:sz w:val="20"/>
                <w:szCs w:val="20"/>
                <w:lang w:eastAsia="ru-RU"/>
              </w:rPr>
            </w:pPr>
            <w:r w:rsidRPr="001B5EC0">
              <w:rPr>
                <w:color w:val="000000"/>
                <w:sz w:val="20"/>
                <w:szCs w:val="20"/>
                <w:lang w:eastAsia="ru-RU"/>
              </w:rPr>
              <w:t>Привлечение муниципальными округами кредитов от кредитных организаций в валюте Российской Федерации</w:t>
            </w:r>
          </w:p>
        </w:tc>
      </w:tr>
      <w:tr w:rsidR="001B5EC0" w:rsidRPr="001B5EC0" w:rsidTr="001B5EC0">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p>
        </w:tc>
        <w:tc>
          <w:tcPr>
            <w:tcW w:w="2975"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jc w:val="center"/>
              <w:rPr>
                <w:sz w:val="20"/>
                <w:szCs w:val="20"/>
                <w:lang w:eastAsia="ru-RU"/>
              </w:rPr>
            </w:pPr>
          </w:p>
        </w:tc>
        <w:tc>
          <w:tcPr>
            <w:tcW w:w="7176" w:type="dxa"/>
            <w:tcBorders>
              <w:top w:val="single" w:sz="4" w:space="0" w:color="auto"/>
              <w:left w:val="nil"/>
              <w:bottom w:val="single" w:sz="4" w:space="0" w:color="auto"/>
              <w:right w:val="single" w:sz="4" w:space="0" w:color="000000"/>
            </w:tcBorders>
            <w:shd w:val="clear" w:color="auto" w:fill="auto"/>
            <w:noWrap/>
          </w:tcPr>
          <w:p w:rsidR="001B5EC0" w:rsidRPr="001B5EC0" w:rsidRDefault="001B5EC0" w:rsidP="001B5EC0">
            <w:pPr>
              <w:widowControl/>
              <w:autoSpaceDE/>
              <w:autoSpaceDN/>
              <w:rPr>
                <w:b/>
                <w:sz w:val="20"/>
                <w:szCs w:val="20"/>
                <w:lang w:eastAsia="ru-RU"/>
              </w:rPr>
            </w:pPr>
            <w:r w:rsidRPr="001B5EC0">
              <w:rPr>
                <w:b/>
                <w:sz w:val="20"/>
                <w:szCs w:val="20"/>
                <w:lang w:eastAsia="ru-RU"/>
              </w:rPr>
              <w:t>АДМИНИСТРАЦИЯ МОКРОУСОВСКОГО МУНИЦИПАЛЬНОГО ОКРУГА КУРГАНСКОЙ  ОБЛАСТИ      ИНН  4500002839,   КПП 450001001</w:t>
            </w:r>
          </w:p>
        </w:tc>
      </w:tr>
      <w:tr w:rsidR="001B5EC0" w:rsidRPr="001B5EC0" w:rsidTr="001B5EC0">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975"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jc w:val="center"/>
              <w:rPr>
                <w:sz w:val="20"/>
                <w:szCs w:val="20"/>
                <w:lang w:eastAsia="ru-RU"/>
              </w:rPr>
            </w:pPr>
            <w:r w:rsidRPr="001B5EC0">
              <w:rPr>
                <w:sz w:val="20"/>
                <w:szCs w:val="20"/>
                <w:lang w:eastAsia="ru-RU"/>
              </w:rPr>
              <w:t>01 05 02 01 14 0000 510</w:t>
            </w:r>
          </w:p>
        </w:tc>
        <w:tc>
          <w:tcPr>
            <w:tcW w:w="7176" w:type="dxa"/>
            <w:tcBorders>
              <w:top w:val="single" w:sz="4" w:space="0" w:color="auto"/>
              <w:left w:val="nil"/>
              <w:bottom w:val="single" w:sz="4" w:space="0" w:color="auto"/>
              <w:right w:val="single" w:sz="4" w:space="0" w:color="000000"/>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lang w:eastAsia="ru-RU"/>
              </w:rPr>
              <w:t>Увеличение прочих остатков денежных средств бюджетов муниципальных округов</w:t>
            </w:r>
          </w:p>
        </w:tc>
      </w:tr>
      <w:tr w:rsidR="001B5EC0" w:rsidRPr="001B5EC0" w:rsidTr="001B5EC0">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198</w:t>
            </w:r>
          </w:p>
        </w:tc>
        <w:tc>
          <w:tcPr>
            <w:tcW w:w="2975"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jc w:val="center"/>
              <w:rPr>
                <w:sz w:val="20"/>
                <w:szCs w:val="20"/>
                <w:lang w:eastAsia="ru-RU"/>
              </w:rPr>
            </w:pPr>
            <w:r w:rsidRPr="001B5EC0">
              <w:rPr>
                <w:sz w:val="20"/>
                <w:szCs w:val="20"/>
                <w:lang w:eastAsia="ru-RU"/>
              </w:rPr>
              <w:t>01 05 02 01 14 0000 610</w:t>
            </w:r>
          </w:p>
        </w:tc>
        <w:tc>
          <w:tcPr>
            <w:tcW w:w="7176" w:type="dxa"/>
            <w:tcBorders>
              <w:top w:val="single" w:sz="4" w:space="0" w:color="auto"/>
              <w:left w:val="nil"/>
              <w:bottom w:val="single" w:sz="4" w:space="0" w:color="auto"/>
              <w:right w:val="single" w:sz="4" w:space="0" w:color="000000"/>
            </w:tcBorders>
            <w:shd w:val="clear" w:color="auto" w:fill="auto"/>
            <w:noWrap/>
            <w:vAlign w:val="center"/>
          </w:tcPr>
          <w:p w:rsidR="001B5EC0" w:rsidRPr="001B5EC0" w:rsidRDefault="001B5EC0" w:rsidP="001B5EC0">
            <w:pPr>
              <w:widowControl/>
              <w:adjustRightInd w:val="0"/>
              <w:rPr>
                <w:color w:val="000000"/>
                <w:sz w:val="20"/>
                <w:szCs w:val="20"/>
                <w:lang w:eastAsia="ru-RU"/>
              </w:rPr>
            </w:pPr>
            <w:r w:rsidRPr="001B5EC0">
              <w:rPr>
                <w:color w:val="000000"/>
                <w:sz w:val="20"/>
                <w:szCs w:val="20"/>
                <w:lang w:eastAsia="ru-RU"/>
              </w:rPr>
              <w:t>Уменьшение прочих остатков денежных средств бюджетов муниципальных округов</w:t>
            </w:r>
          </w:p>
        </w:tc>
      </w:tr>
      <w:tr w:rsidR="001B5EC0" w:rsidRPr="001B5EC0" w:rsidTr="001B5EC0">
        <w:trPr>
          <w:trHeight w:val="506"/>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p>
        </w:tc>
        <w:tc>
          <w:tcPr>
            <w:tcW w:w="2975"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jc w:val="center"/>
              <w:rPr>
                <w:sz w:val="20"/>
                <w:szCs w:val="20"/>
                <w:lang w:eastAsia="ru-RU"/>
              </w:rPr>
            </w:pPr>
          </w:p>
        </w:tc>
        <w:tc>
          <w:tcPr>
            <w:tcW w:w="7176" w:type="dxa"/>
            <w:tcBorders>
              <w:top w:val="single" w:sz="4" w:space="0" w:color="auto"/>
              <w:left w:val="nil"/>
              <w:bottom w:val="single" w:sz="4" w:space="0" w:color="auto"/>
              <w:right w:val="single" w:sz="4" w:space="0" w:color="000000"/>
            </w:tcBorders>
            <w:shd w:val="clear" w:color="auto" w:fill="auto"/>
            <w:noWrap/>
            <w:vAlign w:val="bottom"/>
          </w:tcPr>
          <w:p w:rsidR="001B5EC0" w:rsidRPr="001B5EC0" w:rsidRDefault="001B5EC0" w:rsidP="001B5EC0">
            <w:pPr>
              <w:widowControl/>
              <w:autoSpaceDE/>
              <w:autoSpaceDN/>
              <w:rPr>
                <w:b/>
                <w:sz w:val="20"/>
                <w:szCs w:val="20"/>
                <w:lang w:eastAsia="ru-RU"/>
              </w:rPr>
            </w:pPr>
            <w:r w:rsidRPr="001B5EC0">
              <w:rPr>
                <w:b/>
                <w:sz w:val="20"/>
                <w:szCs w:val="20"/>
                <w:lang w:eastAsia="ru-RU"/>
              </w:rPr>
              <w:t>ОТДЕЛ ОБРАЗОВАНИЯ  АДМИНИСТРАЦИИ МОКРОУСОВСКОГО МУНИЦИПАЛЬНОГО ОКРУГА    ИНН  4500003102, КПП  450001001</w:t>
            </w:r>
          </w:p>
        </w:tc>
      </w:tr>
      <w:tr w:rsidR="001B5EC0" w:rsidRPr="001B5EC0" w:rsidTr="001B5EC0">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215</w:t>
            </w:r>
          </w:p>
        </w:tc>
        <w:tc>
          <w:tcPr>
            <w:tcW w:w="2975"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jc w:val="center"/>
              <w:rPr>
                <w:sz w:val="20"/>
                <w:szCs w:val="20"/>
                <w:lang w:eastAsia="ru-RU"/>
              </w:rPr>
            </w:pPr>
            <w:r w:rsidRPr="001B5EC0">
              <w:rPr>
                <w:sz w:val="20"/>
                <w:szCs w:val="20"/>
                <w:lang w:eastAsia="ru-RU"/>
              </w:rPr>
              <w:t>01 05 02 01 14 0000 510</w:t>
            </w:r>
          </w:p>
        </w:tc>
        <w:tc>
          <w:tcPr>
            <w:tcW w:w="7176" w:type="dxa"/>
            <w:tcBorders>
              <w:top w:val="single" w:sz="4" w:space="0" w:color="auto"/>
              <w:left w:val="nil"/>
              <w:bottom w:val="single" w:sz="4" w:space="0" w:color="auto"/>
              <w:right w:val="single" w:sz="4" w:space="0" w:color="000000"/>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lang w:eastAsia="ru-RU"/>
              </w:rPr>
              <w:t>Увеличение прочих остатков денежных средств бюджетов муниципальных округов</w:t>
            </w:r>
          </w:p>
        </w:tc>
      </w:tr>
      <w:tr w:rsidR="001B5EC0" w:rsidRPr="001B5EC0" w:rsidTr="001B5EC0">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215</w:t>
            </w:r>
          </w:p>
        </w:tc>
        <w:tc>
          <w:tcPr>
            <w:tcW w:w="2975" w:type="dxa"/>
            <w:tcBorders>
              <w:top w:val="single" w:sz="4" w:space="0" w:color="auto"/>
              <w:left w:val="nil"/>
              <w:bottom w:val="single" w:sz="4" w:space="0" w:color="auto"/>
              <w:right w:val="single" w:sz="4" w:space="0" w:color="auto"/>
            </w:tcBorders>
            <w:shd w:val="clear" w:color="auto" w:fill="auto"/>
            <w:noWrap/>
          </w:tcPr>
          <w:p w:rsidR="001B5EC0" w:rsidRPr="001B5EC0" w:rsidRDefault="001B5EC0" w:rsidP="001B5EC0">
            <w:pPr>
              <w:widowControl/>
              <w:adjustRightInd w:val="0"/>
              <w:jc w:val="center"/>
              <w:rPr>
                <w:color w:val="000000"/>
                <w:sz w:val="20"/>
                <w:szCs w:val="20"/>
                <w:lang w:eastAsia="ru-RU"/>
              </w:rPr>
            </w:pPr>
            <w:r w:rsidRPr="001B5EC0">
              <w:rPr>
                <w:color w:val="000000"/>
                <w:sz w:val="20"/>
                <w:szCs w:val="20"/>
                <w:lang w:eastAsia="ru-RU"/>
              </w:rPr>
              <w:t xml:space="preserve"> 01 05 02 01 14 0000 610</w:t>
            </w:r>
          </w:p>
        </w:tc>
        <w:tc>
          <w:tcPr>
            <w:tcW w:w="7176" w:type="dxa"/>
            <w:tcBorders>
              <w:top w:val="single" w:sz="4" w:space="0" w:color="auto"/>
              <w:left w:val="nil"/>
              <w:bottom w:val="single" w:sz="4" w:space="0" w:color="auto"/>
              <w:right w:val="single" w:sz="4" w:space="0" w:color="000000"/>
            </w:tcBorders>
            <w:shd w:val="clear" w:color="auto" w:fill="auto"/>
            <w:noWrap/>
            <w:vAlign w:val="center"/>
          </w:tcPr>
          <w:p w:rsidR="001B5EC0" w:rsidRPr="001B5EC0" w:rsidRDefault="001B5EC0" w:rsidP="001B5EC0">
            <w:pPr>
              <w:widowControl/>
              <w:adjustRightInd w:val="0"/>
              <w:rPr>
                <w:color w:val="000000"/>
                <w:sz w:val="20"/>
                <w:szCs w:val="20"/>
                <w:lang w:eastAsia="ru-RU"/>
              </w:rPr>
            </w:pPr>
            <w:r w:rsidRPr="001B5EC0">
              <w:rPr>
                <w:color w:val="000000"/>
                <w:sz w:val="20"/>
                <w:szCs w:val="20"/>
                <w:lang w:eastAsia="ru-RU"/>
              </w:rPr>
              <w:t>Уменьшение прочих остатков денежных средств бюджетов муниципальных округов</w:t>
            </w:r>
          </w:p>
        </w:tc>
      </w:tr>
      <w:tr w:rsidR="001B5EC0" w:rsidRPr="001B5EC0" w:rsidTr="001B5EC0">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p>
        </w:tc>
        <w:tc>
          <w:tcPr>
            <w:tcW w:w="2975"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jc w:val="center"/>
              <w:rPr>
                <w:sz w:val="20"/>
                <w:szCs w:val="20"/>
                <w:lang w:eastAsia="ru-RU"/>
              </w:rPr>
            </w:pPr>
          </w:p>
        </w:tc>
        <w:tc>
          <w:tcPr>
            <w:tcW w:w="7176" w:type="dxa"/>
            <w:tcBorders>
              <w:top w:val="single" w:sz="4" w:space="0" w:color="auto"/>
              <w:left w:val="nil"/>
              <w:bottom w:val="single" w:sz="4" w:space="0" w:color="auto"/>
              <w:right w:val="single" w:sz="4" w:space="0" w:color="000000"/>
            </w:tcBorders>
            <w:shd w:val="clear" w:color="auto" w:fill="auto"/>
            <w:noWrap/>
            <w:vAlign w:val="bottom"/>
          </w:tcPr>
          <w:p w:rsidR="001B5EC0" w:rsidRPr="001B5EC0" w:rsidRDefault="001B5EC0" w:rsidP="001B5EC0">
            <w:pPr>
              <w:widowControl/>
              <w:autoSpaceDE/>
              <w:autoSpaceDN/>
              <w:rPr>
                <w:b/>
                <w:sz w:val="20"/>
                <w:szCs w:val="20"/>
                <w:lang w:eastAsia="ru-RU"/>
              </w:rPr>
            </w:pPr>
            <w:r w:rsidRPr="001B5EC0">
              <w:rPr>
                <w:b/>
                <w:sz w:val="20"/>
                <w:szCs w:val="20"/>
                <w:lang w:eastAsia="ru-RU"/>
              </w:rPr>
              <w:t xml:space="preserve">МУНИЦИПАЛЬНОЕ КАЗЕННОЕ УЧРЕЖДЕНИЕ                                         «МОКРОУСОВСКИЙ ЦЕНТР КУЛЬТУРЫ»  </w:t>
            </w:r>
          </w:p>
          <w:p w:rsidR="001B5EC0" w:rsidRPr="001B5EC0" w:rsidRDefault="001B5EC0" w:rsidP="001B5EC0">
            <w:pPr>
              <w:widowControl/>
              <w:autoSpaceDE/>
              <w:autoSpaceDN/>
              <w:rPr>
                <w:b/>
                <w:sz w:val="20"/>
                <w:szCs w:val="20"/>
                <w:lang w:eastAsia="ru-RU"/>
              </w:rPr>
            </w:pPr>
            <w:r w:rsidRPr="001B5EC0">
              <w:rPr>
                <w:b/>
                <w:sz w:val="20"/>
                <w:szCs w:val="20"/>
                <w:lang w:eastAsia="ru-RU"/>
              </w:rPr>
              <w:t xml:space="preserve"> ИНН 4500003046,  КПП 450001001</w:t>
            </w:r>
          </w:p>
        </w:tc>
      </w:tr>
      <w:tr w:rsidR="001B5EC0" w:rsidRPr="001B5EC0" w:rsidTr="001B5EC0">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216</w:t>
            </w:r>
          </w:p>
        </w:tc>
        <w:tc>
          <w:tcPr>
            <w:tcW w:w="2975"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jc w:val="center"/>
              <w:rPr>
                <w:sz w:val="20"/>
                <w:szCs w:val="20"/>
                <w:lang w:eastAsia="ru-RU"/>
              </w:rPr>
            </w:pPr>
            <w:r w:rsidRPr="001B5EC0">
              <w:rPr>
                <w:sz w:val="20"/>
                <w:szCs w:val="20"/>
                <w:lang w:eastAsia="ru-RU"/>
              </w:rPr>
              <w:t>01 05 02 01 14 0000 510</w:t>
            </w:r>
          </w:p>
        </w:tc>
        <w:tc>
          <w:tcPr>
            <w:tcW w:w="7176" w:type="dxa"/>
            <w:tcBorders>
              <w:top w:val="single" w:sz="4" w:space="0" w:color="auto"/>
              <w:left w:val="nil"/>
              <w:bottom w:val="single" w:sz="4" w:space="0" w:color="auto"/>
              <w:right w:val="single" w:sz="4" w:space="0" w:color="000000"/>
            </w:tcBorders>
            <w:shd w:val="clear" w:color="auto" w:fill="auto"/>
            <w:noWrap/>
            <w:vAlign w:val="bottom"/>
          </w:tcPr>
          <w:p w:rsidR="001B5EC0" w:rsidRPr="001B5EC0" w:rsidRDefault="001B5EC0" w:rsidP="001B5EC0">
            <w:pPr>
              <w:widowControl/>
              <w:autoSpaceDE/>
              <w:autoSpaceDN/>
              <w:rPr>
                <w:sz w:val="20"/>
                <w:szCs w:val="20"/>
                <w:lang w:eastAsia="ru-RU"/>
              </w:rPr>
            </w:pPr>
            <w:r w:rsidRPr="001B5EC0">
              <w:rPr>
                <w:sz w:val="20"/>
                <w:szCs w:val="20"/>
                <w:lang w:eastAsia="ru-RU"/>
              </w:rPr>
              <w:t>Увеличение прочих остатков денежных средств бюджетов муниципальных округов</w:t>
            </w:r>
          </w:p>
        </w:tc>
      </w:tr>
      <w:tr w:rsidR="001B5EC0" w:rsidRPr="001B5EC0" w:rsidTr="001B5EC0">
        <w:trPr>
          <w:trHeight w:val="255"/>
        </w:trPr>
        <w:tc>
          <w:tcPr>
            <w:tcW w:w="985" w:type="dxa"/>
            <w:tcBorders>
              <w:top w:val="single" w:sz="4" w:space="0" w:color="auto"/>
              <w:left w:val="single" w:sz="4" w:space="0" w:color="auto"/>
              <w:bottom w:val="single" w:sz="4" w:space="0" w:color="auto"/>
              <w:right w:val="single" w:sz="4" w:space="0" w:color="auto"/>
            </w:tcBorders>
            <w:shd w:val="clear" w:color="auto" w:fill="auto"/>
          </w:tcPr>
          <w:p w:rsidR="001B5EC0" w:rsidRPr="001B5EC0" w:rsidRDefault="001B5EC0" w:rsidP="001B5EC0">
            <w:pPr>
              <w:widowControl/>
              <w:autoSpaceDE/>
              <w:autoSpaceDN/>
              <w:rPr>
                <w:sz w:val="20"/>
                <w:szCs w:val="20"/>
                <w:lang w:eastAsia="ru-RU"/>
              </w:rPr>
            </w:pPr>
            <w:r w:rsidRPr="001B5EC0">
              <w:rPr>
                <w:sz w:val="20"/>
                <w:szCs w:val="20"/>
                <w:lang w:eastAsia="ru-RU"/>
              </w:rPr>
              <w:t>216</w:t>
            </w:r>
          </w:p>
        </w:tc>
        <w:tc>
          <w:tcPr>
            <w:tcW w:w="2975" w:type="dxa"/>
            <w:tcBorders>
              <w:top w:val="single" w:sz="4" w:space="0" w:color="auto"/>
              <w:left w:val="nil"/>
              <w:bottom w:val="single" w:sz="4" w:space="0" w:color="auto"/>
              <w:right w:val="single" w:sz="4" w:space="0" w:color="auto"/>
            </w:tcBorders>
            <w:shd w:val="clear" w:color="auto" w:fill="auto"/>
            <w:noWrap/>
            <w:vAlign w:val="bottom"/>
          </w:tcPr>
          <w:p w:rsidR="001B5EC0" w:rsidRPr="001B5EC0" w:rsidRDefault="001B5EC0" w:rsidP="001B5EC0">
            <w:pPr>
              <w:widowControl/>
              <w:autoSpaceDE/>
              <w:autoSpaceDN/>
              <w:jc w:val="center"/>
              <w:rPr>
                <w:sz w:val="20"/>
                <w:szCs w:val="20"/>
                <w:lang w:eastAsia="ru-RU"/>
              </w:rPr>
            </w:pPr>
            <w:r w:rsidRPr="001B5EC0">
              <w:rPr>
                <w:sz w:val="20"/>
                <w:szCs w:val="20"/>
                <w:lang w:eastAsia="ru-RU"/>
              </w:rPr>
              <w:t>01 05 02 01 14 0000 610</w:t>
            </w:r>
          </w:p>
        </w:tc>
        <w:tc>
          <w:tcPr>
            <w:tcW w:w="7176" w:type="dxa"/>
            <w:tcBorders>
              <w:top w:val="single" w:sz="4" w:space="0" w:color="auto"/>
              <w:left w:val="nil"/>
              <w:bottom w:val="single" w:sz="4" w:space="0" w:color="auto"/>
              <w:right w:val="single" w:sz="4" w:space="0" w:color="000000"/>
            </w:tcBorders>
            <w:shd w:val="clear" w:color="auto" w:fill="auto"/>
            <w:noWrap/>
            <w:vAlign w:val="center"/>
          </w:tcPr>
          <w:p w:rsidR="001B5EC0" w:rsidRPr="001B5EC0" w:rsidRDefault="001B5EC0" w:rsidP="001B5EC0">
            <w:pPr>
              <w:widowControl/>
              <w:adjustRightInd w:val="0"/>
              <w:rPr>
                <w:color w:val="000000"/>
                <w:sz w:val="20"/>
                <w:szCs w:val="20"/>
                <w:lang w:eastAsia="ru-RU"/>
              </w:rPr>
            </w:pPr>
            <w:r w:rsidRPr="001B5EC0">
              <w:rPr>
                <w:color w:val="000000"/>
                <w:sz w:val="20"/>
                <w:szCs w:val="20"/>
                <w:lang w:eastAsia="ru-RU"/>
              </w:rPr>
              <w:t>Уменьшение прочих остатков денежных средств бюджетов муниципальных округов</w:t>
            </w:r>
          </w:p>
        </w:tc>
      </w:tr>
    </w:tbl>
    <w:p w:rsidR="001B5EC0" w:rsidRPr="001B5EC0" w:rsidRDefault="001B5EC0" w:rsidP="001B5EC0">
      <w:pPr>
        <w:widowControl/>
        <w:autoSpaceDE/>
        <w:autoSpaceDN/>
        <w:rPr>
          <w:sz w:val="20"/>
          <w:szCs w:val="20"/>
          <w:lang w:eastAsia="ru-RU"/>
        </w:rPr>
      </w:pPr>
    </w:p>
    <w:p w:rsidR="001B5EC0" w:rsidRPr="001B5EC0" w:rsidRDefault="001B5EC0" w:rsidP="001B5EC0">
      <w:pPr>
        <w:widowControl/>
        <w:autoSpaceDE/>
        <w:autoSpaceDN/>
        <w:rPr>
          <w:sz w:val="20"/>
          <w:szCs w:val="20"/>
          <w:lang w:eastAsia="ru-RU"/>
        </w:rPr>
      </w:pPr>
    </w:p>
    <w:p w:rsidR="001B5EC0" w:rsidRPr="001B5EC0" w:rsidRDefault="001B5EC0" w:rsidP="001B5EC0">
      <w:pPr>
        <w:widowControl/>
        <w:autoSpaceDE/>
        <w:autoSpaceDN/>
        <w:rPr>
          <w:sz w:val="20"/>
          <w:szCs w:val="20"/>
          <w:lang w:eastAsia="ru-RU"/>
        </w:rPr>
      </w:pPr>
    </w:p>
    <w:p w:rsidR="001B5EC0" w:rsidRPr="001B5EC0" w:rsidRDefault="001B5EC0" w:rsidP="001B5EC0">
      <w:pPr>
        <w:widowControl/>
        <w:autoSpaceDE/>
        <w:autoSpaceDN/>
        <w:rPr>
          <w:sz w:val="20"/>
          <w:szCs w:val="20"/>
          <w:lang w:eastAsia="ru-RU"/>
        </w:rPr>
      </w:pPr>
    </w:p>
    <w:p w:rsidR="001B5EC0" w:rsidRPr="001B5EC0" w:rsidRDefault="001B5EC0" w:rsidP="001B5EC0">
      <w:pPr>
        <w:widowControl/>
        <w:autoSpaceDE/>
        <w:autoSpaceDN/>
        <w:rPr>
          <w:sz w:val="20"/>
          <w:szCs w:val="20"/>
          <w:lang w:eastAsia="ru-RU"/>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bookmarkStart w:id="0" w:name="_GoBack"/>
      <w:bookmarkEnd w:id="0"/>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A33D1E" w:rsidRDefault="00A33D1E" w:rsidP="00987FEB">
      <w:pPr>
        <w:pStyle w:val="a3"/>
        <w:ind w:left="0" w:firstLine="0"/>
        <w:rPr>
          <w:sz w:val="20"/>
          <w:szCs w:val="20"/>
        </w:rPr>
      </w:pPr>
    </w:p>
    <w:p w:rsidR="00210F48" w:rsidRDefault="00210F48"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33"/>
      <w:footerReference w:type="default" r:id="rId34"/>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4D0" w:rsidRDefault="001B74D0" w:rsidP="00C3483A">
      <w:r>
        <w:separator/>
      </w:r>
    </w:p>
  </w:endnote>
  <w:endnote w:type="continuationSeparator" w:id="0">
    <w:p w:rsidR="001B74D0" w:rsidRDefault="001B74D0"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8D4C4F">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4D0" w:rsidRDefault="001B74D0" w:rsidP="00C3483A">
      <w:r>
        <w:separator/>
      </w:r>
    </w:p>
  </w:footnote>
  <w:footnote w:type="continuationSeparator" w:id="0">
    <w:p w:rsidR="001B74D0" w:rsidRDefault="001B74D0"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B97822"/>
    <w:multiLevelType w:val="hybridMultilevel"/>
    <w:tmpl w:val="56B61F52"/>
    <w:lvl w:ilvl="0" w:tplc="A56835A4">
      <w:start w:val="1"/>
      <w:numFmt w:val="decimal"/>
      <w:suff w:val="space"/>
      <w:lvlText w:val="%1)"/>
      <w:lvlJc w:val="left"/>
      <w:pPr>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0" w15:restartNumberingAfterBreak="0">
    <w:nsid w:val="5BF16B91"/>
    <w:multiLevelType w:val="multilevel"/>
    <w:tmpl w:val="D56E9E00"/>
    <w:lvl w:ilvl="0">
      <w:start w:val="1"/>
      <w:numFmt w:val="decimal"/>
      <w:suff w:val="space"/>
      <w:lvlText w:val="%1)"/>
      <w:lvlJc w:val="left"/>
      <w:pPr>
        <w:ind w:left="624" w:hanging="264"/>
      </w:pPr>
      <w:rPr>
        <w:rFonts w:ascii="Times New Roman" w:eastAsia="Times New Roman" w:hAnsi="Times New Roman" w:cs="Times New Roman" w:hint="default"/>
        <w:sz w:val="26"/>
        <w:szCs w:val="2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14"/>
  </w:num>
  <w:num w:numId="5">
    <w:abstractNumId w:val="0"/>
  </w:num>
  <w:num w:numId="6">
    <w:abstractNumId w:val="4"/>
  </w:num>
  <w:num w:numId="7">
    <w:abstractNumId w:val="9"/>
  </w:num>
  <w:num w:numId="8">
    <w:abstractNumId w:val="8"/>
  </w:num>
  <w:num w:numId="9">
    <w:abstractNumId w:val="2"/>
  </w:num>
  <w:num w:numId="10">
    <w:abstractNumId w:val="11"/>
  </w:num>
  <w:num w:numId="11">
    <w:abstractNumId w:val="7"/>
  </w:num>
  <w:num w:numId="12">
    <w:abstractNumId w:val="3"/>
  </w:num>
  <w:num w:numId="13">
    <w:abstractNumId w:val="12"/>
  </w:num>
  <w:num w:numId="14">
    <w:abstractNumId w:val="10"/>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26B0"/>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D2327"/>
    <w:rsid w:val="000D675E"/>
    <w:rsid w:val="000E0A8C"/>
    <w:rsid w:val="000E4B2F"/>
    <w:rsid w:val="000E77FA"/>
    <w:rsid w:val="000F0B6F"/>
    <w:rsid w:val="000F459B"/>
    <w:rsid w:val="000F6907"/>
    <w:rsid w:val="001131C1"/>
    <w:rsid w:val="001201A5"/>
    <w:rsid w:val="0012499A"/>
    <w:rsid w:val="001253DA"/>
    <w:rsid w:val="0013340E"/>
    <w:rsid w:val="00134A31"/>
    <w:rsid w:val="00145CC3"/>
    <w:rsid w:val="00160D02"/>
    <w:rsid w:val="00176BE4"/>
    <w:rsid w:val="001845A4"/>
    <w:rsid w:val="0019457C"/>
    <w:rsid w:val="001A3B77"/>
    <w:rsid w:val="001A6187"/>
    <w:rsid w:val="001B1909"/>
    <w:rsid w:val="001B2D69"/>
    <w:rsid w:val="001B5EC0"/>
    <w:rsid w:val="001B73E8"/>
    <w:rsid w:val="001B74D0"/>
    <w:rsid w:val="001C044E"/>
    <w:rsid w:val="001C419D"/>
    <w:rsid w:val="001D36C5"/>
    <w:rsid w:val="001E00EC"/>
    <w:rsid w:val="001E0811"/>
    <w:rsid w:val="001E0B2F"/>
    <w:rsid w:val="001E5BCF"/>
    <w:rsid w:val="001E7E1B"/>
    <w:rsid w:val="001F20EB"/>
    <w:rsid w:val="001F7329"/>
    <w:rsid w:val="001F79CB"/>
    <w:rsid w:val="00203A78"/>
    <w:rsid w:val="00210F48"/>
    <w:rsid w:val="0022206C"/>
    <w:rsid w:val="00225581"/>
    <w:rsid w:val="0023155A"/>
    <w:rsid w:val="00237B37"/>
    <w:rsid w:val="00247207"/>
    <w:rsid w:val="00260B50"/>
    <w:rsid w:val="00282B3E"/>
    <w:rsid w:val="00292ADD"/>
    <w:rsid w:val="00295202"/>
    <w:rsid w:val="00295E0A"/>
    <w:rsid w:val="002A04D2"/>
    <w:rsid w:val="002A6F61"/>
    <w:rsid w:val="002C1D71"/>
    <w:rsid w:val="002C44C5"/>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84B"/>
    <w:rsid w:val="004D0480"/>
    <w:rsid w:val="004E6AA5"/>
    <w:rsid w:val="004F0B0A"/>
    <w:rsid w:val="00502256"/>
    <w:rsid w:val="005074A7"/>
    <w:rsid w:val="00507721"/>
    <w:rsid w:val="00513E8C"/>
    <w:rsid w:val="0051682A"/>
    <w:rsid w:val="00516F4D"/>
    <w:rsid w:val="00527680"/>
    <w:rsid w:val="0054308B"/>
    <w:rsid w:val="00551E58"/>
    <w:rsid w:val="0056408B"/>
    <w:rsid w:val="005722A5"/>
    <w:rsid w:val="00576C5D"/>
    <w:rsid w:val="005827EA"/>
    <w:rsid w:val="00586C59"/>
    <w:rsid w:val="00592F09"/>
    <w:rsid w:val="005A4640"/>
    <w:rsid w:val="005A5D4A"/>
    <w:rsid w:val="005A69E9"/>
    <w:rsid w:val="005B217A"/>
    <w:rsid w:val="005D0DC3"/>
    <w:rsid w:val="005D72F4"/>
    <w:rsid w:val="005E0C1A"/>
    <w:rsid w:val="005E0E76"/>
    <w:rsid w:val="005E73B2"/>
    <w:rsid w:val="005F764E"/>
    <w:rsid w:val="00603A0B"/>
    <w:rsid w:val="006324D0"/>
    <w:rsid w:val="00632FB9"/>
    <w:rsid w:val="00640ECC"/>
    <w:rsid w:val="006416F2"/>
    <w:rsid w:val="00656081"/>
    <w:rsid w:val="0066024C"/>
    <w:rsid w:val="00664C8B"/>
    <w:rsid w:val="00674815"/>
    <w:rsid w:val="006A2044"/>
    <w:rsid w:val="006C5422"/>
    <w:rsid w:val="006D276C"/>
    <w:rsid w:val="006D6523"/>
    <w:rsid w:val="006F0B84"/>
    <w:rsid w:val="007119E2"/>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07B0"/>
    <w:rsid w:val="007F3DEC"/>
    <w:rsid w:val="0080272A"/>
    <w:rsid w:val="00811532"/>
    <w:rsid w:val="008122E4"/>
    <w:rsid w:val="00821391"/>
    <w:rsid w:val="00832534"/>
    <w:rsid w:val="008336F9"/>
    <w:rsid w:val="00836A22"/>
    <w:rsid w:val="00836D27"/>
    <w:rsid w:val="00841A2E"/>
    <w:rsid w:val="00841ACF"/>
    <w:rsid w:val="00845201"/>
    <w:rsid w:val="00850A73"/>
    <w:rsid w:val="00856059"/>
    <w:rsid w:val="00856FAC"/>
    <w:rsid w:val="0087246F"/>
    <w:rsid w:val="00880F8E"/>
    <w:rsid w:val="008A079A"/>
    <w:rsid w:val="008B4BFF"/>
    <w:rsid w:val="008B66CA"/>
    <w:rsid w:val="008D1C02"/>
    <w:rsid w:val="008D4C4F"/>
    <w:rsid w:val="008E7D20"/>
    <w:rsid w:val="00901A68"/>
    <w:rsid w:val="009027F1"/>
    <w:rsid w:val="00903CD4"/>
    <w:rsid w:val="00923F7F"/>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33D1E"/>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2C87"/>
    <w:rsid w:val="00C3483A"/>
    <w:rsid w:val="00C36AF0"/>
    <w:rsid w:val="00C62408"/>
    <w:rsid w:val="00C62E82"/>
    <w:rsid w:val="00C6517A"/>
    <w:rsid w:val="00C705B8"/>
    <w:rsid w:val="00C90278"/>
    <w:rsid w:val="00C97486"/>
    <w:rsid w:val="00CB5120"/>
    <w:rsid w:val="00CB644E"/>
    <w:rsid w:val="00CB766A"/>
    <w:rsid w:val="00CC1010"/>
    <w:rsid w:val="00CC1728"/>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46EE"/>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4AD4"/>
    <w:rsid w:val="00EF3A0F"/>
    <w:rsid w:val="00EF7729"/>
    <w:rsid w:val="00F121FC"/>
    <w:rsid w:val="00F173FC"/>
    <w:rsid w:val="00F221B8"/>
    <w:rsid w:val="00F270DC"/>
    <w:rsid w:val="00F278AF"/>
    <w:rsid w:val="00F53B9A"/>
    <w:rsid w:val="00F6275B"/>
    <w:rsid w:val="00F739FD"/>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numbering" w:customStyle="1" w:styleId="70">
    <w:name w:val="Нет списка7"/>
    <w:next w:val="a2"/>
    <w:semiHidden/>
    <w:rsid w:val="001B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74158" TargetMode="External"/><Relationship Id="rId18" Type="http://schemas.openxmlformats.org/officeDocument/2006/relationships/hyperlink" Target="https://normativ.kontur.ru/document?moduleid=1&amp;documentid=474158" TargetMode="External"/><Relationship Id="rId26" Type="http://schemas.openxmlformats.org/officeDocument/2006/relationships/hyperlink" Target="https://normativ.kontur.ru/document?moduleid=1&amp;documentid=474840" TargetMode="External"/><Relationship Id="rId3" Type="http://schemas.openxmlformats.org/officeDocument/2006/relationships/styles" Target="styles.xml"/><Relationship Id="rId21" Type="http://schemas.openxmlformats.org/officeDocument/2006/relationships/hyperlink" Target="https://normativ.kontur.ru/document?moduleid=1&amp;documentid=47415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ormativ.kontur.ru/document?moduleid=1&amp;documentid=474158" TargetMode="External"/><Relationship Id="rId17" Type="http://schemas.openxmlformats.org/officeDocument/2006/relationships/hyperlink" Target="https://normativ.kontur.ru/document?moduleid=1&amp;documentid=474158" TargetMode="External"/><Relationship Id="rId25" Type="http://schemas.openxmlformats.org/officeDocument/2006/relationships/hyperlink" Target="https://normativ.kontur.ru/document?moduleid=1&amp;documentid=474158"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ormativ.kontur.ru/document?moduleid=1&amp;documentid=474537" TargetMode="External"/><Relationship Id="rId20" Type="http://schemas.openxmlformats.org/officeDocument/2006/relationships/hyperlink" Target="https://normativ.kontur.ru/document?moduleid=1&amp;documentid=474158" TargetMode="External"/><Relationship Id="rId29" Type="http://schemas.openxmlformats.org/officeDocument/2006/relationships/hyperlink" Target="consultantplus://offline/ref=87B7AE6526B574D90495702A58E8388F7E084195F7702EED153F746BE0BA6E8F668D1DABC27DCD245B2DC959469ACE7871DBA3B24BADFEI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74158" TargetMode="External"/><Relationship Id="rId24" Type="http://schemas.openxmlformats.org/officeDocument/2006/relationships/hyperlink" Target="https://normativ.kontur.ru/document?moduleid=1&amp;documentid=474158" TargetMode="External"/><Relationship Id="rId32" Type="http://schemas.openxmlformats.org/officeDocument/2006/relationships/hyperlink" Target="https://normativ.kontur.ru/document?moduleid=1&amp;documentid=474158"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74158" TargetMode="External"/><Relationship Id="rId23" Type="http://schemas.openxmlformats.org/officeDocument/2006/relationships/hyperlink" Target="https://normativ.kontur.ru/document?moduleid=1&amp;documentid=474158" TargetMode="External"/><Relationship Id="rId28" Type="http://schemas.openxmlformats.org/officeDocument/2006/relationships/hyperlink" Target="https://normativ.kontur.ru/document?moduleid=1&amp;documentid=474840" TargetMode="External"/><Relationship Id="rId36" Type="http://schemas.openxmlformats.org/officeDocument/2006/relationships/theme" Target="theme/theme1.xml"/><Relationship Id="rId10" Type="http://schemas.openxmlformats.org/officeDocument/2006/relationships/hyperlink" Target="https://normativ.kontur.ru/document?moduleid=1&amp;documentid=474158" TargetMode="External"/><Relationship Id="rId19" Type="http://schemas.openxmlformats.org/officeDocument/2006/relationships/hyperlink" Target="https://normativ.kontur.ru/document?moduleid=1&amp;documentid=474158" TargetMode="External"/><Relationship Id="rId31" Type="http://schemas.openxmlformats.org/officeDocument/2006/relationships/hyperlink" Target="consultantplus://offline/ref=70B59EDEF67EA9A0E162A657C86CEF46D38489DA9EE4332CB126EB7B6BE04ABF8C4E1DE60959CBAE1C025979BE2F86470AF52C72E4D21EZBJ9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ormativ.kontur.ru/document?moduleid=1&amp;documentid=474158" TargetMode="External"/><Relationship Id="rId22" Type="http://schemas.openxmlformats.org/officeDocument/2006/relationships/hyperlink" Target="https://normativ.kontur.ru/document?moduleid=1&amp;documentid=474158" TargetMode="External"/><Relationship Id="rId27" Type="http://schemas.openxmlformats.org/officeDocument/2006/relationships/hyperlink" Target="https://normativ.kontur.ru/document?moduleid=1&amp;documentid=474840" TargetMode="External"/><Relationship Id="rId30" Type="http://schemas.openxmlformats.org/officeDocument/2006/relationships/hyperlink" Target="https://normativ.kontur.ru/document?moduleid=1&amp;documentid=474840"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8071-BE26-4593-9565-6C428BF7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5667</Words>
  <Characters>32305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6</cp:revision>
  <cp:lastPrinted>2022-08-30T10:07:00Z</cp:lastPrinted>
  <dcterms:created xsi:type="dcterms:W3CDTF">2024-12-03T05:10:00Z</dcterms:created>
  <dcterms:modified xsi:type="dcterms:W3CDTF">2024-12-13T04:09:00Z</dcterms:modified>
</cp:coreProperties>
</file>