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642F9F" w:rsidP="00D06D67">
                  <w:pPr>
                    <w:jc w:val="center"/>
                    <w:rPr>
                      <w:b/>
                      <w:sz w:val="28"/>
                      <w:szCs w:val="28"/>
                    </w:rPr>
                  </w:pPr>
                  <w:r>
                    <w:rPr>
                      <w:b/>
                      <w:sz w:val="28"/>
                      <w:szCs w:val="28"/>
                    </w:rPr>
                    <w:t>10 октября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642F9F">
                    <w:rPr>
                      <w:b/>
                      <w:sz w:val="28"/>
                      <w:szCs w:val="28"/>
                    </w:rPr>
                    <w:t>66</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FC3423" w:rsidRDefault="00FC3423" w:rsidP="00FC3423">
      <w:pPr>
        <w:pStyle w:val="western"/>
        <w:spacing w:before="0" w:beforeAutospacing="0" w:after="0"/>
        <w:jc w:val="center"/>
        <w:rPr>
          <w:b/>
          <w:bCs/>
          <w:sz w:val="22"/>
          <w:szCs w:val="22"/>
        </w:rPr>
      </w:pPr>
      <w:r w:rsidRPr="00147644">
        <w:rPr>
          <w:noProof/>
        </w:rPr>
        <w:drawing>
          <wp:inline distT="0" distB="0" distL="0" distR="0">
            <wp:extent cx="581025" cy="666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FC3423" w:rsidRPr="00FC3423" w:rsidRDefault="00FC3423" w:rsidP="00FC3423">
      <w:pPr>
        <w:pStyle w:val="western"/>
        <w:spacing w:before="0" w:beforeAutospacing="0" w:after="0"/>
        <w:jc w:val="center"/>
        <w:outlineLvl w:val="0"/>
        <w:rPr>
          <w:b/>
          <w:sz w:val="20"/>
          <w:szCs w:val="20"/>
        </w:rPr>
      </w:pPr>
      <w:r w:rsidRPr="00FC3423">
        <w:rPr>
          <w:b/>
          <w:bCs/>
          <w:sz w:val="20"/>
          <w:szCs w:val="20"/>
        </w:rPr>
        <w:t>РОССИЙСКАЯ ФЕДЕРАЦИЯ</w:t>
      </w:r>
    </w:p>
    <w:p w:rsidR="00FC3423" w:rsidRPr="00FC3423" w:rsidRDefault="00FC3423" w:rsidP="00FC3423">
      <w:pPr>
        <w:jc w:val="center"/>
        <w:rPr>
          <w:sz w:val="20"/>
          <w:szCs w:val="20"/>
        </w:rPr>
      </w:pPr>
      <w:r w:rsidRPr="00FC3423">
        <w:rPr>
          <w:b/>
          <w:bCs/>
          <w:sz w:val="20"/>
          <w:szCs w:val="20"/>
        </w:rPr>
        <w:t>КУРГАНСКАЯ ОБЛАСТЬ</w:t>
      </w:r>
    </w:p>
    <w:p w:rsidR="00FC3423" w:rsidRPr="00FC3423" w:rsidRDefault="00FC3423" w:rsidP="00FC3423">
      <w:pPr>
        <w:jc w:val="center"/>
        <w:rPr>
          <w:sz w:val="20"/>
          <w:szCs w:val="20"/>
        </w:rPr>
      </w:pPr>
      <w:r w:rsidRPr="00FC3423">
        <w:rPr>
          <w:b/>
          <w:bCs/>
          <w:sz w:val="20"/>
          <w:szCs w:val="20"/>
        </w:rPr>
        <w:t>МОКРОУСОВСКИЙ МУНИЦИПАЛЬНЫЙ ОКРУГ</w:t>
      </w:r>
    </w:p>
    <w:p w:rsidR="00FC3423" w:rsidRPr="00FC3423" w:rsidRDefault="00FC3423" w:rsidP="00FC3423">
      <w:pPr>
        <w:jc w:val="center"/>
        <w:rPr>
          <w:sz w:val="20"/>
          <w:szCs w:val="20"/>
        </w:rPr>
      </w:pPr>
      <w:r w:rsidRPr="00FC3423">
        <w:rPr>
          <w:b/>
          <w:bCs/>
          <w:sz w:val="20"/>
          <w:szCs w:val="20"/>
        </w:rPr>
        <w:t xml:space="preserve">Администрация </w:t>
      </w:r>
      <w:proofErr w:type="spellStart"/>
      <w:r w:rsidRPr="00FC3423">
        <w:rPr>
          <w:b/>
          <w:bCs/>
          <w:sz w:val="20"/>
          <w:szCs w:val="20"/>
        </w:rPr>
        <w:t>Мокроусовского</w:t>
      </w:r>
      <w:proofErr w:type="spellEnd"/>
      <w:r w:rsidRPr="00FC3423">
        <w:rPr>
          <w:b/>
          <w:bCs/>
          <w:sz w:val="20"/>
          <w:szCs w:val="20"/>
        </w:rPr>
        <w:t xml:space="preserve"> муниципального округа</w:t>
      </w:r>
    </w:p>
    <w:p w:rsidR="00FC3423" w:rsidRPr="00FC3423" w:rsidRDefault="00FC3423" w:rsidP="00FC3423">
      <w:pPr>
        <w:pStyle w:val="western"/>
        <w:spacing w:after="0" w:line="238" w:lineRule="atLeast"/>
        <w:jc w:val="center"/>
        <w:outlineLvl w:val="0"/>
        <w:rPr>
          <w:b/>
          <w:sz w:val="20"/>
          <w:szCs w:val="20"/>
        </w:rPr>
      </w:pPr>
      <w:r w:rsidRPr="00FC3423">
        <w:rPr>
          <w:b/>
          <w:sz w:val="20"/>
          <w:szCs w:val="20"/>
        </w:rPr>
        <w:t>ПОСТАНОВЛЕНИЕ</w:t>
      </w:r>
    </w:p>
    <w:p w:rsidR="00FC3423" w:rsidRPr="00FC3423" w:rsidRDefault="00FC3423" w:rsidP="00FC3423">
      <w:pPr>
        <w:pStyle w:val="western"/>
        <w:spacing w:after="0" w:line="238" w:lineRule="atLeast"/>
        <w:jc w:val="center"/>
        <w:outlineLvl w:val="0"/>
        <w:rPr>
          <w:b/>
          <w:sz w:val="20"/>
          <w:szCs w:val="20"/>
        </w:rPr>
      </w:pPr>
    </w:p>
    <w:p w:rsidR="00FC3423" w:rsidRPr="00FC3423" w:rsidRDefault="00FC3423" w:rsidP="00FC3423">
      <w:pPr>
        <w:pStyle w:val="western"/>
        <w:spacing w:before="0" w:beforeAutospacing="0" w:after="0"/>
        <w:jc w:val="both"/>
        <w:rPr>
          <w:color w:val="FF0000"/>
          <w:sz w:val="20"/>
          <w:szCs w:val="20"/>
        </w:rPr>
      </w:pPr>
      <w:r w:rsidRPr="00FC3423">
        <w:rPr>
          <w:color w:val="000000"/>
          <w:sz w:val="20"/>
          <w:szCs w:val="20"/>
        </w:rPr>
        <w:t xml:space="preserve">от </w:t>
      </w:r>
      <w:r w:rsidRPr="00FC3423">
        <w:rPr>
          <w:color w:val="000000"/>
          <w:sz w:val="20"/>
          <w:szCs w:val="20"/>
          <w:u w:val="single"/>
        </w:rPr>
        <w:t xml:space="preserve">03 октября 2024 </w:t>
      </w:r>
      <w:r w:rsidRPr="00FC3423">
        <w:rPr>
          <w:color w:val="000000"/>
          <w:sz w:val="20"/>
          <w:szCs w:val="20"/>
        </w:rPr>
        <w:t xml:space="preserve"> года № </w:t>
      </w:r>
      <w:r w:rsidRPr="00FC3423">
        <w:rPr>
          <w:color w:val="000000"/>
          <w:sz w:val="20"/>
          <w:szCs w:val="20"/>
          <w:u w:val="single"/>
        </w:rPr>
        <w:t>732</w:t>
      </w:r>
    </w:p>
    <w:p w:rsidR="00FC3423" w:rsidRPr="00FC3423" w:rsidRDefault="00FC3423" w:rsidP="00FC3423">
      <w:pPr>
        <w:pStyle w:val="western"/>
        <w:spacing w:before="0" w:beforeAutospacing="0" w:after="0"/>
        <w:jc w:val="both"/>
        <w:rPr>
          <w:color w:val="000000"/>
          <w:sz w:val="20"/>
          <w:szCs w:val="20"/>
        </w:rPr>
      </w:pPr>
      <w:r w:rsidRPr="00FC3423">
        <w:rPr>
          <w:color w:val="000000"/>
          <w:sz w:val="20"/>
          <w:szCs w:val="20"/>
        </w:rPr>
        <w:t>с. Мокроусово</w:t>
      </w:r>
    </w:p>
    <w:p w:rsidR="00FC3423" w:rsidRPr="00FC3423" w:rsidRDefault="00FC3423" w:rsidP="00FC3423">
      <w:pPr>
        <w:pStyle w:val="western"/>
        <w:spacing w:before="0" w:beforeAutospacing="0" w:after="240" w:afterAutospacing="0"/>
        <w:jc w:val="both"/>
        <w:rPr>
          <w:b/>
          <w:bCs/>
          <w:sz w:val="20"/>
          <w:szCs w:val="20"/>
        </w:rPr>
      </w:pPr>
      <w:r w:rsidRPr="00FC3423">
        <w:rPr>
          <w:b/>
          <w:bCs/>
          <w:sz w:val="20"/>
          <w:szCs w:val="20"/>
        </w:rPr>
        <w:t xml:space="preserve">Об организации ярмарки «Праздник щедрости и </w:t>
      </w:r>
    </w:p>
    <w:p w:rsidR="00FC3423" w:rsidRPr="00FC3423" w:rsidRDefault="00FC3423" w:rsidP="00FC3423">
      <w:pPr>
        <w:pStyle w:val="western"/>
        <w:spacing w:before="0" w:beforeAutospacing="0" w:after="0"/>
        <w:jc w:val="both"/>
        <w:rPr>
          <w:b/>
          <w:bCs/>
          <w:sz w:val="20"/>
          <w:szCs w:val="20"/>
        </w:rPr>
      </w:pPr>
      <w:r w:rsidRPr="00FC3423">
        <w:rPr>
          <w:b/>
          <w:bCs/>
          <w:sz w:val="20"/>
          <w:szCs w:val="20"/>
        </w:rPr>
        <w:t>гостеприимства «</w:t>
      </w:r>
      <w:proofErr w:type="spellStart"/>
      <w:r w:rsidRPr="00FC3423">
        <w:rPr>
          <w:b/>
          <w:bCs/>
          <w:sz w:val="20"/>
          <w:szCs w:val="20"/>
        </w:rPr>
        <w:t>Мокроусовский</w:t>
      </w:r>
      <w:proofErr w:type="spellEnd"/>
      <w:r w:rsidRPr="00FC3423">
        <w:rPr>
          <w:b/>
          <w:bCs/>
          <w:sz w:val="20"/>
          <w:szCs w:val="20"/>
        </w:rPr>
        <w:t xml:space="preserve"> вареник»»</w:t>
      </w:r>
    </w:p>
    <w:p w:rsidR="00FC3423" w:rsidRPr="00FC3423" w:rsidRDefault="00FC3423" w:rsidP="00FC3423">
      <w:pPr>
        <w:pStyle w:val="ab"/>
        <w:spacing w:before="0" w:beforeAutospacing="0" w:after="0" w:afterAutospacing="0"/>
        <w:ind w:firstLine="709"/>
        <w:jc w:val="both"/>
        <w:rPr>
          <w:bCs/>
          <w:sz w:val="20"/>
          <w:szCs w:val="20"/>
        </w:rPr>
      </w:pPr>
      <w:r w:rsidRPr="00FC3423">
        <w:rPr>
          <w:bCs/>
          <w:sz w:val="20"/>
          <w:szCs w:val="20"/>
        </w:rPr>
        <w:t>В соответствии с Федеральным законом от 06.10.2003 г. № 131-ФЗ «Об общих принципах организации местного самоуправления в Российской Федерации»</w:t>
      </w:r>
      <w:r w:rsidRPr="00FC3423">
        <w:rPr>
          <w:bCs/>
          <w:color w:val="000000"/>
          <w:sz w:val="20"/>
          <w:szCs w:val="20"/>
        </w:rPr>
        <w:t>,</w:t>
      </w:r>
      <w:r w:rsidRPr="00FC3423">
        <w:rPr>
          <w:b/>
          <w:bCs/>
          <w:color w:val="000000"/>
          <w:sz w:val="20"/>
          <w:szCs w:val="20"/>
        </w:rPr>
        <w:t xml:space="preserve">  </w:t>
      </w:r>
      <w:r w:rsidRPr="00FC3423">
        <w:rPr>
          <w:bCs/>
          <w:color w:val="000000"/>
          <w:sz w:val="20"/>
          <w:szCs w:val="20"/>
        </w:rPr>
        <w:t>Федеральным Законом от 28.12.2009 года № 381-ФЗ «Об основах государственного регулирования торговой деятельности в Российской Федерации»,</w:t>
      </w:r>
      <w:r w:rsidRPr="00FC3423">
        <w:rPr>
          <w:b/>
          <w:bCs/>
          <w:color w:val="000000"/>
          <w:sz w:val="20"/>
          <w:szCs w:val="20"/>
        </w:rPr>
        <w:t xml:space="preserve"> </w:t>
      </w:r>
      <w:r w:rsidRPr="00FC3423">
        <w:rPr>
          <w:bCs/>
          <w:color w:val="000000"/>
          <w:sz w:val="20"/>
          <w:szCs w:val="20"/>
        </w:rPr>
        <w:t xml:space="preserve">Указом Президента Российской Федерации от 29.01.1992 г. № 65 «О свободе торговли», </w:t>
      </w:r>
      <w:r w:rsidRPr="00FC3423">
        <w:rPr>
          <w:bCs/>
          <w:sz w:val="20"/>
          <w:szCs w:val="20"/>
        </w:rPr>
        <w:t xml:space="preserve">Постановлением Правительства Курганской области от 28 июля 2022 года № 249 «Об утверждении Порядка организации ярмарок и продажи товаров (выполнения  работ, оказания услуг) на территории Курганской области», Уставом </w:t>
      </w:r>
      <w:proofErr w:type="spellStart"/>
      <w:r w:rsidRPr="00FC3423">
        <w:rPr>
          <w:bCs/>
          <w:sz w:val="20"/>
          <w:szCs w:val="20"/>
        </w:rPr>
        <w:t>Мокроусовского</w:t>
      </w:r>
      <w:proofErr w:type="spellEnd"/>
      <w:r w:rsidRPr="00FC3423">
        <w:rPr>
          <w:bCs/>
          <w:sz w:val="20"/>
          <w:szCs w:val="20"/>
        </w:rPr>
        <w:t xml:space="preserve"> муниципального округа Курганской области, Администрация </w:t>
      </w:r>
      <w:proofErr w:type="spellStart"/>
      <w:r w:rsidRPr="00FC3423">
        <w:rPr>
          <w:bCs/>
          <w:sz w:val="20"/>
          <w:szCs w:val="20"/>
        </w:rPr>
        <w:t>Мокроусовского</w:t>
      </w:r>
      <w:proofErr w:type="spellEnd"/>
      <w:r w:rsidRPr="00FC3423">
        <w:rPr>
          <w:bCs/>
          <w:sz w:val="20"/>
          <w:szCs w:val="20"/>
        </w:rPr>
        <w:t xml:space="preserve"> муниципального округа  Курганской области </w:t>
      </w:r>
      <w:r w:rsidRPr="00FC3423">
        <w:rPr>
          <w:b/>
          <w:bCs/>
          <w:sz w:val="20"/>
          <w:szCs w:val="20"/>
        </w:rPr>
        <w:t>ПОСТАНОВЛЯЕТ:</w:t>
      </w:r>
    </w:p>
    <w:p w:rsidR="00FC3423" w:rsidRPr="00FC3423" w:rsidRDefault="00FC3423" w:rsidP="00FC3423">
      <w:pPr>
        <w:pStyle w:val="ab"/>
        <w:spacing w:before="0" w:beforeAutospacing="0" w:after="0" w:afterAutospacing="0"/>
        <w:ind w:firstLine="709"/>
        <w:jc w:val="both"/>
        <w:rPr>
          <w:bCs/>
          <w:sz w:val="20"/>
          <w:szCs w:val="20"/>
        </w:rPr>
      </w:pPr>
      <w:r w:rsidRPr="00FC3423">
        <w:rPr>
          <w:bCs/>
          <w:sz w:val="20"/>
          <w:szCs w:val="20"/>
        </w:rPr>
        <w:t xml:space="preserve">1. Сектору экономики, отделу сельского хозяйства и продовольствия Администрации </w:t>
      </w:r>
      <w:proofErr w:type="spellStart"/>
      <w:r w:rsidRPr="00FC3423">
        <w:rPr>
          <w:bCs/>
          <w:sz w:val="20"/>
          <w:szCs w:val="20"/>
        </w:rPr>
        <w:t>Мокроусовского</w:t>
      </w:r>
      <w:proofErr w:type="spellEnd"/>
      <w:r w:rsidRPr="00FC3423">
        <w:rPr>
          <w:bCs/>
          <w:sz w:val="20"/>
          <w:szCs w:val="20"/>
        </w:rPr>
        <w:t xml:space="preserve"> муниципального округа Курганской области организовать 02 ноября 2024 года ярмарку «Праздник щедрости и </w:t>
      </w:r>
      <w:r w:rsidRPr="00FC3423">
        <w:rPr>
          <w:bCs/>
          <w:sz w:val="20"/>
          <w:szCs w:val="20"/>
        </w:rPr>
        <w:lastRenderedPageBreak/>
        <w:t>гостеприимства «</w:t>
      </w:r>
      <w:proofErr w:type="spellStart"/>
      <w:r w:rsidRPr="00FC3423">
        <w:rPr>
          <w:bCs/>
          <w:sz w:val="20"/>
          <w:szCs w:val="20"/>
        </w:rPr>
        <w:t>Мокроусовский</w:t>
      </w:r>
      <w:proofErr w:type="spellEnd"/>
      <w:r w:rsidRPr="00FC3423">
        <w:rPr>
          <w:bCs/>
          <w:sz w:val="20"/>
          <w:szCs w:val="20"/>
        </w:rPr>
        <w:t xml:space="preserve"> вареник»» в </w:t>
      </w:r>
      <w:r w:rsidRPr="00FC3423">
        <w:rPr>
          <w:sz w:val="20"/>
          <w:szCs w:val="20"/>
        </w:rPr>
        <w:t>традиционном для населенного пункта месте проведения праздничных мероприятий – площадь села Мокроусово.</w:t>
      </w:r>
    </w:p>
    <w:p w:rsidR="00FC3423" w:rsidRPr="00FC3423" w:rsidRDefault="00FC3423" w:rsidP="00FC3423">
      <w:pPr>
        <w:pStyle w:val="ab"/>
        <w:spacing w:before="0" w:beforeAutospacing="0" w:after="0" w:afterAutospacing="0"/>
        <w:ind w:firstLine="709"/>
        <w:jc w:val="both"/>
        <w:rPr>
          <w:bCs/>
          <w:sz w:val="20"/>
          <w:szCs w:val="20"/>
        </w:rPr>
      </w:pPr>
      <w:r w:rsidRPr="00FC3423">
        <w:rPr>
          <w:bCs/>
          <w:sz w:val="20"/>
          <w:szCs w:val="20"/>
        </w:rPr>
        <w:t>2. Утвердить Порядок организации ярмарки «Праздник щедрости и гостеприимства «</w:t>
      </w:r>
      <w:proofErr w:type="spellStart"/>
      <w:r w:rsidRPr="00FC3423">
        <w:rPr>
          <w:bCs/>
          <w:sz w:val="20"/>
          <w:szCs w:val="20"/>
        </w:rPr>
        <w:t>Мокроусовский</w:t>
      </w:r>
      <w:proofErr w:type="spellEnd"/>
      <w:r w:rsidRPr="00FC3423">
        <w:rPr>
          <w:bCs/>
          <w:sz w:val="20"/>
          <w:szCs w:val="20"/>
        </w:rPr>
        <w:t xml:space="preserve"> вареник»» при проведении праздничных мероприятий согласно приложению к настоящему постановлению.</w:t>
      </w:r>
    </w:p>
    <w:p w:rsidR="00FC3423" w:rsidRPr="00FC3423" w:rsidRDefault="00FC3423" w:rsidP="00FC3423">
      <w:pPr>
        <w:pStyle w:val="ab"/>
        <w:spacing w:before="0" w:beforeAutospacing="0" w:after="0" w:afterAutospacing="0"/>
        <w:ind w:firstLine="709"/>
        <w:jc w:val="both"/>
        <w:rPr>
          <w:bCs/>
          <w:sz w:val="20"/>
          <w:szCs w:val="20"/>
        </w:rPr>
      </w:pPr>
      <w:r w:rsidRPr="00FC3423">
        <w:rPr>
          <w:bCs/>
          <w:sz w:val="20"/>
          <w:szCs w:val="20"/>
        </w:rPr>
        <w:t xml:space="preserve">3. Сектору экономики, отделу сельского хозяйства и продовольствия Администрации </w:t>
      </w:r>
      <w:proofErr w:type="spellStart"/>
      <w:r w:rsidRPr="00FC3423">
        <w:rPr>
          <w:bCs/>
          <w:sz w:val="20"/>
          <w:szCs w:val="20"/>
        </w:rPr>
        <w:t>Мокроусовского</w:t>
      </w:r>
      <w:proofErr w:type="spellEnd"/>
      <w:r w:rsidRPr="00FC3423">
        <w:rPr>
          <w:bCs/>
          <w:sz w:val="20"/>
          <w:szCs w:val="20"/>
        </w:rPr>
        <w:t xml:space="preserve"> муниципального округа обеспечить предоставление соответствующей информации хозяйствующим субъектам и населению округа.</w:t>
      </w:r>
    </w:p>
    <w:p w:rsidR="00FC3423" w:rsidRPr="00FC3423" w:rsidRDefault="00FC3423" w:rsidP="00FC3423">
      <w:pPr>
        <w:pStyle w:val="ab"/>
        <w:spacing w:before="0" w:beforeAutospacing="0" w:after="0" w:afterAutospacing="0"/>
        <w:ind w:firstLine="709"/>
        <w:jc w:val="both"/>
        <w:rPr>
          <w:bCs/>
          <w:sz w:val="20"/>
          <w:szCs w:val="20"/>
        </w:rPr>
      </w:pPr>
      <w:r w:rsidRPr="00FC3423">
        <w:rPr>
          <w:bCs/>
          <w:sz w:val="20"/>
          <w:szCs w:val="20"/>
        </w:rPr>
        <w:t>4. МКУ «Северный территориальный отдел» обеспечить необходимые условия для функционирования ярмарки: (оснащение места проведения ярмарки контейнерами для сбора мусора), организовать уборку территории и вывоз мусора после завершения ярмарки.</w:t>
      </w:r>
    </w:p>
    <w:p w:rsidR="00FC3423" w:rsidRPr="00FC3423" w:rsidRDefault="00FC3423" w:rsidP="00FC3423">
      <w:pPr>
        <w:pStyle w:val="ab"/>
        <w:spacing w:before="0" w:beforeAutospacing="0" w:after="0" w:afterAutospacing="0"/>
        <w:ind w:firstLine="709"/>
        <w:jc w:val="both"/>
        <w:rPr>
          <w:bCs/>
          <w:color w:val="00000A"/>
          <w:sz w:val="20"/>
          <w:szCs w:val="20"/>
          <w:shd w:val="clear" w:color="auto" w:fill="FFFFFF"/>
        </w:rPr>
      </w:pPr>
      <w:r w:rsidRPr="00FC3423">
        <w:rPr>
          <w:bCs/>
          <w:sz w:val="20"/>
          <w:szCs w:val="20"/>
        </w:rPr>
        <w:t>5.</w:t>
      </w:r>
      <w:r w:rsidRPr="00FC3423">
        <w:rPr>
          <w:color w:val="00000A"/>
          <w:sz w:val="20"/>
          <w:szCs w:val="20"/>
          <w:shd w:val="clear" w:color="auto" w:fill="FFFFFF"/>
        </w:rPr>
        <w:t xml:space="preserve"> </w:t>
      </w:r>
      <w:r w:rsidRPr="00FC3423">
        <w:rPr>
          <w:bCs/>
          <w:color w:val="00000A"/>
          <w:sz w:val="20"/>
          <w:szCs w:val="20"/>
          <w:shd w:val="clear" w:color="auto" w:fill="FFFFFF"/>
        </w:rPr>
        <w:t xml:space="preserve">Настоящее постановление опубликовать в «Информационном вестнике </w:t>
      </w:r>
      <w:proofErr w:type="spellStart"/>
      <w:r w:rsidRPr="00FC3423">
        <w:rPr>
          <w:bCs/>
          <w:color w:val="00000A"/>
          <w:sz w:val="20"/>
          <w:szCs w:val="20"/>
          <w:shd w:val="clear" w:color="auto" w:fill="FFFFFF"/>
        </w:rPr>
        <w:t>Мокроусовского</w:t>
      </w:r>
      <w:proofErr w:type="spellEnd"/>
      <w:r w:rsidRPr="00FC3423">
        <w:rPr>
          <w:bCs/>
          <w:color w:val="00000A"/>
          <w:sz w:val="20"/>
          <w:szCs w:val="20"/>
          <w:shd w:val="clear" w:color="auto" w:fill="FFFFFF"/>
        </w:rPr>
        <w:t xml:space="preserve"> муниципального округа Курганской области»</w:t>
      </w:r>
    </w:p>
    <w:p w:rsidR="00FC3423" w:rsidRPr="00FC3423" w:rsidRDefault="00FC3423" w:rsidP="00FC3423">
      <w:pPr>
        <w:pStyle w:val="ab"/>
        <w:spacing w:before="0" w:beforeAutospacing="0" w:after="0" w:afterAutospacing="0"/>
        <w:ind w:firstLine="709"/>
        <w:jc w:val="both"/>
        <w:rPr>
          <w:bCs/>
          <w:sz w:val="20"/>
          <w:szCs w:val="20"/>
        </w:rPr>
      </w:pPr>
      <w:r w:rsidRPr="00FC3423">
        <w:rPr>
          <w:bCs/>
          <w:sz w:val="20"/>
          <w:szCs w:val="20"/>
        </w:rPr>
        <w:t>6. Контроль за исполнением настоящего постановления возложить на заместителя Главы </w:t>
      </w:r>
      <w:proofErr w:type="spellStart"/>
      <w:r w:rsidRPr="00FC3423">
        <w:rPr>
          <w:bCs/>
          <w:sz w:val="20"/>
          <w:szCs w:val="20"/>
        </w:rPr>
        <w:t>Мокроусовского</w:t>
      </w:r>
      <w:proofErr w:type="spellEnd"/>
      <w:r w:rsidRPr="00FC3423">
        <w:rPr>
          <w:bCs/>
          <w:sz w:val="20"/>
          <w:szCs w:val="20"/>
        </w:rPr>
        <w:t xml:space="preserve"> муниципального округа по экономической деятельности.</w:t>
      </w:r>
    </w:p>
    <w:p w:rsidR="00FC3423" w:rsidRPr="00FC3423" w:rsidRDefault="00FC3423" w:rsidP="00FC3423">
      <w:pPr>
        <w:pStyle w:val="ab"/>
        <w:spacing w:before="0" w:beforeAutospacing="0" w:after="0" w:afterAutospacing="0"/>
        <w:ind w:firstLine="709"/>
        <w:jc w:val="both"/>
        <w:rPr>
          <w:bCs/>
          <w:sz w:val="20"/>
          <w:szCs w:val="20"/>
        </w:rPr>
      </w:pPr>
    </w:p>
    <w:p w:rsidR="00FC3423" w:rsidRPr="00FC3423" w:rsidRDefault="00FC3423" w:rsidP="00FC3423">
      <w:pPr>
        <w:jc w:val="both"/>
        <w:rPr>
          <w:sz w:val="20"/>
          <w:szCs w:val="20"/>
        </w:rPr>
      </w:pPr>
      <w:r w:rsidRPr="00FC3423">
        <w:rPr>
          <w:sz w:val="20"/>
          <w:szCs w:val="20"/>
        </w:rPr>
        <w:t xml:space="preserve">Глава </w:t>
      </w:r>
      <w:proofErr w:type="spellStart"/>
      <w:r w:rsidRPr="00FC3423">
        <w:rPr>
          <w:sz w:val="20"/>
          <w:szCs w:val="20"/>
        </w:rPr>
        <w:t>Мокроусовского</w:t>
      </w:r>
      <w:proofErr w:type="spellEnd"/>
      <w:r w:rsidRPr="00FC3423">
        <w:rPr>
          <w:sz w:val="20"/>
          <w:szCs w:val="20"/>
        </w:rPr>
        <w:t xml:space="preserve"> </w:t>
      </w:r>
    </w:p>
    <w:p w:rsidR="00FC3423" w:rsidRPr="00FC3423" w:rsidRDefault="00FC3423" w:rsidP="00FC3423">
      <w:pPr>
        <w:jc w:val="both"/>
        <w:rPr>
          <w:sz w:val="20"/>
          <w:szCs w:val="20"/>
        </w:rPr>
      </w:pPr>
      <w:r w:rsidRPr="00FC3423">
        <w:rPr>
          <w:sz w:val="20"/>
          <w:szCs w:val="20"/>
        </w:rPr>
        <w:t xml:space="preserve">муниципального округа </w:t>
      </w:r>
    </w:p>
    <w:p w:rsidR="00FC3423" w:rsidRPr="00FC3423" w:rsidRDefault="00FC3423" w:rsidP="00FC3423">
      <w:pPr>
        <w:jc w:val="both"/>
        <w:rPr>
          <w:bCs/>
          <w:sz w:val="20"/>
          <w:szCs w:val="20"/>
        </w:rPr>
      </w:pPr>
      <w:r w:rsidRPr="00FC3423">
        <w:rPr>
          <w:sz w:val="20"/>
          <w:szCs w:val="20"/>
        </w:rPr>
        <w:t xml:space="preserve">Курганской области                                                                                            </w:t>
      </w:r>
      <w:r>
        <w:rPr>
          <w:sz w:val="20"/>
          <w:szCs w:val="20"/>
        </w:rPr>
        <w:t xml:space="preserve">        </w:t>
      </w:r>
      <w:r w:rsidRPr="00FC3423">
        <w:rPr>
          <w:sz w:val="20"/>
          <w:szCs w:val="20"/>
        </w:rPr>
        <w:t xml:space="preserve">  В.В. </w:t>
      </w:r>
      <w:proofErr w:type="spellStart"/>
      <w:r w:rsidRPr="00FC3423">
        <w:rPr>
          <w:sz w:val="20"/>
          <w:szCs w:val="20"/>
        </w:rPr>
        <w:t>Демешкин</w:t>
      </w:r>
      <w:proofErr w:type="spellEnd"/>
      <w:r w:rsidRPr="00FC3423">
        <w:rPr>
          <w:bCs/>
          <w:sz w:val="20"/>
          <w:szCs w:val="20"/>
        </w:rPr>
        <w:t xml:space="preserve"> </w:t>
      </w:r>
    </w:p>
    <w:p w:rsidR="00FC3423" w:rsidRPr="00FC3423" w:rsidRDefault="00FC3423" w:rsidP="00FC3423">
      <w:pPr>
        <w:jc w:val="both"/>
        <w:rPr>
          <w:sz w:val="20"/>
          <w:szCs w:val="20"/>
        </w:rPr>
      </w:pPr>
    </w:p>
    <w:p w:rsidR="00FC3423" w:rsidRPr="00FC3423" w:rsidRDefault="00FC3423" w:rsidP="00FC3423">
      <w:pPr>
        <w:jc w:val="both"/>
        <w:rPr>
          <w:sz w:val="20"/>
          <w:szCs w:val="20"/>
        </w:rPr>
      </w:pPr>
    </w:p>
    <w:p w:rsidR="00FC3423" w:rsidRPr="00FC3423" w:rsidRDefault="00FC3423" w:rsidP="00FC3423">
      <w:pPr>
        <w:jc w:val="both"/>
        <w:rPr>
          <w:bCs/>
          <w:sz w:val="20"/>
          <w:szCs w:val="20"/>
        </w:rPr>
      </w:pPr>
      <w:r w:rsidRPr="00FC3423">
        <w:rPr>
          <w:bCs/>
          <w:sz w:val="20"/>
          <w:szCs w:val="20"/>
        </w:rPr>
        <w:t xml:space="preserve"> </w:t>
      </w: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150"/>
        <w:gridCol w:w="3210"/>
      </w:tblGrid>
      <w:tr w:rsidR="00FC3423" w:rsidRPr="00FC3423" w:rsidTr="00E135C4">
        <w:trPr>
          <w:tblCellSpacing w:w="0" w:type="dxa"/>
        </w:trPr>
        <w:tc>
          <w:tcPr>
            <w:tcW w:w="5387" w:type="dxa"/>
            <w:shd w:val="clear" w:color="auto" w:fill="FFFFFF"/>
            <w:vAlign w:val="center"/>
            <w:hideMark/>
          </w:tcPr>
          <w:p w:rsidR="00FC3423" w:rsidRPr="00FC3423" w:rsidRDefault="00FC3423" w:rsidP="00E135C4">
            <w:pPr>
              <w:spacing w:before="100" w:beforeAutospacing="1"/>
              <w:rPr>
                <w:color w:val="052635"/>
                <w:sz w:val="20"/>
                <w:szCs w:val="20"/>
              </w:rPr>
            </w:pPr>
            <w:r w:rsidRPr="00FC3423">
              <w:rPr>
                <w:color w:val="052635"/>
                <w:sz w:val="20"/>
                <w:szCs w:val="20"/>
              </w:rPr>
              <w:t>                               </w:t>
            </w:r>
          </w:p>
          <w:p w:rsidR="00FC3423" w:rsidRPr="00FC3423" w:rsidRDefault="00FC3423" w:rsidP="00E135C4">
            <w:pPr>
              <w:spacing w:before="100" w:beforeAutospacing="1"/>
              <w:rPr>
                <w:sz w:val="20"/>
                <w:szCs w:val="20"/>
              </w:rPr>
            </w:pPr>
            <w:r w:rsidRPr="00FC3423">
              <w:rPr>
                <w:color w:val="052635"/>
                <w:sz w:val="20"/>
                <w:szCs w:val="20"/>
              </w:rPr>
              <w:t>                                                 </w:t>
            </w:r>
          </w:p>
          <w:p w:rsidR="00FC3423" w:rsidRPr="00FC3423" w:rsidRDefault="00FC3423" w:rsidP="00E135C4">
            <w:pPr>
              <w:spacing w:before="100" w:beforeAutospacing="1"/>
              <w:rPr>
                <w:sz w:val="20"/>
                <w:szCs w:val="20"/>
              </w:rPr>
            </w:pPr>
          </w:p>
          <w:p w:rsidR="00FC3423" w:rsidRPr="00FC3423" w:rsidRDefault="00FC3423" w:rsidP="00E135C4">
            <w:pPr>
              <w:spacing w:before="100" w:beforeAutospacing="1" w:after="119"/>
              <w:rPr>
                <w:sz w:val="20"/>
                <w:szCs w:val="20"/>
              </w:rPr>
            </w:pPr>
            <w:r w:rsidRPr="00FC3423">
              <w:rPr>
                <w:color w:val="052635"/>
                <w:sz w:val="20"/>
                <w:szCs w:val="20"/>
              </w:rPr>
              <w:t>                                                                                                                           </w:t>
            </w:r>
          </w:p>
        </w:tc>
        <w:tc>
          <w:tcPr>
            <w:tcW w:w="3973" w:type="dxa"/>
            <w:shd w:val="clear" w:color="auto" w:fill="FFFFFF"/>
            <w:vAlign w:val="center"/>
            <w:hideMark/>
          </w:tcPr>
          <w:p w:rsidR="00FC3423" w:rsidRPr="00FC3423" w:rsidRDefault="00FC3423" w:rsidP="00E135C4">
            <w:pPr>
              <w:jc w:val="both"/>
              <w:rPr>
                <w:sz w:val="20"/>
                <w:szCs w:val="20"/>
              </w:rPr>
            </w:pPr>
            <w:r w:rsidRPr="00FC3423">
              <w:rPr>
                <w:color w:val="052635"/>
                <w:sz w:val="20"/>
                <w:szCs w:val="20"/>
              </w:rPr>
              <w:t>Приложение 1</w:t>
            </w:r>
            <w:r w:rsidRPr="00FC3423">
              <w:rPr>
                <w:sz w:val="20"/>
                <w:szCs w:val="20"/>
              </w:rPr>
              <w:t xml:space="preserve"> </w:t>
            </w:r>
          </w:p>
          <w:p w:rsidR="00FC3423" w:rsidRPr="00FC3423" w:rsidRDefault="00FC3423" w:rsidP="00E135C4">
            <w:pPr>
              <w:jc w:val="both"/>
              <w:rPr>
                <w:color w:val="052635"/>
                <w:sz w:val="20"/>
                <w:szCs w:val="20"/>
              </w:rPr>
            </w:pPr>
            <w:r w:rsidRPr="00FC3423">
              <w:rPr>
                <w:color w:val="052635"/>
                <w:sz w:val="20"/>
                <w:szCs w:val="20"/>
              </w:rPr>
              <w:t xml:space="preserve">к постановлению Администрации </w:t>
            </w:r>
            <w:proofErr w:type="spellStart"/>
            <w:r w:rsidRPr="00FC3423">
              <w:rPr>
                <w:color w:val="052635"/>
                <w:sz w:val="20"/>
                <w:szCs w:val="20"/>
              </w:rPr>
              <w:t>Мокроусовского</w:t>
            </w:r>
            <w:proofErr w:type="spellEnd"/>
            <w:r w:rsidRPr="00FC3423">
              <w:rPr>
                <w:color w:val="052635"/>
                <w:sz w:val="20"/>
                <w:szCs w:val="20"/>
              </w:rPr>
              <w:t xml:space="preserve"> муниципального округа Курганской области от           </w:t>
            </w:r>
            <w:r w:rsidRPr="00FC3423">
              <w:rPr>
                <w:color w:val="052635"/>
                <w:sz w:val="20"/>
                <w:szCs w:val="20"/>
                <w:u w:val="single"/>
              </w:rPr>
              <w:t>03 октября 2024 г.</w:t>
            </w:r>
            <w:r w:rsidRPr="00FC3423">
              <w:rPr>
                <w:color w:val="052635"/>
                <w:sz w:val="20"/>
                <w:szCs w:val="20"/>
              </w:rPr>
              <w:t xml:space="preserve"> № </w:t>
            </w:r>
            <w:r w:rsidRPr="00FC3423">
              <w:rPr>
                <w:color w:val="052635"/>
                <w:sz w:val="20"/>
                <w:szCs w:val="20"/>
                <w:u w:val="single"/>
              </w:rPr>
              <w:t>732</w:t>
            </w:r>
            <w:r w:rsidRPr="00FC3423">
              <w:rPr>
                <w:color w:val="052635"/>
                <w:sz w:val="20"/>
                <w:szCs w:val="20"/>
              </w:rPr>
              <w:t xml:space="preserve"> «Об организации ярмарки «Праздник щедрости и гостеприимства «</w:t>
            </w:r>
            <w:proofErr w:type="spellStart"/>
            <w:r w:rsidRPr="00FC3423">
              <w:rPr>
                <w:color w:val="052635"/>
                <w:sz w:val="20"/>
                <w:szCs w:val="20"/>
              </w:rPr>
              <w:t>Мокроусовский</w:t>
            </w:r>
            <w:proofErr w:type="spellEnd"/>
            <w:r w:rsidRPr="00FC3423">
              <w:rPr>
                <w:color w:val="052635"/>
                <w:sz w:val="20"/>
                <w:szCs w:val="20"/>
              </w:rPr>
              <w:t xml:space="preserve"> вареник»»</w:t>
            </w:r>
          </w:p>
        </w:tc>
      </w:tr>
    </w:tbl>
    <w:p w:rsidR="00FC3423" w:rsidRPr="00FC3423" w:rsidRDefault="00FC3423" w:rsidP="00FC3423">
      <w:pPr>
        <w:pStyle w:val="ab"/>
        <w:spacing w:before="0" w:beforeAutospacing="0" w:after="0" w:afterAutospacing="0"/>
        <w:jc w:val="right"/>
        <w:rPr>
          <w:bCs/>
          <w:sz w:val="20"/>
          <w:szCs w:val="20"/>
        </w:rPr>
      </w:pPr>
    </w:p>
    <w:p w:rsidR="00FC3423" w:rsidRPr="00FC3423" w:rsidRDefault="00FC3423" w:rsidP="00FC3423">
      <w:pPr>
        <w:pStyle w:val="ab"/>
        <w:spacing w:before="0" w:beforeAutospacing="0" w:after="0" w:afterAutospacing="0"/>
        <w:jc w:val="right"/>
        <w:rPr>
          <w:bCs/>
          <w:sz w:val="20"/>
          <w:szCs w:val="20"/>
        </w:rPr>
      </w:pPr>
    </w:p>
    <w:p w:rsidR="00FC3423" w:rsidRPr="00FC3423" w:rsidRDefault="00FC3423" w:rsidP="00FC3423">
      <w:pPr>
        <w:pStyle w:val="ab"/>
        <w:spacing w:before="0" w:beforeAutospacing="0" w:after="0" w:afterAutospacing="0" w:line="360" w:lineRule="auto"/>
        <w:jc w:val="center"/>
        <w:outlineLvl w:val="0"/>
        <w:rPr>
          <w:b/>
          <w:bCs/>
          <w:sz w:val="20"/>
          <w:szCs w:val="20"/>
        </w:rPr>
      </w:pPr>
      <w:r w:rsidRPr="00FC3423">
        <w:rPr>
          <w:b/>
          <w:bCs/>
          <w:sz w:val="20"/>
          <w:szCs w:val="20"/>
        </w:rPr>
        <w:t>ПОРЯДОК</w:t>
      </w:r>
    </w:p>
    <w:p w:rsidR="00FC3423" w:rsidRPr="00FC3423" w:rsidRDefault="00FC3423" w:rsidP="00FC3423">
      <w:pPr>
        <w:pStyle w:val="ab"/>
        <w:spacing w:before="0" w:beforeAutospacing="0" w:after="0" w:afterAutospacing="0" w:line="360" w:lineRule="auto"/>
        <w:jc w:val="center"/>
        <w:rPr>
          <w:b/>
          <w:bCs/>
          <w:sz w:val="20"/>
          <w:szCs w:val="20"/>
        </w:rPr>
      </w:pPr>
      <w:r w:rsidRPr="00FC3423">
        <w:rPr>
          <w:b/>
          <w:bCs/>
          <w:sz w:val="20"/>
          <w:szCs w:val="20"/>
        </w:rPr>
        <w:t>организации ярмарки «Праздник щедрости и гостеприимства</w:t>
      </w:r>
    </w:p>
    <w:p w:rsidR="00FC3423" w:rsidRPr="00FC3423" w:rsidRDefault="00FC3423" w:rsidP="00FC3423">
      <w:pPr>
        <w:pStyle w:val="ab"/>
        <w:spacing w:before="0" w:beforeAutospacing="0" w:after="0" w:afterAutospacing="0" w:line="360" w:lineRule="auto"/>
        <w:jc w:val="center"/>
        <w:rPr>
          <w:b/>
          <w:bCs/>
          <w:sz w:val="20"/>
          <w:szCs w:val="20"/>
        </w:rPr>
      </w:pPr>
      <w:r w:rsidRPr="00FC3423">
        <w:rPr>
          <w:b/>
          <w:bCs/>
          <w:sz w:val="20"/>
          <w:szCs w:val="20"/>
        </w:rPr>
        <w:t xml:space="preserve"> «</w:t>
      </w:r>
      <w:proofErr w:type="spellStart"/>
      <w:r w:rsidRPr="00FC3423">
        <w:rPr>
          <w:b/>
          <w:bCs/>
          <w:sz w:val="20"/>
          <w:szCs w:val="20"/>
        </w:rPr>
        <w:t>Мокроусовский</w:t>
      </w:r>
      <w:proofErr w:type="spellEnd"/>
      <w:r w:rsidRPr="00FC3423">
        <w:rPr>
          <w:b/>
          <w:bCs/>
          <w:sz w:val="20"/>
          <w:szCs w:val="20"/>
        </w:rPr>
        <w:t xml:space="preserve"> вареник»»</w:t>
      </w:r>
    </w:p>
    <w:p w:rsidR="00FC3423" w:rsidRPr="00FC3423" w:rsidRDefault="00FC3423" w:rsidP="00FC3423">
      <w:pPr>
        <w:pStyle w:val="ab"/>
        <w:spacing w:before="0" w:beforeAutospacing="0" w:after="0" w:afterAutospacing="0" w:line="360" w:lineRule="auto"/>
        <w:ind w:firstLine="709"/>
        <w:jc w:val="both"/>
        <w:rPr>
          <w:color w:val="000000"/>
          <w:sz w:val="20"/>
          <w:szCs w:val="20"/>
        </w:rPr>
      </w:pP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1. Органом, уполномоченным на организацию ярмарки «Праздник щедрости и гостеприимства «</w:t>
      </w:r>
      <w:proofErr w:type="spellStart"/>
      <w:r w:rsidRPr="00FC3423">
        <w:rPr>
          <w:bCs/>
          <w:sz w:val="20"/>
          <w:szCs w:val="20"/>
        </w:rPr>
        <w:t>Мокроусовский</w:t>
      </w:r>
      <w:proofErr w:type="spellEnd"/>
      <w:r w:rsidRPr="00FC3423">
        <w:rPr>
          <w:bCs/>
          <w:sz w:val="20"/>
          <w:szCs w:val="20"/>
        </w:rPr>
        <w:t xml:space="preserve"> вареник»» при проведении праздничных мероприятий является Администрация </w:t>
      </w:r>
      <w:proofErr w:type="spellStart"/>
      <w:r w:rsidRPr="00FC3423">
        <w:rPr>
          <w:bCs/>
          <w:sz w:val="20"/>
          <w:szCs w:val="20"/>
        </w:rPr>
        <w:t>Мокроусовского</w:t>
      </w:r>
      <w:proofErr w:type="spellEnd"/>
      <w:r w:rsidRPr="00FC3423">
        <w:rPr>
          <w:bCs/>
          <w:sz w:val="20"/>
          <w:szCs w:val="20"/>
        </w:rPr>
        <w:t xml:space="preserve"> муниципального округа Курганской области.</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2. При организации праздничной ярмарки устанавливается режим работы с 10.00  до 14.00 часов.</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3. Площадь торгового места для организации праздничной ярмарки предоставляется на бесплатной основе.</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4. Участники ярмарки самостоятельно обеспечивают себя электроэнергией (посредством электрогенераторов) и инфраструктурой, необходимой для организации торговли.</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5. Тип ярмарки: универсальная.</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Разрешенный к реализации ассортимент товаров при организации праздничной, универсальной ярмарки:</w:t>
      </w:r>
    </w:p>
    <w:p w:rsidR="00FC3423" w:rsidRPr="00FC3423" w:rsidRDefault="00FC3423" w:rsidP="00FC3423">
      <w:pPr>
        <w:pStyle w:val="ab"/>
        <w:spacing w:before="0" w:beforeAutospacing="0" w:after="0" w:afterAutospacing="0" w:line="360" w:lineRule="auto"/>
        <w:ind w:firstLine="709"/>
        <w:jc w:val="both"/>
        <w:rPr>
          <w:color w:val="FF0000"/>
          <w:sz w:val="20"/>
          <w:szCs w:val="20"/>
        </w:rPr>
      </w:pPr>
      <w:r w:rsidRPr="00FC3423">
        <w:rPr>
          <w:sz w:val="20"/>
          <w:szCs w:val="20"/>
        </w:rPr>
        <w:t>- сельскохозяйственная продукция (продукция растениеводства, животноводства, садоводства, огородничества, в том числе производства личных подсобных хозяйств граждан, продукция рыбного, лесного хозяйства, продукты питания, в том числе нефасованной продукции и продукции неиндустриального производства, при соблюдении условий, предъявляемых обязательными требованиями действующих санитарных норм и правил;</w:t>
      </w:r>
      <w:r w:rsidRPr="00FC3423">
        <w:rPr>
          <w:color w:val="FF0000"/>
          <w:sz w:val="20"/>
          <w:szCs w:val="20"/>
        </w:rPr>
        <w:t xml:space="preserve"> </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sz w:val="20"/>
          <w:szCs w:val="20"/>
        </w:rPr>
        <w:t>- непродовольственные товары отечественного производства - текстиль, одежда, обувь и иная продукция легкой промышленности, изделия народных художественных промыслов, ремесленничества и кустарных производств;</w:t>
      </w:r>
    </w:p>
    <w:p w:rsidR="00FC3423" w:rsidRPr="00FC3423" w:rsidRDefault="00FC3423" w:rsidP="00FC3423">
      <w:pPr>
        <w:pStyle w:val="ab"/>
        <w:spacing w:before="0" w:beforeAutospacing="0" w:after="0" w:afterAutospacing="0" w:line="360" w:lineRule="auto"/>
        <w:ind w:firstLine="709"/>
        <w:jc w:val="both"/>
        <w:rPr>
          <w:sz w:val="20"/>
          <w:szCs w:val="20"/>
        </w:rPr>
      </w:pPr>
      <w:r w:rsidRPr="00FC3423">
        <w:rPr>
          <w:sz w:val="20"/>
          <w:szCs w:val="20"/>
        </w:rPr>
        <w:t xml:space="preserve">- продовольственная продукция из полуфабрикатов высокой степени готовности, в том числе холодные и горячие блюда, закуски, мучные, кулинарные, хлебобулочные и кондитерские изделия, напитки, </w:t>
      </w:r>
      <w:proofErr w:type="spellStart"/>
      <w:r w:rsidRPr="00FC3423">
        <w:rPr>
          <w:sz w:val="20"/>
          <w:szCs w:val="20"/>
        </w:rPr>
        <w:t>снековая</w:t>
      </w:r>
      <w:proofErr w:type="spellEnd"/>
      <w:r w:rsidRPr="00FC3423">
        <w:rPr>
          <w:sz w:val="20"/>
          <w:szCs w:val="20"/>
        </w:rPr>
        <w:t xml:space="preserve"> продукция;</w:t>
      </w:r>
    </w:p>
    <w:p w:rsidR="00FC3423" w:rsidRPr="00FC3423" w:rsidRDefault="00FC3423" w:rsidP="00FC3423">
      <w:pPr>
        <w:pStyle w:val="ConsPlusNormal"/>
        <w:spacing w:line="360" w:lineRule="auto"/>
        <w:ind w:firstLine="709"/>
        <w:jc w:val="both"/>
        <w:rPr>
          <w:rFonts w:ascii="Times New Roman" w:hAnsi="Times New Roman" w:cs="Times New Roman"/>
          <w:sz w:val="20"/>
          <w:szCs w:val="20"/>
        </w:rPr>
      </w:pPr>
      <w:r w:rsidRPr="00FC3423">
        <w:rPr>
          <w:rFonts w:ascii="Times New Roman" w:hAnsi="Times New Roman" w:cs="Times New Roman"/>
          <w:sz w:val="20"/>
          <w:szCs w:val="20"/>
        </w:rPr>
        <w:t>- безалкогольные согревающие напитки (чай, кофе, какао).</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lastRenderedPageBreak/>
        <w:t>6. Места для торговли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физическим лицам согласно схеме размещения торговых мест (прилагается).</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 xml:space="preserve">7. Консультации по предоставлению торговых мест проводятся специалистами сектора экономики Администрации </w:t>
      </w:r>
      <w:proofErr w:type="spellStart"/>
      <w:r w:rsidRPr="00FC3423">
        <w:rPr>
          <w:bCs/>
          <w:sz w:val="20"/>
          <w:szCs w:val="20"/>
        </w:rPr>
        <w:t>Мокроусовского</w:t>
      </w:r>
      <w:proofErr w:type="spellEnd"/>
      <w:r w:rsidRPr="00FC3423">
        <w:rPr>
          <w:bCs/>
          <w:sz w:val="20"/>
          <w:szCs w:val="20"/>
        </w:rPr>
        <w:t xml:space="preserve"> муниципального округа или по телефону 8(35234) 9-77-41.</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Часы работы: с 8.00 до 16.00 часов.</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sz w:val="20"/>
          <w:szCs w:val="20"/>
        </w:rPr>
        <w:t>8. Размещение торговых мест должно отвечать установленным санитарным, противопожарным, экологическим и другим нормам, правилам и обеспечивать необходимые условия для организации торговли, свободный проход покупателей и доступ к местам торговли.</w:t>
      </w:r>
    </w:p>
    <w:p w:rsidR="00FC3423" w:rsidRPr="00FC3423" w:rsidRDefault="00FC3423" w:rsidP="00FC3423">
      <w:pPr>
        <w:pStyle w:val="ab"/>
        <w:spacing w:before="0" w:beforeAutospacing="0" w:after="0" w:afterAutospacing="0" w:line="360" w:lineRule="auto"/>
        <w:ind w:firstLine="709"/>
        <w:jc w:val="both"/>
        <w:rPr>
          <w:bCs/>
          <w:sz w:val="20"/>
          <w:szCs w:val="20"/>
        </w:rPr>
      </w:pPr>
      <w:r w:rsidRPr="00FC3423">
        <w:rPr>
          <w:bCs/>
          <w:sz w:val="20"/>
          <w:szCs w:val="20"/>
        </w:rPr>
        <w:t>9</w:t>
      </w:r>
      <w:r w:rsidRPr="00FC3423">
        <w:rPr>
          <w:sz w:val="20"/>
          <w:szCs w:val="20"/>
        </w:rPr>
        <w:t>. Торговое место должно быть оборудовано в соответствии с требованиями санитарных норм и правил, правил продажи отдельных видов товаров и оснащено соответствующим инвентарем.</w:t>
      </w:r>
    </w:p>
    <w:p w:rsidR="00FC3423" w:rsidRPr="00FC3423" w:rsidRDefault="00FC3423" w:rsidP="00FC3423">
      <w:pPr>
        <w:pStyle w:val="ab"/>
        <w:spacing w:before="0" w:beforeAutospacing="0" w:after="0" w:afterAutospacing="0" w:line="360" w:lineRule="auto"/>
        <w:ind w:firstLine="709"/>
        <w:jc w:val="both"/>
        <w:rPr>
          <w:sz w:val="20"/>
          <w:szCs w:val="20"/>
        </w:rPr>
      </w:pPr>
      <w:r w:rsidRPr="00FC3423">
        <w:rPr>
          <w:sz w:val="20"/>
          <w:szCs w:val="20"/>
        </w:rPr>
        <w:t>10. Участники ярмарки обязаны обеспечить требования, предусмотренные законодательством Российской Федерации в области защиты прав потребителей, трудовых прав граждан, санитарно-эпидемиологического благополучия населения, охраны окружающей среды, пожарной безопасности.</w:t>
      </w:r>
    </w:p>
    <w:p w:rsidR="00FC3423" w:rsidRPr="00FC3423" w:rsidRDefault="00FC3423" w:rsidP="00FC3423">
      <w:pPr>
        <w:pStyle w:val="ab"/>
        <w:spacing w:before="0" w:beforeAutospacing="0" w:after="0" w:afterAutospacing="0" w:line="360" w:lineRule="auto"/>
        <w:ind w:firstLine="709"/>
        <w:jc w:val="both"/>
        <w:rPr>
          <w:sz w:val="20"/>
          <w:szCs w:val="20"/>
        </w:rPr>
      </w:pPr>
      <w:r w:rsidRPr="00FC3423">
        <w:rPr>
          <w:sz w:val="20"/>
          <w:szCs w:val="20"/>
        </w:rPr>
        <w:t>11. Участники ярмарки  несут ответственность в установленном законодательством Российской Федерации порядке за качество реализуемой продукции, нарушение правил торговли, санитарных норм, правил пожарной безопасности и охраны окружающей среды.</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8C7C14" w:rsidRPr="008C7C14" w:rsidRDefault="008C7C14" w:rsidP="008C7C14">
      <w:pPr>
        <w:widowControl/>
        <w:autoSpaceDE/>
        <w:autoSpaceDN/>
        <w:jc w:val="center"/>
        <w:rPr>
          <w:rFonts w:eastAsia="Calibri"/>
          <w:noProof/>
          <w:sz w:val="26"/>
          <w:szCs w:val="26"/>
        </w:rPr>
      </w:pPr>
      <w:r w:rsidRPr="008C7C14">
        <w:rPr>
          <w:rFonts w:eastAsia="Calibri"/>
          <w:noProof/>
          <w:sz w:val="26"/>
          <w:szCs w:val="26"/>
          <w:lang w:eastAsia="ru-RU"/>
        </w:rPr>
        <w:drawing>
          <wp:anchor distT="0" distB="0" distL="114300" distR="114300" simplePos="0" relativeHeight="251674624" behindDoc="0" locked="0" layoutInCell="1" allowOverlap="1">
            <wp:simplePos x="0" y="0"/>
            <wp:positionH relativeFrom="column">
              <wp:posOffset>2857500</wp:posOffset>
            </wp:positionH>
            <wp:positionV relativeFrom="paragraph">
              <wp:posOffset>82550</wp:posOffset>
            </wp:positionV>
            <wp:extent cx="584200" cy="685800"/>
            <wp:effectExtent l="0" t="0" r="635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8C7C14" w:rsidRPr="008C7C14" w:rsidRDefault="008C7C14" w:rsidP="008C7C14">
      <w:pPr>
        <w:widowControl/>
        <w:autoSpaceDE/>
        <w:autoSpaceDN/>
        <w:jc w:val="center"/>
        <w:rPr>
          <w:rFonts w:eastAsia="Calibri"/>
          <w:noProof/>
          <w:sz w:val="26"/>
          <w:szCs w:val="26"/>
        </w:rPr>
      </w:pPr>
    </w:p>
    <w:p w:rsidR="008C7C14" w:rsidRPr="008C7C14" w:rsidRDefault="008C7C14" w:rsidP="008C7C14">
      <w:pPr>
        <w:widowControl/>
        <w:autoSpaceDE/>
        <w:autoSpaceDN/>
        <w:jc w:val="center"/>
        <w:rPr>
          <w:rFonts w:eastAsia="Calibri"/>
          <w:noProof/>
          <w:sz w:val="26"/>
          <w:szCs w:val="26"/>
        </w:rPr>
      </w:pPr>
    </w:p>
    <w:p w:rsidR="008C7C14" w:rsidRPr="008C7C14" w:rsidRDefault="008C7C14" w:rsidP="008C7C14">
      <w:pPr>
        <w:widowControl/>
        <w:autoSpaceDE/>
        <w:autoSpaceDN/>
        <w:jc w:val="center"/>
        <w:rPr>
          <w:rFonts w:eastAsia="Calibri"/>
          <w:sz w:val="26"/>
          <w:szCs w:val="26"/>
        </w:rPr>
      </w:pPr>
    </w:p>
    <w:p w:rsidR="008C7C14" w:rsidRPr="008C7C14" w:rsidRDefault="008C7C14" w:rsidP="008C7C14">
      <w:pPr>
        <w:widowControl/>
        <w:autoSpaceDE/>
        <w:autoSpaceDN/>
        <w:jc w:val="center"/>
        <w:rPr>
          <w:rFonts w:eastAsia="Calibri"/>
          <w:b/>
          <w:sz w:val="20"/>
          <w:szCs w:val="20"/>
        </w:rPr>
      </w:pPr>
    </w:p>
    <w:p w:rsidR="008C7C14" w:rsidRPr="008C7C14" w:rsidRDefault="008C7C14" w:rsidP="008C7C14">
      <w:pPr>
        <w:widowControl/>
        <w:autoSpaceDE/>
        <w:autoSpaceDN/>
        <w:jc w:val="center"/>
        <w:rPr>
          <w:rFonts w:eastAsia="Calibri"/>
          <w:b/>
          <w:sz w:val="20"/>
          <w:szCs w:val="20"/>
        </w:rPr>
      </w:pPr>
      <w:r w:rsidRPr="008C7C14">
        <w:rPr>
          <w:rFonts w:eastAsia="Calibri"/>
          <w:b/>
          <w:sz w:val="20"/>
          <w:szCs w:val="20"/>
        </w:rPr>
        <w:t>КУРГАНСКАЯ ОБЛАСТЬ</w:t>
      </w:r>
    </w:p>
    <w:p w:rsidR="008C7C14" w:rsidRPr="008C7C14" w:rsidRDefault="008C7C14" w:rsidP="008C7C14">
      <w:pPr>
        <w:widowControl/>
        <w:autoSpaceDE/>
        <w:autoSpaceDN/>
        <w:jc w:val="center"/>
        <w:rPr>
          <w:rFonts w:eastAsia="Calibri"/>
          <w:b/>
          <w:sz w:val="20"/>
          <w:szCs w:val="20"/>
        </w:rPr>
      </w:pPr>
      <w:r w:rsidRPr="008C7C14">
        <w:rPr>
          <w:rFonts w:eastAsia="Calibri"/>
          <w:b/>
          <w:sz w:val="20"/>
          <w:szCs w:val="20"/>
        </w:rPr>
        <w:t>МОКРОУСОВСКИЙ МУНИЦИПАЛЬНЫЙ ОКРУГ КУРГАНСКОЙ ОБЛАСТИ</w:t>
      </w:r>
    </w:p>
    <w:p w:rsidR="008C7C14" w:rsidRPr="008C7C14" w:rsidRDefault="008C7C14" w:rsidP="008C7C14">
      <w:pPr>
        <w:widowControl/>
        <w:autoSpaceDE/>
        <w:autoSpaceDN/>
        <w:jc w:val="center"/>
        <w:rPr>
          <w:rFonts w:eastAsia="Calibri"/>
          <w:b/>
          <w:sz w:val="20"/>
          <w:szCs w:val="20"/>
        </w:rPr>
      </w:pPr>
      <w:r w:rsidRPr="008C7C14">
        <w:rPr>
          <w:rFonts w:eastAsia="Calibri"/>
          <w:b/>
          <w:sz w:val="20"/>
          <w:szCs w:val="20"/>
        </w:rPr>
        <w:t>ДУМА МОКРОУСОВСКОГО МУНИЦИПАЛЬНОГО ОКРУГА</w:t>
      </w:r>
    </w:p>
    <w:p w:rsidR="008C7C14" w:rsidRPr="008C7C14" w:rsidRDefault="008C7C14" w:rsidP="008C7C14">
      <w:pPr>
        <w:widowControl/>
        <w:autoSpaceDE/>
        <w:autoSpaceDN/>
        <w:jc w:val="center"/>
        <w:rPr>
          <w:rFonts w:eastAsia="Calibri"/>
          <w:b/>
          <w:sz w:val="20"/>
          <w:szCs w:val="20"/>
        </w:rPr>
      </w:pPr>
      <w:r w:rsidRPr="008C7C14">
        <w:rPr>
          <w:rFonts w:eastAsia="Calibri"/>
          <w:b/>
          <w:sz w:val="20"/>
          <w:szCs w:val="20"/>
        </w:rPr>
        <w:t xml:space="preserve"> КУРГАНСКОЙ ОБЛАСТИ</w:t>
      </w:r>
    </w:p>
    <w:p w:rsidR="008C7C14" w:rsidRPr="008C7C14" w:rsidRDefault="008C7C14" w:rsidP="008C7C14">
      <w:pPr>
        <w:widowControl/>
        <w:autoSpaceDE/>
        <w:autoSpaceDN/>
        <w:rPr>
          <w:rFonts w:eastAsia="Calibri"/>
          <w:sz w:val="20"/>
          <w:szCs w:val="20"/>
        </w:rPr>
      </w:pPr>
    </w:p>
    <w:p w:rsidR="008C7C14" w:rsidRPr="008C7C14" w:rsidRDefault="008C7C14" w:rsidP="008C7C14">
      <w:pPr>
        <w:widowControl/>
        <w:autoSpaceDE/>
        <w:autoSpaceDN/>
        <w:rPr>
          <w:rFonts w:eastAsia="Calibri"/>
          <w:sz w:val="20"/>
          <w:szCs w:val="20"/>
        </w:rPr>
      </w:pPr>
    </w:p>
    <w:p w:rsidR="008C7C14" w:rsidRPr="008C7C14" w:rsidRDefault="008C7C14" w:rsidP="008C7C14">
      <w:pPr>
        <w:widowControl/>
        <w:autoSpaceDE/>
        <w:autoSpaceDN/>
        <w:jc w:val="center"/>
        <w:rPr>
          <w:rFonts w:eastAsia="Calibri"/>
          <w:b/>
          <w:sz w:val="20"/>
          <w:szCs w:val="20"/>
        </w:rPr>
      </w:pPr>
      <w:r w:rsidRPr="008C7C14">
        <w:rPr>
          <w:rFonts w:eastAsia="Calibri"/>
          <w:b/>
          <w:sz w:val="20"/>
          <w:szCs w:val="20"/>
        </w:rPr>
        <w:t>РЕШЕНИЕ</w:t>
      </w:r>
    </w:p>
    <w:p w:rsidR="008C7C14" w:rsidRPr="008C7C14" w:rsidRDefault="008C7C14" w:rsidP="008C7C14">
      <w:pPr>
        <w:widowControl/>
        <w:autoSpaceDE/>
        <w:autoSpaceDN/>
        <w:jc w:val="center"/>
        <w:rPr>
          <w:rFonts w:eastAsia="Calibri"/>
          <w:b/>
          <w:sz w:val="20"/>
          <w:szCs w:val="20"/>
        </w:rPr>
      </w:pPr>
    </w:p>
    <w:p w:rsidR="008C7C14" w:rsidRPr="008C7C14" w:rsidRDefault="008C7C14" w:rsidP="008C7C14">
      <w:pPr>
        <w:widowControl/>
        <w:autoSpaceDE/>
        <w:autoSpaceDN/>
        <w:jc w:val="center"/>
        <w:rPr>
          <w:rFonts w:eastAsia="Calibri"/>
          <w:b/>
          <w:sz w:val="20"/>
          <w:szCs w:val="20"/>
        </w:rPr>
      </w:pPr>
    </w:p>
    <w:p w:rsidR="008C7C14" w:rsidRPr="008C7C14" w:rsidRDefault="008C7C14" w:rsidP="008C7C14">
      <w:pPr>
        <w:widowControl/>
        <w:autoSpaceDE/>
        <w:autoSpaceDN/>
        <w:rPr>
          <w:rFonts w:eastAsia="Calibri"/>
          <w:sz w:val="20"/>
          <w:szCs w:val="20"/>
        </w:rPr>
      </w:pPr>
      <w:r w:rsidRPr="008C7C14">
        <w:rPr>
          <w:rFonts w:eastAsia="Calibri"/>
          <w:sz w:val="20"/>
          <w:szCs w:val="20"/>
        </w:rPr>
        <w:t xml:space="preserve">от </w:t>
      </w:r>
      <w:r w:rsidRPr="008C7C14">
        <w:rPr>
          <w:rFonts w:eastAsia="Calibri"/>
          <w:sz w:val="20"/>
          <w:szCs w:val="20"/>
          <w:u w:val="single"/>
        </w:rPr>
        <w:t xml:space="preserve">29 августа </w:t>
      </w:r>
      <w:r w:rsidRPr="008C7C14">
        <w:rPr>
          <w:rFonts w:eastAsia="Calibri"/>
          <w:sz w:val="20"/>
          <w:szCs w:val="20"/>
        </w:rPr>
        <w:t>2024 года    №</w:t>
      </w:r>
      <w:r w:rsidRPr="008C7C14">
        <w:rPr>
          <w:rFonts w:eastAsia="Calibri"/>
          <w:sz w:val="20"/>
          <w:szCs w:val="20"/>
          <w:u w:val="single"/>
        </w:rPr>
        <w:t>45</w:t>
      </w:r>
    </w:p>
    <w:p w:rsidR="008C7C14" w:rsidRPr="008C7C14" w:rsidRDefault="008C7C14" w:rsidP="008C7C14">
      <w:pPr>
        <w:widowControl/>
        <w:autoSpaceDE/>
        <w:autoSpaceDN/>
        <w:rPr>
          <w:bCs/>
          <w:sz w:val="20"/>
          <w:szCs w:val="20"/>
          <w:lang w:eastAsia="ru-RU"/>
        </w:rPr>
      </w:pPr>
      <w:r w:rsidRPr="008C7C14">
        <w:rPr>
          <w:bCs/>
          <w:sz w:val="20"/>
          <w:szCs w:val="20"/>
          <w:lang w:eastAsia="ru-RU"/>
        </w:rPr>
        <w:t xml:space="preserve">             с. Мокроусово</w:t>
      </w:r>
    </w:p>
    <w:p w:rsidR="008C7C14" w:rsidRPr="008C7C14" w:rsidRDefault="008C7C14" w:rsidP="008C7C14">
      <w:pPr>
        <w:widowControl/>
        <w:autoSpaceDE/>
        <w:autoSpaceDN/>
        <w:rPr>
          <w:rFonts w:eastAsia="Calibri"/>
          <w:sz w:val="20"/>
          <w:szCs w:val="20"/>
        </w:rPr>
      </w:pPr>
    </w:p>
    <w:p w:rsidR="008C7C14" w:rsidRPr="008C7C14" w:rsidRDefault="008C7C14" w:rsidP="008C7C14">
      <w:pPr>
        <w:widowControl/>
        <w:autoSpaceDE/>
        <w:autoSpaceDN/>
        <w:rPr>
          <w:rFonts w:eastAsia="Calibri"/>
          <w:sz w:val="20"/>
          <w:szCs w:val="20"/>
        </w:rPr>
      </w:pPr>
    </w:p>
    <w:p w:rsidR="008C7C14" w:rsidRPr="008C7C14" w:rsidRDefault="008C7C14" w:rsidP="008C7C14">
      <w:pPr>
        <w:widowControl/>
        <w:adjustRightInd w:val="0"/>
        <w:ind w:right="3401"/>
        <w:jc w:val="both"/>
        <w:rPr>
          <w:sz w:val="20"/>
          <w:szCs w:val="20"/>
          <w:lang w:eastAsia="ru-RU"/>
        </w:rPr>
      </w:pPr>
      <w:r w:rsidRPr="008C7C14">
        <w:rPr>
          <w:sz w:val="20"/>
          <w:szCs w:val="20"/>
          <w:lang w:eastAsia="ru-RU"/>
        </w:rPr>
        <w:t xml:space="preserve">О внесении изменений в Устав </w:t>
      </w:r>
      <w:proofErr w:type="spellStart"/>
      <w:r w:rsidRPr="008C7C14">
        <w:rPr>
          <w:sz w:val="20"/>
          <w:szCs w:val="20"/>
          <w:lang w:eastAsia="ru-RU"/>
        </w:rPr>
        <w:t>Мокроусовского</w:t>
      </w:r>
      <w:proofErr w:type="spellEnd"/>
      <w:r w:rsidRPr="008C7C14">
        <w:rPr>
          <w:sz w:val="20"/>
          <w:szCs w:val="20"/>
          <w:lang w:eastAsia="ru-RU"/>
        </w:rPr>
        <w:t xml:space="preserve"> муниципального округа Курганской области</w:t>
      </w:r>
    </w:p>
    <w:p w:rsidR="008C7C14" w:rsidRPr="008C7C14" w:rsidRDefault="008C7C14" w:rsidP="008C7C14">
      <w:pPr>
        <w:widowControl/>
        <w:adjustRightInd w:val="0"/>
        <w:ind w:firstLine="710"/>
        <w:jc w:val="both"/>
        <w:rPr>
          <w:sz w:val="20"/>
          <w:szCs w:val="20"/>
          <w:lang w:eastAsia="ru-RU"/>
        </w:rPr>
      </w:pPr>
    </w:p>
    <w:p w:rsidR="008C7C14" w:rsidRPr="008C7C14" w:rsidRDefault="008C7C14" w:rsidP="008C7C14">
      <w:pPr>
        <w:widowControl/>
        <w:adjustRightInd w:val="0"/>
        <w:ind w:firstLine="710"/>
        <w:jc w:val="both"/>
        <w:rPr>
          <w:sz w:val="20"/>
          <w:szCs w:val="20"/>
          <w:lang w:eastAsia="ru-RU"/>
        </w:rPr>
      </w:pPr>
    </w:p>
    <w:p w:rsidR="008C7C14" w:rsidRPr="008C7C14" w:rsidRDefault="008C7C14" w:rsidP="008C7C14">
      <w:pPr>
        <w:widowControl/>
        <w:adjustRightInd w:val="0"/>
        <w:jc w:val="both"/>
        <w:rPr>
          <w:rFonts w:eastAsia="Calibri"/>
          <w:sz w:val="20"/>
          <w:szCs w:val="20"/>
          <w:lang w:eastAsia="ru-RU"/>
        </w:rPr>
      </w:pPr>
      <w:r w:rsidRPr="008C7C14">
        <w:rPr>
          <w:rFonts w:eastAsia="Calibri"/>
          <w:sz w:val="20"/>
          <w:szCs w:val="20"/>
        </w:rPr>
        <w:t xml:space="preserve">  </w:t>
      </w:r>
      <w:r w:rsidRPr="008C7C14">
        <w:rPr>
          <w:rFonts w:eastAsia="Calibri"/>
          <w:sz w:val="20"/>
          <w:szCs w:val="20"/>
        </w:rPr>
        <w:tab/>
        <w:t xml:space="preserve">  В соответствии с </w:t>
      </w:r>
      <w:r w:rsidRPr="008C7C14">
        <w:rPr>
          <w:rFonts w:eastAsia="Calibri"/>
          <w:sz w:val="20"/>
          <w:szCs w:val="20"/>
          <w:lang w:eastAsia="ru-RU"/>
        </w:rPr>
        <w:t>Федеральными законами</w:t>
      </w:r>
      <w:r w:rsidRPr="008C7C14">
        <w:rPr>
          <w:rFonts w:eastAsia="Calibri"/>
          <w:b/>
          <w:bCs/>
          <w:sz w:val="20"/>
          <w:szCs w:val="20"/>
          <w:lang w:eastAsia="ru-RU"/>
        </w:rPr>
        <w:t xml:space="preserve"> </w:t>
      </w:r>
      <w:r w:rsidRPr="008C7C14">
        <w:rPr>
          <w:rFonts w:eastAsia="Calibri"/>
          <w:sz w:val="20"/>
          <w:szCs w:val="20"/>
        </w:rPr>
        <w:t>от 2 ноября 2023 года №517- ФЗ</w:t>
      </w:r>
      <w:r w:rsidRPr="008C7C14">
        <w:rPr>
          <w:rFonts w:eastAsia="Calibri"/>
          <w:sz w:val="20"/>
          <w:szCs w:val="20"/>
          <w:lang w:eastAsia="ru-RU"/>
        </w:rPr>
        <w:t xml:space="preserve"> «О внесении изменений в Федеральный закон «Об общих принципах организации местного самоуправления в Российской Федерации», от 22 июля 2024 года №213-ФЗ</w:t>
      </w:r>
    </w:p>
    <w:p w:rsidR="008C7C14" w:rsidRPr="008C7C14" w:rsidRDefault="008C7C14" w:rsidP="008C7C14">
      <w:pPr>
        <w:widowControl/>
        <w:adjustRightInd w:val="0"/>
        <w:jc w:val="both"/>
        <w:rPr>
          <w:rFonts w:eastAsia="Calibri"/>
          <w:sz w:val="20"/>
          <w:szCs w:val="20"/>
        </w:rPr>
      </w:pPr>
      <w:r w:rsidRPr="008C7C14">
        <w:rPr>
          <w:rFonts w:eastAsia="Calibri"/>
          <w:sz w:val="20"/>
          <w:szCs w:val="20"/>
          <w:lang w:eastAsia="ru-RU"/>
        </w:rPr>
        <w:t xml:space="preserve">«О внесении изменений в статьи 14 и 16 Федерального закона «Об общих принципах организации местного самоуправления в Российской Федерации», от 15 мая 2024 года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w:t>
      </w:r>
      <w:r w:rsidRPr="008C7C14">
        <w:rPr>
          <w:rFonts w:eastAsia="Calibri"/>
          <w:sz w:val="20"/>
          <w:szCs w:val="20"/>
        </w:rPr>
        <w:t>Законом Курганской области от 27 июня 2018 года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w:t>
      </w:r>
      <w:r w:rsidRPr="008C7C14">
        <w:rPr>
          <w:rFonts w:eastAsia="Calibri"/>
          <w:sz w:val="20"/>
          <w:szCs w:val="20"/>
          <w:lang w:eastAsia="ru-RU"/>
        </w:rPr>
        <w:t xml:space="preserve">, </w:t>
      </w:r>
      <w:r w:rsidRPr="008C7C14">
        <w:rPr>
          <w:rFonts w:eastAsia="Calibri"/>
          <w:sz w:val="20"/>
          <w:szCs w:val="20"/>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Pr="008C7C14">
        <w:rPr>
          <w:rFonts w:eastAsia="Calibri"/>
          <w:sz w:val="20"/>
          <w:szCs w:val="20"/>
        </w:rPr>
        <w:t>Мокроусовского</w:t>
      </w:r>
      <w:proofErr w:type="spellEnd"/>
      <w:r w:rsidRPr="008C7C14">
        <w:rPr>
          <w:rFonts w:eastAsia="Calibri"/>
          <w:sz w:val="20"/>
          <w:szCs w:val="20"/>
        </w:rPr>
        <w:t xml:space="preserve"> муниципального округа Курганской области</w:t>
      </w:r>
    </w:p>
    <w:p w:rsidR="008C7C14" w:rsidRPr="008C7C14" w:rsidRDefault="008C7C14" w:rsidP="008C7C14">
      <w:pPr>
        <w:widowControl/>
        <w:adjustRightInd w:val="0"/>
        <w:ind w:firstLine="708"/>
        <w:jc w:val="both"/>
        <w:rPr>
          <w:rFonts w:eastAsia="Calibri"/>
          <w:sz w:val="20"/>
          <w:szCs w:val="20"/>
        </w:rPr>
      </w:pPr>
      <w:r w:rsidRPr="008C7C14">
        <w:rPr>
          <w:rFonts w:eastAsia="Calibri"/>
          <w:sz w:val="20"/>
          <w:szCs w:val="20"/>
        </w:rPr>
        <w:t xml:space="preserve">Дума </w:t>
      </w:r>
      <w:proofErr w:type="spellStart"/>
      <w:r w:rsidRPr="008C7C14">
        <w:rPr>
          <w:rFonts w:eastAsia="Calibri"/>
          <w:sz w:val="20"/>
          <w:szCs w:val="20"/>
        </w:rPr>
        <w:t>Мокроусовского</w:t>
      </w:r>
      <w:proofErr w:type="spellEnd"/>
      <w:r w:rsidRPr="008C7C14">
        <w:rPr>
          <w:rFonts w:eastAsia="Calibri"/>
          <w:sz w:val="20"/>
          <w:szCs w:val="20"/>
        </w:rPr>
        <w:t xml:space="preserve"> муниципального округа Курганской области РЕШИЛА:</w:t>
      </w:r>
    </w:p>
    <w:p w:rsidR="008C7C14" w:rsidRPr="008C7C14" w:rsidRDefault="008C7C14" w:rsidP="008C7C14">
      <w:pPr>
        <w:widowControl/>
        <w:numPr>
          <w:ilvl w:val="0"/>
          <w:numId w:val="16"/>
        </w:numPr>
        <w:autoSpaceDE/>
        <w:autoSpaceDN/>
        <w:adjustRightInd w:val="0"/>
        <w:spacing w:after="200" w:line="276" w:lineRule="auto"/>
        <w:ind w:left="0" w:firstLine="825"/>
        <w:jc w:val="both"/>
        <w:rPr>
          <w:rFonts w:eastAsia="Calibri"/>
          <w:sz w:val="20"/>
          <w:szCs w:val="20"/>
        </w:rPr>
      </w:pPr>
      <w:r w:rsidRPr="008C7C14">
        <w:rPr>
          <w:rFonts w:eastAsia="Calibri"/>
          <w:sz w:val="20"/>
          <w:szCs w:val="20"/>
        </w:rPr>
        <w:t xml:space="preserve">Внести в Устав </w:t>
      </w:r>
      <w:proofErr w:type="spellStart"/>
      <w:r w:rsidRPr="008C7C14">
        <w:rPr>
          <w:rFonts w:eastAsia="Calibri"/>
          <w:sz w:val="20"/>
          <w:szCs w:val="20"/>
        </w:rPr>
        <w:t>Мокроусовского</w:t>
      </w:r>
      <w:proofErr w:type="spellEnd"/>
      <w:r w:rsidRPr="008C7C14">
        <w:rPr>
          <w:rFonts w:eastAsia="Calibri"/>
          <w:sz w:val="20"/>
          <w:szCs w:val="20"/>
        </w:rPr>
        <w:t xml:space="preserve"> муниципального округа Курганской области следующие изменения:</w:t>
      </w:r>
    </w:p>
    <w:p w:rsidR="008C7C14" w:rsidRPr="008C7C14" w:rsidRDefault="008C7C14" w:rsidP="008C7C14">
      <w:pPr>
        <w:widowControl/>
        <w:adjustRightInd w:val="0"/>
        <w:jc w:val="both"/>
        <w:rPr>
          <w:rFonts w:eastAsia="Calibri"/>
          <w:sz w:val="20"/>
          <w:szCs w:val="20"/>
        </w:rPr>
      </w:pPr>
      <w:r w:rsidRPr="008C7C14">
        <w:rPr>
          <w:rFonts w:eastAsia="Calibri"/>
          <w:sz w:val="20"/>
          <w:szCs w:val="20"/>
        </w:rPr>
        <w:t xml:space="preserve">          1)  пункт 1 статьи 6 Устава дополнить подпунктом 48 следующего содержания:</w:t>
      </w:r>
    </w:p>
    <w:p w:rsidR="008C7C14" w:rsidRPr="008C7C14" w:rsidRDefault="008C7C14" w:rsidP="008C7C14">
      <w:pPr>
        <w:widowControl/>
        <w:adjustRightInd w:val="0"/>
        <w:ind w:firstLine="708"/>
        <w:jc w:val="both"/>
        <w:rPr>
          <w:rFonts w:eastAsia="Calibri"/>
          <w:sz w:val="20"/>
          <w:szCs w:val="20"/>
          <w:lang w:eastAsia="ru-RU"/>
        </w:rPr>
      </w:pPr>
      <w:r w:rsidRPr="008C7C14">
        <w:rPr>
          <w:rFonts w:eastAsia="Calibri"/>
          <w:sz w:val="20"/>
          <w:szCs w:val="20"/>
        </w:rPr>
        <w:lastRenderedPageBreak/>
        <w:t>«</w:t>
      </w:r>
      <w:r w:rsidRPr="008C7C14">
        <w:rPr>
          <w:rFonts w:eastAsia="Calibri"/>
          <w:sz w:val="20"/>
          <w:szCs w:val="20"/>
          <w:lang w:eastAsia="ru-RU"/>
        </w:rPr>
        <w:t xml:space="preserve">48) осуществление учета личных подсобных хозяйств, которые ведут граждане в соответствии с Федеральным </w:t>
      </w:r>
      <w:hyperlink r:id="rId11" w:history="1">
        <w:r w:rsidRPr="008C7C14">
          <w:rPr>
            <w:rFonts w:eastAsia="Calibri"/>
            <w:sz w:val="20"/>
            <w:szCs w:val="20"/>
            <w:lang w:eastAsia="ru-RU"/>
          </w:rPr>
          <w:t>законом</w:t>
        </w:r>
      </w:hyperlink>
      <w:r w:rsidRPr="008C7C14">
        <w:rPr>
          <w:rFonts w:eastAsia="Calibri"/>
          <w:sz w:val="20"/>
          <w:szCs w:val="20"/>
          <w:lang w:eastAsia="ru-RU"/>
        </w:rPr>
        <w:t xml:space="preserve"> от 7 июля 2003 года №112-ФЗ «О личном подсобном хозяйстве», в </w:t>
      </w:r>
      <w:proofErr w:type="spellStart"/>
      <w:r w:rsidRPr="008C7C14">
        <w:rPr>
          <w:rFonts w:eastAsia="Calibri"/>
          <w:sz w:val="20"/>
          <w:szCs w:val="20"/>
          <w:lang w:eastAsia="ru-RU"/>
        </w:rPr>
        <w:t>похозяйственных</w:t>
      </w:r>
      <w:proofErr w:type="spellEnd"/>
      <w:r w:rsidRPr="008C7C14">
        <w:rPr>
          <w:rFonts w:eastAsia="Calibri"/>
          <w:sz w:val="20"/>
          <w:szCs w:val="20"/>
          <w:lang w:eastAsia="ru-RU"/>
        </w:rPr>
        <w:t xml:space="preserve"> книгах.»;</w:t>
      </w:r>
    </w:p>
    <w:p w:rsidR="008C7C14" w:rsidRPr="008C7C14" w:rsidRDefault="008C7C14" w:rsidP="008C7C14">
      <w:pPr>
        <w:widowControl/>
        <w:adjustRightInd w:val="0"/>
        <w:ind w:firstLine="708"/>
        <w:jc w:val="both"/>
        <w:rPr>
          <w:rFonts w:eastAsia="Calibri"/>
          <w:bCs/>
          <w:sz w:val="20"/>
          <w:szCs w:val="20"/>
          <w:lang w:eastAsia="ru-RU"/>
        </w:rPr>
      </w:pPr>
      <w:r w:rsidRPr="008C7C14">
        <w:rPr>
          <w:rFonts w:eastAsia="Calibri"/>
          <w:sz w:val="20"/>
          <w:szCs w:val="20"/>
        </w:rPr>
        <w:t xml:space="preserve">2) в пункте 6 статьи 21 Устава </w:t>
      </w:r>
      <w:r w:rsidRPr="008C7C14">
        <w:rPr>
          <w:rFonts w:eastAsia="Calibri"/>
          <w:bCs/>
          <w:sz w:val="20"/>
          <w:szCs w:val="20"/>
          <w:lang w:eastAsia="ru-RU"/>
        </w:rPr>
        <w:t>слова «пунктами 1 – 7» заменить словами «пунктами 1 - 7 и 9.2»;</w:t>
      </w:r>
    </w:p>
    <w:p w:rsidR="008C7C14" w:rsidRPr="008C7C14" w:rsidRDefault="008C7C14" w:rsidP="008C7C14">
      <w:pPr>
        <w:widowControl/>
        <w:adjustRightInd w:val="0"/>
        <w:ind w:firstLine="708"/>
        <w:jc w:val="both"/>
        <w:rPr>
          <w:rFonts w:eastAsia="Calibri"/>
          <w:bCs/>
          <w:sz w:val="20"/>
          <w:szCs w:val="20"/>
          <w:lang w:eastAsia="ru-RU"/>
        </w:rPr>
      </w:pPr>
      <w:r w:rsidRPr="008C7C14">
        <w:rPr>
          <w:rFonts w:eastAsia="Calibri"/>
          <w:bCs/>
          <w:sz w:val="20"/>
          <w:szCs w:val="20"/>
          <w:lang w:eastAsia="ru-RU"/>
        </w:rPr>
        <w:t xml:space="preserve">3) статью 31 Устава дополнить пунктом 9.1 следующего содержания: </w:t>
      </w:r>
    </w:p>
    <w:p w:rsidR="008C7C14" w:rsidRPr="008C7C14" w:rsidRDefault="008C7C14" w:rsidP="008C7C14">
      <w:pPr>
        <w:widowControl/>
        <w:adjustRightInd w:val="0"/>
        <w:ind w:firstLine="708"/>
        <w:jc w:val="both"/>
        <w:rPr>
          <w:rFonts w:eastAsia="Calibri"/>
          <w:bCs/>
          <w:sz w:val="20"/>
          <w:szCs w:val="20"/>
          <w:lang w:eastAsia="ru-RU"/>
        </w:rPr>
      </w:pPr>
      <w:r w:rsidRPr="008C7C14">
        <w:rPr>
          <w:rFonts w:eastAsia="Calibri"/>
          <w:bCs/>
          <w:sz w:val="20"/>
          <w:szCs w:val="20"/>
          <w:lang w:eastAsia="ru-RU"/>
        </w:rPr>
        <w:t>«9.1) приобретение им статуса иностранного агента;»;</w:t>
      </w:r>
    </w:p>
    <w:p w:rsidR="008C7C14" w:rsidRPr="008C7C14" w:rsidRDefault="008C7C14" w:rsidP="008C7C14">
      <w:pPr>
        <w:widowControl/>
        <w:adjustRightInd w:val="0"/>
        <w:ind w:firstLine="708"/>
        <w:jc w:val="both"/>
        <w:rPr>
          <w:rFonts w:eastAsia="Calibri"/>
          <w:bCs/>
          <w:sz w:val="20"/>
          <w:szCs w:val="20"/>
          <w:lang w:eastAsia="ru-RU"/>
        </w:rPr>
      </w:pPr>
    </w:p>
    <w:p w:rsidR="008C7C14" w:rsidRPr="008C7C14" w:rsidRDefault="008C7C14" w:rsidP="008C7C14">
      <w:pPr>
        <w:widowControl/>
        <w:adjustRightInd w:val="0"/>
        <w:ind w:firstLine="708"/>
        <w:jc w:val="both"/>
        <w:rPr>
          <w:rFonts w:eastAsia="Calibri"/>
          <w:sz w:val="20"/>
          <w:szCs w:val="20"/>
        </w:rPr>
      </w:pPr>
      <w:r w:rsidRPr="008C7C14">
        <w:rPr>
          <w:rFonts w:eastAsia="Calibri"/>
          <w:sz w:val="20"/>
          <w:szCs w:val="20"/>
        </w:rPr>
        <w:t>4) статью 32 Устава дополнить пунктом 3.1. следующего содержания:</w:t>
      </w:r>
    </w:p>
    <w:p w:rsidR="008C7C14" w:rsidRPr="008C7C14" w:rsidRDefault="008C7C14" w:rsidP="008C7C14">
      <w:pPr>
        <w:widowControl/>
        <w:adjustRightInd w:val="0"/>
        <w:ind w:firstLine="708"/>
        <w:jc w:val="both"/>
        <w:rPr>
          <w:rFonts w:eastAsia="Calibri"/>
          <w:sz w:val="20"/>
          <w:szCs w:val="20"/>
        </w:rPr>
      </w:pPr>
      <w:r w:rsidRPr="008C7C14">
        <w:rPr>
          <w:rFonts w:eastAsia="Calibri"/>
          <w:sz w:val="20"/>
          <w:szCs w:val="20"/>
        </w:rPr>
        <w:t xml:space="preserve">«3.1. Депутатам Думы </w:t>
      </w:r>
      <w:proofErr w:type="spellStart"/>
      <w:r w:rsidRPr="008C7C14">
        <w:rPr>
          <w:rFonts w:eastAsia="Calibri"/>
          <w:sz w:val="20"/>
          <w:szCs w:val="20"/>
        </w:rPr>
        <w:t>Мокроусовского</w:t>
      </w:r>
      <w:proofErr w:type="spellEnd"/>
      <w:r w:rsidRPr="008C7C14">
        <w:rPr>
          <w:rFonts w:eastAsia="Calibri"/>
          <w:sz w:val="20"/>
          <w:szCs w:val="20"/>
        </w:rPr>
        <w:t xml:space="preserve"> муниципального округа Курганской области, осуществляющим свои полномочия на непостоянной основе, предоставляется компенсация. Размер компенсации, порядок и условия её предоставления устанавливаются решением Думы </w:t>
      </w:r>
      <w:proofErr w:type="spellStart"/>
      <w:r w:rsidRPr="008C7C14">
        <w:rPr>
          <w:rFonts w:eastAsia="Calibri"/>
          <w:sz w:val="20"/>
          <w:szCs w:val="20"/>
        </w:rPr>
        <w:t>Мокроусовского</w:t>
      </w:r>
      <w:proofErr w:type="spellEnd"/>
      <w:r w:rsidRPr="008C7C14">
        <w:rPr>
          <w:rFonts w:eastAsia="Calibri"/>
          <w:sz w:val="20"/>
          <w:szCs w:val="20"/>
        </w:rPr>
        <w:t xml:space="preserve"> муниципального округа Курганской области.»;</w:t>
      </w:r>
    </w:p>
    <w:p w:rsidR="008C7C14" w:rsidRDefault="008C7C14" w:rsidP="008C7C14">
      <w:pPr>
        <w:widowControl/>
        <w:adjustRightInd w:val="0"/>
        <w:ind w:firstLine="708"/>
        <w:jc w:val="both"/>
        <w:rPr>
          <w:rFonts w:eastAsia="Calibri"/>
          <w:sz w:val="20"/>
          <w:szCs w:val="20"/>
        </w:rPr>
      </w:pPr>
      <w:r w:rsidRPr="008C7C14">
        <w:rPr>
          <w:rFonts w:eastAsia="Calibri"/>
          <w:sz w:val="20"/>
          <w:szCs w:val="20"/>
        </w:rPr>
        <w:t>5) статью 48 Устава изложить в следующей редакции:</w:t>
      </w:r>
    </w:p>
    <w:p w:rsidR="008C7C14" w:rsidRPr="008C7C14" w:rsidRDefault="008C7C14" w:rsidP="008C7C14">
      <w:pPr>
        <w:widowControl/>
        <w:shd w:val="clear" w:color="auto" w:fill="FFFFFF"/>
        <w:autoSpaceDE/>
        <w:autoSpaceDN/>
        <w:ind w:firstLine="567"/>
        <w:jc w:val="center"/>
        <w:rPr>
          <w:rFonts w:eastAsia="Calibri"/>
          <w:b/>
          <w:bCs/>
          <w:color w:val="1E1D1E"/>
          <w:sz w:val="20"/>
          <w:szCs w:val="20"/>
        </w:rPr>
      </w:pPr>
      <w:r w:rsidRPr="008C7C14">
        <w:rPr>
          <w:rFonts w:eastAsia="Calibri"/>
          <w:sz w:val="20"/>
          <w:szCs w:val="20"/>
        </w:rPr>
        <w:t>«</w:t>
      </w:r>
      <w:r w:rsidRPr="008C7C14">
        <w:rPr>
          <w:rFonts w:eastAsia="Calibri"/>
          <w:b/>
          <w:bCs/>
          <w:color w:val="1E1D1E"/>
          <w:sz w:val="20"/>
          <w:szCs w:val="20"/>
        </w:rPr>
        <w:t>Статья 48. Порядок обнародования муниципальных правовых актов</w:t>
      </w:r>
    </w:p>
    <w:p w:rsidR="008C7C14" w:rsidRPr="008C7C14" w:rsidRDefault="008C7C14" w:rsidP="008C7C14">
      <w:pPr>
        <w:widowControl/>
        <w:shd w:val="clear" w:color="auto" w:fill="FFFFFF"/>
        <w:autoSpaceDE/>
        <w:autoSpaceDN/>
        <w:ind w:firstLine="567"/>
        <w:jc w:val="center"/>
        <w:rPr>
          <w:rFonts w:eastAsia="Calibri"/>
          <w:color w:val="1E1D1E"/>
          <w:sz w:val="20"/>
          <w:szCs w:val="20"/>
        </w:rPr>
      </w:pP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2. Устав муниципального образования, решение о внесении изменений и (или) дополнений в Устав подлежат официальному обнародованию после государственной регистрации.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Глава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обязан обнародовать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Курганской области уведомления о включении сведений об Уставе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муниципальном правовом акте о внесении изменений в Устав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3. Проекты муниципальных правовых актов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подлежащие обнародованию в соответствии с требованиями действующего законодательства, обнародуются в периодическом печатном издании – «Информационный вестник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или на информационных стендах, расположенных в Администрации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по адресу: Курганская область, </w:t>
      </w:r>
      <w:proofErr w:type="spellStart"/>
      <w:r w:rsidRPr="008C7C14">
        <w:rPr>
          <w:rFonts w:eastAsia="Calibri"/>
          <w:color w:val="1E1D1E"/>
          <w:sz w:val="20"/>
          <w:szCs w:val="20"/>
        </w:rPr>
        <w:t>Мокроусовский</w:t>
      </w:r>
      <w:proofErr w:type="spellEnd"/>
      <w:r w:rsidRPr="008C7C14">
        <w:rPr>
          <w:rFonts w:eastAsia="Calibri"/>
          <w:color w:val="1E1D1E"/>
          <w:sz w:val="20"/>
          <w:szCs w:val="20"/>
        </w:rPr>
        <w:t xml:space="preserve"> район, </w:t>
      </w:r>
      <w:proofErr w:type="spellStart"/>
      <w:r w:rsidRPr="008C7C14">
        <w:rPr>
          <w:rFonts w:eastAsia="Calibri"/>
          <w:color w:val="1E1D1E"/>
          <w:sz w:val="20"/>
          <w:szCs w:val="20"/>
        </w:rPr>
        <w:t>с.Мокроусово</w:t>
      </w:r>
      <w:proofErr w:type="spellEnd"/>
      <w:r w:rsidRPr="008C7C14">
        <w:rPr>
          <w:rFonts w:eastAsia="Calibri"/>
          <w:color w:val="1E1D1E"/>
          <w:sz w:val="20"/>
          <w:szCs w:val="20"/>
        </w:rPr>
        <w:t xml:space="preserve">, ул. Советская, д.31, и всех населенных пунктах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w:t>
      </w:r>
    </w:p>
    <w:p w:rsid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sz w:val="20"/>
          <w:szCs w:val="20"/>
          <w:lang w:eastAsia="ru-RU"/>
        </w:rPr>
        <w:tab/>
        <w:t>6)</w:t>
      </w:r>
      <w:r w:rsidRPr="008C7C14">
        <w:rPr>
          <w:rFonts w:eastAsia="Calibri"/>
          <w:color w:val="1E1D1E"/>
          <w:sz w:val="20"/>
          <w:szCs w:val="20"/>
        </w:rPr>
        <w:t xml:space="preserve"> статью 49 Устава изложить в следующей редакции:</w:t>
      </w:r>
    </w:p>
    <w:p w:rsidR="008C7C14" w:rsidRPr="008C7C14" w:rsidRDefault="008C7C14" w:rsidP="008C7C14">
      <w:pPr>
        <w:widowControl/>
        <w:shd w:val="clear" w:color="auto" w:fill="FFFFFF"/>
        <w:autoSpaceDE/>
        <w:autoSpaceDN/>
        <w:ind w:firstLine="567"/>
        <w:jc w:val="center"/>
        <w:rPr>
          <w:rFonts w:eastAsia="Calibri"/>
          <w:b/>
          <w:bCs/>
          <w:color w:val="1E1D1E"/>
          <w:sz w:val="20"/>
          <w:szCs w:val="20"/>
        </w:rPr>
      </w:pPr>
      <w:r w:rsidRPr="008C7C14">
        <w:rPr>
          <w:rFonts w:eastAsia="Calibri"/>
          <w:color w:val="1E1D1E"/>
          <w:sz w:val="20"/>
          <w:szCs w:val="20"/>
        </w:rPr>
        <w:t>«</w:t>
      </w:r>
      <w:r w:rsidRPr="008C7C14">
        <w:rPr>
          <w:rFonts w:eastAsia="Calibri"/>
          <w:b/>
          <w:bCs/>
          <w:color w:val="1E1D1E"/>
          <w:sz w:val="20"/>
          <w:szCs w:val="20"/>
        </w:rPr>
        <w:t>Статья 49. Вступление в силу и обнародование муниципальных правовых актов</w:t>
      </w:r>
    </w:p>
    <w:p w:rsidR="008C7C14" w:rsidRPr="008C7C14" w:rsidRDefault="008C7C14" w:rsidP="008C7C14">
      <w:pPr>
        <w:widowControl/>
        <w:shd w:val="clear" w:color="auto" w:fill="FFFFFF"/>
        <w:autoSpaceDE/>
        <w:autoSpaceDN/>
        <w:ind w:firstLine="567"/>
        <w:jc w:val="center"/>
        <w:rPr>
          <w:rFonts w:eastAsia="Calibri"/>
          <w:color w:val="1E1D1E"/>
          <w:sz w:val="20"/>
          <w:szCs w:val="20"/>
        </w:rPr>
      </w:pP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1. Муниципальные правовые акты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вступают в силу в порядке, установленном Уставом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за исключением нормативных правовых актов Думы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о налогах и сборах, которые вступают в силу в соответствии с Налоговым кодексом Российской Федерации.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8C7C14">
        <w:rPr>
          <w:rFonts w:eastAsia="Calibri"/>
          <w:color w:val="1E1D1E"/>
          <w:sz w:val="20"/>
          <w:szCs w:val="20"/>
        </w:rPr>
        <w:t>Мокроусовский</w:t>
      </w:r>
      <w:proofErr w:type="spellEnd"/>
      <w:r w:rsidRPr="008C7C14">
        <w:rPr>
          <w:rFonts w:eastAsia="Calibri"/>
          <w:color w:val="1E1D1E"/>
          <w:sz w:val="20"/>
          <w:szCs w:val="20"/>
        </w:rPr>
        <w:t xml:space="preserve"> муниципальный округ Курганской области, а также соглашения, заключаемые между органами местного самоуправления, вступают в силу после их официального обнародования.</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Иные муниципальные правовые акты подлежат официальному обнародованию в случаях, предусмотренных федеральными законами, законами Курганской области, Уставом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решениями Думы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либо самими муниципальными правовыми актами.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Уставом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либо самими муниципальными правовыми актами.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Курганской области, Уставом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либо самими муниципальными правовыми актами.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Курганской области, Уставом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либо самими муниципальными правовыми актами.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вестник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сокращенное наименование «Информационный вестник».</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портал Министерства юстиции Российской Федерации «Нормативные правовые акты в Российской Федерации» Эл № ФС77-72471 от 05.03.2018 (http://pravo-</w:t>
      </w:r>
      <w:r w:rsidRPr="008C7C14">
        <w:rPr>
          <w:rFonts w:eastAsia="Calibri"/>
          <w:color w:val="1E1D1E"/>
          <w:sz w:val="20"/>
          <w:szCs w:val="20"/>
          <w:lang w:val="en-US"/>
        </w:rPr>
        <w:t>m</w:t>
      </w:r>
      <w:r w:rsidRPr="008C7C14">
        <w:rPr>
          <w:rFonts w:eastAsia="Calibri"/>
          <w:color w:val="1E1D1E"/>
          <w:sz w:val="20"/>
          <w:szCs w:val="20"/>
        </w:rPr>
        <w:t xml:space="preserve">injust.ru, </w:t>
      </w:r>
      <w:proofErr w:type="spellStart"/>
      <w:r w:rsidRPr="008C7C14">
        <w:rPr>
          <w:rFonts w:eastAsia="Calibri"/>
          <w:color w:val="1E1D1E"/>
          <w:sz w:val="20"/>
          <w:szCs w:val="20"/>
        </w:rPr>
        <w:t>httр</w:t>
      </w:r>
      <w:proofErr w:type="spellEnd"/>
      <w:r w:rsidRPr="008C7C14">
        <w:rPr>
          <w:rFonts w:eastAsia="Calibri"/>
          <w:color w:val="1E1D1E"/>
          <w:sz w:val="20"/>
          <w:szCs w:val="20"/>
        </w:rPr>
        <w:t>://право-</w:t>
      </w:r>
      <w:proofErr w:type="spellStart"/>
      <w:r w:rsidRPr="008C7C14">
        <w:rPr>
          <w:rFonts w:eastAsia="Calibri"/>
          <w:color w:val="1E1D1E"/>
          <w:sz w:val="20"/>
          <w:szCs w:val="20"/>
        </w:rPr>
        <w:t>минюст.рф</w:t>
      </w:r>
      <w:proofErr w:type="spellEnd"/>
      <w:r w:rsidRPr="008C7C14">
        <w:rPr>
          <w:rFonts w:eastAsia="Calibri"/>
          <w:color w:val="1E1D1E"/>
          <w:sz w:val="20"/>
          <w:szCs w:val="20"/>
        </w:rPr>
        <w:t>);</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lastRenderedPageBreak/>
        <w:t xml:space="preserve">- размещение на официальном сайте Администрации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 в информационно-телекоммуникационной сети «Интернет»;</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 xml:space="preserve">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w:t>
      </w:r>
      <w:proofErr w:type="spellStart"/>
      <w:r w:rsidRPr="008C7C14">
        <w:rPr>
          <w:rFonts w:eastAsia="Calibri"/>
          <w:color w:val="1E1D1E"/>
          <w:sz w:val="20"/>
          <w:szCs w:val="20"/>
        </w:rPr>
        <w:t>Мокроусовского</w:t>
      </w:r>
      <w:proofErr w:type="spellEnd"/>
      <w:r w:rsidRPr="008C7C14">
        <w:rPr>
          <w:rFonts w:eastAsia="Calibri"/>
          <w:color w:val="1E1D1E"/>
          <w:sz w:val="20"/>
          <w:szCs w:val="20"/>
        </w:rPr>
        <w:t xml:space="preserve"> муниципального округа Курганской области.</w:t>
      </w:r>
    </w:p>
    <w:p w:rsidR="008C7C14" w:rsidRPr="008C7C14" w:rsidRDefault="008C7C14" w:rsidP="008C7C14">
      <w:pPr>
        <w:widowControl/>
        <w:shd w:val="clear" w:color="auto" w:fill="FFFFFF"/>
        <w:autoSpaceDE/>
        <w:autoSpaceDN/>
        <w:ind w:firstLine="567"/>
        <w:jc w:val="both"/>
        <w:rPr>
          <w:rFonts w:eastAsia="Calibri"/>
          <w:color w:val="1E1D1E"/>
          <w:sz w:val="20"/>
          <w:szCs w:val="20"/>
        </w:rPr>
      </w:pPr>
      <w:r w:rsidRPr="008C7C14">
        <w:rPr>
          <w:rFonts w:eastAsia="Calibri"/>
          <w:color w:val="1E1D1E"/>
          <w:sz w:val="20"/>
          <w:szCs w:val="20"/>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8C7C14" w:rsidRPr="008C7C14" w:rsidRDefault="008C7C14" w:rsidP="008C7C14">
      <w:pPr>
        <w:widowControl/>
        <w:autoSpaceDE/>
        <w:autoSpaceDN/>
        <w:ind w:firstLine="540"/>
        <w:jc w:val="both"/>
        <w:rPr>
          <w:rFonts w:eastAsia="Calibri"/>
          <w:bCs/>
          <w:sz w:val="20"/>
          <w:szCs w:val="20"/>
        </w:rPr>
      </w:pPr>
      <w:r w:rsidRPr="008C7C14">
        <w:rPr>
          <w:rFonts w:eastAsia="Calibri"/>
          <w:bCs/>
          <w:sz w:val="20"/>
          <w:szCs w:val="20"/>
        </w:rPr>
        <w:t>2. Направить настоящее решение на государственную регистрацию в Управление Министерства юстиции Российской Федерации по Курганской области.</w:t>
      </w:r>
    </w:p>
    <w:p w:rsidR="008C7C14" w:rsidRPr="008C7C14" w:rsidRDefault="008C7C14" w:rsidP="008C7C14">
      <w:pPr>
        <w:widowControl/>
        <w:autoSpaceDE/>
        <w:autoSpaceDN/>
        <w:ind w:firstLine="540"/>
        <w:jc w:val="both"/>
        <w:rPr>
          <w:bCs/>
          <w:sz w:val="20"/>
          <w:szCs w:val="20"/>
          <w:lang w:eastAsia="ru-RU"/>
        </w:rPr>
      </w:pPr>
      <w:r w:rsidRPr="008C7C14">
        <w:rPr>
          <w:bCs/>
          <w:sz w:val="20"/>
          <w:szCs w:val="20"/>
          <w:lang w:eastAsia="ru-RU"/>
        </w:rPr>
        <w:t xml:space="preserve">3. После государственной регистрации опубликовать настоящее решение в «Информационном вестнике </w:t>
      </w:r>
      <w:proofErr w:type="spellStart"/>
      <w:r w:rsidRPr="008C7C14">
        <w:rPr>
          <w:bCs/>
          <w:sz w:val="20"/>
          <w:szCs w:val="20"/>
          <w:lang w:eastAsia="ru-RU"/>
        </w:rPr>
        <w:t>Мокроусовского</w:t>
      </w:r>
      <w:proofErr w:type="spellEnd"/>
      <w:r w:rsidRPr="008C7C14">
        <w:rPr>
          <w:bCs/>
          <w:sz w:val="20"/>
          <w:szCs w:val="20"/>
          <w:lang w:eastAsia="ru-RU"/>
        </w:rPr>
        <w:t xml:space="preserve"> муниципального округа Курганской области». </w:t>
      </w:r>
    </w:p>
    <w:p w:rsidR="008C7C14" w:rsidRPr="008C7C14" w:rsidRDefault="008C7C14" w:rsidP="008C7C14">
      <w:pPr>
        <w:widowControl/>
        <w:adjustRightInd w:val="0"/>
        <w:ind w:right="-3"/>
        <w:jc w:val="both"/>
        <w:rPr>
          <w:bCs/>
          <w:sz w:val="20"/>
          <w:szCs w:val="20"/>
          <w:lang w:eastAsia="ru-RU"/>
        </w:rPr>
      </w:pPr>
    </w:p>
    <w:p w:rsidR="008C7C14" w:rsidRDefault="008C7C14" w:rsidP="008C7C14">
      <w:pPr>
        <w:widowControl/>
        <w:adjustRightInd w:val="0"/>
        <w:ind w:right="-3"/>
        <w:jc w:val="both"/>
        <w:rPr>
          <w:bCs/>
          <w:sz w:val="20"/>
          <w:szCs w:val="20"/>
          <w:lang w:eastAsia="ru-RU"/>
        </w:rPr>
      </w:pPr>
    </w:p>
    <w:p w:rsidR="008C7C14" w:rsidRPr="008C7C14" w:rsidRDefault="008C7C14" w:rsidP="008C7C14">
      <w:pPr>
        <w:widowControl/>
        <w:adjustRightInd w:val="0"/>
        <w:ind w:right="-3"/>
        <w:jc w:val="both"/>
        <w:rPr>
          <w:bCs/>
          <w:sz w:val="20"/>
          <w:szCs w:val="20"/>
          <w:lang w:eastAsia="ru-RU"/>
        </w:rPr>
      </w:pPr>
    </w:p>
    <w:p w:rsidR="008C7C14" w:rsidRPr="008C7C14" w:rsidRDefault="008C7C14" w:rsidP="008C7C14">
      <w:pPr>
        <w:widowControl/>
        <w:suppressAutoHyphens/>
        <w:autoSpaceDE/>
        <w:autoSpaceDN/>
        <w:spacing w:line="100" w:lineRule="atLeast"/>
        <w:jc w:val="both"/>
        <w:rPr>
          <w:sz w:val="20"/>
          <w:szCs w:val="20"/>
        </w:rPr>
      </w:pPr>
      <w:r w:rsidRPr="008C7C14">
        <w:rPr>
          <w:sz w:val="20"/>
          <w:szCs w:val="20"/>
        </w:rPr>
        <w:t xml:space="preserve">Председатель Думы </w:t>
      </w:r>
      <w:proofErr w:type="spellStart"/>
      <w:r w:rsidRPr="008C7C14">
        <w:rPr>
          <w:sz w:val="20"/>
          <w:szCs w:val="20"/>
        </w:rPr>
        <w:t>Мокроусовского</w:t>
      </w:r>
      <w:proofErr w:type="spellEnd"/>
      <w:r w:rsidRPr="008C7C14">
        <w:rPr>
          <w:sz w:val="20"/>
          <w:szCs w:val="20"/>
        </w:rPr>
        <w:t xml:space="preserve"> </w:t>
      </w:r>
    </w:p>
    <w:p w:rsidR="008C7C14" w:rsidRPr="008C7C14" w:rsidRDefault="008C7C14" w:rsidP="008C7C14">
      <w:pPr>
        <w:widowControl/>
        <w:suppressAutoHyphens/>
        <w:autoSpaceDE/>
        <w:autoSpaceDN/>
        <w:spacing w:line="100" w:lineRule="atLeast"/>
        <w:jc w:val="both"/>
        <w:rPr>
          <w:sz w:val="20"/>
          <w:szCs w:val="20"/>
        </w:rPr>
      </w:pPr>
      <w:r w:rsidRPr="008C7C14">
        <w:rPr>
          <w:sz w:val="20"/>
          <w:szCs w:val="20"/>
        </w:rPr>
        <w:t xml:space="preserve">муниципального округа Курганской области                                 </w:t>
      </w:r>
      <w:r>
        <w:rPr>
          <w:sz w:val="20"/>
          <w:szCs w:val="20"/>
        </w:rPr>
        <w:t xml:space="preserve">                        </w:t>
      </w:r>
      <w:r w:rsidRPr="008C7C14">
        <w:rPr>
          <w:sz w:val="20"/>
          <w:szCs w:val="20"/>
        </w:rPr>
        <w:t xml:space="preserve">  В.И. </w:t>
      </w:r>
      <w:proofErr w:type="spellStart"/>
      <w:r w:rsidRPr="008C7C14">
        <w:rPr>
          <w:sz w:val="20"/>
          <w:szCs w:val="20"/>
        </w:rPr>
        <w:t>Кизеров</w:t>
      </w:r>
      <w:proofErr w:type="spellEnd"/>
      <w:r w:rsidRPr="008C7C14">
        <w:rPr>
          <w:sz w:val="20"/>
          <w:szCs w:val="20"/>
        </w:rPr>
        <w:t xml:space="preserve">  </w:t>
      </w:r>
    </w:p>
    <w:p w:rsidR="008C7C14" w:rsidRPr="008C7C14" w:rsidRDefault="008C7C14" w:rsidP="008C7C14">
      <w:pPr>
        <w:widowControl/>
        <w:suppressAutoHyphens/>
        <w:autoSpaceDE/>
        <w:autoSpaceDN/>
        <w:spacing w:line="100" w:lineRule="atLeast"/>
        <w:ind w:firstLine="708"/>
        <w:jc w:val="both"/>
        <w:rPr>
          <w:sz w:val="20"/>
          <w:szCs w:val="20"/>
        </w:rPr>
      </w:pPr>
    </w:p>
    <w:p w:rsidR="008C7C14" w:rsidRPr="008C7C14" w:rsidRDefault="008C7C14" w:rsidP="008C7C14">
      <w:pPr>
        <w:widowControl/>
        <w:suppressAutoHyphens/>
        <w:autoSpaceDE/>
        <w:autoSpaceDN/>
        <w:spacing w:line="100" w:lineRule="atLeast"/>
        <w:jc w:val="both"/>
        <w:rPr>
          <w:sz w:val="20"/>
          <w:szCs w:val="20"/>
        </w:rPr>
      </w:pPr>
      <w:r w:rsidRPr="008C7C14">
        <w:rPr>
          <w:sz w:val="20"/>
          <w:szCs w:val="20"/>
        </w:rPr>
        <w:t xml:space="preserve">Глава </w:t>
      </w:r>
      <w:proofErr w:type="spellStart"/>
      <w:r w:rsidRPr="008C7C14">
        <w:rPr>
          <w:sz w:val="20"/>
          <w:szCs w:val="20"/>
        </w:rPr>
        <w:t>Мокроусовского</w:t>
      </w:r>
      <w:proofErr w:type="spellEnd"/>
      <w:r w:rsidRPr="008C7C14">
        <w:rPr>
          <w:sz w:val="20"/>
          <w:szCs w:val="20"/>
        </w:rPr>
        <w:t xml:space="preserve"> муниципального</w:t>
      </w:r>
    </w:p>
    <w:p w:rsidR="008C7C14" w:rsidRPr="008C7C14" w:rsidRDefault="008C7C14" w:rsidP="008C7C14">
      <w:pPr>
        <w:widowControl/>
        <w:suppressAutoHyphens/>
        <w:autoSpaceDE/>
        <w:autoSpaceDN/>
        <w:spacing w:line="100" w:lineRule="atLeast"/>
        <w:jc w:val="both"/>
        <w:rPr>
          <w:sz w:val="20"/>
          <w:szCs w:val="20"/>
        </w:rPr>
      </w:pPr>
      <w:r w:rsidRPr="008C7C14">
        <w:rPr>
          <w:sz w:val="20"/>
          <w:szCs w:val="20"/>
        </w:rPr>
        <w:t xml:space="preserve">округа Курганской области                                                              </w:t>
      </w:r>
      <w:r>
        <w:rPr>
          <w:sz w:val="20"/>
          <w:szCs w:val="20"/>
        </w:rPr>
        <w:t xml:space="preserve">                         </w:t>
      </w:r>
      <w:r w:rsidRPr="008C7C14">
        <w:rPr>
          <w:sz w:val="20"/>
          <w:szCs w:val="20"/>
        </w:rPr>
        <w:t xml:space="preserve">  В.В. </w:t>
      </w:r>
      <w:proofErr w:type="spellStart"/>
      <w:r w:rsidRPr="008C7C14">
        <w:rPr>
          <w:sz w:val="20"/>
          <w:szCs w:val="20"/>
        </w:rPr>
        <w:t>Демешкин</w:t>
      </w:r>
      <w:proofErr w:type="spellEnd"/>
    </w:p>
    <w:p w:rsidR="008C7C14" w:rsidRPr="008C7C14" w:rsidRDefault="008C7C14" w:rsidP="008C7C14">
      <w:pPr>
        <w:widowControl/>
        <w:suppressAutoHyphens/>
        <w:autoSpaceDE/>
        <w:autoSpaceDN/>
        <w:spacing w:line="100" w:lineRule="atLeast"/>
        <w:jc w:val="both"/>
        <w:rPr>
          <w:sz w:val="20"/>
          <w:szCs w:val="20"/>
        </w:rPr>
      </w:pPr>
    </w:p>
    <w:p w:rsidR="008C7C14" w:rsidRPr="008C7C14" w:rsidRDefault="008C7C14" w:rsidP="008C7C14">
      <w:pPr>
        <w:widowControl/>
        <w:suppressAutoHyphens/>
        <w:autoSpaceDE/>
        <w:autoSpaceDN/>
        <w:spacing w:line="100" w:lineRule="atLeast"/>
        <w:jc w:val="both"/>
        <w:rPr>
          <w:sz w:val="20"/>
          <w:szCs w:val="20"/>
        </w:rPr>
      </w:pPr>
    </w:p>
    <w:p w:rsidR="008C7C14" w:rsidRPr="008C7C14" w:rsidRDefault="008C7C14" w:rsidP="008C7C14">
      <w:pPr>
        <w:widowControl/>
        <w:suppressAutoHyphens/>
        <w:autoSpaceDE/>
        <w:autoSpaceDN/>
        <w:spacing w:line="100" w:lineRule="atLeast"/>
        <w:jc w:val="both"/>
        <w:rPr>
          <w:sz w:val="20"/>
          <w:szCs w:val="20"/>
        </w:rPr>
      </w:pPr>
    </w:p>
    <w:p w:rsidR="008C7C14" w:rsidRPr="008C7C14" w:rsidRDefault="008C7C14" w:rsidP="008C7C14">
      <w:pPr>
        <w:widowControl/>
        <w:autoSpaceDE/>
        <w:autoSpaceDN/>
        <w:spacing w:after="200" w:line="276" w:lineRule="auto"/>
        <w:jc w:val="both"/>
        <w:rPr>
          <w:rFonts w:eastAsia="Calibri"/>
          <w:sz w:val="20"/>
          <w:szCs w:val="20"/>
        </w:rPr>
      </w:pPr>
      <w:r w:rsidRPr="008C7C14">
        <w:rPr>
          <w:rFonts w:eastAsia="Calibri"/>
          <w:sz w:val="20"/>
          <w:szCs w:val="20"/>
        </w:rPr>
        <w:t xml:space="preserve">Изменения в Устав зарегистрированы Управлением Министерства юстиции Российской Федерации по Курганской области 30.09.2024 г., государственный регистрационный номер решения </w:t>
      </w:r>
      <w:r w:rsidRPr="008C7C14">
        <w:rPr>
          <w:rFonts w:eastAsia="Calibri"/>
          <w:sz w:val="20"/>
          <w:szCs w:val="20"/>
          <w:lang w:val="en-US"/>
        </w:rPr>
        <w:t>RU</w:t>
      </w:r>
      <w:r w:rsidRPr="008C7C14">
        <w:rPr>
          <w:rFonts w:eastAsia="Calibri"/>
          <w:sz w:val="20"/>
          <w:szCs w:val="20"/>
        </w:rPr>
        <w:t>457140002024002.</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bookmarkStart w:id="0" w:name="_GoBack"/>
      <w:bookmarkEnd w:id="0"/>
    </w:p>
    <w:p w:rsidR="001253DA" w:rsidRDefault="001253DA" w:rsidP="00987FEB">
      <w:pPr>
        <w:pStyle w:val="a3"/>
        <w:ind w:left="0" w:firstLine="0"/>
        <w:rPr>
          <w:sz w:val="20"/>
          <w:szCs w:val="20"/>
        </w:rPr>
      </w:pPr>
    </w:p>
    <w:p w:rsidR="008C7C14" w:rsidRDefault="008C7C14"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2"/>
      <w:footerReference w:type="default" r:id="rId13"/>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4B" w:rsidRDefault="00D91A4B" w:rsidP="00C3483A">
      <w:r>
        <w:separator/>
      </w:r>
    </w:p>
  </w:endnote>
  <w:endnote w:type="continuationSeparator" w:id="0">
    <w:p w:rsidR="00D91A4B" w:rsidRDefault="00D91A4B"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0154C1">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4B" w:rsidRDefault="00D91A4B" w:rsidP="00C3483A">
      <w:r>
        <w:separator/>
      </w:r>
    </w:p>
  </w:footnote>
  <w:footnote w:type="continuationSeparator" w:id="0">
    <w:p w:rsidR="00D91A4B" w:rsidRDefault="00D91A4B"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1A11C0"/>
    <w:multiLevelType w:val="hybridMultilevel"/>
    <w:tmpl w:val="1040BBB8"/>
    <w:lvl w:ilvl="0" w:tplc="A7D64DE0">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3"/>
  </w:num>
  <w:num w:numId="2">
    <w:abstractNumId w:val="5"/>
  </w:num>
  <w:num w:numId="3">
    <w:abstractNumId w:val="1"/>
  </w:num>
  <w:num w:numId="4">
    <w:abstractNumId w:val="14"/>
  </w:num>
  <w:num w:numId="5">
    <w:abstractNumId w:val="0"/>
  </w:num>
  <w:num w:numId="6">
    <w:abstractNumId w:val="4"/>
  </w:num>
  <w:num w:numId="7">
    <w:abstractNumId w:val="9"/>
  </w:num>
  <w:num w:numId="8">
    <w:abstractNumId w:val="8"/>
  </w:num>
  <w:num w:numId="9">
    <w:abstractNumId w:val="2"/>
  </w:num>
  <w:num w:numId="10">
    <w:abstractNumId w:val="11"/>
  </w:num>
  <w:num w:numId="11">
    <w:abstractNumId w:val="7"/>
  </w:num>
  <w:num w:numId="12">
    <w:abstractNumId w:val="3"/>
  </w:num>
  <w:num w:numId="13">
    <w:abstractNumId w:val="12"/>
  </w:num>
  <w:num w:numId="14">
    <w:abstractNumId w:val="10"/>
  </w:num>
  <w:num w:numId="15">
    <w:abstractNumId w:val="6"/>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54C1"/>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42F9F"/>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C7C14"/>
    <w:rsid w:val="008D1C02"/>
    <w:rsid w:val="008E7D20"/>
    <w:rsid w:val="00901A68"/>
    <w:rsid w:val="009027F1"/>
    <w:rsid w:val="00903CD4"/>
    <w:rsid w:val="00923F7F"/>
    <w:rsid w:val="009340A0"/>
    <w:rsid w:val="00944A93"/>
    <w:rsid w:val="00945A69"/>
    <w:rsid w:val="009462B6"/>
    <w:rsid w:val="00946852"/>
    <w:rsid w:val="00951F9E"/>
    <w:rsid w:val="00953071"/>
    <w:rsid w:val="00953B1D"/>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1A4B"/>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C3423"/>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E761BD11567C3E7A107A875DC2FF44B2E283BA8C4DAA3B9461BFE4424F786BF1A80AFC57C5FF8D44D226A53JBU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3898-D6B8-47CD-A5F0-6DA794AA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6</cp:revision>
  <cp:lastPrinted>2022-08-30T10:07:00Z</cp:lastPrinted>
  <dcterms:created xsi:type="dcterms:W3CDTF">2024-10-24T08:59:00Z</dcterms:created>
  <dcterms:modified xsi:type="dcterms:W3CDTF">2024-10-25T05:57:00Z</dcterms:modified>
</cp:coreProperties>
</file>