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BB3" w:rsidRPr="00DB5766" w:rsidRDefault="005C4BB3" w:rsidP="0002046E">
      <w:pPr>
        <w:pStyle w:val="BodyText2"/>
        <w:spacing w:after="0" w:line="276" w:lineRule="auto"/>
        <w:rPr>
          <w:rFonts w:ascii="Times New Roman" w:hAnsi="Times New Roman"/>
          <w:color w:val="FF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25pt;margin-top:18pt;width:46pt;height:54pt;z-index:251658240;visibility:visible">
            <v:imagedata r:id="rId7" o:title=""/>
            <w10:wrap type="square" side="left"/>
          </v:shape>
        </w:pict>
      </w:r>
    </w:p>
    <w:p w:rsidR="005C4BB3" w:rsidRPr="00DB5766" w:rsidRDefault="005C4BB3" w:rsidP="00CC1B30">
      <w:pPr>
        <w:ind w:left="4820" w:firstLine="0"/>
        <w:rPr>
          <w:color w:val="FF0000"/>
          <w:szCs w:val="24"/>
        </w:rPr>
      </w:pPr>
    </w:p>
    <w:p w:rsidR="005C4BB3" w:rsidRPr="00DB5766" w:rsidRDefault="005C4BB3" w:rsidP="00CC1B30">
      <w:pPr>
        <w:ind w:left="4820" w:firstLine="0"/>
        <w:rPr>
          <w:color w:val="FF0000"/>
          <w:szCs w:val="24"/>
        </w:rPr>
      </w:pPr>
    </w:p>
    <w:p w:rsidR="005C4BB3" w:rsidRPr="00DB5766" w:rsidRDefault="005C4BB3" w:rsidP="00CC1B30">
      <w:pPr>
        <w:ind w:left="4820" w:firstLine="0"/>
        <w:rPr>
          <w:color w:val="FF0000"/>
          <w:szCs w:val="24"/>
        </w:rPr>
      </w:pPr>
    </w:p>
    <w:p w:rsidR="005C4BB3" w:rsidRPr="00DB5766" w:rsidRDefault="005C4BB3" w:rsidP="00CC1B30">
      <w:pPr>
        <w:ind w:left="4820" w:firstLine="0"/>
        <w:rPr>
          <w:color w:val="FF0000"/>
          <w:szCs w:val="24"/>
        </w:rPr>
      </w:pPr>
    </w:p>
    <w:p w:rsidR="005C4BB3" w:rsidRPr="006434EE" w:rsidRDefault="005C4BB3" w:rsidP="0006423E">
      <w:pPr>
        <w:pStyle w:val="Title"/>
      </w:pPr>
      <w:r w:rsidRPr="006434EE">
        <w:t>КУРГАНСКАЯ ОБЛАСТЬ</w:t>
      </w:r>
    </w:p>
    <w:p w:rsidR="005C4BB3" w:rsidRPr="006434EE" w:rsidRDefault="005C4BB3" w:rsidP="0006423E">
      <w:pPr>
        <w:ind w:firstLine="0"/>
        <w:jc w:val="center"/>
        <w:rPr>
          <w:b/>
          <w:sz w:val="28"/>
          <w:szCs w:val="28"/>
        </w:rPr>
      </w:pPr>
      <w:r w:rsidRPr="006434EE">
        <w:rPr>
          <w:b/>
          <w:sz w:val="28"/>
          <w:szCs w:val="28"/>
        </w:rPr>
        <w:t>МОКРОУСОВСКИЙ МУНИЦИПАЛЬНЫЙ ОКРУГ</w:t>
      </w:r>
    </w:p>
    <w:p w:rsidR="005C4BB3" w:rsidRPr="006434EE" w:rsidRDefault="005C4BB3" w:rsidP="0006423E">
      <w:pPr>
        <w:ind w:firstLine="0"/>
        <w:jc w:val="center"/>
        <w:rPr>
          <w:b/>
          <w:sz w:val="28"/>
          <w:szCs w:val="28"/>
        </w:rPr>
      </w:pPr>
      <w:r w:rsidRPr="006434EE">
        <w:rPr>
          <w:b/>
          <w:sz w:val="28"/>
          <w:szCs w:val="28"/>
        </w:rPr>
        <w:t>ДУМА МОКРОУСОВСКОГО МУНИЦИПАЛЬНОГО ОКРУГА</w:t>
      </w:r>
    </w:p>
    <w:p w:rsidR="005C4BB3" w:rsidRPr="006434EE" w:rsidRDefault="005C4BB3" w:rsidP="00A06AA4">
      <w:pPr>
        <w:jc w:val="center"/>
        <w:rPr>
          <w:b/>
          <w:sz w:val="28"/>
          <w:szCs w:val="28"/>
        </w:rPr>
      </w:pPr>
    </w:p>
    <w:p w:rsidR="005C4BB3" w:rsidRPr="006434EE" w:rsidRDefault="005C4BB3" w:rsidP="0006423E">
      <w:pPr>
        <w:spacing w:line="360" w:lineRule="auto"/>
        <w:ind w:firstLine="0"/>
        <w:jc w:val="center"/>
        <w:rPr>
          <w:b/>
          <w:sz w:val="28"/>
          <w:szCs w:val="28"/>
        </w:rPr>
      </w:pPr>
      <w:r w:rsidRPr="006434EE">
        <w:rPr>
          <w:b/>
          <w:sz w:val="28"/>
          <w:szCs w:val="28"/>
        </w:rPr>
        <w:t>РЕШЕНИЕ</w:t>
      </w:r>
    </w:p>
    <w:p w:rsidR="005C4BB3" w:rsidRPr="006434EE" w:rsidRDefault="005C4BB3" w:rsidP="00A06AA4">
      <w:pPr>
        <w:spacing w:line="360" w:lineRule="auto"/>
        <w:jc w:val="center"/>
        <w:rPr>
          <w:b/>
          <w:sz w:val="28"/>
          <w:szCs w:val="28"/>
        </w:rPr>
      </w:pPr>
    </w:p>
    <w:p w:rsidR="005C4BB3" w:rsidRPr="006434EE" w:rsidRDefault="005C4BB3" w:rsidP="00A06AA4">
      <w:pPr>
        <w:ind w:firstLine="0"/>
        <w:rPr>
          <w:sz w:val="28"/>
          <w:szCs w:val="28"/>
        </w:rPr>
      </w:pPr>
      <w:r w:rsidRPr="006434EE">
        <w:rPr>
          <w:sz w:val="28"/>
          <w:szCs w:val="28"/>
        </w:rPr>
        <w:t xml:space="preserve">от </w:t>
      </w:r>
      <w:r>
        <w:rPr>
          <w:sz w:val="28"/>
          <w:szCs w:val="28"/>
          <w:u w:val="single"/>
        </w:rPr>
        <w:t>24 ноября</w:t>
      </w:r>
      <w:r w:rsidRPr="006434EE">
        <w:rPr>
          <w:sz w:val="28"/>
          <w:szCs w:val="28"/>
        </w:rPr>
        <w:t xml:space="preserve"> 2022 года №</w:t>
      </w:r>
      <w:r>
        <w:rPr>
          <w:sz w:val="28"/>
          <w:szCs w:val="28"/>
          <w:u w:val="single"/>
        </w:rPr>
        <w:t>119</w:t>
      </w:r>
    </w:p>
    <w:p w:rsidR="005C4BB3" w:rsidRPr="00F57811" w:rsidRDefault="005C4BB3" w:rsidP="00A06AA4">
      <w:pPr>
        <w:ind w:firstLine="0"/>
        <w:rPr>
          <w:szCs w:val="24"/>
        </w:rPr>
      </w:pPr>
      <w:r w:rsidRPr="00F57811">
        <w:rPr>
          <w:szCs w:val="24"/>
        </w:rPr>
        <w:t xml:space="preserve">         с. Мокроусово</w:t>
      </w:r>
    </w:p>
    <w:p w:rsidR="005C4BB3" w:rsidRDefault="005C4BB3" w:rsidP="00A06AA4">
      <w:pPr>
        <w:rPr>
          <w:szCs w:val="24"/>
        </w:rPr>
      </w:pPr>
    </w:p>
    <w:p w:rsidR="005C4BB3" w:rsidRPr="00F57811" w:rsidRDefault="005C4BB3" w:rsidP="00A06AA4">
      <w:pPr>
        <w:rPr>
          <w:szCs w:val="24"/>
        </w:rPr>
      </w:pPr>
    </w:p>
    <w:p w:rsidR="005C4BB3" w:rsidRPr="006434EE" w:rsidRDefault="005C4BB3" w:rsidP="003C3730">
      <w:pPr>
        <w:tabs>
          <w:tab w:val="left" w:pos="6096"/>
        </w:tabs>
        <w:suppressAutoHyphens/>
        <w:ind w:right="4535" w:firstLine="0"/>
        <w:jc w:val="left"/>
        <w:rPr>
          <w:sz w:val="28"/>
          <w:szCs w:val="28"/>
        </w:rPr>
      </w:pPr>
      <w:r w:rsidRPr="006434EE">
        <w:rPr>
          <w:sz w:val="28"/>
          <w:szCs w:val="28"/>
        </w:rPr>
        <w:t>Об утверждении местных нормативов градостроительного проектирования </w:t>
      </w:r>
    </w:p>
    <w:p w:rsidR="005C4BB3" w:rsidRPr="006434EE" w:rsidRDefault="005C4BB3" w:rsidP="003C3730">
      <w:pPr>
        <w:tabs>
          <w:tab w:val="left" w:pos="6096"/>
        </w:tabs>
        <w:suppressAutoHyphens/>
        <w:ind w:right="4535" w:firstLine="0"/>
        <w:jc w:val="left"/>
        <w:rPr>
          <w:sz w:val="28"/>
          <w:szCs w:val="28"/>
        </w:rPr>
      </w:pPr>
      <w:r w:rsidRPr="006434EE">
        <w:rPr>
          <w:sz w:val="28"/>
          <w:szCs w:val="28"/>
        </w:rPr>
        <w:t xml:space="preserve">Мокроусовского муниципального округа  </w:t>
      </w:r>
    </w:p>
    <w:p w:rsidR="005C4BB3" w:rsidRPr="006434EE" w:rsidRDefault="005C4BB3" w:rsidP="003C3730">
      <w:pPr>
        <w:tabs>
          <w:tab w:val="left" w:pos="6096"/>
        </w:tabs>
        <w:suppressAutoHyphens/>
        <w:ind w:right="4535" w:firstLine="0"/>
        <w:jc w:val="left"/>
        <w:rPr>
          <w:sz w:val="28"/>
          <w:szCs w:val="28"/>
        </w:rPr>
      </w:pPr>
      <w:r w:rsidRPr="006434EE">
        <w:rPr>
          <w:sz w:val="28"/>
          <w:szCs w:val="28"/>
        </w:rPr>
        <w:t>Курганской области</w:t>
      </w:r>
    </w:p>
    <w:p w:rsidR="005C4BB3" w:rsidRDefault="005C4BB3" w:rsidP="00A06AA4">
      <w:pPr>
        <w:suppressAutoHyphens/>
        <w:rPr>
          <w:sz w:val="28"/>
          <w:szCs w:val="28"/>
        </w:rPr>
      </w:pPr>
    </w:p>
    <w:p w:rsidR="005C4BB3" w:rsidRPr="006434EE" w:rsidRDefault="005C4BB3" w:rsidP="00A06AA4">
      <w:pPr>
        <w:suppressAutoHyphens/>
        <w:rPr>
          <w:sz w:val="28"/>
          <w:szCs w:val="28"/>
        </w:rPr>
      </w:pPr>
    </w:p>
    <w:p w:rsidR="005C4BB3" w:rsidRPr="006434EE" w:rsidRDefault="005C4BB3" w:rsidP="00A06AA4">
      <w:pPr>
        <w:pStyle w:val="ListParagraph"/>
        <w:tabs>
          <w:tab w:val="left" w:pos="851"/>
        </w:tabs>
        <w:suppressAutoHyphens/>
        <w:ind w:left="0" w:firstLine="0"/>
        <w:contextualSpacing/>
        <w:rPr>
          <w:sz w:val="28"/>
          <w:szCs w:val="28"/>
        </w:rPr>
      </w:pPr>
      <w:r w:rsidRPr="006434EE">
        <w:rPr>
          <w:sz w:val="28"/>
          <w:szCs w:val="28"/>
        </w:rPr>
        <w:tab/>
        <w:t xml:space="preserve">В соответствии  с Градостроительным кодексом Российской Федерации,  федеральными законами от 23 июня 2014 года №171-ФЗ «О внесении изменений в Земельный кодекс Российской Федерации и отдельные законодательные акты Российской Федерации», от 6 октября 2003 года № 131-ФЗ «Об общих принципах организации местного самоуправления в Российской Федерации», Законом Курганской области от 25 декабря 2014 года №108 «О закреплении за сельскими поселениями Курганской области вопросов местного значения городских поселений», Сводом правил СП 42.13330.2016 г. «Градостроительство, планировка и застройка городских и сельских поселений», Региональными нормативами градостроительного проектирования Курганской области, Уставом Мокроусовского муниципального округа Курганской области, </w:t>
      </w:r>
    </w:p>
    <w:p w:rsidR="005C4BB3" w:rsidRPr="006434EE" w:rsidRDefault="005C4BB3" w:rsidP="00A06AA4">
      <w:pPr>
        <w:pStyle w:val="ListParagraph"/>
        <w:tabs>
          <w:tab w:val="left" w:pos="851"/>
        </w:tabs>
        <w:suppressAutoHyphens/>
        <w:ind w:left="0" w:firstLine="0"/>
        <w:contextualSpacing/>
        <w:rPr>
          <w:sz w:val="28"/>
          <w:szCs w:val="28"/>
        </w:rPr>
      </w:pPr>
      <w:r w:rsidRPr="006434EE">
        <w:rPr>
          <w:sz w:val="28"/>
          <w:szCs w:val="28"/>
        </w:rPr>
        <w:tab/>
        <w:t>Дума Мокроусовского муниципального округа РЕШИЛА:</w:t>
      </w:r>
    </w:p>
    <w:p w:rsidR="005C4BB3" w:rsidRPr="006434EE" w:rsidRDefault="005C4BB3" w:rsidP="00A06AA4">
      <w:pPr>
        <w:suppressAutoHyphens/>
        <w:ind w:firstLine="709"/>
        <w:rPr>
          <w:sz w:val="28"/>
          <w:szCs w:val="28"/>
        </w:rPr>
      </w:pPr>
      <w:r w:rsidRPr="006434EE">
        <w:rPr>
          <w:sz w:val="28"/>
          <w:szCs w:val="28"/>
        </w:rPr>
        <w:t>1. Утвердить местные нормативы градостроительного проектирования Мокроусовского муниципального округа  Курганской области согласно приложению к настоящему решению.</w:t>
      </w:r>
    </w:p>
    <w:p w:rsidR="005C4BB3" w:rsidRPr="006434EE" w:rsidRDefault="005C4BB3" w:rsidP="00A06AA4">
      <w:pPr>
        <w:suppressAutoHyphens/>
        <w:ind w:firstLine="709"/>
        <w:rPr>
          <w:sz w:val="28"/>
          <w:szCs w:val="28"/>
        </w:rPr>
      </w:pPr>
      <w:r w:rsidRPr="006434EE">
        <w:rPr>
          <w:sz w:val="28"/>
          <w:szCs w:val="28"/>
        </w:rPr>
        <w:t>2. Решения Мокроусовской районной Думы от 26 ноября 2020 года №18                                                                                          «Об утверждении местных нормативов градостроительного проектирования Мокроусовского района Курганской области», от 26 ноября 2020 года №19 «Об утверждении местных нормативов градостроительного проектирования Куртанского сельсовета Мокроусовского района Курганской области», от 26 ноября 2020 года №20 «Об утверждении местных нормативов градостроительного проектирования Лапушинского сельсовета Мокроусовского района Курганской области», от 26 ноября 2020 года №21 «Об утверждении местных нормативов градостроительного проектирования Лопаревского сельсовета Мокроусовского района Курганской области», от 26 ноября  2020 года №22 «Об утверждении местных нормативов градостроительного проектирования Маломостовского сельсовета Мокроусовского района Курганской области», от 26 ноября 2020 года №23 «Об утверждении местных нормативов градостроительного проектирования Михайловского сельсовета Мокроусовского района Курганской области», от 26 ноября 2020 года №24 «Об утверждении местных нормативов градостроительного проектирования Мокроусовского сельсовета Мокроусовского района Курганской области», от 26 ноября 2020 года №25 «Об утверждении местных нормативов градостроительного проектирования Рассветского сельсовета Мокроусовского района Курганской области», от 26 ноября 2020 года №26 «Об утверждении местных нормативов градостроительного проектирования Семискульского сельсовета Мокроусовского района Курганской области», от 26 ноября 2020 года №27 «Об утверждении местных нормативов градостроительного проектирования Старопершинского сельсовета Мокроусовского района Курганской области», от 26 ноября 2020 года №28 «Об утверждении местных нормативов градостроительного проектирования Сунгуровского сельсовета Мокроусовского района Курганской области», от 26 ноября 2020 года №29 «Об утверждении местных нормативов градостроительного проектирования Травнинского сельсовета Мокроусовского района Курганской области», от 26 ноября 2020 года №30 «Об утверждении местных нормативов градостроительного проектирования Уваровского сельсовета Мокроусовского района Курганской области», от 26 ноября 2020 года №31 «Об утверждении местных нормативов градостроительного проектирования Утичевского сельсовета Мокроусовского района Курганской области», 26 ноября 2020 года №32 «Об утверждении местных нормативов градостроительного проектирования Шелеповского сельсовета Мокроусовского района Курганской области», от 26 ноября 2020 года №33 «Об утверждении местных нормативов градостроительного проектирования Щигровского сельсовета Мокроусовского района Курганской области»  отменить.</w:t>
      </w:r>
    </w:p>
    <w:p w:rsidR="005C4BB3" w:rsidRPr="006434EE" w:rsidRDefault="005C4BB3" w:rsidP="00F57811">
      <w:pPr>
        <w:autoSpaceDE w:val="0"/>
        <w:ind w:firstLine="708"/>
        <w:rPr>
          <w:sz w:val="28"/>
          <w:szCs w:val="28"/>
        </w:rPr>
      </w:pPr>
      <w:r w:rsidRPr="006434EE">
        <w:rPr>
          <w:sz w:val="28"/>
          <w:szCs w:val="28"/>
        </w:rPr>
        <w:t>3. Настоящее решение обнародовать на информационных стендах, распол</w:t>
      </w:r>
      <w:r w:rsidRPr="006434EE">
        <w:rPr>
          <w:sz w:val="28"/>
          <w:szCs w:val="28"/>
        </w:rPr>
        <w:t>о</w:t>
      </w:r>
      <w:r w:rsidRPr="006434EE">
        <w:rPr>
          <w:sz w:val="28"/>
          <w:szCs w:val="28"/>
        </w:rPr>
        <w:t>женных в здании Администрации  Мокроусовского муниципального округа по а</w:t>
      </w:r>
      <w:r w:rsidRPr="006434EE">
        <w:rPr>
          <w:sz w:val="28"/>
          <w:szCs w:val="28"/>
        </w:rPr>
        <w:t>д</w:t>
      </w:r>
      <w:r w:rsidRPr="006434EE">
        <w:rPr>
          <w:sz w:val="28"/>
          <w:szCs w:val="28"/>
        </w:rPr>
        <w:t>ресу: Курганская область, Мокроусовский округ, с. Мокроусово, ул. Советская, д.31, и всех населенных пунктах  Мокроусовского муниципального округа, разместить на официальном сайте Администрации Мокроусовского муниципального округа.</w:t>
      </w:r>
    </w:p>
    <w:p w:rsidR="005C4BB3" w:rsidRPr="006434EE" w:rsidRDefault="005C4BB3" w:rsidP="00A06AA4">
      <w:pPr>
        <w:suppressAutoHyphens/>
        <w:ind w:firstLine="709"/>
        <w:rPr>
          <w:sz w:val="28"/>
          <w:szCs w:val="28"/>
        </w:rPr>
      </w:pPr>
    </w:p>
    <w:p w:rsidR="005C4BB3" w:rsidRPr="006434EE" w:rsidRDefault="005C4BB3" w:rsidP="00A06AA4">
      <w:pPr>
        <w:suppressAutoHyphens/>
        <w:rPr>
          <w:sz w:val="28"/>
          <w:szCs w:val="28"/>
        </w:rPr>
      </w:pPr>
    </w:p>
    <w:p w:rsidR="005C4BB3" w:rsidRPr="006434EE" w:rsidRDefault="005C4BB3" w:rsidP="006434EE">
      <w:pPr>
        <w:ind w:firstLine="0"/>
        <w:rPr>
          <w:color w:val="000000"/>
          <w:sz w:val="28"/>
          <w:szCs w:val="28"/>
        </w:rPr>
      </w:pPr>
      <w:r w:rsidRPr="006434EE">
        <w:rPr>
          <w:color w:val="000000"/>
          <w:sz w:val="28"/>
          <w:szCs w:val="28"/>
        </w:rPr>
        <w:t xml:space="preserve">Председатель Думы Мокроусовского </w:t>
      </w:r>
    </w:p>
    <w:p w:rsidR="005C4BB3" w:rsidRPr="006434EE" w:rsidRDefault="005C4BB3" w:rsidP="006434EE">
      <w:pPr>
        <w:ind w:firstLine="0"/>
        <w:rPr>
          <w:color w:val="000000"/>
          <w:sz w:val="28"/>
          <w:szCs w:val="28"/>
        </w:rPr>
      </w:pPr>
      <w:r w:rsidRPr="006434EE">
        <w:rPr>
          <w:color w:val="000000"/>
          <w:sz w:val="28"/>
          <w:szCs w:val="28"/>
        </w:rPr>
        <w:t>муниципального округа</w:t>
      </w:r>
      <w:r w:rsidRPr="006434EE">
        <w:rPr>
          <w:color w:val="000000"/>
          <w:sz w:val="28"/>
          <w:szCs w:val="28"/>
        </w:rPr>
        <w:tab/>
      </w:r>
      <w:r w:rsidRPr="006434EE">
        <w:rPr>
          <w:color w:val="000000"/>
          <w:sz w:val="28"/>
          <w:szCs w:val="28"/>
        </w:rPr>
        <w:tab/>
      </w:r>
      <w:r w:rsidRPr="006434EE">
        <w:rPr>
          <w:color w:val="000000"/>
          <w:sz w:val="28"/>
          <w:szCs w:val="28"/>
        </w:rPr>
        <w:tab/>
      </w:r>
      <w:r w:rsidRPr="006434EE">
        <w:rPr>
          <w:color w:val="000000"/>
          <w:sz w:val="28"/>
          <w:szCs w:val="28"/>
        </w:rPr>
        <w:tab/>
        <w:t xml:space="preserve">                    В.И. Кизеров</w:t>
      </w:r>
    </w:p>
    <w:p w:rsidR="005C4BB3" w:rsidRPr="006434EE" w:rsidRDefault="005C4BB3" w:rsidP="006434EE">
      <w:pPr>
        <w:ind w:firstLine="0"/>
        <w:rPr>
          <w:color w:val="000000"/>
          <w:sz w:val="28"/>
          <w:szCs w:val="28"/>
        </w:rPr>
      </w:pPr>
    </w:p>
    <w:p w:rsidR="005C4BB3" w:rsidRPr="006434EE" w:rsidRDefault="005C4BB3" w:rsidP="006434EE">
      <w:pPr>
        <w:ind w:firstLine="0"/>
        <w:rPr>
          <w:color w:val="000000"/>
          <w:sz w:val="28"/>
          <w:szCs w:val="28"/>
        </w:rPr>
      </w:pPr>
      <w:r w:rsidRPr="006434EE">
        <w:rPr>
          <w:color w:val="000000"/>
          <w:sz w:val="28"/>
          <w:szCs w:val="28"/>
        </w:rPr>
        <w:t>Глава  Мокроусовского</w:t>
      </w:r>
    </w:p>
    <w:p w:rsidR="005C4BB3" w:rsidRPr="006434EE" w:rsidRDefault="005C4BB3" w:rsidP="006434EE">
      <w:pPr>
        <w:ind w:firstLine="0"/>
        <w:rPr>
          <w:color w:val="000000"/>
          <w:sz w:val="28"/>
          <w:szCs w:val="28"/>
        </w:rPr>
      </w:pPr>
      <w:r w:rsidRPr="006434EE">
        <w:rPr>
          <w:color w:val="000000"/>
          <w:sz w:val="28"/>
          <w:szCs w:val="28"/>
        </w:rPr>
        <w:t>муниципального округа</w:t>
      </w:r>
      <w:r w:rsidRPr="006434EE">
        <w:rPr>
          <w:color w:val="000000"/>
          <w:sz w:val="28"/>
          <w:szCs w:val="28"/>
        </w:rPr>
        <w:tab/>
      </w:r>
      <w:r w:rsidRPr="006434EE">
        <w:rPr>
          <w:color w:val="000000"/>
          <w:sz w:val="28"/>
          <w:szCs w:val="28"/>
        </w:rPr>
        <w:tab/>
      </w:r>
      <w:r w:rsidRPr="006434EE">
        <w:rPr>
          <w:color w:val="000000"/>
          <w:sz w:val="28"/>
          <w:szCs w:val="28"/>
        </w:rPr>
        <w:tab/>
        <w:t xml:space="preserve">                      </w:t>
      </w:r>
      <w:r w:rsidRPr="006434EE">
        <w:rPr>
          <w:color w:val="000000"/>
          <w:sz w:val="28"/>
          <w:szCs w:val="28"/>
        </w:rPr>
        <w:tab/>
        <w:t>В.В. Демешкин</w:t>
      </w:r>
    </w:p>
    <w:p w:rsidR="005C4BB3" w:rsidRPr="006434EE" w:rsidRDefault="005C4BB3" w:rsidP="00A06AA4">
      <w:pPr>
        <w:suppressAutoHyphens/>
        <w:rPr>
          <w:sz w:val="28"/>
          <w:szCs w:val="28"/>
        </w:rPr>
      </w:pPr>
    </w:p>
    <w:p w:rsidR="005C4BB3" w:rsidRDefault="005C4BB3" w:rsidP="00A06AA4">
      <w:pPr>
        <w:suppressAutoHyphens/>
        <w:rPr>
          <w:color w:val="FF0000"/>
          <w:szCs w:val="24"/>
        </w:rPr>
      </w:pPr>
    </w:p>
    <w:p w:rsidR="005C4BB3" w:rsidRDefault="005C4BB3" w:rsidP="00A06AA4">
      <w:pPr>
        <w:suppressAutoHyphens/>
        <w:rPr>
          <w:color w:val="FF0000"/>
          <w:szCs w:val="24"/>
        </w:rPr>
      </w:pPr>
    </w:p>
    <w:p w:rsidR="005C4BB3" w:rsidRPr="00F57811" w:rsidRDefault="005C4BB3" w:rsidP="00A06AA4">
      <w:pPr>
        <w:suppressAutoHyphens/>
        <w:rPr>
          <w:color w:val="FF0000"/>
          <w:szCs w:val="24"/>
        </w:rPr>
      </w:pPr>
    </w:p>
    <w:p w:rsidR="005C4BB3" w:rsidRPr="00000CC1" w:rsidRDefault="005C4BB3" w:rsidP="006434EE">
      <w:pPr>
        <w:widowControl w:val="0"/>
        <w:autoSpaceDE w:val="0"/>
        <w:autoSpaceDN w:val="0"/>
        <w:adjustRightInd w:val="0"/>
        <w:ind w:firstLine="0"/>
        <w:rPr>
          <w:sz w:val="20"/>
          <w:szCs w:val="16"/>
        </w:rPr>
      </w:pPr>
      <w:r w:rsidRPr="00000CC1">
        <w:rPr>
          <w:sz w:val="20"/>
          <w:szCs w:val="16"/>
        </w:rPr>
        <w:t xml:space="preserve">Исп. </w:t>
      </w:r>
      <w:r>
        <w:rPr>
          <w:sz w:val="20"/>
          <w:szCs w:val="16"/>
        </w:rPr>
        <w:t>Галюкова А.А.</w:t>
      </w:r>
    </w:p>
    <w:p w:rsidR="005C4BB3" w:rsidRDefault="005C4BB3" w:rsidP="006434EE">
      <w:pPr>
        <w:widowControl w:val="0"/>
        <w:autoSpaceDE w:val="0"/>
        <w:autoSpaceDN w:val="0"/>
        <w:adjustRightInd w:val="0"/>
        <w:ind w:firstLine="0"/>
        <w:rPr>
          <w:sz w:val="20"/>
          <w:szCs w:val="16"/>
        </w:rPr>
      </w:pPr>
      <w:r w:rsidRPr="00000CC1">
        <w:rPr>
          <w:sz w:val="20"/>
          <w:szCs w:val="16"/>
        </w:rPr>
        <w:t>т</w:t>
      </w:r>
      <w:r>
        <w:rPr>
          <w:sz w:val="20"/>
          <w:szCs w:val="16"/>
        </w:rPr>
        <w:t>ел</w:t>
      </w:r>
      <w:r w:rsidRPr="00000CC1">
        <w:rPr>
          <w:sz w:val="20"/>
          <w:szCs w:val="16"/>
        </w:rPr>
        <w:t>.</w:t>
      </w:r>
      <w:r>
        <w:rPr>
          <w:sz w:val="20"/>
          <w:szCs w:val="16"/>
        </w:rPr>
        <w:t xml:space="preserve"> 8(35234)9-79-34</w:t>
      </w:r>
      <w:bookmarkStart w:id="0" w:name="Par22"/>
      <w:bookmarkEnd w:id="0"/>
    </w:p>
    <w:p w:rsidR="005C4BB3" w:rsidRPr="00DC174B" w:rsidRDefault="005C4BB3" w:rsidP="006434EE">
      <w:pPr>
        <w:widowControl w:val="0"/>
        <w:autoSpaceDE w:val="0"/>
        <w:autoSpaceDN w:val="0"/>
        <w:adjustRightInd w:val="0"/>
        <w:ind w:firstLine="0"/>
        <w:rPr>
          <w:sz w:val="20"/>
          <w:szCs w:val="16"/>
        </w:rPr>
      </w:pPr>
      <w:r>
        <w:rPr>
          <w:sz w:val="20"/>
          <w:szCs w:val="16"/>
        </w:rPr>
        <w:t>Разослано по списку (см. оборот)</w:t>
      </w:r>
    </w:p>
    <w:p w:rsidR="005C4BB3" w:rsidRDefault="005C4BB3" w:rsidP="006434EE">
      <w:pPr>
        <w:widowControl w:val="0"/>
        <w:suppressAutoHyphens/>
        <w:autoSpaceDE w:val="0"/>
        <w:autoSpaceDN w:val="0"/>
        <w:adjustRightInd w:val="0"/>
        <w:ind w:firstLine="0"/>
        <w:rPr>
          <w:sz w:val="28"/>
          <w:szCs w:val="28"/>
        </w:rPr>
      </w:pPr>
    </w:p>
    <w:p w:rsidR="005C4BB3" w:rsidRDefault="005C4BB3" w:rsidP="00A06AA4">
      <w:pPr>
        <w:widowControl w:val="0"/>
        <w:suppressAutoHyphens/>
        <w:autoSpaceDE w:val="0"/>
        <w:autoSpaceDN w:val="0"/>
        <w:adjustRightInd w:val="0"/>
        <w:ind w:left="4678" w:firstLine="2"/>
        <w:rPr>
          <w:szCs w:val="24"/>
        </w:rPr>
      </w:pPr>
    </w:p>
    <w:p w:rsidR="005C4BB3" w:rsidRDefault="005C4BB3" w:rsidP="00A06AA4">
      <w:pPr>
        <w:widowControl w:val="0"/>
        <w:suppressAutoHyphens/>
        <w:autoSpaceDE w:val="0"/>
        <w:autoSpaceDN w:val="0"/>
        <w:adjustRightInd w:val="0"/>
        <w:ind w:left="4678" w:firstLine="2"/>
        <w:rPr>
          <w:szCs w:val="24"/>
        </w:rPr>
      </w:pPr>
    </w:p>
    <w:p w:rsidR="005C4BB3" w:rsidRDefault="005C4BB3" w:rsidP="00A06AA4">
      <w:pPr>
        <w:widowControl w:val="0"/>
        <w:suppressAutoHyphens/>
        <w:autoSpaceDE w:val="0"/>
        <w:autoSpaceDN w:val="0"/>
        <w:adjustRightInd w:val="0"/>
        <w:ind w:left="4678" w:firstLine="2"/>
        <w:rPr>
          <w:szCs w:val="24"/>
        </w:rPr>
      </w:pPr>
    </w:p>
    <w:p w:rsidR="005C4BB3" w:rsidRDefault="005C4BB3" w:rsidP="00A06AA4">
      <w:pPr>
        <w:widowControl w:val="0"/>
        <w:suppressAutoHyphens/>
        <w:autoSpaceDE w:val="0"/>
        <w:autoSpaceDN w:val="0"/>
        <w:adjustRightInd w:val="0"/>
        <w:ind w:left="4678" w:firstLine="2"/>
        <w:rPr>
          <w:szCs w:val="24"/>
        </w:rPr>
      </w:pPr>
    </w:p>
    <w:p w:rsidR="005C4BB3" w:rsidRPr="00112D0B" w:rsidRDefault="005C4BB3" w:rsidP="00CF0365">
      <w:pPr>
        <w:widowControl w:val="0"/>
        <w:suppressAutoHyphens/>
        <w:autoSpaceDE w:val="0"/>
        <w:autoSpaceDN w:val="0"/>
        <w:adjustRightInd w:val="0"/>
        <w:ind w:left="4536" w:firstLine="2"/>
        <w:rPr>
          <w:szCs w:val="24"/>
        </w:rPr>
      </w:pPr>
      <w:r w:rsidRPr="00112D0B">
        <w:rPr>
          <w:szCs w:val="24"/>
        </w:rPr>
        <w:t xml:space="preserve">Приложение </w:t>
      </w:r>
    </w:p>
    <w:p w:rsidR="005C4BB3" w:rsidRDefault="005C4BB3" w:rsidP="00CF0365">
      <w:pPr>
        <w:widowControl w:val="0"/>
        <w:suppressAutoHyphens/>
        <w:autoSpaceDE w:val="0"/>
        <w:autoSpaceDN w:val="0"/>
        <w:adjustRightInd w:val="0"/>
        <w:ind w:left="4536" w:firstLine="2"/>
        <w:rPr>
          <w:szCs w:val="24"/>
        </w:rPr>
      </w:pPr>
      <w:r w:rsidRPr="00112D0B">
        <w:rPr>
          <w:szCs w:val="24"/>
        </w:rPr>
        <w:t xml:space="preserve">к решению </w:t>
      </w:r>
      <w:r>
        <w:rPr>
          <w:szCs w:val="24"/>
        </w:rPr>
        <w:t xml:space="preserve">Думы Мокроусовского </w:t>
      </w:r>
    </w:p>
    <w:p w:rsidR="005C4BB3" w:rsidRDefault="005C4BB3" w:rsidP="00CF0365">
      <w:pPr>
        <w:widowControl w:val="0"/>
        <w:suppressAutoHyphens/>
        <w:autoSpaceDE w:val="0"/>
        <w:autoSpaceDN w:val="0"/>
        <w:adjustRightInd w:val="0"/>
        <w:ind w:left="4536" w:firstLine="2"/>
        <w:rPr>
          <w:szCs w:val="24"/>
        </w:rPr>
      </w:pPr>
      <w:r>
        <w:rPr>
          <w:szCs w:val="24"/>
        </w:rPr>
        <w:t xml:space="preserve">муниципального округа </w:t>
      </w:r>
    </w:p>
    <w:p w:rsidR="005C4BB3" w:rsidRPr="00112D0B" w:rsidRDefault="005C4BB3" w:rsidP="00CF0365">
      <w:pPr>
        <w:widowControl w:val="0"/>
        <w:suppressAutoHyphens/>
        <w:autoSpaceDE w:val="0"/>
        <w:autoSpaceDN w:val="0"/>
        <w:adjustRightInd w:val="0"/>
        <w:ind w:left="4536" w:firstLine="2"/>
        <w:rPr>
          <w:szCs w:val="24"/>
        </w:rPr>
      </w:pPr>
      <w:r w:rsidRPr="00112D0B">
        <w:rPr>
          <w:szCs w:val="24"/>
        </w:rPr>
        <w:t xml:space="preserve">от </w:t>
      </w:r>
      <w:r>
        <w:rPr>
          <w:szCs w:val="24"/>
          <w:u w:val="single"/>
        </w:rPr>
        <w:t xml:space="preserve">24 ноября </w:t>
      </w:r>
      <w:r w:rsidRPr="00112D0B">
        <w:rPr>
          <w:szCs w:val="24"/>
        </w:rPr>
        <w:t>2022 года №</w:t>
      </w:r>
      <w:r>
        <w:rPr>
          <w:szCs w:val="24"/>
        </w:rPr>
        <w:t xml:space="preserve"> </w:t>
      </w:r>
      <w:r>
        <w:rPr>
          <w:szCs w:val="24"/>
          <w:u w:val="single"/>
        </w:rPr>
        <w:t>119</w:t>
      </w:r>
    </w:p>
    <w:p w:rsidR="005C4BB3" w:rsidRPr="00112D0B" w:rsidRDefault="005C4BB3" w:rsidP="00CF0365">
      <w:pPr>
        <w:widowControl w:val="0"/>
        <w:suppressAutoHyphens/>
        <w:autoSpaceDE w:val="0"/>
        <w:autoSpaceDN w:val="0"/>
        <w:adjustRightInd w:val="0"/>
        <w:ind w:left="4536" w:firstLine="2"/>
        <w:rPr>
          <w:szCs w:val="24"/>
        </w:rPr>
      </w:pPr>
      <w:r w:rsidRPr="00112D0B">
        <w:rPr>
          <w:szCs w:val="24"/>
        </w:rPr>
        <w:t>«Об утверждении местных нормативов градостроительного</w:t>
      </w:r>
      <w:r>
        <w:rPr>
          <w:szCs w:val="24"/>
        </w:rPr>
        <w:t> </w:t>
      </w:r>
      <w:r w:rsidRPr="00112D0B">
        <w:rPr>
          <w:szCs w:val="24"/>
        </w:rPr>
        <w:t>проектирования</w:t>
      </w:r>
      <w:r>
        <w:rPr>
          <w:szCs w:val="24"/>
        </w:rPr>
        <w:t> </w:t>
      </w:r>
      <w:r w:rsidRPr="00112D0B">
        <w:rPr>
          <w:szCs w:val="24"/>
        </w:rPr>
        <w:t>Мокроусовского муниципального округа Курганской области»</w:t>
      </w:r>
    </w:p>
    <w:p w:rsidR="005C4BB3" w:rsidRPr="00112D0B" w:rsidRDefault="005C4BB3" w:rsidP="00A06AA4">
      <w:pPr>
        <w:suppressAutoHyphens/>
        <w:ind w:left="4820" w:firstLine="0"/>
        <w:rPr>
          <w:color w:val="FF0000"/>
          <w:szCs w:val="24"/>
        </w:rPr>
      </w:pPr>
    </w:p>
    <w:p w:rsidR="005C4BB3" w:rsidRPr="00F85AE3" w:rsidRDefault="005C4BB3" w:rsidP="00224B62">
      <w:pPr>
        <w:widowControl w:val="0"/>
        <w:autoSpaceDE w:val="0"/>
        <w:autoSpaceDN w:val="0"/>
        <w:adjustRightInd w:val="0"/>
        <w:ind w:left="5954" w:firstLine="0"/>
        <w:jc w:val="right"/>
        <w:rPr>
          <w:b/>
          <w:szCs w:val="24"/>
        </w:rPr>
      </w:pPr>
    </w:p>
    <w:p w:rsidR="005C4BB3" w:rsidRPr="00F85AE3" w:rsidRDefault="005C4BB3" w:rsidP="00224B62">
      <w:pPr>
        <w:widowControl w:val="0"/>
        <w:autoSpaceDE w:val="0"/>
        <w:autoSpaceDN w:val="0"/>
        <w:adjustRightInd w:val="0"/>
        <w:ind w:left="5954" w:firstLine="0"/>
        <w:jc w:val="right"/>
        <w:rPr>
          <w:b/>
          <w:szCs w:val="24"/>
        </w:rPr>
      </w:pPr>
    </w:p>
    <w:p w:rsidR="005C4BB3" w:rsidRPr="00F85AE3" w:rsidRDefault="005C4BB3" w:rsidP="00224B62">
      <w:pPr>
        <w:widowControl w:val="0"/>
        <w:autoSpaceDE w:val="0"/>
        <w:autoSpaceDN w:val="0"/>
        <w:adjustRightInd w:val="0"/>
        <w:ind w:left="5954" w:firstLine="0"/>
        <w:jc w:val="right"/>
        <w:rPr>
          <w:b/>
          <w:szCs w:val="24"/>
        </w:rPr>
      </w:pPr>
    </w:p>
    <w:p w:rsidR="005C4BB3" w:rsidRPr="00F85AE3" w:rsidRDefault="005C4BB3" w:rsidP="00224B62">
      <w:pPr>
        <w:suppressAutoHyphens/>
        <w:ind w:firstLine="0"/>
        <w:jc w:val="center"/>
        <w:rPr>
          <w:b/>
          <w:bCs/>
          <w:sz w:val="36"/>
          <w:szCs w:val="36"/>
        </w:rPr>
      </w:pPr>
    </w:p>
    <w:p w:rsidR="005C4BB3" w:rsidRPr="00F85AE3" w:rsidRDefault="005C4BB3" w:rsidP="006D0C9C">
      <w:pPr>
        <w:suppressAutoHyphens/>
        <w:ind w:firstLine="0"/>
        <w:jc w:val="center"/>
        <w:rPr>
          <w:b/>
          <w:bCs/>
          <w:sz w:val="36"/>
          <w:szCs w:val="36"/>
        </w:rPr>
      </w:pPr>
    </w:p>
    <w:p w:rsidR="005C4BB3" w:rsidRPr="00F85AE3" w:rsidRDefault="005C4BB3" w:rsidP="006D0C9C">
      <w:pPr>
        <w:suppressAutoHyphens/>
        <w:ind w:firstLine="0"/>
        <w:jc w:val="center"/>
        <w:rPr>
          <w:b/>
          <w:bCs/>
          <w:sz w:val="36"/>
          <w:szCs w:val="36"/>
        </w:rPr>
      </w:pPr>
    </w:p>
    <w:p w:rsidR="005C4BB3" w:rsidRDefault="005C4BB3" w:rsidP="006D0C9C">
      <w:pPr>
        <w:suppressAutoHyphens/>
        <w:ind w:firstLine="0"/>
        <w:jc w:val="center"/>
        <w:rPr>
          <w:b/>
          <w:bCs/>
          <w:sz w:val="36"/>
          <w:szCs w:val="36"/>
        </w:rPr>
      </w:pPr>
    </w:p>
    <w:p w:rsidR="005C4BB3" w:rsidRDefault="005C4BB3" w:rsidP="006D0C9C">
      <w:pPr>
        <w:suppressAutoHyphens/>
        <w:ind w:firstLine="0"/>
        <w:jc w:val="center"/>
        <w:rPr>
          <w:b/>
          <w:bCs/>
          <w:sz w:val="36"/>
          <w:szCs w:val="36"/>
        </w:rPr>
      </w:pPr>
    </w:p>
    <w:p w:rsidR="005C4BB3" w:rsidRDefault="005C4BB3" w:rsidP="006D0C9C">
      <w:pPr>
        <w:suppressAutoHyphens/>
        <w:ind w:firstLine="0"/>
        <w:jc w:val="center"/>
        <w:rPr>
          <w:b/>
          <w:bCs/>
          <w:sz w:val="36"/>
          <w:szCs w:val="36"/>
        </w:rPr>
      </w:pPr>
    </w:p>
    <w:p w:rsidR="005C4BB3" w:rsidRDefault="005C4BB3" w:rsidP="006D0C9C">
      <w:pPr>
        <w:suppressAutoHyphens/>
        <w:ind w:firstLine="0"/>
        <w:jc w:val="center"/>
        <w:rPr>
          <w:b/>
          <w:bCs/>
          <w:sz w:val="36"/>
          <w:szCs w:val="36"/>
        </w:rPr>
      </w:pPr>
    </w:p>
    <w:p w:rsidR="005C4BB3" w:rsidRPr="00F85AE3" w:rsidRDefault="005C4BB3" w:rsidP="006D0C9C">
      <w:pPr>
        <w:suppressAutoHyphens/>
        <w:ind w:firstLine="0"/>
        <w:jc w:val="center"/>
        <w:rPr>
          <w:b/>
          <w:bCs/>
          <w:sz w:val="36"/>
          <w:szCs w:val="36"/>
        </w:rPr>
      </w:pPr>
    </w:p>
    <w:p w:rsidR="005C4BB3" w:rsidRPr="0006423E" w:rsidRDefault="005C4BB3" w:rsidP="00224B62">
      <w:pPr>
        <w:suppressAutoHyphens/>
        <w:ind w:firstLine="0"/>
        <w:jc w:val="center"/>
        <w:rPr>
          <w:b/>
          <w:bCs/>
          <w:sz w:val="36"/>
          <w:szCs w:val="36"/>
        </w:rPr>
      </w:pPr>
      <w:r w:rsidRPr="00F85AE3">
        <w:rPr>
          <w:b/>
          <w:bCs/>
          <w:sz w:val="36"/>
          <w:szCs w:val="36"/>
        </w:rPr>
        <w:t xml:space="preserve">МЕСТНЫЕ НОРМАТИВЫ </w:t>
      </w:r>
      <w:r w:rsidRPr="00F85AE3">
        <w:rPr>
          <w:b/>
          <w:bCs/>
          <w:sz w:val="36"/>
          <w:szCs w:val="36"/>
        </w:rPr>
        <w:br/>
        <w:t xml:space="preserve">ГРАДОСТРОИТЕЛЬНОГО ПРОЕКТИРОВАНИЯ </w:t>
      </w:r>
      <w:r>
        <w:rPr>
          <w:b/>
          <w:bCs/>
          <w:sz w:val="36"/>
          <w:szCs w:val="36"/>
        </w:rPr>
        <w:t>МОКРОУСОВСКОГО МУНИЦИПАЛЬНОГО ОКРУГА КУРГАНСКОЙ ОБЛАСТИ</w:t>
      </w:r>
    </w:p>
    <w:p w:rsidR="005C4BB3" w:rsidRDefault="005C4BB3">
      <w:pPr>
        <w:ind w:firstLine="0"/>
        <w:jc w:val="left"/>
        <w:rPr>
          <w:b/>
          <w:bCs/>
          <w:sz w:val="36"/>
          <w:szCs w:val="36"/>
        </w:rPr>
      </w:pPr>
      <w:r w:rsidRPr="00F85AE3">
        <w:rPr>
          <w:b/>
          <w:bCs/>
          <w:sz w:val="36"/>
          <w:szCs w:val="36"/>
        </w:rPr>
        <w:br w:type="page"/>
      </w:r>
    </w:p>
    <w:p w:rsidR="005C4BB3" w:rsidRPr="00F85AE3" w:rsidRDefault="005C4BB3" w:rsidP="002A28A6">
      <w:pPr>
        <w:pStyle w:val="Heading1"/>
      </w:pPr>
      <w:bookmarkStart w:id="1" w:name="_Toc496179787"/>
      <w:r w:rsidRPr="00F85AE3">
        <w:t>Общие положения</w:t>
      </w:r>
      <w:bookmarkEnd w:id="1"/>
    </w:p>
    <w:p w:rsidR="005C4BB3" w:rsidRPr="00F85AE3" w:rsidRDefault="005C4BB3" w:rsidP="00622058">
      <w:pPr>
        <w:pStyle w:val="ConsPlusNormal"/>
        <w:ind w:left="-284" w:firstLine="568"/>
        <w:jc w:val="both"/>
        <w:rPr>
          <w:rFonts w:ascii="Times New Roman" w:hAnsi="Times New Roman" w:cs="Times New Roman"/>
          <w:sz w:val="24"/>
          <w:szCs w:val="24"/>
        </w:rPr>
      </w:pPr>
      <w:r w:rsidRPr="00F85AE3">
        <w:rPr>
          <w:rFonts w:ascii="Times New Roman" w:hAnsi="Times New Roman" w:cs="Times New Roman"/>
          <w:sz w:val="24"/>
          <w:szCs w:val="24"/>
        </w:rPr>
        <w:t xml:space="preserve">1. Местные нормативы градостроительного проектирования </w:t>
      </w:r>
      <w:r>
        <w:rPr>
          <w:rFonts w:ascii="Times New Roman" w:hAnsi="Times New Roman" w:cs="Times New Roman"/>
          <w:sz w:val="24"/>
          <w:szCs w:val="24"/>
        </w:rPr>
        <w:t>Мокроусовского</w:t>
      </w:r>
      <w:r w:rsidRPr="00F85AE3">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w:t>
      </w:r>
      <w:r w:rsidRPr="00F85AE3">
        <w:rPr>
          <w:rFonts w:ascii="Times New Roman" w:hAnsi="Times New Roman" w:cs="Times New Roman"/>
          <w:sz w:val="24"/>
          <w:szCs w:val="24"/>
        </w:rPr>
        <w:t xml:space="preserve"> Курганской области (далее - </w:t>
      </w:r>
      <w:r>
        <w:rPr>
          <w:rFonts w:ascii="Times New Roman" w:hAnsi="Times New Roman" w:cs="Times New Roman"/>
          <w:sz w:val="24"/>
          <w:szCs w:val="24"/>
        </w:rPr>
        <w:t>Мокроусовский</w:t>
      </w:r>
      <w:r w:rsidRPr="00F85AE3">
        <w:rPr>
          <w:rFonts w:ascii="Times New Roman" w:hAnsi="Times New Roman" w:cs="Times New Roman"/>
          <w:sz w:val="24"/>
          <w:szCs w:val="24"/>
        </w:rPr>
        <w:t xml:space="preserve"> </w:t>
      </w:r>
      <w:r>
        <w:rPr>
          <w:rFonts w:ascii="Times New Roman" w:hAnsi="Times New Roman" w:cs="Times New Roman"/>
          <w:sz w:val="24"/>
          <w:szCs w:val="24"/>
        </w:rPr>
        <w:t>муниципальный округ</w:t>
      </w:r>
      <w:r w:rsidRPr="00F85AE3">
        <w:rPr>
          <w:rFonts w:ascii="Times New Roman" w:hAnsi="Times New Roman" w:cs="Times New Roman"/>
          <w:sz w:val="24"/>
          <w:szCs w:val="24"/>
        </w:rPr>
        <w:t>) разработаны в соответс</w:t>
      </w:r>
      <w:r w:rsidRPr="00F85AE3">
        <w:rPr>
          <w:rFonts w:ascii="Times New Roman" w:hAnsi="Times New Roman" w:cs="Times New Roman"/>
          <w:sz w:val="24"/>
          <w:szCs w:val="24"/>
        </w:rPr>
        <w:t>т</w:t>
      </w:r>
      <w:r w:rsidRPr="00F85AE3">
        <w:rPr>
          <w:rFonts w:ascii="Times New Roman" w:hAnsi="Times New Roman" w:cs="Times New Roman"/>
          <w:sz w:val="24"/>
          <w:szCs w:val="24"/>
        </w:rPr>
        <w:t xml:space="preserve">вии с законодательством Российской Федерации и Курганской области, нормативными правовыми актами </w:t>
      </w:r>
      <w:r>
        <w:rPr>
          <w:rFonts w:ascii="Times New Roman" w:hAnsi="Times New Roman" w:cs="Times New Roman"/>
          <w:sz w:val="24"/>
          <w:szCs w:val="24"/>
        </w:rPr>
        <w:t>Мокроусовского</w:t>
      </w:r>
      <w:r w:rsidRPr="00882FB8">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Pr="00F85AE3">
        <w:rPr>
          <w:rFonts w:ascii="Times New Roman" w:hAnsi="Times New Roman" w:cs="Times New Roman"/>
          <w:sz w:val="24"/>
          <w:szCs w:val="24"/>
        </w:rPr>
        <w:t xml:space="preserve"> </w:t>
      </w:r>
      <w:r>
        <w:rPr>
          <w:rFonts w:ascii="Times New Roman" w:hAnsi="Times New Roman" w:cs="Times New Roman"/>
          <w:sz w:val="24"/>
          <w:szCs w:val="24"/>
        </w:rPr>
        <w:t>округа</w:t>
      </w:r>
      <w:r w:rsidRPr="00F85AE3">
        <w:rPr>
          <w:rFonts w:ascii="Times New Roman" w:hAnsi="Times New Roman" w:cs="Times New Roman"/>
          <w:sz w:val="24"/>
          <w:szCs w:val="24"/>
        </w:rPr>
        <w:t>,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указанных в част</w:t>
      </w:r>
      <w:r>
        <w:rPr>
          <w:rFonts w:ascii="Times New Roman" w:hAnsi="Times New Roman" w:cs="Times New Roman"/>
          <w:sz w:val="24"/>
          <w:szCs w:val="24"/>
        </w:rPr>
        <w:t>и</w:t>
      </w:r>
      <w:r w:rsidRPr="00F85AE3">
        <w:rPr>
          <w:rFonts w:ascii="Times New Roman" w:hAnsi="Times New Roman" w:cs="Times New Roman"/>
          <w:sz w:val="24"/>
          <w:szCs w:val="24"/>
        </w:rPr>
        <w:t xml:space="preserve"> 3 статьи 29.2 Градостроительного кодекса Российской Федерации, иными объектами местного значения</w:t>
      </w:r>
      <w:r>
        <w:rPr>
          <w:rFonts w:ascii="Times New Roman" w:hAnsi="Times New Roman" w:cs="Times New Roman"/>
          <w:sz w:val="24"/>
          <w:szCs w:val="24"/>
        </w:rPr>
        <w:t xml:space="preserve"> муниципального округа</w:t>
      </w:r>
      <w:r w:rsidRPr="00F85AE3">
        <w:rPr>
          <w:rFonts w:ascii="Times New Roman" w:hAnsi="Times New Roman" w:cs="Times New Roman"/>
          <w:sz w:val="24"/>
          <w:szCs w:val="24"/>
        </w:rPr>
        <w:t xml:space="preserve"> и расчетных показателей максимально допустимого уровня территориальной доступности таких объектов для населения</w:t>
      </w:r>
      <w:r>
        <w:rPr>
          <w:rFonts w:ascii="Times New Roman" w:hAnsi="Times New Roman" w:cs="Times New Roman"/>
          <w:sz w:val="24"/>
          <w:szCs w:val="24"/>
        </w:rPr>
        <w:t xml:space="preserve"> муниципального округа</w:t>
      </w:r>
      <w:r w:rsidRPr="00F85AE3">
        <w:rPr>
          <w:rFonts w:ascii="Times New Roman" w:hAnsi="Times New Roman" w:cs="Times New Roman"/>
          <w:sz w:val="24"/>
          <w:szCs w:val="24"/>
        </w:rPr>
        <w:t>.</w:t>
      </w:r>
    </w:p>
    <w:p w:rsidR="005C4BB3" w:rsidRPr="00F85AE3" w:rsidRDefault="005C4BB3" w:rsidP="00622058">
      <w:pPr>
        <w:pStyle w:val="ConsPlusNormal"/>
        <w:ind w:left="-284" w:firstLine="568"/>
        <w:jc w:val="both"/>
        <w:rPr>
          <w:rFonts w:ascii="Times New Roman" w:hAnsi="Times New Roman" w:cs="Times New Roman"/>
          <w:sz w:val="24"/>
          <w:szCs w:val="24"/>
        </w:rPr>
      </w:pPr>
      <w:r w:rsidRPr="00F85AE3">
        <w:rPr>
          <w:rFonts w:ascii="Times New Roman" w:hAnsi="Times New Roman" w:cs="Times New Roman"/>
          <w:sz w:val="24"/>
          <w:szCs w:val="24"/>
        </w:rPr>
        <w:t xml:space="preserve">2. Местные нормативы градостроительного проектирования </w:t>
      </w:r>
      <w:r>
        <w:rPr>
          <w:rFonts w:ascii="Times New Roman" w:hAnsi="Times New Roman" w:cs="Times New Roman"/>
          <w:sz w:val="24"/>
          <w:szCs w:val="24"/>
        </w:rPr>
        <w:t>Мокроусовского</w:t>
      </w:r>
      <w:r w:rsidRPr="00882FB8">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Pr="00F85AE3">
        <w:rPr>
          <w:rFonts w:ascii="Times New Roman" w:hAnsi="Times New Roman" w:cs="Times New Roman"/>
          <w:sz w:val="24"/>
          <w:szCs w:val="24"/>
        </w:rPr>
        <w:t xml:space="preserve"> </w:t>
      </w:r>
      <w:r>
        <w:rPr>
          <w:rFonts w:ascii="Times New Roman" w:hAnsi="Times New Roman" w:cs="Times New Roman"/>
          <w:sz w:val="24"/>
          <w:szCs w:val="24"/>
        </w:rPr>
        <w:t>округа</w:t>
      </w:r>
      <w:r w:rsidRPr="00F85AE3">
        <w:rPr>
          <w:rFonts w:ascii="Times New Roman" w:hAnsi="Times New Roman" w:cs="Times New Roman"/>
          <w:sz w:val="24"/>
          <w:szCs w:val="24"/>
        </w:rPr>
        <w:t xml:space="preserve"> (далее – нормативы)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w:t>
      </w:r>
      <w:r w:rsidRPr="00F85AE3">
        <w:rPr>
          <w:rFonts w:ascii="Times New Roman" w:hAnsi="Times New Roman" w:cs="Times New Roman"/>
          <w:sz w:val="24"/>
          <w:szCs w:val="24"/>
        </w:rPr>
        <w:t>в</w:t>
      </w:r>
      <w:r w:rsidRPr="00F85AE3">
        <w:rPr>
          <w:rFonts w:ascii="Times New Roman" w:hAnsi="Times New Roman" w:cs="Times New Roman"/>
          <w:sz w:val="24"/>
          <w:szCs w:val="24"/>
        </w:rPr>
        <w:t>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w:t>
      </w:r>
      <w:r w:rsidRPr="00F85AE3">
        <w:rPr>
          <w:rFonts w:ascii="Times New Roman" w:hAnsi="Times New Roman" w:cs="Times New Roman"/>
          <w:sz w:val="24"/>
          <w:szCs w:val="24"/>
        </w:rPr>
        <w:t>с</w:t>
      </w:r>
      <w:r w:rsidRPr="00F85AE3">
        <w:rPr>
          <w:rFonts w:ascii="Times New Roman" w:hAnsi="Times New Roman" w:cs="Times New Roman"/>
          <w:sz w:val="24"/>
          <w:szCs w:val="24"/>
        </w:rPr>
        <w:t>тройства территории.</w:t>
      </w:r>
    </w:p>
    <w:p w:rsidR="005C4BB3" w:rsidRPr="00F85AE3" w:rsidRDefault="005C4BB3" w:rsidP="00622058">
      <w:pPr>
        <w:pStyle w:val="ConsPlusNormal"/>
        <w:ind w:left="-284" w:firstLine="568"/>
        <w:jc w:val="both"/>
        <w:rPr>
          <w:rFonts w:ascii="Times New Roman" w:hAnsi="Times New Roman" w:cs="Times New Roman"/>
          <w:sz w:val="24"/>
          <w:szCs w:val="24"/>
        </w:rPr>
      </w:pPr>
      <w:r w:rsidRPr="00F85AE3">
        <w:rPr>
          <w:rFonts w:ascii="Times New Roman" w:hAnsi="Times New Roman" w:cs="Times New Roman"/>
          <w:sz w:val="24"/>
          <w:szCs w:val="24"/>
        </w:rPr>
        <w:t>3. Нормативы разработаны с учетом социально-демографического состава и плотности насел</w:t>
      </w:r>
      <w:r w:rsidRPr="00F85AE3">
        <w:rPr>
          <w:rFonts w:ascii="Times New Roman" w:hAnsi="Times New Roman" w:cs="Times New Roman"/>
          <w:sz w:val="24"/>
          <w:szCs w:val="24"/>
        </w:rPr>
        <w:t>е</w:t>
      </w:r>
      <w:r w:rsidRPr="00F85AE3">
        <w:rPr>
          <w:rFonts w:ascii="Times New Roman" w:hAnsi="Times New Roman" w:cs="Times New Roman"/>
          <w:sz w:val="24"/>
          <w:szCs w:val="24"/>
        </w:rPr>
        <w:t xml:space="preserve">ния на территории </w:t>
      </w:r>
      <w:r>
        <w:rPr>
          <w:rFonts w:ascii="Times New Roman" w:hAnsi="Times New Roman" w:cs="Times New Roman"/>
          <w:sz w:val="24"/>
          <w:szCs w:val="24"/>
        </w:rPr>
        <w:t>Мокроусовского</w:t>
      </w:r>
      <w:r w:rsidRPr="00F85AE3">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w:t>
      </w:r>
      <w:r w:rsidRPr="00F85AE3">
        <w:rPr>
          <w:rFonts w:ascii="Times New Roman" w:hAnsi="Times New Roman" w:cs="Times New Roman"/>
          <w:sz w:val="24"/>
          <w:szCs w:val="24"/>
        </w:rPr>
        <w:t>; планов и программ комплексного соц</w:t>
      </w:r>
      <w:r w:rsidRPr="00F85AE3">
        <w:rPr>
          <w:rFonts w:ascii="Times New Roman" w:hAnsi="Times New Roman" w:cs="Times New Roman"/>
          <w:sz w:val="24"/>
          <w:szCs w:val="24"/>
        </w:rPr>
        <w:t>и</w:t>
      </w:r>
      <w:r w:rsidRPr="00F85AE3">
        <w:rPr>
          <w:rFonts w:ascii="Times New Roman" w:hAnsi="Times New Roman" w:cs="Times New Roman"/>
          <w:sz w:val="24"/>
          <w:szCs w:val="24"/>
        </w:rPr>
        <w:t xml:space="preserve">ально-экономического развития </w:t>
      </w:r>
      <w:r>
        <w:rPr>
          <w:rFonts w:ascii="Times New Roman" w:hAnsi="Times New Roman" w:cs="Times New Roman"/>
          <w:sz w:val="24"/>
          <w:szCs w:val="24"/>
        </w:rPr>
        <w:t>Мокроусовского</w:t>
      </w:r>
      <w:r w:rsidRPr="00F85AE3">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Pr="00F85AE3">
        <w:rPr>
          <w:rFonts w:ascii="Times New Roman" w:hAnsi="Times New Roman" w:cs="Times New Roman"/>
          <w:sz w:val="24"/>
          <w:szCs w:val="24"/>
        </w:rPr>
        <w:t xml:space="preserve"> </w:t>
      </w:r>
      <w:r>
        <w:rPr>
          <w:rFonts w:ascii="Times New Roman" w:hAnsi="Times New Roman" w:cs="Times New Roman"/>
          <w:sz w:val="24"/>
          <w:szCs w:val="24"/>
        </w:rPr>
        <w:t>округа</w:t>
      </w:r>
      <w:r w:rsidRPr="00F85AE3">
        <w:rPr>
          <w:rFonts w:ascii="Times New Roman" w:hAnsi="Times New Roman" w:cs="Times New Roman"/>
          <w:sz w:val="24"/>
          <w:szCs w:val="24"/>
        </w:rPr>
        <w:t>; предложений органов местного самоуправления и заинтересованных лиц.</w:t>
      </w:r>
    </w:p>
    <w:p w:rsidR="005C4BB3" w:rsidRPr="00F85AE3" w:rsidRDefault="005C4BB3" w:rsidP="00622058">
      <w:pPr>
        <w:pStyle w:val="ConsPlusNormal"/>
        <w:ind w:left="-284" w:firstLine="568"/>
        <w:jc w:val="both"/>
        <w:rPr>
          <w:rFonts w:ascii="Times New Roman" w:hAnsi="Times New Roman" w:cs="Times New Roman"/>
          <w:sz w:val="24"/>
          <w:szCs w:val="24"/>
        </w:rPr>
      </w:pPr>
      <w:r w:rsidRPr="00F85AE3">
        <w:rPr>
          <w:rFonts w:ascii="Times New Roman" w:hAnsi="Times New Roman" w:cs="Times New Roman"/>
          <w:sz w:val="24"/>
          <w:szCs w:val="24"/>
        </w:rPr>
        <w:t>4. Нормативы разработаны в целях обеспечения пространственного развития территории, соо</w:t>
      </w:r>
      <w:r w:rsidRPr="00F85AE3">
        <w:rPr>
          <w:rFonts w:ascii="Times New Roman" w:hAnsi="Times New Roman" w:cs="Times New Roman"/>
          <w:sz w:val="24"/>
          <w:szCs w:val="24"/>
        </w:rPr>
        <w:t>т</w:t>
      </w:r>
      <w:r w:rsidRPr="00F85AE3">
        <w:rPr>
          <w:rFonts w:ascii="Times New Roman" w:hAnsi="Times New Roman" w:cs="Times New Roman"/>
          <w:sz w:val="24"/>
          <w:szCs w:val="24"/>
        </w:rPr>
        <w:t>ветствующего качеству жизни населения, предусмотренному документами стратегического планир</w:t>
      </w:r>
      <w:r w:rsidRPr="00F85AE3">
        <w:rPr>
          <w:rFonts w:ascii="Times New Roman" w:hAnsi="Times New Roman" w:cs="Times New Roman"/>
          <w:sz w:val="24"/>
          <w:szCs w:val="24"/>
        </w:rPr>
        <w:t>о</w:t>
      </w:r>
      <w:r w:rsidRPr="00F85AE3">
        <w:rPr>
          <w:rFonts w:ascii="Times New Roman" w:hAnsi="Times New Roman" w:cs="Times New Roman"/>
          <w:sz w:val="24"/>
          <w:szCs w:val="24"/>
        </w:rPr>
        <w:t xml:space="preserve">вания </w:t>
      </w:r>
      <w:r>
        <w:rPr>
          <w:rFonts w:ascii="Times New Roman" w:hAnsi="Times New Roman" w:cs="Times New Roman"/>
          <w:sz w:val="24"/>
          <w:szCs w:val="24"/>
        </w:rPr>
        <w:t>Мокроусовского</w:t>
      </w:r>
      <w:r w:rsidRPr="00882FB8">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Pr="00F85AE3">
        <w:rPr>
          <w:rFonts w:ascii="Times New Roman" w:hAnsi="Times New Roman" w:cs="Times New Roman"/>
          <w:sz w:val="24"/>
          <w:szCs w:val="24"/>
        </w:rPr>
        <w:t xml:space="preserve"> </w:t>
      </w:r>
      <w:r>
        <w:rPr>
          <w:rFonts w:ascii="Times New Roman" w:hAnsi="Times New Roman" w:cs="Times New Roman"/>
          <w:sz w:val="24"/>
          <w:szCs w:val="24"/>
        </w:rPr>
        <w:t>округа</w:t>
      </w:r>
      <w:r w:rsidRPr="00F85AE3">
        <w:rPr>
          <w:rFonts w:ascii="Times New Roman" w:hAnsi="Times New Roman" w:cs="Times New Roman"/>
          <w:sz w:val="24"/>
          <w:szCs w:val="24"/>
        </w:rPr>
        <w:t xml:space="preserve">, определяющими и содержащими цели и задачи социально-экономического развития территории </w:t>
      </w:r>
      <w:r>
        <w:rPr>
          <w:rFonts w:ascii="Times New Roman" w:hAnsi="Times New Roman" w:cs="Times New Roman"/>
          <w:sz w:val="24"/>
          <w:szCs w:val="24"/>
        </w:rPr>
        <w:t>Мокроусовского</w:t>
      </w:r>
      <w:r w:rsidRPr="00882FB8">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Pr="00F85AE3">
        <w:rPr>
          <w:rFonts w:ascii="Times New Roman" w:hAnsi="Times New Roman" w:cs="Times New Roman"/>
          <w:sz w:val="24"/>
          <w:szCs w:val="24"/>
        </w:rPr>
        <w:t xml:space="preserve"> </w:t>
      </w:r>
      <w:r>
        <w:rPr>
          <w:rFonts w:ascii="Times New Roman" w:hAnsi="Times New Roman" w:cs="Times New Roman"/>
          <w:sz w:val="24"/>
          <w:szCs w:val="24"/>
        </w:rPr>
        <w:t>округа</w:t>
      </w:r>
      <w:r w:rsidRPr="00F85AE3">
        <w:rPr>
          <w:rFonts w:ascii="Times New Roman" w:hAnsi="Times New Roman" w:cs="Times New Roman"/>
          <w:sz w:val="24"/>
          <w:szCs w:val="24"/>
        </w:rPr>
        <w:t>.</w:t>
      </w:r>
    </w:p>
    <w:p w:rsidR="005C4BB3" w:rsidRPr="00F85AE3" w:rsidRDefault="005C4BB3" w:rsidP="00622058">
      <w:pPr>
        <w:pStyle w:val="ConsPlusNormal"/>
        <w:ind w:left="-284" w:firstLine="568"/>
        <w:jc w:val="both"/>
        <w:rPr>
          <w:rFonts w:ascii="Times New Roman" w:hAnsi="Times New Roman" w:cs="Times New Roman"/>
          <w:sz w:val="24"/>
          <w:szCs w:val="24"/>
        </w:rPr>
      </w:pPr>
      <w:r w:rsidRPr="00F85AE3">
        <w:rPr>
          <w:rFonts w:ascii="Times New Roman" w:hAnsi="Times New Roman" w:cs="Times New Roman"/>
          <w:sz w:val="24"/>
          <w:szCs w:val="24"/>
        </w:rPr>
        <w:t>5. Нормативы включают в себя:</w:t>
      </w:r>
    </w:p>
    <w:p w:rsidR="005C4BB3" w:rsidRPr="00F85AE3" w:rsidRDefault="005C4BB3" w:rsidP="00622058">
      <w:pPr>
        <w:pStyle w:val="ConsPlusNormal"/>
        <w:ind w:left="-284" w:firstLine="568"/>
        <w:jc w:val="both"/>
        <w:rPr>
          <w:rFonts w:ascii="Times New Roman" w:hAnsi="Times New Roman" w:cs="Times New Roman"/>
          <w:sz w:val="24"/>
          <w:szCs w:val="24"/>
        </w:rPr>
      </w:pPr>
      <w:r w:rsidRPr="00F85AE3">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w:t>
      </w:r>
      <w:r>
        <w:rPr>
          <w:rFonts w:ascii="Times New Roman" w:hAnsi="Times New Roman" w:cs="Times New Roman"/>
          <w:sz w:val="24"/>
          <w:szCs w:val="24"/>
        </w:rPr>
        <w:t>предусмотренными</w:t>
      </w:r>
      <w:r w:rsidRPr="00F85AE3">
        <w:rPr>
          <w:rFonts w:ascii="Times New Roman" w:hAnsi="Times New Roman" w:cs="Times New Roman"/>
          <w:sz w:val="24"/>
          <w:szCs w:val="24"/>
        </w:rPr>
        <w:t xml:space="preserve"> в част</w:t>
      </w:r>
      <w:r>
        <w:rPr>
          <w:rFonts w:ascii="Times New Roman" w:hAnsi="Times New Roman" w:cs="Times New Roman"/>
          <w:sz w:val="24"/>
          <w:szCs w:val="24"/>
        </w:rPr>
        <w:t>ью</w:t>
      </w:r>
      <w:r w:rsidRPr="00F85AE3">
        <w:rPr>
          <w:rFonts w:ascii="Times New Roman" w:hAnsi="Times New Roman" w:cs="Times New Roman"/>
          <w:sz w:val="24"/>
          <w:szCs w:val="24"/>
        </w:rPr>
        <w:t xml:space="preserve"> 3 статьи 29.2 Градостроительного кодекса Российской Федера</w:t>
      </w:r>
      <w:r>
        <w:rPr>
          <w:rFonts w:ascii="Times New Roman" w:hAnsi="Times New Roman" w:cs="Times New Roman"/>
          <w:sz w:val="24"/>
          <w:szCs w:val="24"/>
        </w:rPr>
        <w:t>ции поселения муниципального округа</w:t>
      </w:r>
      <w:r w:rsidRPr="00F85AE3">
        <w:rPr>
          <w:rFonts w:ascii="Times New Roman" w:hAnsi="Times New Roman" w:cs="Times New Roman"/>
          <w:sz w:val="24"/>
          <w:szCs w:val="24"/>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cs="Times New Roman"/>
          <w:sz w:val="24"/>
          <w:szCs w:val="24"/>
        </w:rPr>
        <w:t>Мокроусовского</w:t>
      </w:r>
      <w:r w:rsidRPr="00882FB8">
        <w:rPr>
          <w:rFonts w:ascii="Times New Roman" w:hAnsi="Times New Roman" w:cs="Times New Roman"/>
          <w:sz w:val="24"/>
          <w:szCs w:val="24"/>
        </w:rPr>
        <w:t xml:space="preserve"> </w:t>
      </w:r>
      <w:r>
        <w:rPr>
          <w:rFonts w:ascii="Times New Roman" w:hAnsi="Times New Roman" w:cs="Times New Roman"/>
          <w:sz w:val="24"/>
          <w:szCs w:val="24"/>
        </w:rPr>
        <w:t>муниципальн</w:t>
      </w:r>
      <w:r>
        <w:rPr>
          <w:rFonts w:ascii="Times New Roman" w:hAnsi="Times New Roman" w:cs="Times New Roman"/>
          <w:sz w:val="24"/>
          <w:szCs w:val="24"/>
        </w:rPr>
        <w:t>о</w:t>
      </w:r>
      <w:r>
        <w:rPr>
          <w:rFonts w:ascii="Times New Roman" w:hAnsi="Times New Roman" w:cs="Times New Roman"/>
          <w:sz w:val="24"/>
          <w:szCs w:val="24"/>
        </w:rPr>
        <w:t>го</w:t>
      </w:r>
      <w:r w:rsidRPr="00F85AE3">
        <w:rPr>
          <w:rFonts w:ascii="Times New Roman" w:hAnsi="Times New Roman" w:cs="Times New Roman"/>
          <w:sz w:val="24"/>
          <w:szCs w:val="24"/>
        </w:rPr>
        <w:t xml:space="preserve"> </w:t>
      </w:r>
      <w:r>
        <w:rPr>
          <w:rFonts w:ascii="Times New Roman" w:hAnsi="Times New Roman" w:cs="Times New Roman"/>
          <w:sz w:val="24"/>
          <w:szCs w:val="24"/>
        </w:rPr>
        <w:t>округа)</w:t>
      </w:r>
      <w:r w:rsidRPr="00F85AE3">
        <w:rPr>
          <w:rFonts w:ascii="Times New Roman" w:hAnsi="Times New Roman" w:cs="Times New Roman"/>
          <w:sz w:val="24"/>
          <w:szCs w:val="24"/>
        </w:rPr>
        <w:t>;</w:t>
      </w:r>
    </w:p>
    <w:p w:rsidR="005C4BB3" w:rsidRPr="00F85AE3" w:rsidRDefault="005C4BB3" w:rsidP="00622058">
      <w:pPr>
        <w:pStyle w:val="ConsPlusNormal"/>
        <w:ind w:left="-284" w:firstLine="568"/>
        <w:jc w:val="both"/>
        <w:rPr>
          <w:rFonts w:ascii="Times New Roman" w:hAnsi="Times New Roman" w:cs="Times New Roman"/>
          <w:sz w:val="24"/>
          <w:szCs w:val="24"/>
        </w:rPr>
      </w:pPr>
      <w:r w:rsidRPr="00F85AE3">
        <w:rPr>
          <w:rFonts w:ascii="Times New Roman" w:hAnsi="Times New Roman" w:cs="Times New Roman"/>
          <w:sz w:val="24"/>
          <w:szCs w:val="24"/>
        </w:rPr>
        <w:t>2) правила и область применения расчетных показателей, содержащихся в основной части м</w:t>
      </w:r>
      <w:r w:rsidRPr="00F85AE3">
        <w:rPr>
          <w:rFonts w:ascii="Times New Roman" w:hAnsi="Times New Roman" w:cs="Times New Roman"/>
          <w:sz w:val="24"/>
          <w:szCs w:val="24"/>
        </w:rPr>
        <w:t>е</w:t>
      </w:r>
      <w:r w:rsidRPr="00F85AE3">
        <w:rPr>
          <w:rFonts w:ascii="Times New Roman" w:hAnsi="Times New Roman" w:cs="Times New Roman"/>
          <w:sz w:val="24"/>
          <w:szCs w:val="24"/>
        </w:rPr>
        <w:t>стных нормативов градостроительного проектирования;</w:t>
      </w:r>
    </w:p>
    <w:p w:rsidR="005C4BB3" w:rsidRPr="00F85AE3" w:rsidRDefault="005C4BB3" w:rsidP="00622058">
      <w:pPr>
        <w:pStyle w:val="ConsPlusNormal"/>
        <w:ind w:left="-284" w:firstLine="568"/>
        <w:jc w:val="both"/>
        <w:rPr>
          <w:rFonts w:ascii="Times New Roman" w:hAnsi="Times New Roman" w:cs="Times New Roman"/>
          <w:sz w:val="24"/>
          <w:szCs w:val="24"/>
        </w:rPr>
      </w:pPr>
      <w:r w:rsidRPr="00F85AE3">
        <w:rPr>
          <w:rFonts w:ascii="Times New Roman" w:hAnsi="Times New Roman" w:cs="Times New Roman"/>
          <w:sz w:val="24"/>
          <w:szCs w:val="24"/>
        </w:rPr>
        <w:t>3) материалы по обоснованию расчетных показателей, содержащихся в основной части мес</w:t>
      </w:r>
      <w:r w:rsidRPr="00F85AE3">
        <w:rPr>
          <w:rFonts w:ascii="Times New Roman" w:hAnsi="Times New Roman" w:cs="Times New Roman"/>
          <w:sz w:val="24"/>
          <w:szCs w:val="24"/>
        </w:rPr>
        <w:t>т</w:t>
      </w:r>
      <w:r w:rsidRPr="00F85AE3">
        <w:rPr>
          <w:rFonts w:ascii="Times New Roman" w:hAnsi="Times New Roman" w:cs="Times New Roman"/>
          <w:sz w:val="24"/>
          <w:szCs w:val="24"/>
        </w:rPr>
        <w:t>ных нормативов градостроительного проектирования.</w:t>
      </w:r>
    </w:p>
    <w:p w:rsidR="005C4BB3" w:rsidRPr="00F85AE3" w:rsidRDefault="005C4BB3" w:rsidP="00622058">
      <w:pPr>
        <w:pStyle w:val="Heading2"/>
        <w:spacing w:after="120"/>
        <w:jc w:val="left"/>
        <w:rPr>
          <w:sz w:val="24"/>
          <w:szCs w:val="24"/>
        </w:rPr>
      </w:pPr>
      <w:r w:rsidRPr="00F85AE3">
        <w:rPr>
          <w:sz w:val="24"/>
          <w:szCs w:val="24"/>
        </w:rPr>
        <w:br w:type="page"/>
      </w:r>
    </w:p>
    <w:p w:rsidR="005C4BB3" w:rsidRPr="00F85AE3" w:rsidRDefault="005C4BB3" w:rsidP="00D93555">
      <w:pPr>
        <w:pStyle w:val="Heading1"/>
        <w:spacing w:before="120" w:after="120" w:line="240" w:lineRule="auto"/>
      </w:pPr>
      <w:bookmarkStart w:id="2" w:name="_Toc496179788"/>
      <w:smartTag w:uri="urn:schemas-microsoft-com:office:smarttags" w:element="place">
        <w:r w:rsidRPr="00F85AE3">
          <w:rPr>
            <w:lang w:val="en-US"/>
          </w:rPr>
          <w:t>I</w:t>
        </w:r>
        <w:r w:rsidRPr="00F85AE3">
          <w:t>.</w:t>
        </w:r>
      </w:smartTag>
      <w:r w:rsidRPr="00F85AE3">
        <w:t> Основная часть</w:t>
      </w:r>
      <w:bookmarkEnd w:id="2"/>
    </w:p>
    <w:p w:rsidR="005C4BB3" w:rsidRPr="00F85AE3" w:rsidRDefault="005C4BB3" w:rsidP="00EA41BC">
      <w:pPr>
        <w:pStyle w:val="Heading2"/>
        <w:numPr>
          <w:ilvl w:val="0"/>
          <w:numId w:val="32"/>
        </w:numPr>
      </w:pPr>
      <w:bookmarkStart w:id="3" w:name="Par162"/>
      <w:bookmarkStart w:id="4" w:name="Par241"/>
      <w:bookmarkStart w:id="5" w:name="_Toc496179789"/>
      <w:bookmarkEnd w:id="3"/>
      <w:bookmarkEnd w:id="4"/>
      <w:r w:rsidRPr="00F85AE3">
        <w:t>Термины и определения</w:t>
      </w:r>
      <w:bookmarkEnd w:id="5"/>
    </w:p>
    <w:p w:rsidR="005C4BB3" w:rsidRPr="00F85AE3" w:rsidRDefault="005C4BB3" w:rsidP="009E113C">
      <w:pPr>
        <w:spacing w:before="120"/>
        <w:ind w:firstLine="567"/>
        <w:rPr>
          <w:szCs w:val="24"/>
        </w:rPr>
      </w:pPr>
      <w:r w:rsidRPr="00F85AE3">
        <w:rPr>
          <w:szCs w:val="24"/>
        </w:rPr>
        <w:t>Термины, определения и сокращения применяются в нормативах в значениях, установле</w:t>
      </w:r>
      <w:r w:rsidRPr="00F85AE3">
        <w:rPr>
          <w:szCs w:val="24"/>
        </w:rPr>
        <w:t>н</w:t>
      </w:r>
      <w:r w:rsidRPr="00F85AE3">
        <w:rPr>
          <w:szCs w:val="24"/>
        </w:rPr>
        <w:t xml:space="preserve">ных Правилами применения показателей, а также </w:t>
      </w:r>
      <w:r w:rsidRPr="00F85AE3">
        <w:rPr>
          <w:color w:val="000000"/>
          <w:szCs w:val="24"/>
        </w:rPr>
        <w:t>нормативно-правовыми актами РФ, Субъекта РФ и муниципального образования в редакциях, действующих в день утверждения нормативов, в том числе, но не исключительно – следующими нормативно-правовыми актами</w:t>
      </w:r>
      <w:r w:rsidRPr="00F85AE3">
        <w:rPr>
          <w:szCs w:val="24"/>
        </w:rPr>
        <w:t>:</w:t>
      </w:r>
    </w:p>
    <w:p w:rsidR="005C4BB3" w:rsidRPr="00F85AE3" w:rsidRDefault="005C4BB3" w:rsidP="00FA2EFB">
      <w:pPr>
        <w:pStyle w:val="ListParagraph"/>
        <w:numPr>
          <w:ilvl w:val="0"/>
          <w:numId w:val="35"/>
        </w:numPr>
        <w:tabs>
          <w:tab w:val="left" w:pos="851"/>
        </w:tabs>
        <w:ind w:left="0" w:firstLine="567"/>
        <w:contextualSpacing/>
        <w:rPr>
          <w:szCs w:val="24"/>
        </w:rPr>
      </w:pPr>
      <w:r w:rsidRPr="00F85AE3">
        <w:rPr>
          <w:szCs w:val="24"/>
        </w:rPr>
        <w:t>Гра</w:t>
      </w:r>
      <w:r>
        <w:rPr>
          <w:szCs w:val="24"/>
        </w:rPr>
        <w:t>достроительный к</w:t>
      </w:r>
      <w:r w:rsidRPr="00F85AE3">
        <w:rPr>
          <w:szCs w:val="24"/>
        </w:rPr>
        <w:t>одекс Российской Федерации;</w:t>
      </w:r>
    </w:p>
    <w:p w:rsidR="005C4BB3" w:rsidRPr="00F85AE3" w:rsidRDefault="005C4BB3" w:rsidP="00FA2EFB">
      <w:pPr>
        <w:pStyle w:val="ListParagraph"/>
        <w:numPr>
          <w:ilvl w:val="0"/>
          <w:numId w:val="35"/>
        </w:numPr>
        <w:tabs>
          <w:tab w:val="left" w:pos="851"/>
        </w:tabs>
        <w:ind w:left="0" w:firstLine="567"/>
        <w:contextualSpacing/>
        <w:rPr>
          <w:szCs w:val="24"/>
        </w:rPr>
      </w:pPr>
      <w:r>
        <w:rPr>
          <w:szCs w:val="24"/>
        </w:rPr>
        <w:t>Земельный к</w:t>
      </w:r>
      <w:r w:rsidRPr="00F85AE3">
        <w:rPr>
          <w:szCs w:val="24"/>
        </w:rPr>
        <w:t>одекс Российской Федерации;</w:t>
      </w:r>
    </w:p>
    <w:p w:rsidR="005C4BB3" w:rsidRPr="00F85AE3" w:rsidRDefault="005C4BB3" w:rsidP="00FA2EFB">
      <w:pPr>
        <w:pStyle w:val="ListParagraph"/>
        <w:numPr>
          <w:ilvl w:val="0"/>
          <w:numId w:val="35"/>
        </w:numPr>
        <w:tabs>
          <w:tab w:val="left" w:pos="851"/>
        </w:tabs>
        <w:ind w:left="0" w:firstLine="567"/>
        <w:contextualSpacing/>
        <w:rPr>
          <w:szCs w:val="24"/>
        </w:rPr>
      </w:pPr>
      <w:r w:rsidRPr="00F85AE3">
        <w:rPr>
          <w:szCs w:val="24"/>
        </w:rPr>
        <w:t xml:space="preserve">Федеральный </w:t>
      </w:r>
      <w:r w:rsidRPr="00F85AE3">
        <w:rPr>
          <w:iCs/>
          <w:szCs w:val="24"/>
        </w:rPr>
        <w:t>закон</w:t>
      </w:r>
      <w:r w:rsidRPr="00F85AE3">
        <w:rPr>
          <w:szCs w:val="24"/>
        </w:rPr>
        <w:t xml:space="preserve"> от 06.10.2003</w:t>
      </w:r>
      <w:r>
        <w:rPr>
          <w:szCs w:val="24"/>
        </w:rPr>
        <w:t xml:space="preserve"> г.</w:t>
      </w:r>
      <w:r w:rsidRPr="00F85AE3">
        <w:rPr>
          <w:szCs w:val="24"/>
        </w:rPr>
        <w:t xml:space="preserve"> № 131-ФЗ «Об общих принципах организации местного сам</w:t>
      </w:r>
      <w:r w:rsidRPr="00F85AE3">
        <w:rPr>
          <w:szCs w:val="24"/>
        </w:rPr>
        <w:t>о</w:t>
      </w:r>
      <w:r w:rsidRPr="00F85AE3">
        <w:rPr>
          <w:szCs w:val="24"/>
        </w:rPr>
        <w:t>управления в Российской Федерации» (далее – Закон о МСУ);</w:t>
      </w:r>
    </w:p>
    <w:p w:rsidR="005C4BB3" w:rsidRPr="00F85AE3" w:rsidRDefault="005C4BB3" w:rsidP="00FA2EFB">
      <w:pPr>
        <w:pStyle w:val="ListParagraph"/>
        <w:numPr>
          <w:ilvl w:val="0"/>
          <w:numId w:val="35"/>
        </w:numPr>
        <w:tabs>
          <w:tab w:val="left" w:pos="851"/>
        </w:tabs>
        <w:ind w:left="0" w:firstLine="567"/>
        <w:contextualSpacing/>
        <w:rPr>
          <w:rStyle w:val="Hyperlink"/>
          <w:color w:val="auto"/>
          <w:szCs w:val="24"/>
        </w:rPr>
      </w:pPr>
      <w:r w:rsidRPr="00F85AE3">
        <w:rPr>
          <w:rStyle w:val="Hyperlink"/>
          <w:szCs w:val="24"/>
        </w:rPr>
        <w:t>Свод правил СП 42.13330.2016</w:t>
      </w:r>
      <w:r>
        <w:rPr>
          <w:rStyle w:val="Hyperlink"/>
          <w:szCs w:val="24"/>
        </w:rPr>
        <w:t xml:space="preserve"> г.</w:t>
      </w:r>
      <w:r w:rsidRPr="00F85AE3">
        <w:rPr>
          <w:rStyle w:val="Hyperlink"/>
          <w:szCs w:val="24"/>
        </w:rPr>
        <w:t xml:space="preserve"> «Градостроительство, планировка и застройка городских и сел</w:t>
      </w:r>
      <w:r w:rsidRPr="00F85AE3">
        <w:rPr>
          <w:rStyle w:val="Hyperlink"/>
          <w:szCs w:val="24"/>
        </w:rPr>
        <w:t>ь</w:t>
      </w:r>
      <w:r w:rsidRPr="00F85AE3">
        <w:rPr>
          <w:rStyle w:val="Hyperlink"/>
          <w:szCs w:val="24"/>
        </w:rPr>
        <w:t>ских поселений»;</w:t>
      </w:r>
    </w:p>
    <w:p w:rsidR="005C4BB3" w:rsidRPr="00F85AE3" w:rsidRDefault="005C4BB3" w:rsidP="00FA2EFB">
      <w:pPr>
        <w:pStyle w:val="ListParagraph"/>
        <w:numPr>
          <w:ilvl w:val="0"/>
          <w:numId w:val="35"/>
        </w:numPr>
        <w:tabs>
          <w:tab w:val="left" w:pos="851"/>
        </w:tabs>
        <w:ind w:left="0" w:firstLine="567"/>
        <w:contextualSpacing/>
        <w:rPr>
          <w:szCs w:val="24"/>
        </w:rPr>
      </w:pPr>
      <w:r w:rsidRPr="00F85AE3">
        <w:rPr>
          <w:color w:val="000000"/>
          <w:szCs w:val="24"/>
        </w:rPr>
        <w:t>Региональные н</w:t>
      </w:r>
      <w:r w:rsidRPr="00F85AE3">
        <w:rPr>
          <w:szCs w:val="24"/>
        </w:rPr>
        <w:t>ормативы градостроительного проектирования Курганской области;</w:t>
      </w:r>
    </w:p>
    <w:p w:rsidR="005C4BB3" w:rsidRPr="00F85AE3" w:rsidRDefault="005C4BB3" w:rsidP="00FA2EFB">
      <w:pPr>
        <w:pStyle w:val="ListParagraph"/>
        <w:numPr>
          <w:ilvl w:val="0"/>
          <w:numId w:val="35"/>
        </w:numPr>
        <w:tabs>
          <w:tab w:val="left" w:pos="851"/>
        </w:tabs>
        <w:ind w:left="0" w:firstLine="567"/>
        <w:contextualSpacing/>
        <w:rPr>
          <w:szCs w:val="24"/>
        </w:rPr>
      </w:pPr>
      <w:r w:rsidRPr="00F85AE3">
        <w:rPr>
          <w:szCs w:val="24"/>
        </w:rPr>
        <w:t xml:space="preserve">Схема территориального планирования </w:t>
      </w:r>
      <w:r>
        <w:rPr>
          <w:szCs w:val="24"/>
        </w:rPr>
        <w:t>Мокроусовского</w:t>
      </w:r>
      <w:r w:rsidRPr="00F85AE3">
        <w:rPr>
          <w:szCs w:val="24"/>
        </w:rPr>
        <w:t xml:space="preserve"> </w:t>
      </w:r>
      <w:r>
        <w:rPr>
          <w:sz w:val="24"/>
          <w:szCs w:val="24"/>
        </w:rPr>
        <w:t>района</w:t>
      </w:r>
      <w:r w:rsidRPr="00F85AE3">
        <w:rPr>
          <w:szCs w:val="24"/>
        </w:rPr>
        <w:t xml:space="preserve"> Курганской области.</w:t>
      </w:r>
    </w:p>
    <w:p w:rsidR="005C4BB3" w:rsidRPr="00F85AE3" w:rsidRDefault="005C4BB3" w:rsidP="00EA41BC">
      <w:pPr>
        <w:pStyle w:val="Heading2"/>
        <w:numPr>
          <w:ilvl w:val="0"/>
          <w:numId w:val="32"/>
        </w:numPr>
        <w:spacing w:after="120"/>
      </w:pPr>
      <w:bookmarkStart w:id="6" w:name="_Toc496179790"/>
      <w:r w:rsidRPr="00F85AE3">
        <w:t>Цели и задачи разработки местных нормативов градостроительного пр</w:t>
      </w:r>
      <w:r w:rsidRPr="00F85AE3">
        <w:t>о</w:t>
      </w:r>
      <w:r w:rsidRPr="00F85AE3">
        <w:t xml:space="preserve">ектирования </w:t>
      </w:r>
      <w:r>
        <w:t>Мокроусовского</w:t>
      </w:r>
      <w:r w:rsidRPr="00F85AE3">
        <w:t xml:space="preserve"> </w:t>
      </w:r>
      <w:bookmarkEnd w:id="6"/>
      <w:r w:rsidRPr="00FD73E7">
        <w:t>муниципального округа</w:t>
      </w:r>
    </w:p>
    <w:p w:rsidR="005C4BB3" w:rsidRPr="00F85AE3" w:rsidRDefault="005C4BB3" w:rsidP="0051072A">
      <w:pPr>
        <w:ind w:firstLine="567"/>
        <w:rPr>
          <w:szCs w:val="24"/>
        </w:rPr>
      </w:pPr>
      <w:r w:rsidRPr="00F85AE3">
        <w:rPr>
          <w:szCs w:val="24"/>
        </w:rPr>
        <w:t>Нормативы разработаны в целях обеспечения пространственного развития территории, соо</w:t>
      </w:r>
      <w:r w:rsidRPr="00F85AE3">
        <w:rPr>
          <w:szCs w:val="24"/>
        </w:rPr>
        <w:t>т</w:t>
      </w:r>
      <w:r w:rsidRPr="00F85AE3">
        <w:rPr>
          <w:szCs w:val="24"/>
        </w:rPr>
        <w:t>ветствующего качеству жизни населения, предусмотренному документами стратегического пл</w:t>
      </w:r>
      <w:r w:rsidRPr="00F85AE3">
        <w:rPr>
          <w:szCs w:val="24"/>
        </w:rPr>
        <w:t>а</w:t>
      </w:r>
      <w:r w:rsidRPr="00F85AE3">
        <w:rPr>
          <w:szCs w:val="24"/>
        </w:rPr>
        <w:t xml:space="preserve">нирования Курганской области и </w:t>
      </w:r>
      <w:r>
        <w:rPr>
          <w:szCs w:val="24"/>
        </w:rPr>
        <w:t>Мокроусовского</w:t>
      </w:r>
      <w:r w:rsidRPr="00F85AE3">
        <w:rPr>
          <w:szCs w:val="24"/>
        </w:rPr>
        <w:t xml:space="preserve"> </w:t>
      </w:r>
      <w:r>
        <w:rPr>
          <w:szCs w:val="24"/>
        </w:rPr>
        <w:t>муниципального округа</w:t>
      </w:r>
      <w:r w:rsidRPr="00F85AE3">
        <w:rPr>
          <w:szCs w:val="24"/>
        </w:rPr>
        <w:t>, определяющими и с</w:t>
      </w:r>
      <w:r w:rsidRPr="00F85AE3">
        <w:rPr>
          <w:szCs w:val="24"/>
        </w:rPr>
        <w:t>о</w:t>
      </w:r>
      <w:r w:rsidRPr="00F85AE3">
        <w:rPr>
          <w:szCs w:val="24"/>
        </w:rPr>
        <w:t xml:space="preserve">держащими цели и задачи социально-экономического развития территории Курганской области и </w:t>
      </w:r>
      <w:r>
        <w:rPr>
          <w:szCs w:val="24"/>
        </w:rPr>
        <w:t>Мокроусовского</w:t>
      </w:r>
      <w:r w:rsidRPr="00F85AE3">
        <w:rPr>
          <w:szCs w:val="24"/>
        </w:rPr>
        <w:t xml:space="preserve"> </w:t>
      </w:r>
      <w:r>
        <w:rPr>
          <w:szCs w:val="24"/>
        </w:rPr>
        <w:t>муниципального округа</w:t>
      </w:r>
      <w:r w:rsidRPr="00F85AE3">
        <w:rPr>
          <w:szCs w:val="24"/>
        </w:rPr>
        <w:t>.</w:t>
      </w:r>
    </w:p>
    <w:p w:rsidR="005C4BB3" w:rsidRPr="00F85AE3" w:rsidRDefault="005C4BB3" w:rsidP="0051072A">
      <w:pPr>
        <w:widowControl w:val="0"/>
        <w:autoSpaceDE w:val="0"/>
        <w:autoSpaceDN w:val="0"/>
        <w:adjustRightInd w:val="0"/>
        <w:ind w:firstLine="567"/>
        <w:rPr>
          <w:szCs w:val="24"/>
        </w:rPr>
      </w:pPr>
      <w:r w:rsidRPr="00F85AE3">
        <w:rPr>
          <w:szCs w:val="24"/>
        </w:rPr>
        <w:t>Нормативы направлены на решение следующих основных задач:</w:t>
      </w:r>
    </w:p>
    <w:p w:rsidR="005C4BB3" w:rsidRPr="00F85AE3" w:rsidRDefault="005C4BB3" w:rsidP="0051072A">
      <w:pPr>
        <w:widowControl w:val="0"/>
        <w:autoSpaceDE w:val="0"/>
        <w:autoSpaceDN w:val="0"/>
        <w:adjustRightInd w:val="0"/>
        <w:ind w:firstLine="567"/>
        <w:rPr>
          <w:szCs w:val="24"/>
        </w:rPr>
      </w:pPr>
      <w:r w:rsidRPr="00F85AE3">
        <w:rPr>
          <w:szCs w:val="24"/>
        </w:rPr>
        <w:t>1) установление расчетных показателей, применение которых необходимо при разработке или корректировке градостроительной документации;</w:t>
      </w:r>
    </w:p>
    <w:p w:rsidR="005C4BB3" w:rsidRPr="00F85AE3" w:rsidRDefault="005C4BB3" w:rsidP="0051072A">
      <w:pPr>
        <w:widowControl w:val="0"/>
        <w:autoSpaceDE w:val="0"/>
        <w:autoSpaceDN w:val="0"/>
        <w:adjustRightInd w:val="0"/>
        <w:ind w:firstLine="567"/>
        <w:rPr>
          <w:szCs w:val="24"/>
        </w:rPr>
      </w:pPr>
      <w:r w:rsidRPr="00F85AE3">
        <w:rPr>
          <w:szCs w:val="24"/>
        </w:rPr>
        <w:t>2)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w:t>
      </w:r>
      <w:r w:rsidRPr="00F85AE3">
        <w:rPr>
          <w:szCs w:val="24"/>
        </w:rPr>
        <w:t>е</w:t>
      </w:r>
      <w:r w:rsidRPr="00F85AE3">
        <w:rPr>
          <w:szCs w:val="24"/>
        </w:rPr>
        <w:t xml:space="preserve">ского планирования Курганской области и </w:t>
      </w:r>
      <w:r>
        <w:rPr>
          <w:szCs w:val="24"/>
        </w:rPr>
        <w:t>Мокроусовского</w:t>
      </w:r>
      <w:r w:rsidRPr="00F85AE3">
        <w:rPr>
          <w:szCs w:val="24"/>
        </w:rPr>
        <w:t xml:space="preserve"> </w:t>
      </w:r>
      <w:r>
        <w:rPr>
          <w:szCs w:val="24"/>
        </w:rPr>
        <w:t>муниципального округа</w:t>
      </w:r>
      <w:r w:rsidRPr="00F85AE3">
        <w:rPr>
          <w:szCs w:val="24"/>
        </w:rPr>
        <w:t>;</w:t>
      </w:r>
    </w:p>
    <w:p w:rsidR="005C4BB3" w:rsidRPr="00F85AE3" w:rsidRDefault="005C4BB3" w:rsidP="0051072A">
      <w:pPr>
        <w:widowControl w:val="0"/>
        <w:autoSpaceDE w:val="0"/>
        <w:autoSpaceDN w:val="0"/>
        <w:adjustRightInd w:val="0"/>
        <w:ind w:firstLine="567"/>
        <w:rPr>
          <w:szCs w:val="24"/>
        </w:rPr>
      </w:pPr>
      <w:r w:rsidRPr="00F85AE3">
        <w:rPr>
          <w:szCs w:val="24"/>
        </w:rPr>
        <w:t>3) обеспечение постоянного контроля за соответствием решений градостроительной док</w:t>
      </w:r>
      <w:r w:rsidRPr="00F85AE3">
        <w:rPr>
          <w:szCs w:val="24"/>
        </w:rPr>
        <w:t>у</w:t>
      </w:r>
      <w:r w:rsidRPr="00F85AE3">
        <w:rPr>
          <w:szCs w:val="24"/>
        </w:rPr>
        <w:t xml:space="preserve">ментации, изменяющимся социально-экономическим условиям на территории </w:t>
      </w:r>
      <w:r>
        <w:rPr>
          <w:szCs w:val="24"/>
        </w:rPr>
        <w:t>Мокроусовского муниципального округа</w:t>
      </w:r>
      <w:r w:rsidRPr="00F85AE3">
        <w:rPr>
          <w:szCs w:val="24"/>
        </w:rPr>
        <w:t>.</w:t>
      </w:r>
    </w:p>
    <w:p w:rsidR="005C4BB3" w:rsidRPr="00F85AE3" w:rsidRDefault="005C4BB3" w:rsidP="0051072A">
      <w:pPr>
        <w:widowControl w:val="0"/>
        <w:autoSpaceDE w:val="0"/>
        <w:autoSpaceDN w:val="0"/>
        <w:adjustRightInd w:val="0"/>
        <w:ind w:firstLine="567"/>
        <w:rPr>
          <w:szCs w:val="24"/>
        </w:rPr>
      </w:pPr>
    </w:p>
    <w:p w:rsidR="005C4BB3" w:rsidRPr="00F85AE3" w:rsidRDefault="005C4BB3" w:rsidP="001D7276">
      <w:pPr>
        <w:widowControl w:val="0"/>
        <w:suppressAutoHyphens/>
        <w:ind w:firstLine="426"/>
        <w:rPr>
          <w:bCs/>
          <w:sz w:val="28"/>
          <w:szCs w:val="28"/>
        </w:rPr>
        <w:sectPr w:rsidR="005C4BB3" w:rsidRPr="00F85AE3" w:rsidSect="001D2203">
          <w:headerReference w:type="default" r:id="rId8"/>
          <w:pgSz w:w="11906" w:h="16838"/>
          <w:pgMar w:top="567" w:right="567" w:bottom="567" w:left="1134" w:header="709" w:footer="709" w:gutter="0"/>
          <w:cols w:space="708"/>
          <w:titlePg/>
          <w:docGrid w:linePitch="360"/>
        </w:sectPr>
      </w:pPr>
      <w:bookmarkStart w:id="7" w:name="Par255"/>
      <w:bookmarkStart w:id="8" w:name="Par260"/>
      <w:bookmarkEnd w:id="7"/>
      <w:bookmarkEnd w:id="8"/>
    </w:p>
    <w:p w:rsidR="005C4BB3" w:rsidRPr="00F85AE3" w:rsidRDefault="005C4BB3" w:rsidP="00EA41BC">
      <w:pPr>
        <w:pStyle w:val="Heading2"/>
        <w:numPr>
          <w:ilvl w:val="0"/>
          <w:numId w:val="32"/>
        </w:numPr>
      </w:pPr>
      <w:bookmarkStart w:id="9" w:name="_Toc496179791"/>
      <w:r w:rsidRPr="00F85AE3">
        <w:t>Расчетные показатели минимально допустимого уровня обеспеченности объектами местного значения муниципальн</w:t>
      </w:r>
      <w:r w:rsidRPr="00F85AE3">
        <w:t>о</w:t>
      </w:r>
      <w:r w:rsidRPr="00F85AE3">
        <w:t xml:space="preserve">го </w:t>
      </w:r>
      <w:r>
        <w:t>округа</w:t>
      </w:r>
      <w:r w:rsidRPr="00F85AE3">
        <w:t xml:space="preserve"> и расчетные показатели максимально допустимого уровня территориальной доступности таких объектов для населения</w:t>
      </w:r>
      <w:bookmarkEnd w:id="9"/>
    </w:p>
    <w:p w:rsidR="005C4BB3" w:rsidRPr="00F85AE3" w:rsidRDefault="005C4BB3" w:rsidP="004B68AA">
      <w:pPr>
        <w:pStyle w:val="Heading3"/>
        <w:keepLines/>
        <w:numPr>
          <w:ilvl w:val="1"/>
          <w:numId w:val="32"/>
        </w:numPr>
      </w:pPr>
      <w:bookmarkStart w:id="10" w:name="_Toc496179795"/>
      <w:r w:rsidRPr="00F85AE3">
        <w:t>Объекты электроснабжения</w:t>
      </w:r>
      <w:bookmarkEnd w:id="10"/>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2"/>
        <w:gridCol w:w="3661"/>
        <w:gridCol w:w="3969"/>
        <w:gridCol w:w="1609"/>
        <w:gridCol w:w="1276"/>
        <w:gridCol w:w="1747"/>
      </w:tblGrid>
      <w:tr w:rsidR="005C4BB3" w:rsidRPr="00F85AE3" w:rsidTr="0084367F">
        <w:tc>
          <w:tcPr>
            <w:tcW w:w="3422" w:type="dxa"/>
            <w:vMerge w:val="restart"/>
            <w:shd w:val="clear" w:color="auto" w:fill="EEECE1"/>
            <w:vAlign w:val="center"/>
          </w:tcPr>
          <w:p w:rsidR="005C4BB3" w:rsidRPr="0084367F" w:rsidRDefault="005C4BB3" w:rsidP="0084367F">
            <w:pPr>
              <w:widowControl w:val="0"/>
              <w:autoSpaceDE w:val="0"/>
              <w:autoSpaceDN w:val="0"/>
              <w:adjustRightInd w:val="0"/>
              <w:ind w:left="-110" w:right="-107" w:firstLine="0"/>
              <w:jc w:val="center"/>
              <w:rPr>
                <w:b/>
                <w:szCs w:val="24"/>
              </w:rPr>
            </w:pPr>
            <w:r w:rsidRPr="0084367F">
              <w:rPr>
                <w:b/>
                <w:szCs w:val="24"/>
              </w:rPr>
              <w:t>Тип расчетного показателя</w:t>
            </w:r>
          </w:p>
        </w:tc>
        <w:tc>
          <w:tcPr>
            <w:tcW w:w="3661" w:type="dxa"/>
            <w:vMerge w:val="restart"/>
            <w:shd w:val="clear" w:color="auto" w:fill="EEECE1"/>
            <w:vAlign w:val="center"/>
          </w:tcPr>
          <w:p w:rsidR="005C4BB3" w:rsidRPr="0084367F" w:rsidRDefault="005C4BB3" w:rsidP="0084367F">
            <w:pPr>
              <w:widowControl w:val="0"/>
              <w:autoSpaceDE w:val="0"/>
              <w:autoSpaceDN w:val="0"/>
              <w:adjustRightInd w:val="0"/>
              <w:ind w:firstLine="0"/>
              <w:jc w:val="center"/>
              <w:rPr>
                <w:b/>
                <w:szCs w:val="24"/>
              </w:rPr>
            </w:pPr>
            <w:r w:rsidRPr="0084367F">
              <w:rPr>
                <w:b/>
                <w:szCs w:val="24"/>
              </w:rPr>
              <w:t>Наименование расчетного п</w:t>
            </w:r>
            <w:r w:rsidRPr="0084367F">
              <w:rPr>
                <w:b/>
                <w:szCs w:val="24"/>
              </w:rPr>
              <w:t>о</w:t>
            </w:r>
            <w:r w:rsidRPr="0084367F">
              <w:rPr>
                <w:b/>
                <w:szCs w:val="24"/>
              </w:rPr>
              <w:t>казателя, единица измерения</w:t>
            </w:r>
          </w:p>
        </w:tc>
        <w:tc>
          <w:tcPr>
            <w:tcW w:w="8469" w:type="dxa"/>
            <w:gridSpan w:val="4"/>
            <w:shd w:val="clear" w:color="auto" w:fill="EEECE1"/>
            <w:vAlign w:val="center"/>
          </w:tcPr>
          <w:p w:rsidR="005C4BB3" w:rsidRPr="0084367F" w:rsidRDefault="005C4BB3" w:rsidP="0084367F">
            <w:pPr>
              <w:ind w:firstLine="0"/>
              <w:jc w:val="center"/>
              <w:rPr>
                <w:szCs w:val="24"/>
              </w:rPr>
            </w:pPr>
            <w:r w:rsidRPr="0084367F">
              <w:rPr>
                <w:b/>
                <w:szCs w:val="24"/>
              </w:rPr>
              <w:t>Значение расчетного показателя</w:t>
            </w:r>
          </w:p>
        </w:tc>
      </w:tr>
      <w:tr w:rsidR="005C4BB3" w:rsidRPr="00F85AE3" w:rsidTr="0084367F">
        <w:tc>
          <w:tcPr>
            <w:tcW w:w="3422" w:type="dxa"/>
            <w:vMerge/>
          </w:tcPr>
          <w:p w:rsidR="005C4BB3" w:rsidRPr="0084367F" w:rsidRDefault="005C4BB3" w:rsidP="0084367F">
            <w:pPr>
              <w:ind w:firstLine="0"/>
              <w:jc w:val="center"/>
              <w:rPr>
                <w:szCs w:val="24"/>
              </w:rPr>
            </w:pPr>
          </w:p>
        </w:tc>
        <w:tc>
          <w:tcPr>
            <w:tcW w:w="3661" w:type="dxa"/>
            <w:vMerge/>
          </w:tcPr>
          <w:p w:rsidR="005C4BB3" w:rsidRPr="0084367F" w:rsidRDefault="005C4BB3" w:rsidP="0084367F">
            <w:pPr>
              <w:autoSpaceDE w:val="0"/>
              <w:autoSpaceDN w:val="0"/>
              <w:adjustRightInd w:val="0"/>
              <w:ind w:firstLine="0"/>
              <w:jc w:val="center"/>
              <w:rPr>
                <w:szCs w:val="24"/>
              </w:rPr>
            </w:pPr>
          </w:p>
        </w:tc>
        <w:tc>
          <w:tcPr>
            <w:tcW w:w="8469" w:type="dxa"/>
            <w:gridSpan w:val="4"/>
            <w:shd w:val="clear" w:color="auto" w:fill="EEECE1"/>
            <w:vAlign w:val="center"/>
          </w:tcPr>
          <w:p w:rsidR="005C4BB3" w:rsidRPr="0084367F" w:rsidRDefault="005C4BB3" w:rsidP="0084367F">
            <w:pPr>
              <w:ind w:firstLine="0"/>
              <w:jc w:val="center"/>
              <w:rPr>
                <w:b/>
                <w:szCs w:val="24"/>
              </w:rPr>
            </w:pPr>
            <w:r w:rsidRPr="0084367F">
              <w:rPr>
                <w:b/>
                <w:szCs w:val="24"/>
              </w:rPr>
              <w:t xml:space="preserve">Для муниципального </w:t>
            </w:r>
            <w:r>
              <w:rPr>
                <w:b/>
                <w:szCs w:val="24"/>
              </w:rPr>
              <w:t>округа</w:t>
            </w:r>
            <w:r w:rsidRPr="0084367F">
              <w:rPr>
                <w:b/>
                <w:szCs w:val="24"/>
              </w:rPr>
              <w:t xml:space="preserve"> </w:t>
            </w:r>
          </w:p>
        </w:tc>
      </w:tr>
      <w:tr w:rsidR="005C4BB3" w:rsidRPr="00F85AE3" w:rsidTr="0084367F">
        <w:tc>
          <w:tcPr>
            <w:tcW w:w="3422" w:type="dxa"/>
            <w:vMerge w:val="restart"/>
            <w:vAlign w:val="center"/>
          </w:tcPr>
          <w:p w:rsidR="005C4BB3" w:rsidRPr="0084367F" w:rsidRDefault="005C4BB3" w:rsidP="0084367F">
            <w:pPr>
              <w:ind w:firstLine="0"/>
              <w:jc w:val="center"/>
              <w:rPr>
                <w:szCs w:val="24"/>
              </w:rPr>
            </w:pPr>
            <w:r w:rsidRPr="0084367F">
              <w:rPr>
                <w:szCs w:val="24"/>
              </w:rPr>
              <w:t>Расчетный показатель мин</w:t>
            </w:r>
            <w:r w:rsidRPr="0084367F">
              <w:rPr>
                <w:szCs w:val="24"/>
              </w:rPr>
              <w:t>и</w:t>
            </w:r>
            <w:r w:rsidRPr="0084367F">
              <w:rPr>
                <w:szCs w:val="24"/>
              </w:rPr>
              <w:t>мально допустимого уровня обеспеченности*</w:t>
            </w:r>
          </w:p>
        </w:tc>
        <w:tc>
          <w:tcPr>
            <w:tcW w:w="3661" w:type="dxa"/>
            <w:vMerge w:val="restart"/>
            <w:vAlign w:val="center"/>
          </w:tcPr>
          <w:p w:rsidR="005C4BB3" w:rsidRPr="0084367F" w:rsidRDefault="005C4BB3" w:rsidP="0084367F">
            <w:pPr>
              <w:autoSpaceDE w:val="0"/>
              <w:autoSpaceDN w:val="0"/>
              <w:adjustRightInd w:val="0"/>
              <w:ind w:firstLine="0"/>
              <w:jc w:val="center"/>
              <w:rPr>
                <w:szCs w:val="24"/>
              </w:rPr>
            </w:pPr>
            <w:r w:rsidRPr="0084367F">
              <w:rPr>
                <w:szCs w:val="24"/>
              </w:rPr>
              <w:t>Удельный расход электроэне</w:t>
            </w:r>
            <w:r w:rsidRPr="0084367F">
              <w:rPr>
                <w:szCs w:val="24"/>
              </w:rPr>
              <w:t>р</w:t>
            </w:r>
            <w:r w:rsidRPr="0084367F">
              <w:rPr>
                <w:szCs w:val="24"/>
              </w:rPr>
              <w:t>гии, кВт*ч/чел. в год</w:t>
            </w:r>
          </w:p>
        </w:tc>
        <w:tc>
          <w:tcPr>
            <w:tcW w:w="6804" w:type="dxa"/>
            <w:gridSpan w:val="3"/>
            <w:vAlign w:val="center"/>
          </w:tcPr>
          <w:p w:rsidR="005C4BB3" w:rsidRPr="0084367F" w:rsidRDefault="005C4BB3" w:rsidP="0084367F">
            <w:pPr>
              <w:ind w:firstLine="0"/>
              <w:jc w:val="center"/>
              <w:rPr>
                <w:szCs w:val="24"/>
              </w:rPr>
            </w:pPr>
            <w:r w:rsidRPr="0084367F">
              <w:rPr>
                <w:szCs w:val="24"/>
              </w:rPr>
              <w:t>Без стационарных электроплит</w:t>
            </w:r>
          </w:p>
        </w:tc>
        <w:tc>
          <w:tcPr>
            <w:tcW w:w="1665" w:type="dxa"/>
            <w:vAlign w:val="center"/>
          </w:tcPr>
          <w:p w:rsidR="005C4BB3" w:rsidRPr="0084367F" w:rsidRDefault="005C4BB3" w:rsidP="0084367F">
            <w:pPr>
              <w:autoSpaceDE w:val="0"/>
              <w:autoSpaceDN w:val="0"/>
              <w:adjustRightInd w:val="0"/>
              <w:ind w:firstLine="0"/>
              <w:jc w:val="center"/>
              <w:rPr>
                <w:szCs w:val="24"/>
              </w:rPr>
            </w:pPr>
            <w:r w:rsidRPr="0084367F">
              <w:rPr>
                <w:szCs w:val="24"/>
              </w:rPr>
              <w:t>2170</w:t>
            </w:r>
          </w:p>
        </w:tc>
      </w:tr>
      <w:tr w:rsidR="005C4BB3" w:rsidRPr="00F85AE3" w:rsidTr="0084367F">
        <w:tc>
          <w:tcPr>
            <w:tcW w:w="3422" w:type="dxa"/>
            <w:vMerge/>
            <w:vAlign w:val="center"/>
          </w:tcPr>
          <w:p w:rsidR="005C4BB3" w:rsidRPr="0084367F" w:rsidRDefault="005C4BB3" w:rsidP="0084367F">
            <w:pPr>
              <w:ind w:firstLine="0"/>
              <w:jc w:val="center"/>
              <w:rPr>
                <w:szCs w:val="24"/>
              </w:rPr>
            </w:pPr>
          </w:p>
        </w:tc>
        <w:tc>
          <w:tcPr>
            <w:tcW w:w="3661" w:type="dxa"/>
            <w:vMerge/>
            <w:vAlign w:val="center"/>
          </w:tcPr>
          <w:p w:rsidR="005C4BB3" w:rsidRPr="0084367F" w:rsidRDefault="005C4BB3" w:rsidP="0084367F">
            <w:pPr>
              <w:ind w:firstLine="0"/>
              <w:jc w:val="center"/>
              <w:rPr>
                <w:szCs w:val="24"/>
              </w:rPr>
            </w:pPr>
          </w:p>
        </w:tc>
        <w:tc>
          <w:tcPr>
            <w:tcW w:w="6804" w:type="dxa"/>
            <w:gridSpan w:val="3"/>
            <w:vAlign w:val="center"/>
          </w:tcPr>
          <w:p w:rsidR="005C4BB3" w:rsidRPr="0084367F" w:rsidRDefault="005C4BB3" w:rsidP="0084367F">
            <w:pPr>
              <w:autoSpaceDE w:val="0"/>
              <w:autoSpaceDN w:val="0"/>
              <w:adjustRightInd w:val="0"/>
              <w:ind w:firstLine="0"/>
              <w:jc w:val="center"/>
              <w:rPr>
                <w:szCs w:val="24"/>
              </w:rPr>
            </w:pPr>
            <w:r w:rsidRPr="0084367F">
              <w:rPr>
                <w:szCs w:val="24"/>
              </w:rPr>
              <w:t>Со стационарными электроплитами</w:t>
            </w:r>
          </w:p>
        </w:tc>
        <w:tc>
          <w:tcPr>
            <w:tcW w:w="1665" w:type="dxa"/>
            <w:vAlign w:val="center"/>
          </w:tcPr>
          <w:p w:rsidR="005C4BB3" w:rsidRPr="0084367F" w:rsidRDefault="005C4BB3" w:rsidP="0084367F">
            <w:pPr>
              <w:autoSpaceDE w:val="0"/>
              <w:autoSpaceDN w:val="0"/>
              <w:adjustRightInd w:val="0"/>
              <w:ind w:firstLine="0"/>
              <w:jc w:val="center"/>
              <w:rPr>
                <w:szCs w:val="24"/>
              </w:rPr>
            </w:pPr>
            <w:r w:rsidRPr="0084367F">
              <w:rPr>
                <w:szCs w:val="24"/>
              </w:rPr>
              <w:t>2750</w:t>
            </w:r>
          </w:p>
        </w:tc>
      </w:tr>
      <w:tr w:rsidR="005C4BB3" w:rsidRPr="00F85AE3" w:rsidTr="0084367F">
        <w:trPr>
          <w:trHeight w:val="477"/>
        </w:trPr>
        <w:tc>
          <w:tcPr>
            <w:tcW w:w="3422" w:type="dxa"/>
            <w:vMerge/>
            <w:vAlign w:val="center"/>
          </w:tcPr>
          <w:p w:rsidR="005C4BB3" w:rsidRPr="0084367F" w:rsidRDefault="005C4BB3" w:rsidP="0084367F">
            <w:pPr>
              <w:ind w:firstLine="0"/>
              <w:jc w:val="center"/>
              <w:rPr>
                <w:szCs w:val="24"/>
              </w:rPr>
            </w:pPr>
          </w:p>
        </w:tc>
        <w:tc>
          <w:tcPr>
            <w:tcW w:w="3661" w:type="dxa"/>
            <w:vMerge w:val="restart"/>
            <w:vAlign w:val="center"/>
          </w:tcPr>
          <w:p w:rsidR="005C4BB3" w:rsidRPr="0084367F" w:rsidRDefault="005C4BB3" w:rsidP="0084367F">
            <w:pPr>
              <w:autoSpaceDE w:val="0"/>
              <w:autoSpaceDN w:val="0"/>
              <w:adjustRightInd w:val="0"/>
              <w:ind w:firstLine="0"/>
              <w:jc w:val="center"/>
              <w:rPr>
                <w:szCs w:val="24"/>
              </w:rPr>
            </w:pPr>
            <w:r w:rsidRPr="0084367F">
              <w:rPr>
                <w:szCs w:val="24"/>
              </w:rPr>
              <w:t>Годовое число часов использ</w:t>
            </w:r>
            <w:r w:rsidRPr="0084367F">
              <w:rPr>
                <w:szCs w:val="24"/>
              </w:rPr>
              <w:t>о</w:t>
            </w:r>
            <w:r w:rsidRPr="0084367F">
              <w:rPr>
                <w:szCs w:val="24"/>
              </w:rPr>
              <w:t>вания максимума электрической нагрузки, ч</w:t>
            </w:r>
          </w:p>
        </w:tc>
        <w:tc>
          <w:tcPr>
            <w:tcW w:w="6804" w:type="dxa"/>
            <w:gridSpan w:val="3"/>
            <w:vAlign w:val="center"/>
          </w:tcPr>
          <w:p w:rsidR="005C4BB3" w:rsidRPr="0084367F" w:rsidRDefault="005C4BB3" w:rsidP="0084367F">
            <w:pPr>
              <w:ind w:firstLine="0"/>
              <w:jc w:val="center"/>
              <w:rPr>
                <w:szCs w:val="24"/>
              </w:rPr>
            </w:pPr>
            <w:r w:rsidRPr="0084367F">
              <w:rPr>
                <w:szCs w:val="24"/>
              </w:rPr>
              <w:t>Без стационарных электроплит</w:t>
            </w:r>
          </w:p>
        </w:tc>
        <w:tc>
          <w:tcPr>
            <w:tcW w:w="1665" w:type="dxa"/>
            <w:vAlign w:val="center"/>
          </w:tcPr>
          <w:p w:rsidR="005C4BB3" w:rsidRPr="0084367F" w:rsidRDefault="005C4BB3" w:rsidP="0084367F">
            <w:pPr>
              <w:autoSpaceDE w:val="0"/>
              <w:autoSpaceDN w:val="0"/>
              <w:adjustRightInd w:val="0"/>
              <w:ind w:firstLine="0"/>
              <w:jc w:val="center"/>
              <w:rPr>
                <w:szCs w:val="24"/>
              </w:rPr>
            </w:pPr>
            <w:r w:rsidRPr="0084367F">
              <w:rPr>
                <w:szCs w:val="24"/>
              </w:rPr>
              <w:t>5300</w:t>
            </w:r>
          </w:p>
        </w:tc>
      </w:tr>
      <w:tr w:rsidR="005C4BB3" w:rsidRPr="00F85AE3" w:rsidTr="0084367F">
        <w:tc>
          <w:tcPr>
            <w:tcW w:w="3422" w:type="dxa"/>
            <w:vMerge/>
            <w:vAlign w:val="center"/>
          </w:tcPr>
          <w:p w:rsidR="005C4BB3" w:rsidRPr="0084367F" w:rsidRDefault="005C4BB3" w:rsidP="0084367F">
            <w:pPr>
              <w:ind w:firstLine="0"/>
              <w:jc w:val="center"/>
              <w:rPr>
                <w:szCs w:val="24"/>
              </w:rPr>
            </w:pPr>
          </w:p>
        </w:tc>
        <w:tc>
          <w:tcPr>
            <w:tcW w:w="3661" w:type="dxa"/>
            <w:vMerge/>
            <w:vAlign w:val="center"/>
          </w:tcPr>
          <w:p w:rsidR="005C4BB3" w:rsidRPr="0084367F" w:rsidRDefault="005C4BB3" w:rsidP="0084367F">
            <w:pPr>
              <w:ind w:firstLine="0"/>
              <w:jc w:val="center"/>
              <w:rPr>
                <w:szCs w:val="24"/>
              </w:rPr>
            </w:pPr>
          </w:p>
        </w:tc>
        <w:tc>
          <w:tcPr>
            <w:tcW w:w="6804" w:type="dxa"/>
            <w:gridSpan w:val="3"/>
            <w:vAlign w:val="center"/>
          </w:tcPr>
          <w:p w:rsidR="005C4BB3" w:rsidRPr="0084367F" w:rsidRDefault="005C4BB3" w:rsidP="0084367F">
            <w:pPr>
              <w:autoSpaceDE w:val="0"/>
              <w:autoSpaceDN w:val="0"/>
              <w:adjustRightInd w:val="0"/>
              <w:ind w:firstLine="0"/>
              <w:jc w:val="center"/>
              <w:rPr>
                <w:szCs w:val="24"/>
              </w:rPr>
            </w:pPr>
            <w:r w:rsidRPr="0084367F">
              <w:rPr>
                <w:szCs w:val="24"/>
              </w:rPr>
              <w:t>Со стационарными электроплитами</w:t>
            </w:r>
          </w:p>
        </w:tc>
        <w:tc>
          <w:tcPr>
            <w:tcW w:w="1665" w:type="dxa"/>
            <w:vAlign w:val="center"/>
          </w:tcPr>
          <w:p w:rsidR="005C4BB3" w:rsidRPr="0084367F" w:rsidRDefault="005C4BB3" w:rsidP="0084367F">
            <w:pPr>
              <w:autoSpaceDE w:val="0"/>
              <w:autoSpaceDN w:val="0"/>
              <w:adjustRightInd w:val="0"/>
              <w:ind w:firstLine="0"/>
              <w:jc w:val="center"/>
              <w:rPr>
                <w:szCs w:val="24"/>
              </w:rPr>
            </w:pPr>
            <w:r w:rsidRPr="0084367F">
              <w:rPr>
                <w:szCs w:val="24"/>
              </w:rPr>
              <w:t>5500</w:t>
            </w:r>
          </w:p>
        </w:tc>
      </w:tr>
      <w:tr w:rsidR="005C4BB3" w:rsidRPr="00F85AE3" w:rsidTr="0084367F">
        <w:tc>
          <w:tcPr>
            <w:tcW w:w="3422" w:type="dxa"/>
            <w:vMerge/>
            <w:vAlign w:val="center"/>
          </w:tcPr>
          <w:p w:rsidR="005C4BB3" w:rsidRPr="0084367F" w:rsidRDefault="005C4BB3" w:rsidP="0084367F">
            <w:pPr>
              <w:ind w:firstLine="0"/>
              <w:jc w:val="center"/>
              <w:rPr>
                <w:szCs w:val="24"/>
              </w:rPr>
            </w:pPr>
          </w:p>
        </w:tc>
        <w:tc>
          <w:tcPr>
            <w:tcW w:w="3661" w:type="dxa"/>
            <w:vMerge w:val="restart"/>
            <w:vAlign w:val="center"/>
          </w:tcPr>
          <w:p w:rsidR="005C4BB3" w:rsidRPr="0084367F" w:rsidRDefault="005C4BB3" w:rsidP="0084367F">
            <w:pPr>
              <w:ind w:firstLine="0"/>
              <w:jc w:val="center"/>
              <w:rPr>
                <w:szCs w:val="24"/>
              </w:rPr>
            </w:pPr>
            <w:r w:rsidRPr="0084367F">
              <w:rPr>
                <w:szCs w:val="24"/>
              </w:rPr>
              <w:t>Удельная расчетная электрич</w:t>
            </w:r>
            <w:r w:rsidRPr="0084367F">
              <w:rPr>
                <w:szCs w:val="24"/>
              </w:rPr>
              <w:t>е</w:t>
            </w:r>
            <w:r w:rsidRPr="0084367F">
              <w:rPr>
                <w:szCs w:val="24"/>
              </w:rPr>
              <w:t>ская нагрузка территорий жилых и общественно-деловых зон, кВт/чел.</w:t>
            </w:r>
          </w:p>
        </w:tc>
        <w:tc>
          <w:tcPr>
            <w:tcW w:w="3969" w:type="dxa"/>
            <w:vMerge w:val="restart"/>
            <w:vAlign w:val="center"/>
          </w:tcPr>
          <w:p w:rsidR="005C4BB3" w:rsidRPr="0084367F" w:rsidRDefault="005C4BB3" w:rsidP="0084367F">
            <w:pPr>
              <w:autoSpaceDE w:val="0"/>
              <w:autoSpaceDN w:val="0"/>
              <w:adjustRightInd w:val="0"/>
              <w:ind w:firstLine="0"/>
              <w:jc w:val="center"/>
              <w:rPr>
                <w:szCs w:val="24"/>
              </w:rPr>
            </w:pPr>
            <w:r w:rsidRPr="0084367F">
              <w:rPr>
                <w:szCs w:val="24"/>
              </w:rPr>
              <w:t>-</w:t>
            </w:r>
          </w:p>
        </w:tc>
        <w:tc>
          <w:tcPr>
            <w:tcW w:w="1559" w:type="dxa"/>
            <w:vMerge w:val="restart"/>
            <w:shd w:val="clear" w:color="auto" w:fill="EEECE1"/>
            <w:vAlign w:val="center"/>
          </w:tcPr>
          <w:p w:rsidR="005C4BB3" w:rsidRPr="0084367F" w:rsidRDefault="005C4BB3" w:rsidP="0084367F">
            <w:pPr>
              <w:autoSpaceDE w:val="0"/>
              <w:autoSpaceDN w:val="0"/>
              <w:adjustRightInd w:val="0"/>
              <w:ind w:firstLine="0"/>
              <w:jc w:val="center"/>
              <w:rPr>
                <w:b/>
                <w:szCs w:val="24"/>
              </w:rPr>
            </w:pPr>
            <w:r w:rsidRPr="0084367F">
              <w:rPr>
                <w:b/>
                <w:szCs w:val="24"/>
              </w:rPr>
              <w:t>в целом по населенному пункту</w:t>
            </w:r>
          </w:p>
        </w:tc>
        <w:tc>
          <w:tcPr>
            <w:tcW w:w="2941" w:type="dxa"/>
            <w:gridSpan w:val="2"/>
            <w:shd w:val="clear" w:color="auto" w:fill="EEECE1"/>
            <w:vAlign w:val="center"/>
          </w:tcPr>
          <w:p w:rsidR="005C4BB3" w:rsidRPr="0084367F" w:rsidRDefault="005C4BB3" w:rsidP="0084367F">
            <w:pPr>
              <w:ind w:firstLine="0"/>
              <w:jc w:val="center"/>
              <w:rPr>
                <w:b/>
                <w:szCs w:val="24"/>
              </w:rPr>
            </w:pPr>
            <w:r w:rsidRPr="0084367F">
              <w:rPr>
                <w:b/>
                <w:szCs w:val="24"/>
              </w:rPr>
              <w:t>в том числе</w:t>
            </w:r>
          </w:p>
        </w:tc>
      </w:tr>
      <w:tr w:rsidR="005C4BB3" w:rsidRPr="00F85AE3" w:rsidTr="0084367F">
        <w:trPr>
          <w:trHeight w:val="555"/>
        </w:trPr>
        <w:tc>
          <w:tcPr>
            <w:tcW w:w="3422" w:type="dxa"/>
            <w:vMerge/>
            <w:vAlign w:val="center"/>
          </w:tcPr>
          <w:p w:rsidR="005C4BB3" w:rsidRPr="0084367F" w:rsidRDefault="005C4BB3" w:rsidP="0084367F">
            <w:pPr>
              <w:ind w:firstLine="0"/>
              <w:jc w:val="center"/>
              <w:rPr>
                <w:szCs w:val="24"/>
              </w:rPr>
            </w:pPr>
          </w:p>
        </w:tc>
        <w:tc>
          <w:tcPr>
            <w:tcW w:w="3661" w:type="dxa"/>
            <w:vMerge/>
            <w:vAlign w:val="center"/>
          </w:tcPr>
          <w:p w:rsidR="005C4BB3" w:rsidRPr="0084367F" w:rsidRDefault="005C4BB3" w:rsidP="0084367F">
            <w:pPr>
              <w:ind w:firstLine="0"/>
              <w:jc w:val="center"/>
              <w:rPr>
                <w:szCs w:val="24"/>
              </w:rPr>
            </w:pPr>
          </w:p>
        </w:tc>
        <w:tc>
          <w:tcPr>
            <w:tcW w:w="3969" w:type="dxa"/>
            <w:vMerge/>
            <w:vAlign w:val="center"/>
          </w:tcPr>
          <w:p w:rsidR="005C4BB3" w:rsidRPr="0084367F" w:rsidRDefault="005C4BB3" w:rsidP="0084367F">
            <w:pPr>
              <w:autoSpaceDE w:val="0"/>
              <w:autoSpaceDN w:val="0"/>
              <w:adjustRightInd w:val="0"/>
              <w:ind w:firstLine="0"/>
              <w:jc w:val="center"/>
              <w:rPr>
                <w:szCs w:val="24"/>
              </w:rPr>
            </w:pPr>
          </w:p>
        </w:tc>
        <w:tc>
          <w:tcPr>
            <w:tcW w:w="1559" w:type="dxa"/>
            <w:vMerge/>
            <w:shd w:val="clear" w:color="auto" w:fill="EEECE1"/>
            <w:vAlign w:val="center"/>
          </w:tcPr>
          <w:p w:rsidR="005C4BB3" w:rsidRPr="0084367F" w:rsidRDefault="005C4BB3" w:rsidP="0084367F">
            <w:pPr>
              <w:autoSpaceDE w:val="0"/>
              <w:autoSpaceDN w:val="0"/>
              <w:adjustRightInd w:val="0"/>
              <w:ind w:firstLine="0"/>
              <w:jc w:val="center"/>
              <w:rPr>
                <w:b/>
                <w:szCs w:val="24"/>
              </w:rPr>
            </w:pPr>
          </w:p>
        </w:tc>
        <w:tc>
          <w:tcPr>
            <w:tcW w:w="1276" w:type="dxa"/>
            <w:shd w:val="clear" w:color="auto" w:fill="EEECE1"/>
            <w:vAlign w:val="center"/>
          </w:tcPr>
          <w:p w:rsidR="005C4BB3" w:rsidRPr="0084367F" w:rsidRDefault="005C4BB3" w:rsidP="0084367F">
            <w:pPr>
              <w:autoSpaceDE w:val="0"/>
              <w:autoSpaceDN w:val="0"/>
              <w:adjustRightInd w:val="0"/>
              <w:ind w:firstLine="0"/>
              <w:jc w:val="center"/>
              <w:rPr>
                <w:b/>
                <w:szCs w:val="24"/>
              </w:rPr>
            </w:pPr>
            <w:r w:rsidRPr="0084367F">
              <w:rPr>
                <w:b/>
                <w:szCs w:val="24"/>
              </w:rPr>
              <w:t>центр</w:t>
            </w:r>
          </w:p>
        </w:tc>
        <w:tc>
          <w:tcPr>
            <w:tcW w:w="1665" w:type="dxa"/>
            <w:shd w:val="clear" w:color="auto" w:fill="EEECE1"/>
            <w:vAlign w:val="center"/>
          </w:tcPr>
          <w:p w:rsidR="005C4BB3" w:rsidRPr="0084367F" w:rsidRDefault="005C4BB3" w:rsidP="0084367F">
            <w:pPr>
              <w:autoSpaceDE w:val="0"/>
              <w:autoSpaceDN w:val="0"/>
              <w:adjustRightInd w:val="0"/>
              <w:ind w:firstLine="0"/>
              <w:jc w:val="center"/>
              <w:rPr>
                <w:b/>
                <w:szCs w:val="24"/>
              </w:rPr>
            </w:pPr>
            <w:r w:rsidRPr="0084367F">
              <w:rPr>
                <w:b/>
                <w:szCs w:val="24"/>
              </w:rPr>
              <w:t xml:space="preserve">микрорайоны (кварталы) </w:t>
            </w:r>
            <w:r w:rsidRPr="0084367F">
              <w:rPr>
                <w:b/>
                <w:szCs w:val="24"/>
              </w:rPr>
              <w:br/>
              <w:t>застройки</w:t>
            </w:r>
          </w:p>
        </w:tc>
      </w:tr>
      <w:tr w:rsidR="005C4BB3" w:rsidRPr="00F85AE3" w:rsidTr="0084367F">
        <w:tc>
          <w:tcPr>
            <w:tcW w:w="3422" w:type="dxa"/>
            <w:vMerge/>
            <w:vAlign w:val="center"/>
          </w:tcPr>
          <w:p w:rsidR="005C4BB3" w:rsidRPr="0084367F" w:rsidRDefault="005C4BB3" w:rsidP="0084367F">
            <w:pPr>
              <w:ind w:firstLine="0"/>
              <w:jc w:val="center"/>
              <w:rPr>
                <w:szCs w:val="24"/>
              </w:rPr>
            </w:pPr>
          </w:p>
        </w:tc>
        <w:tc>
          <w:tcPr>
            <w:tcW w:w="3661" w:type="dxa"/>
            <w:vMerge/>
            <w:vAlign w:val="center"/>
          </w:tcPr>
          <w:p w:rsidR="005C4BB3" w:rsidRPr="0084367F" w:rsidRDefault="005C4BB3" w:rsidP="0084367F">
            <w:pPr>
              <w:ind w:firstLine="0"/>
              <w:jc w:val="center"/>
              <w:rPr>
                <w:szCs w:val="24"/>
              </w:rPr>
            </w:pPr>
          </w:p>
        </w:tc>
        <w:tc>
          <w:tcPr>
            <w:tcW w:w="3969" w:type="dxa"/>
            <w:vAlign w:val="center"/>
          </w:tcPr>
          <w:p w:rsidR="005C4BB3" w:rsidRPr="0084367F" w:rsidRDefault="005C4BB3" w:rsidP="0084367F">
            <w:pPr>
              <w:ind w:firstLine="0"/>
              <w:jc w:val="center"/>
              <w:rPr>
                <w:szCs w:val="24"/>
              </w:rPr>
            </w:pPr>
            <w:r w:rsidRPr="0084367F">
              <w:rPr>
                <w:szCs w:val="24"/>
              </w:rPr>
              <w:t>Без стационарных электроплит</w:t>
            </w:r>
          </w:p>
        </w:tc>
        <w:tc>
          <w:tcPr>
            <w:tcW w:w="1559" w:type="dxa"/>
            <w:vAlign w:val="center"/>
          </w:tcPr>
          <w:p w:rsidR="005C4BB3" w:rsidRPr="0084367F" w:rsidRDefault="005C4BB3" w:rsidP="0084367F">
            <w:pPr>
              <w:autoSpaceDE w:val="0"/>
              <w:autoSpaceDN w:val="0"/>
              <w:adjustRightInd w:val="0"/>
              <w:ind w:firstLine="0"/>
              <w:jc w:val="center"/>
              <w:rPr>
                <w:szCs w:val="24"/>
              </w:rPr>
            </w:pPr>
            <w:r w:rsidRPr="0084367F">
              <w:rPr>
                <w:szCs w:val="24"/>
              </w:rPr>
              <w:t>0,41</w:t>
            </w:r>
          </w:p>
        </w:tc>
        <w:tc>
          <w:tcPr>
            <w:tcW w:w="1276" w:type="dxa"/>
            <w:vAlign w:val="center"/>
          </w:tcPr>
          <w:p w:rsidR="005C4BB3" w:rsidRPr="0084367F" w:rsidRDefault="005C4BB3" w:rsidP="0084367F">
            <w:pPr>
              <w:autoSpaceDE w:val="0"/>
              <w:autoSpaceDN w:val="0"/>
              <w:adjustRightInd w:val="0"/>
              <w:ind w:firstLine="0"/>
              <w:jc w:val="center"/>
              <w:rPr>
                <w:szCs w:val="24"/>
              </w:rPr>
            </w:pPr>
            <w:r w:rsidRPr="0084367F">
              <w:rPr>
                <w:szCs w:val="24"/>
              </w:rPr>
              <w:t>0,51</w:t>
            </w:r>
          </w:p>
        </w:tc>
        <w:tc>
          <w:tcPr>
            <w:tcW w:w="1665" w:type="dxa"/>
            <w:vAlign w:val="center"/>
          </w:tcPr>
          <w:p w:rsidR="005C4BB3" w:rsidRPr="0084367F" w:rsidRDefault="005C4BB3" w:rsidP="0084367F">
            <w:pPr>
              <w:autoSpaceDE w:val="0"/>
              <w:autoSpaceDN w:val="0"/>
              <w:adjustRightInd w:val="0"/>
              <w:ind w:firstLine="0"/>
              <w:jc w:val="center"/>
              <w:rPr>
                <w:szCs w:val="24"/>
              </w:rPr>
            </w:pPr>
            <w:r w:rsidRPr="0084367F">
              <w:rPr>
                <w:szCs w:val="24"/>
              </w:rPr>
              <w:t>0,39</w:t>
            </w:r>
          </w:p>
        </w:tc>
      </w:tr>
      <w:tr w:rsidR="005C4BB3" w:rsidRPr="00F85AE3" w:rsidTr="0084367F">
        <w:tc>
          <w:tcPr>
            <w:tcW w:w="3422" w:type="dxa"/>
            <w:vMerge/>
            <w:vAlign w:val="center"/>
          </w:tcPr>
          <w:p w:rsidR="005C4BB3" w:rsidRPr="0084367F" w:rsidRDefault="005C4BB3" w:rsidP="0084367F">
            <w:pPr>
              <w:ind w:firstLine="0"/>
              <w:jc w:val="center"/>
              <w:rPr>
                <w:szCs w:val="24"/>
              </w:rPr>
            </w:pPr>
          </w:p>
        </w:tc>
        <w:tc>
          <w:tcPr>
            <w:tcW w:w="3661" w:type="dxa"/>
            <w:vMerge/>
            <w:vAlign w:val="center"/>
          </w:tcPr>
          <w:p w:rsidR="005C4BB3" w:rsidRPr="0084367F" w:rsidRDefault="005C4BB3" w:rsidP="0084367F">
            <w:pPr>
              <w:ind w:firstLine="0"/>
              <w:jc w:val="center"/>
              <w:rPr>
                <w:szCs w:val="24"/>
              </w:rPr>
            </w:pPr>
          </w:p>
        </w:tc>
        <w:tc>
          <w:tcPr>
            <w:tcW w:w="3969" w:type="dxa"/>
            <w:vAlign w:val="center"/>
          </w:tcPr>
          <w:p w:rsidR="005C4BB3" w:rsidRPr="0084367F" w:rsidRDefault="005C4BB3" w:rsidP="0084367F">
            <w:pPr>
              <w:autoSpaceDE w:val="0"/>
              <w:autoSpaceDN w:val="0"/>
              <w:adjustRightInd w:val="0"/>
              <w:ind w:firstLine="0"/>
              <w:jc w:val="center"/>
              <w:rPr>
                <w:szCs w:val="24"/>
              </w:rPr>
            </w:pPr>
            <w:r w:rsidRPr="0084367F">
              <w:rPr>
                <w:szCs w:val="24"/>
              </w:rPr>
              <w:t>Со стационарными электроплитами</w:t>
            </w:r>
          </w:p>
        </w:tc>
        <w:tc>
          <w:tcPr>
            <w:tcW w:w="1559" w:type="dxa"/>
            <w:vAlign w:val="center"/>
          </w:tcPr>
          <w:p w:rsidR="005C4BB3" w:rsidRPr="0084367F" w:rsidRDefault="005C4BB3" w:rsidP="0084367F">
            <w:pPr>
              <w:autoSpaceDE w:val="0"/>
              <w:autoSpaceDN w:val="0"/>
              <w:adjustRightInd w:val="0"/>
              <w:ind w:firstLine="0"/>
              <w:jc w:val="center"/>
              <w:rPr>
                <w:szCs w:val="24"/>
              </w:rPr>
            </w:pPr>
            <w:r w:rsidRPr="0084367F">
              <w:rPr>
                <w:szCs w:val="24"/>
              </w:rPr>
              <w:t>0,50</w:t>
            </w:r>
          </w:p>
        </w:tc>
        <w:tc>
          <w:tcPr>
            <w:tcW w:w="1276" w:type="dxa"/>
            <w:vAlign w:val="center"/>
          </w:tcPr>
          <w:p w:rsidR="005C4BB3" w:rsidRPr="0084367F" w:rsidRDefault="005C4BB3" w:rsidP="0084367F">
            <w:pPr>
              <w:autoSpaceDE w:val="0"/>
              <w:autoSpaceDN w:val="0"/>
              <w:adjustRightInd w:val="0"/>
              <w:ind w:firstLine="0"/>
              <w:jc w:val="center"/>
              <w:rPr>
                <w:szCs w:val="24"/>
              </w:rPr>
            </w:pPr>
            <w:r w:rsidRPr="0084367F">
              <w:rPr>
                <w:szCs w:val="24"/>
              </w:rPr>
              <w:t>0,62</w:t>
            </w:r>
          </w:p>
        </w:tc>
        <w:tc>
          <w:tcPr>
            <w:tcW w:w="1665" w:type="dxa"/>
            <w:vAlign w:val="center"/>
          </w:tcPr>
          <w:p w:rsidR="005C4BB3" w:rsidRPr="0084367F" w:rsidRDefault="005C4BB3" w:rsidP="0084367F">
            <w:pPr>
              <w:autoSpaceDE w:val="0"/>
              <w:autoSpaceDN w:val="0"/>
              <w:adjustRightInd w:val="0"/>
              <w:ind w:firstLine="0"/>
              <w:jc w:val="center"/>
              <w:rPr>
                <w:szCs w:val="24"/>
              </w:rPr>
            </w:pPr>
            <w:r w:rsidRPr="0084367F">
              <w:rPr>
                <w:szCs w:val="24"/>
              </w:rPr>
              <w:t>0,49</w:t>
            </w:r>
          </w:p>
        </w:tc>
      </w:tr>
      <w:tr w:rsidR="005C4BB3" w:rsidRPr="00F85AE3" w:rsidTr="0084367F">
        <w:tc>
          <w:tcPr>
            <w:tcW w:w="3422" w:type="dxa"/>
            <w:vAlign w:val="center"/>
          </w:tcPr>
          <w:p w:rsidR="005C4BB3" w:rsidRPr="0084367F" w:rsidRDefault="005C4BB3" w:rsidP="0084367F">
            <w:pPr>
              <w:ind w:firstLine="0"/>
              <w:jc w:val="center"/>
              <w:rPr>
                <w:szCs w:val="24"/>
              </w:rPr>
            </w:pPr>
            <w:r w:rsidRPr="0084367F">
              <w:rPr>
                <w:szCs w:val="24"/>
              </w:rPr>
              <w:t>Расчетный показатель макс</w:t>
            </w:r>
            <w:r w:rsidRPr="0084367F">
              <w:rPr>
                <w:szCs w:val="24"/>
              </w:rPr>
              <w:t>и</w:t>
            </w:r>
            <w:r w:rsidRPr="0084367F">
              <w:rPr>
                <w:szCs w:val="24"/>
              </w:rPr>
              <w:t>мально допустимого уровня территориальной доступности</w:t>
            </w:r>
          </w:p>
        </w:tc>
        <w:tc>
          <w:tcPr>
            <w:tcW w:w="12130" w:type="dxa"/>
            <w:gridSpan w:val="5"/>
            <w:vAlign w:val="center"/>
          </w:tcPr>
          <w:p w:rsidR="005C4BB3" w:rsidRPr="0084367F" w:rsidRDefault="005C4BB3" w:rsidP="0084367F">
            <w:pPr>
              <w:ind w:firstLine="0"/>
              <w:jc w:val="center"/>
              <w:rPr>
                <w:szCs w:val="24"/>
              </w:rPr>
            </w:pPr>
            <w:r w:rsidRPr="0084367F">
              <w:rPr>
                <w:szCs w:val="24"/>
              </w:rPr>
              <w:t>Не нормируется</w:t>
            </w:r>
          </w:p>
        </w:tc>
      </w:tr>
      <w:tr w:rsidR="005C4BB3" w:rsidRPr="00F85AE3" w:rsidTr="0084367F">
        <w:tc>
          <w:tcPr>
            <w:tcW w:w="15552" w:type="dxa"/>
            <w:gridSpan w:val="6"/>
            <w:vAlign w:val="center"/>
          </w:tcPr>
          <w:p w:rsidR="005C4BB3" w:rsidRPr="0084367F" w:rsidRDefault="005C4BB3" w:rsidP="0084367F">
            <w:pPr>
              <w:autoSpaceDE w:val="0"/>
              <w:autoSpaceDN w:val="0"/>
              <w:adjustRightInd w:val="0"/>
              <w:spacing w:before="120" w:after="120"/>
              <w:ind w:left="142" w:firstLine="0"/>
              <w:jc w:val="left"/>
              <w:rPr>
                <w:i/>
                <w:sz w:val="23"/>
                <w:szCs w:val="23"/>
              </w:rPr>
            </w:pPr>
            <w:r w:rsidRPr="0084367F">
              <w:rPr>
                <w:i/>
                <w:sz w:val="23"/>
                <w:szCs w:val="23"/>
              </w:rPr>
              <w:t>*Укрупненные показатели.</w:t>
            </w:r>
          </w:p>
          <w:p w:rsidR="005C4BB3" w:rsidRPr="0084367F" w:rsidRDefault="005C4BB3" w:rsidP="0084367F">
            <w:pPr>
              <w:autoSpaceDE w:val="0"/>
              <w:autoSpaceDN w:val="0"/>
              <w:adjustRightInd w:val="0"/>
              <w:ind w:left="142" w:firstLine="0"/>
              <w:jc w:val="left"/>
              <w:rPr>
                <w:b/>
                <w:bCs/>
              </w:rPr>
            </w:pPr>
            <w:r w:rsidRPr="0084367F">
              <w:rPr>
                <w:b/>
                <w:bCs/>
                <w:sz w:val="22"/>
              </w:rPr>
              <w:t>Примечания</w:t>
            </w:r>
          </w:p>
          <w:p w:rsidR="005C4BB3" w:rsidRPr="0084367F" w:rsidRDefault="005C4BB3" w:rsidP="0084367F">
            <w:pPr>
              <w:autoSpaceDE w:val="0"/>
              <w:autoSpaceDN w:val="0"/>
              <w:adjustRightInd w:val="0"/>
              <w:ind w:left="142" w:firstLine="0"/>
              <w:rPr>
                <w:sz w:val="23"/>
                <w:szCs w:val="23"/>
              </w:rPr>
            </w:pPr>
            <w:r w:rsidRPr="0084367F">
              <w:rPr>
                <w:sz w:val="23"/>
                <w:szCs w:val="23"/>
              </w:rPr>
              <w:t>1. Значения удельных электрических нагрузок и часов использования максимума электрической нагрузки приведены к шинам 10(6) кВ центров питания.</w:t>
            </w:r>
          </w:p>
          <w:p w:rsidR="005C4BB3" w:rsidRPr="0084367F" w:rsidRDefault="005C4BB3" w:rsidP="0084367F">
            <w:pPr>
              <w:autoSpaceDE w:val="0"/>
              <w:autoSpaceDN w:val="0"/>
              <w:adjustRightInd w:val="0"/>
              <w:ind w:left="142" w:firstLine="0"/>
              <w:rPr>
                <w:sz w:val="23"/>
                <w:szCs w:val="23"/>
              </w:rPr>
            </w:pPr>
            <w:r w:rsidRPr="0084367F">
              <w:rPr>
                <w:sz w:val="23"/>
                <w:szCs w:val="23"/>
              </w:rPr>
              <w:t>2. При наличии в жилом фонде газовых и электрических плит удельные нагрузки определяются интерполяцией пропорционально их соотношению.</w:t>
            </w:r>
          </w:p>
          <w:p w:rsidR="005C4BB3" w:rsidRPr="0084367F" w:rsidRDefault="005C4BB3" w:rsidP="0084367F">
            <w:pPr>
              <w:autoSpaceDE w:val="0"/>
              <w:autoSpaceDN w:val="0"/>
              <w:adjustRightInd w:val="0"/>
              <w:ind w:left="142" w:firstLine="0"/>
              <w:rPr>
                <w:sz w:val="23"/>
                <w:szCs w:val="23"/>
              </w:rPr>
            </w:pPr>
            <w:r w:rsidRPr="0084367F">
              <w:rPr>
                <w:sz w:val="23"/>
                <w:szCs w:val="23"/>
              </w:rPr>
              <w:t>3. Приведенные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w:t>
            </w:r>
          </w:p>
          <w:p w:rsidR="005C4BB3" w:rsidRPr="0084367F" w:rsidRDefault="005C4BB3" w:rsidP="0084367F">
            <w:pPr>
              <w:autoSpaceDE w:val="0"/>
              <w:autoSpaceDN w:val="0"/>
              <w:adjustRightInd w:val="0"/>
              <w:ind w:left="142" w:firstLine="0"/>
              <w:rPr>
                <w:sz w:val="23"/>
                <w:szCs w:val="23"/>
              </w:rPr>
            </w:pPr>
            <w:r w:rsidRPr="0084367F">
              <w:rPr>
                <w:sz w:val="23"/>
                <w:szCs w:val="23"/>
              </w:rPr>
              <w:t>4. Потребность в мощности источников электроэнергии для промышленных и сельскохозяйственных объектов допускается определять по заявкам дейс</w:t>
            </w:r>
            <w:r w:rsidRPr="0084367F">
              <w:rPr>
                <w:sz w:val="23"/>
                <w:szCs w:val="23"/>
              </w:rPr>
              <w:t>т</w:t>
            </w:r>
            <w:r w:rsidRPr="0084367F">
              <w:rPr>
                <w:sz w:val="23"/>
                <w:szCs w:val="23"/>
              </w:rPr>
              <w:t>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5C4BB3" w:rsidRPr="0084367F" w:rsidRDefault="005C4BB3" w:rsidP="0084367F">
            <w:pPr>
              <w:autoSpaceDE w:val="0"/>
              <w:autoSpaceDN w:val="0"/>
              <w:adjustRightInd w:val="0"/>
              <w:ind w:left="142" w:firstLine="0"/>
              <w:rPr>
                <w:sz w:val="23"/>
                <w:szCs w:val="23"/>
              </w:rPr>
            </w:pPr>
            <w:r w:rsidRPr="0084367F">
              <w:rPr>
                <w:sz w:val="23"/>
                <w:szCs w:val="23"/>
              </w:rPr>
              <w:t>6. В тех случаях, когда фактическая обеспеченность общей площадью в городском поселении отличается от расчетной, приведенные в таблице значения следует умножать на отношение фактической обеспеченности к расчетной.</w:t>
            </w:r>
          </w:p>
          <w:p w:rsidR="005C4BB3" w:rsidRPr="0084367F" w:rsidRDefault="005C4BB3" w:rsidP="0084367F">
            <w:pPr>
              <w:autoSpaceDE w:val="0"/>
              <w:autoSpaceDN w:val="0"/>
              <w:adjustRightInd w:val="0"/>
              <w:ind w:left="142" w:firstLine="0"/>
              <w:rPr>
                <w:sz w:val="23"/>
                <w:szCs w:val="23"/>
              </w:rPr>
            </w:pPr>
            <w:r w:rsidRPr="0084367F">
              <w:rPr>
                <w:sz w:val="23"/>
                <w:szCs w:val="23"/>
              </w:rPr>
              <w:t>7. В значениях удельной расчетной электрической нагрузки не учтены мелкие промышленные потребители (кроме перечисленных в пункте 3 примеч</w:t>
            </w:r>
            <w:r w:rsidRPr="0084367F">
              <w:rPr>
                <w:sz w:val="23"/>
                <w:szCs w:val="23"/>
              </w:rPr>
              <w:t>а</w:t>
            </w:r>
            <w:r w:rsidRPr="0084367F">
              <w:rPr>
                <w:sz w:val="23"/>
                <w:szCs w:val="23"/>
              </w:rPr>
              <w:t>ний), питающиеся, как правило, от городских распределительных сетей.</w:t>
            </w:r>
          </w:p>
          <w:p w:rsidR="005C4BB3" w:rsidRPr="0084367F" w:rsidRDefault="005C4BB3" w:rsidP="0084367F">
            <w:pPr>
              <w:autoSpaceDE w:val="0"/>
              <w:autoSpaceDN w:val="0"/>
              <w:adjustRightInd w:val="0"/>
              <w:ind w:left="142" w:firstLine="0"/>
              <w:rPr>
                <w:sz w:val="23"/>
                <w:szCs w:val="23"/>
              </w:rPr>
            </w:pPr>
            <w:r w:rsidRPr="0084367F">
              <w:rPr>
                <w:sz w:val="23"/>
                <w:szCs w:val="23"/>
              </w:rPr>
              <w:t>Для учета этих потребителей к показателям таблицы следует вводить следующие коэффициенты:</w:t>
            </w:r>
          </w:p>
          <w:p w:rsidR="005C4BB3" w:rsidRPr="0084367F" w:rsidRDefault="005C4BB3" w:rsidP="0084367F">
            <w:pPr>
              <w:autoSpaceDE w:val="0"/>
              <w:autoSpaceDN w:val="0"/>
              <w:adjustRightInd w:val="0"/>
              <w:ind w:left="142" w:firstLine="454"/>
              <w:rPr>
                <w:sz w:val="23"/>
                <w:szCs w:val="23"/>
              </w:rPr>
            </w:pPr>
            <w:r w:rsidRPr="0084367F">
              <w:rPr>
                <w:sz w:val="23"/>
                <w:szCs w:val="23"/>
              </w:rPr>
              <w:t>- для районов населенного пункта с газовыми плитами - 1,2-1,6;</w:t>
            </w:r>
          </w:p>
          <w:p w:rsidR="005C4BB3" w:rsidRPr="0084367F" w:rsidRDefault="005C4BB3" w:rsidP="0084367F">
            <w:pPr>
              <w:autoSpaceDE w:val="0"/>
              <w:autoSpaceDN w:val="0"/>
              <w:adjustRightInd w:val="0"/>
              <w:ind w:left="142" w:firstLine="454"/>
              <w:rPr>
                <w:sz w:val="23"/>
                <w:szCs w:val="23"/>
              </w:rPr>
            </w:pPr>
            <w:r w:rsidRPr="0084367F">
              <w:rPr>
                <w:sz w:val="23"/>
                <w:szCs w:val="23"/>
              </w:rPr>
              <w:t>- для районов населенного пункта с электроплитами - 1,1-1,5.</w:t>
            </w:r>
          </w:p>
          <w:p w:rsidR="005C4BB3" w:rsidRPr="0084367F" w:rsidRDefault="005C4BB3" w:rsidP="0084367F">
            <w:pPr>
              <w:autoSpaceDE w:val="0"/>
              <w:autoSpaceDN w:val="0"/>
              <w:adjustRightInd w:val="0"/>
              <w:ind w:left="142" w:firstLine="0"/>
              <w:rPr>
                <w:rFonts w:ascii="Arial" w:hAnsi="Arial" w:cs="Arial"/>
                <w:szCs w:val="24"/>
              </w:rPr>
            </w:pPr>
            <w:r w:rsidRPr="0084367F">
              <w:rPr>
                <w:sz w:val="23"/>
                <w:szCs w:val="23"/>
              </w:rPr>
              <w:t>Большие значения коэффициентов относятся к центральным районам, меньшие - к кварталам (микрорайонам) преимущественно жилой застройки.</w:t>
            </w:r>
          </w:p>
        </w:tc>
      </w:tr>
    </w:tbl>
    <w:p w:rsidR="005C4BB3" w:rsidRPr="00F85AE3" w:rsidRDefault="005C4BB3" w:rsidP="004B68AA">
      <w:pPr>
        <w:pStyle w:val="Heading3"/>
        <w:keepLines/>
        <w:numPr>
          <w:ilvl w:val="1"/>
          <w:numId w:val="32"/>
        </w:numPr>
      </w:pPr>
      <w:bookmarkStart w:id="11" w:name="_Toc496179796"/>
      <w:r w:rsidRPr="00F85AE3">
        <w:t>Объекты газоснабжения</w:t>
      </w:r>
      <w:bookmarkEnd w:id="11"/>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7"/>
        <w:gridCol w:w="5387"/>
        <w:gridCol w:w="5670"/>
        <w:gridCol w:w="1098"/>
      </w:tblGrid>
      <w:tr w:rsidR="005C4BB3" w:rsidRPr="00F85AE3" w:rsidTr="0084367F">
        <w:tc>
          <w:tcPr>
            <w:tcW w:w="3397" w:type="dxa"/>
            <w:vMerge w:val="restart"/>
            <w:shd w:val="clear" w:color="auto" w:fill="EEECE1"/>
            <w:vAlign w:val="center"/>
          </w:tcPr>
          <w:p w:rsidR="005C4BB3" w:rsidRPr="0084367F" w:rsidRDefault="005C4BB3" w:rsidP="0084367F">
            <w:pPr>
              <w:widowControl w:val="0"/>
              <w:autoSpaceDE w:val="0"/>
              <w:autoSpaceDN w:val="0"/>
              <w:adjustRightInd w:val="0"/>
              <w:ind w:left="-110" w:right="-107" w:firstLine="0"/>
              <w:jc w:val="center"/>
              <w:rPr>
                <w:b/>
                <w:szCs w:val="24"/>
              </w:rPr>
            </w:pPr>
            <w:r w:rsidRPr="0084367F">
              <w:rPr>
                <w:b/>
                <w:szCs w:val="24"/>
              </w:rPr>
              <w:t>Тип расчетного показателя</w:t>
            </w:r>
          </w:p>
        </w:tc>
        <w:tc>
          <w:tcPr>
            <w:tcW w:w="5387" w:type="dxa"/>
            <w:vMerge w:val="restart"/>
            <w:shd w:val="clear" w:color="auto" w:fill="EEECE1"/>
            <w:vAlign w:val="center"/>
          </w:tcPr>
          <w:p w:rsidR="005C4BB3" w:rsidRPr="0084367F" w:rsidRDefault="005C4BB3" w:rsidP="0084367F">
            <w:pPr>
              <w:widowControl w:val="0"/>
              <w:autoSpaceDE w:val="0"/>
              <w:autoSpaceDN w:val="0"/>
              <w:adjustRightInd w:val="0"/>
              <w:ind w:firstLine="0"/>
              <w:jc w:val="center"/>
              <w:rPr>
                <w:b/>
                <w:szCs w:val="24"/>
              </w:rPr>
            </w:pPr>
            <w:r w:rsidRPr="0084367F">
              <w:rPr>
                <w:b/>
                <w:szCs w:val="24"/>
              </w:rPr>
              <w:t>Наименование расчетного показателя, един</w:t>
            </w:r>
            <w:r w:rsidRPr="0084367F">
              <w:rPr>
                <w:b/>
                <w:szCs w:val="24"/>
              </w:rPr>
              <w:t>и</w:t>
            </w:r>
            <w:r w:rsidRPr="0084367F">
              <w:rPr>
                <w:b/>
                <w:szCs w:val="24"/>
              </w:rPr>
              <w:t>ца измерения</w:t>
            </w:r>
          </w:p>
        </w:tc>
        <w:tc>
          <w:tcPr>
            <w:tcW w:w="6768" w:type="dxa"/>
            <w:gridSpan w:val="2"/>
            <w:shd w:val="clear" w:color="auto" w:fill="EEECE1"/>
            <w:vAlign w:val="center"/>
          </w:tcPr>
          <w:p w:rsidR="005C4BB3" w:rsidRPr="0084367F" w:rsidRDefault="005C4BB3" w:rsidP="0084367F">
            <w:pPr>
              <w:ind w:firstLine="0"/>
              <w:jc w:val="center"/>
              <w:rPr>
                <w:szCs w:val="24"/>
              </w:rPr>
            </w:pPr>
            <w:r w:rsidRPr="0084367F">
              <w:rPr>
                <w:b/>
                <w:szCs w:val="24"/>
              </w:rPr>
              <w:t>Значение расчетного показателя</w:t>
            </w:r>
          </w:p>
        </w:tc>
      </w:tr>
      <w:tr w:rsidR="005C4BB3" w:rsidRPr="00F85AE3" w:rsidTr="0084367F">
        <w:tc>
          <w:tcPr>
            <w:tcW w:w="3397" w:type="dxa"/>
            <w:vMerge/>
          </w:tcPr>
          <w:p w:rsidR="005C4BB3" w:rsidRPr="0084367F" w:rsidRDefault="005C4BB3" w:rsidP="0084367F">
            <w:pPr>
              <w:ind w:firstLine="0"/>
              <w:jc w:val="center"/>
              <w:rPr>
                <w:szCs w:val="24"/>
              </w:rPr>
            </w:pPr>
          </w:p>
        </w:tc>
        <w:tc>
          <w:tcPr>
            <w:tcW w:w="5387" w:type="dxa"/>
            <w:vMerge/>
          </w:tcPr>
          <w:p w:rsidR="005C4BB3" w:rsidRPr="0084367F" w:rsidRDefault="005C4BB3" w:rsidP="0084367F">
            <w:pPr>
              <w:autoSpaceDE w:val="0"/>
              <w:autoSpaceDN w:val="0"/>
              <w:adjustRightInd w:val="0"/>
              <w:ind w:firstLine="0"/>
              <w:jc w:val="center"/>
              <w:rPr>
                <w:szCs w:val="24"/>
              </w:rPr>
            </w:pPr>
          </w:p>
        </w:tc>
        <w:tc>
          <w:tcPr>
            <w:tcW w:w="6768" w:type="dxa"/>
            <w:gridSpan w:val="2"/>
            <w:shd w:val="clear" w:color="auto" w:fill="EEECE1"/>
            <w:vAlign w:val="center"/>
          </w:tcPr>
          <w:p w:rsidR="005C4BB3" w:rsidRPr="0084367F" w:rsidRDefault="005C4BB3" w:rsidP="0084367F">
            <w:pPr>
              <w:ind w:firstLine="0"/>
              <w:jc w:val="center"/>
              <w:rPr>
                <w:b/>
                <w:szCs w:val="24"/>
              </w:rPr>
            </w:pPr>
            <w:r w:rsidRPr="0084367F">
              <w:rPr>
                <w:b/>
                <w:szCs w:val="24"/>
              </w:rPr>
              <w:t xml:space="preserve">Для муниципального </w:t>
            </w:r>
            <w:r>
              <w:rPr>
                <w:b/>
                <w:szCs w:val="24"/>
              </w:rPr>
              <w:t>округа</w:t>
            </w:r>
            <w:r w:rsidRPr="0084367F">
              <w:rPr>
                <w:b/>
                <w:szCs w:val="24"/>
              </w:rPr>
              <w:t xml:space="preserve"> </w:t>
            </w:r>
          </w:p>
        </w:tc>
      </w:tr>
      <w:tr w:rsidR="005C4BB3" w:rsidRPr="00F85AE3" w:rsidTr="0084367F">
        <w:trPr>
          <w:trHeight w:val="342"/>
        </w:trPr>
        <w:tc>
          <w:tcPr>
            <w:tcW w:w="3397" w:type="dxa"/>
            <w:vMerge w:val="restart"/>
            <w:vAlign w:val="center"/>
          </w:tcPr>
          <w:p w:rsidR="005C4BB3" w:rsidRPr="0084367F" w:rsidRDefault="005C4BB3" w:rsidP="0084367F">
            <w:pPr>
              <w:ind w:firstLine="0"/>
              <w:jc w:val="center"/>
              <w:rPr>
                <w:szCs w:val="24"/>
              </w:rPr>
            </w:pPr>
            <w:r w:rsidRPr="0084367F">
              <w:rPr>
                <w:szCs w:val="24"/>
              </w:rPr>
              <w:t>Расчетный показатель мин</w:t>
            </w:r>
            <w:r w:rsidRPr="0084367F">
              <w:rPr>
                <w:szCs w:val="24"/>
              </w:rPr>
              <w:t>и</w:t>
            </w:r>
            <w:r w:rsidRPr="0084367F">
              <w:rPr>
                <w:szCs w:val="24"/>
              </w:rPr>
              <w:t>мально допустимого уровня обеспеченности</w:t>
            </w:r>
          </w:p>
        </w:tc>
        <w:tc>
          <w:tcPr>
            <w:tcW w:w="5387" w:type="dxa"/>
            <w:vMerge w:val="restart"/>
            <w:vAlign w:val="center"/>
          </w:tcPr>
          <w:p w:rsidR="005C4BB3" w:rsidRPr="0084367F" w:rsidRDefault="005C4BB3" w:rsidP="0084367F">
            <w:pPr>
              <w:autoSpaceDE w:val="0"/>
              <w:autoSpaceDN w:val="0"/>
              <w:adjustRightInd w:val="0"/>
              <w:ind w:firstLine="0"/>
              <w:jc w:val="center"/>
              <w:rPr>
                <w:szCs w:val="24"/>
              </w:rPr>
            </w:pPr>
            <w:r w:rsidRPr="0084367F">
              <w:rPr>
                <w:szCs w:val="24"/>
              </w:rPr>
              <w:t>Укрупненные показатели потребления газа (при теплоте сгорания газа 34 МДж/куб. м (8000 ккал/куб. м)), куб. м/год на 1 чел. (в зависимости от степени благоустройства застройки)</w:t>
            </w:r>
          </w:p>
        </w:tc>
        <w:tc>
          <w:tcPr>
            <w:tcW w:w="5670" w:type="dxa"/>
            <w:vAlign w:val="center"/>
          </w:tcPr>
          <w:p w:rsidR="005C4BB3" w:rsidRPr="0084367F" w:rsidRDefault="005C4BB3" w:rsidP="0084367F">
            <w:pPr>
              <w:autoSpaceDE w:val="0"/>
              <w:autoSpaceDN w:val="0"/>
              <w:adjustRightInd w:val="0"/>
              <w:ind w:firstLine="0"/>
              <w:jc w:val="center"/>
              <w:rPr>
                <w:szCs w:val="24"/>
              </w:rPr>
            </w:pPr>
            <w:r w:rsidRPr="0084367F">
              <w:rPr>
                <w:szCs w:val="24"/>
              </w:rPr>
              <w:t>Централизованное горячее водоснабжение</w:t>
            </w:r>
          </w:p>
        </w:tc>
        <w:tc>
          <w:tcPr>
            <w:tcW w:w="1098" w:type="dxa"/>
            <w:vAlign w:val="center"/>
          </w:tcPr>
          <w:p w:rsidR="005C4BB3" w:rsidRPr="0084367F" w:rsidRDefault="005C4BB3" w:rsidP="0084367F">
            <w:pPr>
              <w:autoSpaceDE w:val="0"/>
              <w:autoSpaceDN w:val="0"/>
              <w:adjustRightInd w:val="0"/>
              <w:ind w:firstLine="0"/>
              <w:jc w:val="center"/>
              <w:rPr>
                <w:szCs w:val="24"/>
              </w:rPr>
            </w:pPr>
            <w:r w:rsidRPr="0084367F">
              <w:rPr>
                <w:szCs w:val="24"/>
              </w:rPr>
              <w:t>120</w:t>
            </w:r>
          </w:p>
        </w:tc>
      </w:tr>
      <w:tr w:rsidR="005C4BB3" w:rsidRPr="00F85AE3" w:rsidTr="0084367F">
        <w:trPr>
          <w:trHeight w:val="419"/>
        </w:trPr>
        <w:tc>
          <w:tcPr>
            <w:tcW w:w="3397" w:type="dxa"/>
            <w:vMerge/>
            <w:vAlign w:val="center"/>
          </w:tcPr>
          <w:p w:rsidR="005C4BB3" w:rsidRPr="0084367F" w:rsidRDefault="005C4BB3" w:rsidP="0084367F">
            <w:pPr>
              <w:ind w:firstLine="0"/>
              <w:jc w:val="center"/>
              <w:rPr>
                <w:szCs w:val="24"/>
              </w:rPr>
            </w:pPr>
          </w:p>
        </w:tc>
        <w:tc>
          <w:tcPr>
            <w:tcW w:w="5387" w:type="dxa"/>
            <w:vMerge/>
            <w:vAlign w:val="center"/>
          </w:tcPr>
          <w:p w:rsidR="005C4BB3" w:rsidRPr="0084367F" w:rsidRDefault="005C4BB3" w:rsidP="0084367F">
            <w:pPr>
              <w:ind w:firstLine="0"/>
              <w:jc w:val="center"/>
              <w:rPr>
                <w:szCs w:val="24"/>
              </w:rPr>
            </w:pPr>
          </w:p>
        </w:tc>
        <w:tc>
          <w:tcPr>
            <w:tcW w:w="5670" w:type="dxa"/>
            <w:vAlign w:val="center"/>
          </w:tcPr>
          <w:p w:rsidR="005C4BB3" w:rsidRPr="0084367F" w:rsidRDefault="005C4BB3" w:rsidP="0084367F">
            <w:pPr>
              <w:autoSpaceDE w:val="0"/>
              <w:autoSpaceDN w:val="0"/>
              <w:adjustRightInd w:val="0"/>
              <w:ind w:right="-105" w:firstLine="0"/>
              <w:jc w:val="center"/>
              <w:rPr>
                <w:szCs w:val="24"/>
              </w:rPr>
            </w:pPr>
            <w:r w:rsidRPr="0084367F">
              <w:rPr>
                <w:szCs w:val="24"/>
              </w:rPr>
              <w:t>Горячее водоснабжение от газовых водонагревателей</w:t>
            </w:r>
          </w:p>
        </w:tc>
        <w:tc>
          <w:tcPr>
            <w:tcW w:w="1098" w:type="dxa"/>
            <w:vAlign w:val="center"/>
          </w:tcPr>
          <w:p w:rsidR="005C4BB3" w:rsidRPr="0084367F" w:rsidRDefault="005C4BB3" w:rsidP="0084367F">
            <w:pPr>
              <w:autoSpaceDE w:val="0"/>
              <w:autoSpaceDN w:val="0"/>
              <w:adjustRightInd w:val="0"/>
              <w:ind w:firstLine="0"/>
              <w:jc w:val="center"/>
              <w:rPr>
                <w:szCs w:val="24"/>
              </w:rPr>
            </w:pPr>
            <w:r w:rsidRPr="0084367F">
              <w:rPr>
                <w:szCs w:val="24"/>
              </w:rPr>
              <w:t>300</w:t>
            </w:r>
          </w:p>
        </w:tc>
      </w:tr>
      <w:tr w:rsidR="005C4BB3" w:rsidRPr="00F85AE3" w:rsidTr="0084367F">
        <w:tc>
          <w:tcPr>
            <w:tcW w:w="3397" w:type="dxa"/>
            <w:vMerge/>
            <w:vAlign w:val="center"/>
          </w:tcPr>
          <w:p w:rsidR="005C4BB3" w:rsidRPr="0084367F" w:rsidRDefault="005C4BB3" w:rsidP="0084367F">
            <w:pPr>
              <w:ind w:firstLine="0"/>
              <w:jc w:val="center"/>
              <w:rPr>
                <w:szCs w:val="24"/>
              </w:rPr>
            </w:pPr>
          </w:p>
        </w:tc>
        <w:tc>
          <w:tcPr>
            <w:tcW w:w="5387" w:type="dxa"/>
            <w:vMerge/>
            <w:vAlign w:val="center"/>
          </w:tcPr>
          <w:p w:rsidR="005C4BB3" w:rsidRPr="0084367F" w:rsidRDefault="005C4BB3" w:rsidP="0084367F">
            <w:pPr>
              <w:ind w:firstLine="0"/>
              <w:jc w:val="center"/>
              <w:rPr>
                <w:szCs w:val="24"/>
              </w:rPr>
            </w:pPr>
          </w:p>
        </w:tc>
        <w:tc>
          <w:tcPr>
            <w:tcW w:w="5670" w:type="dxa"/>
            <w:vAlign w:val="center"/>
          </w:tcPr>
          <w:p w:rsidR="005C4BB3" w:rsidRPr="0084367F" w:rsidRDefault="005C4BB3" w:rsidP="0084367F">
            <w:pPr>
              <w:autoSpaceDE w:val="0"/>
              <w:autoSpaceDN w:val="0"/>
              <w:adjustRightInd w:val="0"/>
              <w:ind w:firstLine="0"/>
              <w:jc w:val="center"/>
              <w:rPr>
                <w:szCs w:val="24"/>
              </w:rPr>
            </w:pPr>
            <w:r w:rsidRPr="0084367F">
              <w:rPr>
                <w:szCs w:val="24"/>
              </w:rPr>
              <w:t>Отсутствие всяких видов горячего водоснабжения</w:t>
            </w:r>
          </w:p>
        </w:tc>
        <w:tc>
          <w:tcPr>
            <w:tcW w:w="1098" w:type="dxa"/>
            <w:vAlign w:val="center"/>
          </w:tcPr>
          <w:p w:rsidR="005C4BB3" w:rsidRPr="0084367F" w:rsidRDefault="005C4BB3" w:rsidP="0084367F">
            <w:pPr>
              <w:autoSpaceDE w:val="0"/>
              <w:autoSpaceDN w:val="0"/>
              <w:adjustRightInd w:val="0"/>
              <w:ind w:firstLine="0"/>
              <w:jc w:val="center"/>
              <w:rPr>
                <w:szCs w:val="24"/>
              </w:rPr>
            </w:pPr>
            <w:r w:rsidRPr="0084367F">
              <w:rPr>
                <w:szCs w:val="24"/>
              </w:rPr>
              <w:t>220</w:t>
            </w:r>
          </w:p>
        </w:tc>
      </w:tr>
      <w:tr w:rsidR="005C4BB3" w:rsidRPr="00F85AE3" w:rsidTr="0084367F">
        <w:tc>
          <w:tcPr>
            <w:tcW w:w="3397" w:type="dxa"/>
            <w:vMerge/>
            <w:vAlign w:val="center"/>
          </w:tcPr>
          <w:p w:rsidR="005C4BB3" w:rsidRPr="0084367F" w:rsidRDefault="005C4BB3" w:rsidP="0084367F">
            <w:pPr>
              <w:ind w:firstLine="0"/>
              <w:jc w:val="center"/>
              <w:rPr>
                <w:szCs w:val="24"/>
              </w:rPr>
            </w:pPr>
          </w:p>
        </w:tc>
        <w:tc>
          <w:tcPr>
            <w:tcW w:w="5387" w:type="dxa"/>
            <w:vAlign w:val="center"/>
          </w:tcPr>
          <w:p w:rsidR="005C4BB3" w:rsidRPr="0084367F" w:rsidRDefault="005C4BB3" w:rsidP="0084367F">
            <w:pPr>
              <w:autoSpaceDE w:val="0"/>
              <w:autoSpaceDN w:val="0"/>
              <w:adjustRightInd w:val="0"/>
              <w:ind w:firstLine="0"/>
              <w:jc w:val="center"/>
              <w:rPr>
                <w:szCs w:val="24"/>
              </w:rPr>
            </w:pPr>
            <w:r w:rsidRPr="0084367F">
              <w:rPr>
                <w:szCs w:val="24"/>
              </w:rPr>
              <w:t>Размеры земельных участков</w:t>
            </w:r>
            <w:r w:rsidRPr="0084367F">
              <w:rPr>
                <w:rFonts w:ascii="Arial" w:hAnsi="Arial" w:cs="Arial"/>
                <w:szCs w:val="24"/>
              </w:rPr>
              <w:t xml:space="preserve"> </w:t>
            </w:r>
            <w:r w:rsidRPr="0084367F">
              <w:rPr>
                <w:szCs w:val="24"/>
              </w:rPr>
              <w:t>для размещения г</w:t>
            </w:r>
            <w:r w:rsidRPr="0084367F">
              <w:rPr>
                <w:szCs w:val="24"/>
              </w:rPr>
              <w:t>а</w:t>
            </w:r>
            <w:r w:rsidRPr="0084367F">
              <w:rPr>
                <w:szCs w:val="24"/>
              </w:rPr>
              <w:t>зонаполнительных пунктов и промежуточных складов баллонов, га, не более</w:t>
            </w:r>
          </w:p>
        </w:tc>
        <w:tc>
          <w:tcPr>
            <w:tcW w:w="6768" w:type="dxa"/>
            <w:gridSpan w:val="2"/>
            <w:vAlign w:val="center"/>
          </w:tcPr>
          <w:p w:rsidR="005C4BB3" w:rsidRPr="0084367F" w:rsidRDefault="005C4BB3" w:rsidP="0084367F">
            <w:pPr>
              <w:ind w:firstLine="0"/>
              <w:jc w:val="center"/>
              <w:rPr>
                <w:szCs w:val="24"/>
              </w:rPr>
            </w:pPr>
            <w:r w:rsidRPr="0084367F">
              <w:rPr>
                <w:szCs w:val="24"/>
              </w:rPr>
              <w:t>0,6</w:t>
            </w:r>
          </w:p>
        </w:tc>
      </w:tr>
      <w:tr w:rsidR="005C4BB3" w:rsidRPr="00F85AE3" w:rsidTr="0084367F">
        <w:tc>
          <w:tcPr>
            <w:tcW w:w="3397" w:type="dxa"/>
            <w:vAlign w:val="center"/>
          </w:tcPr>
          <w:p w:rsidR="005C4BB3" w:rsidRPr="0084367F" w:rsidRDefault="005C4BB3" w:rsidP="0084367F">
            <w:pPr>
              <w:ind w:firstLine="0"/>
              <w:jc w:val="center"/>
              <w:rPr>
                <w:szCs w:val="24"/>
              </w:rPr>
            </w:pPr>
            <w:r w:rsidRPr="0084367F">
              <w:rPr>
                <w:szCs w:val="24"/>
              </w:rPr>
              <w:t>Расчетный показатель макс</w:t>
            </w:r>
            <w:r w:rsidRPr="0084367F">
              <w:rPr>
                <w:szCs w:val="24"/>
              </w:rPr>
              <w:t>и</w:t>
            </w:r>
            <w:r w:rsidRPr="0084367F">
              <w:rPr>
                <w:szCs w:val="24"/>
              </w:rPr>
              <w:t>мально допустимого уровня территориальной доступности</w:t>
            </w:r>
          </w:p>
        </w:tc>
        <w:tc>
          <w:tcPr>
            <w:tcW w:w="12155" w:type="dxa"/>
            <w:gridSpan w:val="3"/>
            <w:vAlign w:val="center"/>
          </w:tcPr>
          <w:p w:rsidR="005C4BB3" w:rsidRPr="0084367F" w:rsidRDefault="005C4BB3" w:rsidP="0084367F">
            <w:pPr>
              <w:ind w:firstLine="0"/>
              <w:jc w:val="center"/>
              <w:rPr>
                <w:szCs w:val="24"/>
              </w:rPr>
            </w:pPr>
            <w:r w:rsidRPr="0084367F">
              <w:rPr>
                <w:szCs w:val="24"/>
              </w:rPr>
              <w:t>Не нормируется</w:t>
            </w:r>
          </w:p>
        </w:tc>
      </w:tr>
    </w:tbl>
    <w:p w:rsidR="005C4BB3" w:rsidRPr="00F85AE3" w:rsidRDefault="005C4BB3" w:rsidP="004B68AA">
      <w:pPr>
        <w:pStyle w:val="Heading3"/>
        <w:keepLines/>
        <w:numPr>
          <w:ilvl w:val="1"/>
          <w:numId w:val="32"/>
        </w:numPr>
      </w:pPr>
      <w:bookmarkStart w:id="12" w:name="_Toc496179797"/>
      <w:r w:rsidRPr="00F85AE3">
        <w:t>Автомобильные дороги</w:t>
      </w:r>
      <w:bookmarkEnd w:id="12"/>
    </w:p>
    <w:p w:rsidR="005C4BB3" w:rsidRPr="00F85AE3" w:rsidRDefault="005C4BB3" w:rsidP="00AB695E">
      <w:pPr>
        <w:spacing w:before="120" w:after="120"/>
        <w:ind w:firstLine="0"/>
        <w:jc w:val="center"/>
      </w:pPr>
      <w:r w:rsidRPr="00F85AE3">
        <w:rPr>
          <w:b/>
          <w:sz w:val="23"/>
          <w:szCs w:val="23"/>
        </w:rPr>
        <w:t>Автомобильные дороги вне границ населенных пунктов (автомобильные дороги систем расселения)</w:t>
      </w:r>
    </w:p>
    <w:tbl>
      <w:tblPr>
        <w:tblW w:w="15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
        <w:gridCol w:w="2325"/>
        <w:gridCol w:w="85"/>
        <w:gridCol w:w="2551"/>
        <w:gridCol w:w="3969"/>
        <w:gridCol w:w="1276"/>
        <w:gridCol w:w="851"/>
        <w:gridCol w:w="992"/>
        <w:gridCol w:w="1134"/>
        <w:gridCol w:w="1134"/>
        <w:gridCol w:w="1276"/>
      </w:tblGrid>
      <w:tr w:rsidR="005C4BB3" w:rsidRPr="00F85AE3" w:rsidTr="00AB695E">
        <w:trPr>
          <w:trHeight w:val="283"/>
        </w:trPr>
        <w:tc>
          <w:tcPr>
            <w:tcW w:w="2354" w:type="dxa"/>
            <w:gridSpan w:val="2"/>
            <w:shd w:val="clear" w:color="auto" w:fill="EEECE1"/>
            <w:vAlign w:val="center"/>
          </w:tcPr>
          <w:p w:rsidR="005C4BB3" w:rsidRPr="00F85AE3" w:rsidRDefault="005C4BB3" w:rsidP="00AB695E">
            <w:pPr>
              <w:widowControl w:val="0"/>
              <w:autoSpaceDE w:val="0"/>
              <w:autoSpaceDN w:val="0"/>
              <w:adjustRightInd w:val="0"/>
              <w:ind w:firstLine="0"/>
              <w:jc w:val="center"/>
              <w:rPr>
                <w:b/>
              </w:rPr>
            </w:pPr>
            <w:r w:rsidRPr="00F85AE3">
              <w:rPr>
                <w:b/>
              </w:rPr>
              <w:t>Тип расчетного показателя</w:t>
            </w:r>
          </w:p>
        </w:tc>
        <w:tc>
          <w:tcPr>
            <w:tcW w:w="2636" w:type="dxa"/>
            <w:gridSpan w:val="2"/>
            <w:shd w:val="clear" w:color="auto" w:fill="EEECE1"/>
            <w:vAlign w:val="center"/>
          </w:tcPr>
          <w:p w:rsidR="005C4BB3" w:rsidRPr="00F85AE3" w:rsidRDefault="005C4BB3" w:rsidP="00AB695E">
            <w:pPr>
              <w:widowControl w:val="0"/>
              <w:autoSpaceDE w:val="0"/>
              <w:autoSpaceDN w:val="0"/>
              <w:adjustRightInd w:val="0"/>
              <w:ind w:firstLine="0"/>
              <w:jc w:val="center"/>
              <w:rPr>
                <w:b/>
              </w:rPr>
            </w:pPr>
            <w:r w:rsidRPr="00F85AE3">
              <w:rPr>
                <w:b/>
              </w:rPr>
              <w:t>Вид расчетного пок</w:t>
            </w:r>
            <w:r w:rsidRPr="00F85AE3">
              <w:rPr>
                <w:b/>
              </w:rPr>
              <w:t>а</w:t>
            </w:r>
            <w:r w:rsidRPr="00F85AE3">
              <w:rPr>
                <w:b/>
              </w:rPr>
              <w:t>зателя</w:t>
            </w:r>
          </w:p>
        </w:tc>
        <w:tc>
          <w:tcPr>
            <w:tcW w:w="10632" w:type="dxa"/>
            <w:gridSpan w:val="7"/>
            <w:shd w:val="clear" w:color="auto" w:fill="EEECE1"/>
            <w:vAlign w:val="center"/>
          </w:tcPr>
          <w:p w:rsidR="005C4BB3" w:rsidRPr="00F85AE3" w:rsidRDefault="005C4BB3" w:rsidP="00AB695E">
            <w:pPr>
              <w:widowControl w:val="0"/>
              <w:autoSpaceDE w:val="0"/>
              <w:autoSpaceDN w:val="0"/>
              <w:adjustRightInd w:val="0"/>
              <w:ind w:firstLine="0"/>
              <w:jc w:val="center"/>
              <w:rPr>
                <w:b/>
              </w:rPr>
            </w:pPr>
            <w:r w:rsidRPr="00F85AE3">
              <w:rPr>
                <w:b/>
              </w:rPr>
              <w:t>Расчетный показатель, единица измерения</w:t>
            </w:r>
          </w:p>
        </w:tc>
      </w:tr>
      <w:tr w:rsidR="005C4BB3" w:rsidRPr="00F85AE3" w:rsidTr="00AB695E">
        <w:trPr>
          <w:trHeight w:val="144"/>
        </w:trPr>
        <w:tc>
          <w:tcPr>
            <w:tcW w:w="2354" w:type="dxa"/>
            <w:gridSpan w:val="2"/>
            <w:vMerge w:val="restart"/>
            <w:vAlign w:val="center"/>
          </w:tcPr>
          <w:p w:rsidR="005C4BB3" w:rsidRPr="00F85AE3" w:rsidRDefault="005C4BB3" w:rsidP="00AB695E">
            <w:pPr>
              <w:widowControl w:val="0"/>
              <w:autoSpaceDE w:val="0"/>
              <w:autoSpaceDN w:val="0"/>
              <w:adjustRightInd w:val="0"/>
              <w:ind w:firstLine="0"/>
              <w:jc w:val="center"/>
            </w:pPr>
            <w:r w:rsidRPr="00F85AE3">
              <w:t>Расчетные показ</w:t>
            </w:r>
            <w:r w:rsidRPr="00F85AE3">
              <w:t>а</w:t>
            </w:r>
            <w:r w:rsidRPr="00F85AE3">
              <w:t>тели минимально допустимого уровня обеспеченности</w:t>
            </w:r>
          </w:p>
        </w:tc>
        <w:tc>
          <w:tcPr>
            <w:tcW w:w="2636" w:type="dxa"/>
            <w:gridSpan w:val="2"/>
            <w:vMerge w:val="restart"/>
            <w:vAlign w:val="center"/>
          </w:tcPr>
          <w:p w:rsidR="005C4BB3" w:rsidRPr="00F85AE3" w:rsidRDefault="005C4BB3" w:rsidP="00AB695E">
            <w:pPr>
              <w:widowControl w:val="0"/>
              <w:autoSpaceDE w:val="0"/>
              <w:autoSpaceDN w:val="0"/>
              <w:adjustRightInd w:val="0"/>
              <w:ind w:firstLine="0"/>
              <w:jc w:val="center"/>
            </w:pPr>
            <w:r w:rsidRPr="00F85AE3">
              <w:t>Расчетный показатель минимально допуст</w:t>
            </w:r>
            <w:r w:rsidRPr="00F85AE3">
              <w:t>и</w:t>
            </w:r>
            <w:r w:rsidRPr="00F85AE3">
              <w:t>мого уровня мощности объекта</w:t>
            </w:r>
          </w:p>
        </w:tc>
        <w:tc>
          <w:tcPr>
            <w:tcW w:w="3969" w:type="dxa"/>
            <w:shd w:val="clear" w:color="auto" w:fill="EEECE1"/>
            <w:vAlign w:val="center"/>
          </w:tcPr>
          <w:p w:rsidR="005C4BB3" w:rsidRPr="00F85AE3" w:rsidRDefault="005C4BB3" w:rsidP="00AB695E">
            <w:pPr>
              <w:widowControl w:val="0"/>
              <w:autoSpaceDE w:val="0"/>
              <w:autoSpaceDN w:val="0"/>
              <w:adjustRightInd w:val="0"/>
              <w:ind w:firstLine="0"/>
              <w:jc w:val="center"/>
              <w:rPr>
                <w:b/>
              </w:rPr>
            </w:pPr>
            <w:r w:rsidRPr="00F85AE3">
              <w:rPr>
                <w:b/>
                <w:sz w:val="23"/>
                <w:szCs w:val="23"/>
              </w:rPr>
              <w:t>Автомобильные дороги вне границ населенных пунктов</w:t>
            </w:r>
          </w:p>
        </w:tc>
        <w:tc>
          <w:tcPr>
            <w:tcW w:w="1276" w:type="dxa"/>
            <w:shd w:val="clear" w:color="auto" w:fill="EEECE1"/>
            <w:vAlign w:val="center"/>
          </w:tcPr>
          <w:p w:rsidR="005C4BB3" w:rsidRPr="00F85AE3" w:rsidRDefault="005C4BB3" w:rsidP="00AB695E">
            <w:pPr>
              <w:widowControl w:val="0"/>
              <w:autoSpaceDE w:val="0"/>
              <w:autoSpaceDN w:val="0"/>
              <w:adjustRightInd w:val="0"/>
              <w:ind w:firstLine="0"/>
              <w:jc w:val="center"/>
              <w:rPr>
                <w:b/>
              </w:rPr>
            </w:pPr>
            <w:r w:rsidRPr="00F85AE3">
              <w:rPr>
                <w:b/>
                <w:szCs w:val="24"/>
              </w:rPr>
              <w:t>Расче</w:t>
            </w:r>
            <w:r w:rsidRPr="00F85AE3">
              <w:rPr>
                <w:b/>
                <w:szCs w:val="24"/>
              </w:rPr>
              <w:t>т</w:t>
            </w:r>
            <w:r w:rsidRPr="00F85AE3">
              <w:rPr>
                <w:b/>
                <w:szCs w:val="24"/>
              </w:rPr>
              <w:t>ная ск</w:t>
            </w:r>
            <w:r w:rsidRPr="00F85AE3">
              <w:rPr>
                <w:b/>
                <w:szCs w:val="24"/>
              </w:rPr>
              <w:t>о</w:t>
            </w:r>
            <w:r w:rsidRPr="00F85AE3">
              <w:rPr>
                <w:b/>
                <w:szCs w:val="24"/>
              </w:rPr>
              <w:t>рость движ</w:t>
            </w:r>
            <w:r w:rsidRPr="00F85AE3">
              <w:rPr>
                <w:b/>
                <w:szCs w:val="24"/>
              </w:rPr>
              <w:t>е</w:t>
            </w:r>
            <w:r w:rsidRPr="00F85AE3">
              <w:rPr>
                <w:b/>
                <w:szCs w:val="24"/>
              </w:rPr>
              <w:t>ния, км/ч</w:t>
            </w:r>
          </w:p>
        </w:tc>
        <w:tc>
          <w:tcPr>
            <w:tcW w:w="851" w:type="dxa"/>
            <w:shd w:val="clear" w:color="auto" w:fill="EEECE1"/>
            <w:vAlign w:val="center"/>
          </w:tcPr>
          <w:p w:rsidR="005C4BB3" w:rsidRPr="00F85AE3" w:rsidRDefault="005C4BB3" w:rsidP="00AB695E">
            <w:pPr>
              <w:widowControl w:val="0"/>
              <w:autoSpaceDE w:val="0"/>
              <w:autoSpaceDN w:val="0"/>
              <w:adjustRightInd w:val="0"/>
              <w:ind w:left="-107" w:right="-104" w:hanging="7"/>
              <w:jc w:val="center"/>
              <w:rPr>
                <w:b/>
              </w:rPr>
            </w:pPr>
            <w:r w:rsidRPr="00F85AE3">
              <w:rPr>
                <w:b/>
                <w:szCs w:val="24"/>
              </w:rPr>
              <w:t>Шир</w:t>
            </w:r>
            <w:r w:rsidRPr="00F85AE3">
              <w:rPr>
                <w:b/>
                <w:szCs w:val="24"/>
              </w:rPr>
              <w:t>и</w:t>
            </w:r>
            <w:r w:rsidRPr="00F85AE3">
              <w:rPr>
                <w:b/>
                <w:szCs w:val="24"/>
              </w:rPr>
              <w:t>на п</w:t>
            </w:r>
            <w:r w:rsidRPr="00F85AE3">
              <w:rPr>
                <w:b/>
                <w:szCs w:val="24"/>
              </w:rPr>
              <w:t>о</w:t>
            </w:r>
            <w:r w:rsidRPr="00F85AE3">
              <w:rPr>
                <w:b/>
                <w:szCs w:val="24"/>
              </w:rPr>
              <w:t>лосы движ</w:t>
            </w:r>
            <w:r w:rsidRPr="00F85AE3">
              <w:rPr>
                <w:b/>
                <w:szCs w:val="24"/>
              </w:rPr>
              <w:t>е</w:t>
            </w:r>
            <w:r w:rsidRPr="00F85AE3">
              <w:rPr>
                <w:b/>
                <w:szCs w:val="24"/>
              </w:rPr>
              <w:t xml:space="preserve">ния, м </w:t>
            </w:r>
          </w:p>
        </w:tc>
        <w:tc>
          <w:tcPr>
            <w:tcW w:w="992" w:type="dxa"/>
            <w:shd w:val="clear" w:color="auto" w:fill="EEECE1"/>
            <w:vAlign w:val="center"/>
          </w:tcPr>
          <w:p w:rsidR="005C4BB3" w:rsidRPr="00F85AE3" w:rsidRDefault="005C4BB3" w:rsidP="00AB695E">
            <w:pPr>
              <w:widowControl w:val="0"/>
              <w:autoSpaceDE w:val="0"/>
              <w:autoSpaceDN w:val="0"/>
              <w:adjustRightInd w:val="0"/>
              <w:ind w:firstLine="0"/>
              <w:jc w:val="center"/>
              <w:rPr>
                <w:b/>
              </w:rPr>
            </w:pPr>
            <w:r w:rsidRPr="00F85AE3">
              <w:rPr>
                <w:b/>
                <w:szCs w:val="24"/>
              </w:rPr>
              <w:t>Число полос дв</w:t>
            </w:r>
            <w:r w:rsidRPr="00F85AE3">
              <w:rPr>
                <w:b/>
                <w:szCs w:val="24"/>
              </w:rPr>
              <w:t>и</w:t>
            </w:r>
            <w:r w:rsidRPr="00F85AE3">
              <w:rPr>
                <w:b/>
                <w:szCs w:val="24"/>
              </w:rPr>
              <w:t>жения, ед.</w:t>
            </w:r>
          </w:p>
        </w:tc>
        <w:tc>
          <w:tcPr>
            <w:tcW w:w="1134" w:type="dxa"/>
            <w:shd w:val="clear" w:color="auto" w:fill="EEECE1"/>
            <w:vAlign w:val="center"/>
          </w:tcPr>
          <w:p w:rsidR="005C4BB3" w:rsidRPr="00F85AE3" w:rsidRDefault="005C4BB3" w:rsidP="00AB695E">
            <w:pPr>
              <w:widowControl w:val="0"/>
              <w:tabs>
                <w:tab w:val="left" w:pos="172"/>
              </w:tabs>
              <w:autoSpaceDE w:val="0"/>
              <w:autoSpaceDN w:val="0"/>
              <w:adjustRightInd w:val="0"/>
              <w:ind w:left="-111" w:right="-115" w:firstLine="0"/>
              <w:jc w:val="center"/>
              <w:rPr>
                <w:b/>
              </w:rPr>
            </w:pPr>
            <w:r w:rsidRPr="00F85AE3">
              <w:rPr>
                <w:b/>
                <w:szCs w:val="24"/>
              </w:rPr>
              <w:t>На</w:t>
            </w:r>
            <w:r w:rsidRPr="00F85AE3">
              <w:rPr>
                <w:b/>
                <w:szCs w:val="24"/>
              </w:rPr>
              <w:t>и</w:t>
            </w:r>
            <w:r w:rsidRPr="00F85AE3">
              <w:rPr>
                <w:b/>
                <w:szCs w:val="24"/>
              </w:rPr>
              <w:t xml:space="preserve">меньший радиус кривых  в плане, м </w:t>
            </w:r>
          </w:p>
        </w:tc>
        <w:tc>
          <w:tcPr>
            <w:tcW w:w="1134" w:type="dxa"/>
            <w:shd w:val="clear" w:color="auto" w:fill="EEECE1"/>
            <w:vAlign w:val="center"/>
          </w:tcPr>
          <w:p w:rsidR="005C4BB3" w:rsidRPr="00F85AE3" w:rsidRDefault="005C4BB3" w:rsidP="00AB695E">
            <w:pPr>
              <w:widowControl w:val="0"/>
              <w:autoSpaceDE w:val="0"/>
              <w:autoSpaceDN w:val="0"/>
              <w:adjustRightInd w:val="0"/>
              <w:ind w:left="-109" w:right="-102" w:firstLine="0"/>
              <w:jc w:val="center"/>
              <w:rPr>
                <w:b/>
              </w:rPr>
            </w:pPr>
            <w:r w:rsidRPr="00F85AE3">
              <w:rPr>
                <w:b/>
                <w:szCs w:val="24"/>
              </w:rPr>
              <w:t>На</w:t>
            </w:r>
            <w:r w:rsidRPr="00F85AE3">
              <w:rPr>
                <w:b/>
                <w:szCs w:val="24"/>
              </w:rPr>
              <w:t>и</w:t>
            </w:r>
            <w:r w:rsidRPr="00F85AE3">
              <w:rPr>
                <w:b/>
                <w:szCs w:val="24"/>
              </w:rPr>
              <w:t>больший продол</w:t>
            </w:r>
            <w:r w:rsidRPr="00F85AE3">
              <w:rPr>
                <w:b/>
                <w:szCs w:val="24"/>
              </w:rPr>
              <w:t>ь</w:t>
            </w:r>
            <w:r w:rsidRPr="00F85AE3">
              <w:rPr>
                <w:b/>
                <w:szCs w:val="24"/>
              </w:rPr>
              <w:t>ный у</w:t>
            </w:r>
            <w:r w:rsidRPr="00F85AE3">
              <w:rPr>
                <w:b/>
                <w:szCs w:val="24"/>
              </w:rPr>
              <w:t>к</w:t>
            </w:r>
            <w:r w:rsidRPr="00F85AE3">
              <w:rPr>
                <w:b/>
                <w:szCs w:val="24"/>
              </w:rPr>
              <w:t xml:space="preserve">лон, ‰ </w:t>
            </w:r>
          </w:p>
        </w:tc>
        <w:tc>
          <w:tcPr>
            <w:tcW w:w="1276" w:type="dxa"/>
            <w:shd w:val="clear" w:color="auto" w:fill="EEECE1"/>
            <w:vAlign w:val="center"/>
          </w:tcPr>
          <w:p w:rsidR="005C4BB3" w:rsidRPr="00F85AE3" w:rsidRDefault="005C4BB3" w:rsidP="00AB695E">
            <w:pPr>
              <w:widowControl w:val="0"/>
              <w:autoSpaceDE w:val="0"/>
              <w:autoSpaceDN w:val="0"/>
              <w:adjustRightInd w:val="0"/>
              <w:ind w:left="-107" w:right="-104" w:firstLine="0"/>
              <w:jc w:val="center"/>
              <w:rPr>
                <w:b/>
              </w:rPr>
            </w:pPr>
            <w:r w:rsidRPr="00F85AE3">
              <w:rPr>
                <w:b/>
                <w:szCs w:val="24"/>
              </w:rPr>
              <w:t>Наибол</w:t>
            </w:r>
            <w:r w:rsidRPr="00F85AE3">
              <w:rPr>
                <w:b/>
                <w:szCs w:val="24"/>
              </w:rPr>
              <w:t>ь</w:t>
            </w:r>
            <w:r w:rsidRPr="00F85AE3">
              <w:rPr>
                <w:b/>
                <w:szCs w:val="24"/>
              </w:rPr>
              <w:t>шая шир</w:t>
            </w:r>
            <w:r w:rsidRPr="00F85AE3">
              <w:rPr>
                <w:b/>
                <w:szCs w:val="24"/>
              </w:rPr>
              <w:t>и</w:t>
            </w:r>
            <w:r w:rsidRPr="00F85AE3">
              <w:rPr>
                <w:b/>
                <w:szCs w:val="24"/>
              </w:rPr>
              <w:t>на земл</w:t>
            </w:r>
            <w:r w:rsidRPr="00F85AE3">
              <w:rPr>
                <w:b/>
                <w:szCs w:val="24"/>
              </w:rPr>
              <w:t>я</w:t>
            </w:r>
            <w:r w:rsidRPr="00F85AE3">
              <w:rPr>
                <w:b/>
                <w:szCs w:val="24"/>
              </w:rPr>
              <w:t>ного п</w:t>
            </w:r>
            <w:r w:rsidRPr="00F85AE3">
              <w:rPr>
                <w:b/>
                <w:szCs w:val="24"/>
              </w:rPr>
              <w:t>о</w:t>
            </w:r>
            <w:r w:rsidRPr="00F85AE3">
              <w:rPr>
                <w:b/>
                <w:szCs w:val="24"/>
              </w:rPr>
              <w:t>лотна</w:t>
            </w:r>
            <w:r w:rsidRPr="00F85AE3">
              <w:t>, м</w:t>
            </w:r>
            <w:r w:rsidRPr="00F85AE3">
              <w:rPr>
                <w:b/>
                <w:szCs w:val="24"/>
              </w:rPr>
              <w:t xml:space="preserve"> </w:t>
            </w:r>
          </w:p>
        </w:tc>
      </w:tr>
      <w:tr w:rsidR="005C4BB3" w:rsidRPr="00F85AE3" w:rsidTr="00AB695E">
        <w:trPr>
          <w:trHeight w:val="138"/>
        </w:trPr>
        <w:tc>
          <w:tcPr>
            <w:tcW w:w="2354" w:type="dxa"/>
            <w:gridSpan w:val="2"/>
            <w:vMerge/>
            <w:vAlign w:val="center"/>
          </w:tcPr>
          <w:p w:rsidR="005C4BB3" w:rsidRPr="00F85AE3" w:rsidRDefault="005C4BB3" w:rsidP="00AB695E">
            <w:pPr>
              <w:widowControl w:val="0"/>
              <w:autoSpaceDE w:val="0"/>
              <w:autoSpaceDN w:val="0"/>
              <w:adjustRightInd w:val="0"/>
              <w:ind w:firstLine="0"/>
              <w:jc w:val="center"/>
            </w:pPr>
          </w:p>
        </w:tc>
        <w:tc>
          <w:tcPr>
            <w:tcW w:w="2636" w:type="dxa"/>
            <w:gridSpan w:val="2"/>
            <w:vMerge/>
            <w:vAlign w:val="center"/>
          </w:tcPr>
          <w:p w:rsidR="005C4BB3" w:rsidRPr="00F85AE3" w:rsidRDefault="005C4BB3" w:rsidP="00AB695E">
            <w:pPr>
              <w:widowControl w:val="0"/>
              <w:autoSpaceDE w:val="0"/>
              <w:autoSpaceDN w:val="0"/>
              <w:adjustRightInd w:val="0"/>
              <w:ind w:firstLine="0"/>
              <w:jc w:val="center"/>
            </w:pPr>
          </w:p>
        </w:tc>
        <w:tc>
          <w:tcPr>
            <w:tcW w:w="10632" w:type="dxa"/>
            <w:gridSpan w:val="7"/>
            <w:vAlign w:val="center"/>
          </w:tcPr>
          <w:p w:rsidR="005C4BB3" w:rsidRPr="00F85AE3" w:rsidRDefault="005C4BB3" w:rsidP="00AB695E">
            <w:pPr>
              <w:widowControl w:val="0"/>
              <w:autoSpaceDE w:val="0"/>
              <w:autoSpaceDN w:val="0"/>
              <w:adjustRightInd w:val="0"/>
              <w:ind w:firstLine="0"/>
              <w:jc w:val="center"/>
            </w:pPr>
            <w:r w:rsidRPr="00F85AE3">
              <w:rPr>
                <w:szCs w:val="24"/>
              </w:rPr>
              <w:t>Магистральные дороги:</w:t>
            </w:r>
          </w:p>
        </w:tc>
      </w:tr>
      <w:tr w:rsidR="005C4BB3" w:rsidRPr="00F85AE3" w:rsidTr="00AB695E">
        <w:trPr>
          <w:trHeight w:val="138"/>
        </w:trPr>
        <w:tc>
          <w:tcPr>
            <w:tcW w:w="2354" w:type="dxa"/>
            <w:gridSpan w:val="2"/>
            <w:vMerge/>
            <w:vAlign w:val="center"/>
          </w:tcPr>
          <w:p w:rsidR="005C4BB3" w:rsidRPr="00F85AE3" w:rsidRDefault="005C4BB3" w:rsidP="00AB695E">
            <w:pPr>
              <w:widowControl w:val="0"/>
              <w:autoSpaceDE w:val="0"/>
              <w:autoSpaceDN w:val="0"/>
              <w:adjustRightInd w:val="0"/>
              <w:ind w:firstLine="0"/>
              <w:jc w:val="center"/>
            </w:pPr>
          </w:p>
        </w:tc>
        <w:tc>
          <w:tcPr>
            <w:tcW w:w="2636" w:type="dxa"/>
            <w:gridSpan w:val="2"/>
            <w:vMerge/>
            <w:vAlign w:val="center"/>
          </w:tcPr>
          <w:p w:rsidR="005C4BB3" w:rsidRPr="00F85AE3" w:rsidRDefault="005C4BB3" w:rsidP="00AB695E">
            <w:pPr>
              <w:widowControl w:val="0"/>
              <w:autoSpaceDE w:val="0"/>
              <w:autoSpaceDN w:val="0"/>
              <w:adjustRightInd w:val="0"/>
              <w:ind w:firstLine="0"/>
              <w:jc w:val="center"/>
            </w:pPr>
          </w:p>
        </w:tc>
        <w:tc>
          <w:tcPr>
            <w:tcW w:w="3969" w:type="dxa"/>
            <w:vAlign w:val="center"/>
          </w:tcPr>
          <w:p w:rsidR="005C4BB3" w:rsidRPr="00F85AE3" w:rsidRDefault="005C4BB3" w:rsidP="00AB695E">
            <w:pPr>
              <w:widowControl w:val="0"/>
              <w:autoSpaceDE w:val="0"/>
              <w:autoSpaceDN w:val="0"/>
              <w:adjustRightInd w:val="0"/>
              <w:ind w:firstLine="0"/>
              <w:jc w:val="center"/>
            </w:pPr>
            <w:r w:rsidRPr="00F85AE3">
              <w:rPr>
                <w:szCs w:val="24"/>
              </w:rPr>
              <w:t xml:space="preserve">скоростного движения </w:t>
            </w:r>
          </w:p>
        </w:tc>
        <w:tc>
          <w:tcPr>
            <w:tcW w:w="1276" w:type="dxa"/>
            <w:vAlign w:val="center"/>
          </w:tcPr>
          <w:p w:rsidR="005C4BB3" w:rsidRPr="00F85AE3" w:rsidRDefault="005C4BB3" w:rsidP="00AB695E">
            <w:pPr>
              <w:widowControl w:val="0"/>
              <w:autoSpaceDE w:val="0"/>
              <w:autoSpaceDN w:val="0"/>
              <w:adjustRightInd w:val="0"/>
              <w:ind w:firstLine="0"/>
              <w:jc w:val="center"/>
            </w:pPr>
            <w:r w:rsidRPr="00F85AE3">
              <w:rPr>
                <w:szCs w:val="24"/>
              </w:rPr>
              <w:t>150</w:t>
            </w:r>
          </w:p>
        </w:tc>
        <w:tc>
          <w:tcPr>
            <w:tcW w:w="851" w:type="dxa"/>
            <w:vAlign w:val="center"/>
          </w:tcPr>
          <w:p w:rsidR="005C4BB3" w:rsidRPr="00F85AE3" w:rsidRDefault="005C4BB3" w:rsidP="00AB695E">
            <w:pPr>
              <w:widowControl w:val="0"/>
              <w:autoSpaceDE w:val="0"/>
              <w:autoSpaceDN w:val="0"/>
              <w:adjustRightInd w:val="0"/>
              <w:ind w:firstLine="0"/>
              <w:jc w:val="center"/>
            </w:pPr>
            <w:r w:rsidRPr="00F85AE3">
              <w:rPr>
                <w:szCs w:val="24"/>
              </w:rPr>
              <w:t>3,75</w:t>
            </w:r>
          </w:p>
        </w:tc>
        <w:tc>
          <w:tcPr>
            <w:tcW w:w="992" w:type="dxa"/>
            <w:vAlign w:val="center"/>
          </w:tcPr>
          <w:p w:rsidR="005C4BB3" w:rsidRPr="00F85AE3" w:rsidRDefault="005C4BB3" w:rsidP="00AB695E">
            <w:pPr>
              <w:widowControl w:val="0"/>
              <w:autoSpaceDE w:val="0"/>
              <w:autoSpaceDN w:val="0"/>
              <w:adjustRightInd w:val="0"/>
              <w:ind w:firstLine="0"/>
              <w:jc w:val="center"/>
            </w:pPr>
            <w:r w:rsidRPr="00F85AE3">
              <w:rPr>
                <w:szCs w:val="24"/>
              </w:rPr>
              <w:t>4-8</w:t>
            </w:r>
          </w:p>
        </w:tc>
        <w:tc>
          <w:tcPr>
            <w:tcW w:w="1134" w:type="dxa"/>
            <w:vAlign w:val="center"/>
          </w:tcPr>
          <w:p w:rsidR="005C4BB3" w:rsidRPr="00F85AE3" w:rsidRDefault="005C4BB3" w:rsidP="00AB695E">
            <w:pPr>
              <w:widowControl w:val="0"/>
              <w:autoSpaceDE w:val="0"/>
              <w:autoSpaceDN w:val="0"/>
              <w:adjustRightInd w:val="0"/>
              <w:ind w:firstLine="0"/>
              <w:jc w:val="center"/>
            </w:pPr>
            <w:r w:rsidRPr="00F85AE3">
              <w:rPr>
                <w:szCs w:val="24"/>
              </w:rPr>
              <w:t>1000</w:t>
            </w:r>
          </w:p>
        </w:tc>
        <w:tc>
          <w:tcPr>
            <w:tcW w:w="1134" w:type="dxa"/>
            <w:vAlign w:val="center"/>
          </w:tcPr>
          <w:p w:rsidR="005C4BB3" w:rsidRPr="00F85AE3" w:rsidRDefault="005C4BB3" w:rsidP="00AB695E">
            <w:pPr>
              <w:widowControl w:val="0"/>
              <w:autoSpaceDE w:val="0"/>
              <w:autoSpaceDN w:val="0"/>
              <w:adjustRightInd w:val="0"/>
              <w:ind w:firstLine="0"/>
              <w:jc w:val="center"/>
            </w:pPr>
            <w:r w:rsidRPr="00F85AE3">
              <w:rPr>
                <w:szCs w:val="24"/>
              </w:rPr>
              <w:t>30</w:t>
            </w:r>
          </w:p>
        </w:tc>
        <w:tc>
          <w:tcPr>
            <w:tcW w:w="1276" w:type="dxa"/>
            <w:vAlign w:val="center"/>
          </w:tcPr>
          <w:p w:rsidR="005C4BB3" w:rsidRPr="00F85AE3" w:rsidRDefault="005C4BB3" w:rsidP="00AB695E">
            <w:pPr>
              <w:widowControl w:val="0"/>
              <w:autoSpaceDE w:val="0"/>
              <w:autoSpaceDN w:val="0"/>
              <w:adjustRightInd w:val="0"/>
              <w:ind w:firstLine="0"/>
              <w:jc w:val="center"/>
            </w:pPr>
            <w:r w:rsidRPr="00F85AE3">
              <w:rPr>
                <w:szCs w:val="24"/>
              </w:rPr>
              <w:t>65</w:t>
            </w:r>
          </w:p>
        </w:tc>
      </w:tr>
      <w:tr w:rsidR="005C4BB3" w:rsidRPr="00F85AE3" w:rsidTr="00AB695E">
        <w:trPr>
          <w:trHeight w:val="138"/>
        </w:trPr>
        <w:tc>
          <w:tcPr>
            <w:tcW w:w="2354" w:type="dxa"/>
            <w:gridSpan w:val="2"/>
            <w:vMerge/>
            <w:vAlign w:val="center"/>
          </w:tcPr>
          <w:p w:rsidR="005C4BB3" w:rsidRPr="00F85AE3" w:rsidRDefault="005C4BB3" w:rsidP="00AB695E">
            <w:pPr>
              <w:widowControl w:val="0"/>
              <w:autoSpaceDE w:val="0"/>
              <w:autoSpaceDN w:val="0"/>
              <w:adjustRightInd w:val="0"/>
              <w:ind w:firstLine="0"/>
              <w:jc w:val="center"/>
            </w:pPr>
          </w:p>
        </w:tc>
        <w:tc>
          <w:tcPr>
            <w:tcW w:w="2636" w:type="dxa"/>
            <w:gridSpan w:val="2"/>
            <w:vMerge/>
            <w:vAlign w:val="center"/>
          </w:tcPr>
          <w:p w:rsidR="005C4BB3" w:rsidRPr="00F85AE3" w:rsidRDefault="005C4BB3" w:rsidP="00AB695E">
            <w:pPr>
              <w:widowControl w:val="0"/>
              <w:autoSpaceDE w:val="0"/>
              <w:autoSpaceDN w:val="0"/>
              <w:adjustRightInd w:val="0"/>
              <w:ind w:firstLine="0"/>
              <w:jc w:val="center"/>
            </w:pPr>
          </w:p>
        </w:tc>
        <w:tc>
          <w:tcPr>
            <w:tcW w:w="3969" w:type="dxa"/>
            <w:vAlign w:val="center"/>
          </w:tcPr>
          <w:p w:rsidR="005C4BB3" w:rsidRPr="00F85AE3" w:rsidRDefault="005C4BB3" w:rsidP="00AB695E">
            <w:pPr>
              <w:widowControl w:val="0"/>
              <w:autoSpaceDE w:val="0"/>
              <w:autoSpaceDN w:val="0"/>
              <w:adjustRightInd w:val="0"/>
              <w:ind w:firstLine="0"/>
              <w:jc w:val="center"/>
            </w:pPr>
            <w:r w:rsidRPr="00F85AE3">
              <w:rPr>
                <w:szCs w:val="24"/>
              </w:rPr>
              <w:t>основные секторальные непреры</w:t>
            </w:r>
            <w:r w:rsidRPr="00F85AE3">
              <w:rPr>
                <w:szCs w:val="24"/>
              </w:rPr>
              <w:t>в</w:t>
            </w:r>
            <w:r w:rsidRPr="00F85AE3">
              <w:rPr>
                <w:szCs w:val="24"/>
              </w:rPr>
              <w:t xml:space="preserve">ного и регулируемого движения </w:t>
            </w:r>
          </w:p>
        </w:tc>
        <w:tc>
          <w:tcPr>
            <w:tcW w:w="1276" w:type="dxa"/>
            <w:vAlign w:val="center"/>
          </w:tcPr>
          <w:p w:rsidR="005C4BB3" w:rsidRPr="00F85AE3" w:rsidRDefault="005C4BB3" w:rsidP="00AB695E">
            <w:pPr>
              <w:widowControl w:val="0"/>
              <w:autoSpaceDE w:val="0"/>
              <w:autoSpaceDN w:val="0"/>
              <w:adjustRightInd w:val="0"/>
              <w:ind w:firstLine="0"/>
              <w:jc w:val="center"/>
            </w:pPr>
            <w:r w:rsidRPr="00F85AE3">
              <w:rPr>
                <w:szCs w:val="24"/>
              </w:rPr>
              <w:t>120</w:t>
            </w:r>
          </w:p>
        </w:tc>
        <w:tc>
          <w:tcPr>
            <w:tcW w:w="851" w:type="dxa"/>
            <w:vAlign w:val="center"/>
          </w:tcPr>
          <w:p w:rsidR="005C4BB3" w:rsidRPr="00F85AE3" w:rsidRDefault="005C4BB3" w:rsidP="00AB695E">
            <w:pPr>
              <w:widowControl w:val="0"/>
              <w:autoSpaceDE w:val="0"/>
              <w:autoSpaceDN w:val="0"/>
              <w:adjustRightInd w:val="0"/>
              <w:ind w:firstLine="0"/>
              <w:jc w:val="center"/>
            </w:pPr>
            <w:r w:rsidRPr="00F85AE3">
              <w:rPr>
                <w:szCs w:val="24"/>
              </w:rPr>
              <w:t>3,75</w:t>
            </w:r>
          </w:p>
        </w:tc>
        <w:tc>
          <w:tcPr>
            <w:tcW w:w="992" w:type="dxa"/>
            <w:vAlign w:val="center"/>
          </w:tcPr>
          <w:p w:rsidR="005C4BB3" w:rsidRPr="00F85AE3" w:rsidRDefault="005C4BB3" w:rsidP="00AB695E">
            <w:pPr>
              <w:widowControl w:val="0"/>
              <w:autoSpaceDE w:val="0"/>
              <w:autoSpaceDN w:val="0"/>
              <w:adjustRightInd w:val="0"/>
              <w:ind w:firstLine="0"/>
              <w:jc w:val="center"/>
            </w:pPr>
            <w:r w:rsidRPr="00F85AE3">
              <w:rPr>
                <w:szCs w:val="24"/>
              </w:rPr>
              <w:t>4-6</w:t>
            </w:r>
          </w:p>
        </w:tc>
        <w:tc>
          <w:tcPr>
            <w:tcW w:w="1134" w:type="dxa"/>
            <w:vAlign w:val="center"/>
          </w:tcPr>
          <w:p w:rsidR="005C4BB3" w:rsidRPr="00F85AE3" w:rsidRDefault="005C4BB3" w:rsidP="00AB695E">
            <w:pPr>
              <w:widowControl w:val="0"/>
              <w:autoSpaceDE w:val="0"/>
              <w:autoSpaceDN w:val="0"/>
              <w:adjustRightInd w:val="0"/>
              <w:ind w:firstLine="0"/>
              <w:jc w:val="center"/>
            </w:pPr>
            <w:r w:rsidRPr="00F85AE3">
              <w:rPr>
                <w:szCs w:val="24"/>
              </w:rPr>
              <w:t>600</w:t>
            </w:r>
          </w:p>
        </w:tc>
        <w:tc>
          <w:tcPr>
            <w:tcW w:w="1134" w:type="dxa"/>
            <w:vAlign w:val="center"/>
          </w:tcPr>
          <w:p w:rsidR="005C4BB3" w:rsidRPr="00F85AE3" w:rsidRDefault="005C4BB3" w:rsidP="00AB695E">
            <w:pPr>
              <w:widowControl w:val="0"/>
              <w:autoSpaceDE w:val="0"/>
              <w:autoSpaceDN w:val="0"/>
              <w:adjustRightInd w:val="0"/>
              <w:ind w:firstLine="0"/>
              <w:jc w:val="center"/>
            </w:pPr>
            <w:r w:rsidRPr="00F85AE3">
              <w:rPr>
                <w:szCs w:val="24"/>
              </w:rPr>
              <w:t>50</w:t>
            </w:r>
          </w:p>
        </w:tc>
        <w:tc>
          <w:tcPr>
            <w:tcW w:w="1276" w:type="dxa"/>
            <w:vAlign w:val="center"/>
          </w:tcPr>
          <w:p w:rsidR="005C4BB3" w:rsidRPr="00F85AE3" w:rsidRDefault="005C4BB3" w:rsidP="00AB695E">
            <w:pPr>
              <w:widowControl w:val="0"/>
              <w:autoSpaceDE w:val="0"/>
              <w:autoSpaceDN w:val="0"/>
              <w:adjustRightInd w:val="0"/>
              <w:ind w:firstLine="0"/>
              <w:jc w:val="center"/>
            </w:pPr>
            <w:r w:rsidRPr="00F85AE3">
              <w:rPr>
                <w:szCs w:val="24"/>
              </w:rPr>
              <w:t>50</w:t>
            </w:r>
          </w:p>
        </w:tc>
      </w:tr>
      <w:tr w:rsidR="005C4BB3" w:rsidRPr="00F85AE3" w:rsidTr="00AB695E">
        <w:trPr>
          <w:trHeight w:val="138"/>
        </w:trPr>
        <w:tc>
          <w:tcPr>
            <w:tcW w:w="2354" w:type="dxa"/>
            <w:gridSpan w:val="2"/>
            <w:vMerge/>
            <w:vAlign w:val="center"/>
          </w:tcPr>
          <w:p w:rsidR="005C4BB3" w:rsidRPr="00F85AE3" w:rsidRDefault="005C4BB3" w:rsidP="00AB695E">
            <w:pPr>
              <w:widowControl w:val="0"/>
              <w:autoSpaceDE w:val="0"/>
              <w:autoSpaceDN w:val="0"/>
              <w:adjustRightInd w:val="0"/>
              <w:ind w:firstLine="0"/>
              <w:jc w:val="center"/>
            </w:pPr>
          </w:p>
        </w:tc>
        <w:tc>
          <w:tcPr>
            <w:tcW w:w="2636" w:type="dxa"/>
            <w:gridSpan w:val="2"/>
            <w:vMerge/>
            <w:vAlign w:val="center"/>
          </w:tcPr>
          <w:p w:rsidR="005C4BB3" w:rsidRPr="00F85AE3" w:rsidRDefault="005C4BB3" w:rsidP="00AB695E">
            <w:pPr>
              <w:widowControl w:val="0"/>
              <w:autoSpaceDE w:val="0"/>
              <w:autoSpaceDN w:val="0"/>
              <w:adjustRightInd w:val="0"/>
              <w:ind w:firstLine="0"/>
              <w:jc w:val="center"/>
            </w:pPr>
          </w:p>
        </w:tc>
        <w:tc>
          <w:tcPr>
            <w:tcW w:w="3969" w:type="dxa"/>
            <w:vAlign w:val="center"/>
          </w:tcPr>
          <w:p w:rsidR="005C4BB3" w:rsidRPr="00F85AE3" w:rsidRDefault="005C4BB3" w:rsidP="00AB695E">
            <w:pPr>
              <w:widowControl w:val="0"/>
              <w:autoSpaceDE w:val="0"/>
              <w:autoSpaceDN w:val="0"/>
              <w:adjustRightInd w:val="0"/>
              <w:ind w:firstLine="0"/>
              <w:jc w:val="center"/>
            </w:pPr>
            <w:r w:rsidRPr="00F85AE3">
              <w:rPr>
                <w:szCs w:val="24"/>
              </w:rPr>
              <w:t xml:space="preserve">основные зональные непрерывного и регулируемого движения </w:t>
            </w:r>
          </w:p>
        </w:tc>
        <w:tc>
          <w:tcPr>
            <w:tcW w:w="1276" w:type="dxa"/>
            <w:vAlign w:val="center"/>
          </w:tcPr>
          <w:p w:rsidR="005C4BB3" w:rsidRPr="00F85AE3" w:rsidRDefault="005C4BB3" w:rsidP="00AB695E">
            <w:pPr>
              <w:widowControl w:val="0"/>
              <w:autoSpaceDE w:val="0"/>
              <w:autoSpaceDN w:val="0"/>
              <w:adjustRightInd w:val="0"/>
              <w:ind w:firstLine="0"/>
              <w:jc w:val="center"/>
            </w:pPr>
            <w:r w:rsidRPr="00F85AE3">
              <w:rPr>
                <w:szCs w:val="24"/>
              </w:rPr>
              <w:t>100</w:t>
            </w:r>
          </w:p>
        </w:tc>
        <w:tc>
          <w:tcPr>
            <w:tcW w:w="851" w:type="dxa"/>
            <w:vAlign w:val="center"/>
          </w:tcPr>
          <w:p w:rsidR="005C4BB3" w:rsidRPr="00F85AE3" w:rsidRDefault="005C4BB3" w:rsidP="00AB695E">
            <w:pPr>
              <w:widowControl w:val="0"/>
              <w:autoSpaceDE w:val="0"/>
              <w:autoSpaceDN w:val="0"/>
              <w:adjustRightInd w:val="0"/>
              <w:ind w:firstLine="0"/>
              <w:jc w:val="center"/>
            </w:pPr>
            <w:r w:rsidRPr="00F85AE3">
              <w:rPr>
                <w:szCs w:val="24"/>
              </w:rPr>
              <w:t>3,75</w:t>
            </w:r>
          </w:p>
        </w:tc>
        <w:tc>
          <w:tcPr>
            <w:tcW w:w="992" w:type="dxa"/>
            <w:vAlign w:val="center"/>
          </w:tcPr>
          <w:p w:rsidR="005C4BB3" w:rsidRPr="00F85AE3" w:rsidRDefault="005C4BB3" w:rsidP="00AB695E">
            <w:pPr>
              <w:widowControl w:val="0"/>
              <w:autoSpaceDE w:val="0"/>
              <w:autoSpaceDN w:val="0"/>
              <w:adjustRightInd w:val="0"/>
              <w:ind w:firstLine="0"/>
              <w:jc w:val="center"/>
            </w:pPr>
            <w:r w:rsidRPr="00F85AE3">
              <w:rPr>
                <w:szCs w:val="24"/>
              </w:rPr>
              <w:t>2-4</w:t>
            </w:r>
          </w:p>
        </w:tc>
        <w:tc>
          <w:tcPr>
            <w:tcW w:w="1134" w:type="dxa"/>
            <w:vAlign w:val="center"/>
          </w:tcPr>
          <w:p w:rsidR="005C4BB3" w:rsidRPr="00F85AE3" w:rsidRDefault="005C4BB3" w:rsidP="00AB695E">
            <w:pPr>
              <w:widowControl w:val="0"/>
              <w:autoSpaceDE w:val="0"/>
              <w:autoSpaceDN w:val="0"/>
              <w:adjustRightInd w:val="0"/>
              <w:ind w:firstLine="0"/>
              <w:jc w:val="center"/>
            </w:pPr>
            <w:r w:rsidRPr="00F85AE3">
              <w:rPr>
                <w:szCs w:val="24"/>
              </w:rPr>
              <w:t>400</w:t>
            </w:r>
          </w:p>
        </w:tc>
        <w:tc>
          <w:tcPr>
            <w:tcW w:w="1134" w:type="dxa"/>
            <w:vAlign w:val="center"/>
          </w:tcPr>
          <w:p w:rsidR="005C4BB3" w:rsidRPr="00F85AE3" w:rsidRDefault="005C4BB3" w:rsidP="00AB695E">
            <w:pPr>
              <w:widowControl w:val="0"/>
              <w:autoSpaceDE w:val="0"/>
              <w:autoSpaceDN w:val="0"/>
              <w:adjustRightInd w:val="0"/>
              <w:ind w:firstLine="0"/>
              <w:jc w:val="center"/>
            </w:pPr>
            <w:r w:rsidRPr="00F85AE3">
              <w:rPr>
                <w:szCs w:val="24"/>
              </w:rPr>
              <w:t>60</w:t>
            </w:r>
          </w:p>
        </w:tc>
        <w:tc>
          <w:tcPr>
            <w:tcW w:w="1276" w:type="dxa"/>
            <w:vAlign w:val="center"/>
          </w:tcPr>
          <w:p w:rsidR="005C4BB3" w:rsidRPr="00F85AE3" w:rsidRDefault="005C4BB3" w:rsidP="00AB695E">
            <w:pPr>
              <w:widowControl w:val="0"/>
              <w:autoSpaceDE w:val="0"/>
              <w:autoSpaceDN w:val="0"/>
              <w:adjustRightInd w:val="0"/>
              <w:ind w:firstLine="0"/>
              <w:jc w:val="center"/>
            </w:pPr>
            <w:r w:rsidRPr="00F85AE3">
              <w:rPr>
                <w:szCs w:val="24"/>
              </w:rPr>
              <w:t>40</w:t>
            </w:r>
          </w:p>
        </w:tc>
      </w:tr>
      <w:tr w:rsidR="005C4BB3" w:rsidRPr="00F85AE3" w:rsidTr="00AB695E">
        <w:trPr>
          <w:trHeight w:val="138"/>
        </w:trPr>
        <w:tc>
          <w:tcPr>
            <w:tcW w:w="2354" w:type="dxa"/>
            <w:gridSpan w:val="2"/>
            <w:vMerge/>
            <w:vAlign w:val="center"/>
          </w:tcPr>
          <w:p w:rsidR="005C4BB3" w:rsidRPr="00F85AE3" w:rsidRDefault="005C4BB3" w:rsidP="00AB695E">
            <w:pPr>
              <w:widowControl w:val="0"/>
              <w:autoSpaceDE w:val="0"/>
              <w:autoSpaceDN w:val="0"/>
              <w:adjustRightInd w:val="0"/>
              <w:ind w:firstLine="0"/>
              <w:jc w:val="center"/>
            </w:pPr>
          </w:p>
        </w:tc>
        <w:tc>
          <w:tcPr>
            <w:tcW w:w="2636" w:type="dxa"/>
            <w:gridSpan w:val="2"/>
            <w:vMerge/>
            <w:vAlign w:val="center"/>
          </w:tcPr>
          <w:p w:rsidR="005C4BB3" w:rsidRPr="00F85AE3" w:rsidRDefault="005C4BB3" w:rsidP="00AB695E">
            <w:pPr>
              <w:widowControl w:val="0"/>
              <w:autoSpaceDE w:val="0"/>
              <w:autoSpaceDN w:val="0"/>
              <w:adjustRightInd w:val="0"/>
              <w:ind w:firstLine="0"/>
              <w:jc w:val="center"/>
            </w:pPr>
          </w:p>
        </w:tc>
        <w:tc>
          <w:tcPr>
            <w:tcW w:w="10632" w:type="dxa"/>
            <w:gridSpan w:val="7"/>
            <w:vAlign w:val="center"/>
          </w:tcPr>
          <w:p w:rsidR="005C4BB3" w:rsidRPr="00F85AE3" w:rsidRDefault="005C4BB3" w:rsidP="00AB695E">
            <w:pPr>
              <w:widowControl w:val="0"/>
              <w:autoSpaceDE w:val="0"/>
              <w:autoSpaceDN w:val="0"/>
              <w:adjustRightInd w:val="0"/>
              <w:ind w:firstLine="0"/>
              <w:jc w:val="center"/>
            </w:pPr>
            <w:r w:rsidRPr="00F85AE3">
              <w:rPr>
                <w:szCs w:val="24"/>
              </w:rPr>
              <w:t xml:space="preserve">Дороги местного значения: </w:t>
            </w:r>
          </w:p>
        </w:tc>
      </w:tr>
      <w:tr w:rsidR="005C4BB3" w:rsidRPr="00F85AE3" w:rsidTr="00AB695E">
        <w:trPr>
          <w:trHeight w:val="138"/>
        </w:trPr>
        <w:tc>
          <w:tcPr>
            <w:tcW w:w="2354" w:type="dxa"/>
            <w:gridSpan w:val="2"/>
            <w:vMerge/>
            <w:vAlign w:val="center"/>
          </w:tcPr>
          <w:p w:rsidR="005C4BB3" w:rsidRPr="00F85AE3" w:rsidRDefault="005C4BB3" w:rsidP="00AB695E">
            <w:pPr>
              <w:widowControl w:val="0"/>
              <w:autoSpaceDE w:val="0"/>
              <w:autoSpaceDN w:val="0"/>
              <w:adjustRightInd w:val="0"/>
              <w:ind w:firstLine="0"/>
              <w:jc w:val="center"/>
            </w:pPr>
          </w:p>
        </w:tc>
        <w:tc>
          <w:tcPr>
            <w:tcW w:w="2636" w:type="dxa"/>
            <w:gridSpan w:val="2"/>
            <w:vMerge/>
            <w:vAlign w:val="center"/>
          </w:tcPr>
          <w:p w:rsidR="005C4BB3" w:rsidRPr="00F85AE3" w:rsidRDefault="005C4BB3" w:rsidP="00AB695E">
            <w:pPr>
              <w:widowControl w:val="0"/>
              <w:autoSpaceDE w:val="0"/>
              <w:autoSpaceDN w:val="0"/>
              <w:adjustRightInd w:val="0"/>
              <w:ind w:firstLine="0"/>
              <w:jc w:val="center"/>
            </w:pPr>
          </w:p>
        </w:tc>
        <w:tc>
          <w:tcPr>
            <w:tcW w:w="3969" w:type="dxa"/>
            <w:vAlign w:val="center"/>
          </w:tcPr>
          <w:p w:rsidR="005C4BB3" w:rsidRPr="00F85AE3" w:rsidRDefault="005C4BB3" w:rsidP="00AB695E">
            <w:pPr>
              <w:widowControl w:val="0"/>
              <w:autoSpaceDE w:val="0"/>
              <w:autoSpaceDN w:val="0"/>
              <w:adjustRightInd w:val="0"/>
              <w:ind w:firstLine="0"/>
              <w:jc w:val="center"/>
            </w:pPr>
            <w:r w:rsidRPr="00F85AE3">
              <w:rPr>
                <w:szCs w:val="24"/>
              </w:rPr>
              <w:t xml:space="preserve">грузового движения </w:t>
            </w:r>
          </w:p>
        </w:tc>
        <w:tc>
          <w:tcPr>
            <w:tcW w:w="1276" w:type="dxa"/>
            <w:vAlign w:val="center"/>
          </w:tcPr>
          <w:p w:rsidR="005C4BB3" w:rsidRPr="00F85AE3" w:rsidRDefault="005C4BB3" w:rsidP="00AB695E">
            <w:pPr>
              <w:widowControl w:val="0"/>
              <w:autoSpaceDE w:val="0"/>
              <w:autoSpaceDN w:val="0"/>
              <w:adjustRightInd w:val="0"/>
              <w:ind w:firstLine="0"/>
              <w:jc w:val="center"/>
            </w:pPr>
            <w:r w:rsidRPr="00F85AE3">
              <w:rPr>
                <w:szCs w:val="24"/>
              </w:rPr>
              <w:t>70</w:t>
            </w:r>
          </w:p>
        </w:tc>
        <w:tc>
          <w:tcPr>
            <w:tcW w:w="851" w:type="dxa"/>
            <w:vAlign w:val="center"/>
          </w:tcPr>
          <w:p w:rsidR="005C4BB3" w:rsidRPr="00F85AE3" w:rsidRDefault="005C4BB3" w:rsidP="00AB695E">
            <w:pPr>
              <w:widowControl w:val="0"/>
              <w:autoSpaceDE w:val="0"/>
              <w:autoSpaceDN w:val="0"/>
              <w:adjustRightInd w:val="0"/>
              <w:ind w:firstLine="0"/>
              <w:jc w:val="center"/>
            </w:pPr>
            <w:r w:rsidRPr="00F85AE3">
              <w:rPr>
                <w:szCs w:val="24"/>
              </w:rPr>
              <w:t>4,0</w:t>
            </w:r>
          </w:p>
        </w:tc>
        <w:tc>
          <w:tcPr>
            <w:tcW w:w="992" w:type="dxa"/>
            <w:vAlign w:val="center"/>
          </w:tcPr>
          <w:p w:rsidR="005C4BB3" w:rsidRPr="00F85AE3" w:rsidRDefault="005C4BB3" w:rsidP="00AB695E">
            <w:pPr>
              <w:widowControl w:val="0"/>
              <w:autoSpaceDE w:val="0"/>
              <w:autoSpaceDN w:val="0"/>
              <w:adjustRightInd w:val="0"/>
              <w:ind w:firstLine="0"/>
              <w:jc w:val="center"/>
            </w:pPr>
            <w:r w:rsidRPr="00F85AE3">
              <w:rPr>
                <w:szCs w:val="24"/>
              </w:rPr>
              <w:t>2</w:t>
            </w:r>
          </w:p>
        </w:tc>
        <w:tc>
          <w:tcPr>
            <w:tcW w:w="1134" w:type="dxa"/>
            <w:vAlign w:val="center"/>
          </w:tcPr>
          <w:p w:rsidR="005C4BB3" w:rsidRPr="00F85AE3" w:rsidRDefault="005C4BB3" w:rsidP="00AB695E">
            <w:pPr>
              <w:widowControl w:val="0"/>
              <w:autoSpaceDE w:val="0"/>
              <w:autoSpaceDN w:val="0"/>
              <w:adjustRightInd w:val="0"/>
              <w:ind w:firstLine="0"/>
              <w:jc w:val="center"/>
            </w:pPr>
            <w:r w:rsidRPr="00F85AE3">
              <w:rPr>
                <w:szCs w:val="24"/>
              </w:rPr>
              <w:t>250</w:t>
            </w:r>
          </w:p>
        </w:tc>
        <w:tc>
          <w:tcPr>
            <w:tcW w:w="1134" w:type="dxa"/>
            <w:vAlign w:val="center"/>
          </w:tcPr>
          <w:p w:rsidR="005C4BB3" w:rsidRPr="00F85AE3" w:rsidRDefault="005C4BB3" w:rsidP="00AB695E">
            <w:pPr>
              <w:widowControl w:val="0"/>
              <w:autoSpaceDE w:val="0"/>
              <w:autoSpaceDN w:val="0"/>
              <w:adjustRightInd w:val="0"/>
              <w:ind w:firstLine="0"/>
              <w:jc w:val="center"/>
            </w:pPr>
            <w:r w:rsidRPr="00F85AE3">
              <w:rPr>
                <w:szCs w:val="24"/>
              </w:rPr>
              <w:t>70</w:t>
            </w:r>
          </w:p>
        </w:tc>
        <w:tc>
          <w:tcPr>
            <w:tcW w:w="1276" w:type="dxa"/>
            <w:vAlign w:val="center"/>
          </w:tcPr>
          <w:p w:rsidR="005C4BB3" w:rsidRPr="00F85AE3" w:rsidRDefault="005C4BB3" w:rsidP="00AB695E">
            <w:pPr>
              <w:widowControl w:val="0"/>
              <w:autoSpaceDE w:val="0"/>
              <w:autoSpaceDN w:val="0"/>
              <w:adjustRightInd w:val="0"/>
              <w:ind w:firstLine="0"/>
              <w:jc w:val="center"/>
            </w:pPr>
            <w:r w:rsidRPr="00F85AE3">
              <w:rPr>
                <w:szCs w:val="24"/>
              </w:rPr>
              <w:t>20</w:t>
            </w:r>
          </w:p>
        </w:tc>
      </w:tr>
      <w:tr w:rsidR="005C4BB3" w:rsidRPr="00F85AE3" w:rsidTr="00AB695E">
        <w:trPr>
          <w:trHeight w:val="138"/>
        </w:trPr>
        <w:tc>
          <w:tcPr>
            <w:tcW w:w="2354" w:type="dxa"/>
            <w:gridSpan w:val="2"/>
            <w:vMerge/>
            <w:vAlign w:val="center"/>
          </w:tcPr>
          <w:p w:rsidR="005C4BB3" w:rsidRPr="00F85AE3" w:rsidRDefault="005C4BB3" w:rsidP="00AB695E">
            <w:pPr>
              <w:widowControl w:val="0"/>
              <w:autoSpaceDE w:val="0"/>
              <w:autoSpaceDN w:val="0"/>
              <w:adjustRightInd w:val="0"/>
              <w:ind w:firstLine="0"/>
              <w:jc w:val="center"/>
            </w:pPr>
          </w:p>
        </w:tc>
        <w:tc>
          <w:tcPr>
            <w:tcW w:w="2636" w:type="dxa"/>
            <w:gridSpan w:val="2"/>
            <w:vMerge/>
            <w:vAlign w:val="center"/>
          </w:tcPr>
          <w:p w:rsidR="005C4BB3" w:rsidRPr="00F85AE3" w:rsidRDefault="005C4BB3" w:rsidP="00AB695E">
            <w:pPr>
              <w:widowControl w:val="0"/>
              <w:autoSpaceDE w:val="0"/>
              <w:autoSpaceDN w:val="0"/>
              <w:adjustRightInd w:val="0"/>
              <w:ind w:firstLine="0"/>
              <w:jc w:val="center"/>
            </w:pPr>
          </w:p>
        </w:tc>
        <w:tc>
          <w:tcPr>
            <w:tcW w:w="3969" w:type="dxa"/>
            <w:vAlign w:val="center"/>
          </w:tcPr>
          <w:p w:rsidR="005C4BB3" w:rsidRPr="00F85AE3" w:rsidRDefault="005C4BB3" w:rsidP="00AB695E">
            <w:pPr>
              <w:widowControl w:val="0"/>
              <w:autoSpaceDE w:val="0"/>
              <w:autoSpaceDN w:val="0"/>
              <w:adjustRightInd w:val="0"/>
              <w:ind w:firstLine="0"/>
              <w:jc w:val="center"/>
            </w:pPr>
            <w:r w:rsidRPr="00F85AE3">
              <w:rPr>
                <w:szCs w:val="24"/>
              </w:rPr>
              <w:t xml:space="preserve">парковые </w:t>
            </w:r>
          </w:p>
        </w:tc>
        <w:tc>
          <w:tcPr>
            <w:tcW w:w="1276" w:type="dxa"/>
            <w:vAlign w:val="center"/>
          </w:tcPr>
          <w:p w:rsidR="005C4BB3" w:rsidRPr="00F85AE3" w:rsidRDefault="005C4BB3" w:rsidP="00AB695E">
            <w:pPr>
              <w:widowControl w:val="0"/>
              <w:autoSpaceDE w:val="0"/>
              <w:autoSpaceDN w:val="0"/>
              <w:adjustRightInd w:val="0"/>
              <w:ind w:firstLine="0"/>
              <w:jc w:val="center"/>
            </w:pPr>
            <w:r w:rsidRPr="00F85AE3">
              <w:rPr>
                <w:szCs w:val="24"/>
              </w:rPr>
              <w:t>50</w:t>
            </w:r>
          </w:p>
        </w:tc>
        <w:tc>
          <w:tcPr>
            <w:tcW w:w="851" w:type="dxa"/>
            <w:vAlign w:val="center"/>
          </w:tcPr>
          <w:p w:rsidR="005C4BB3" w:rsidRPr="00F85AE3" w:rsidRDefault="005C4BB3" w:rsidP="00AB695E">
            <w:pPr>
              <w:widowControl w:val="0"/>
              <w:autoSpaceDE w:val="0"/>
              <w:autoSpaceDN w:val="0"/>
              <w:adjustRightInd w:val="0"/>
              <w:ind w:firstLine="0"/>
              <w:jc w:val="center"/>
            </w:pPr>
            <w:r w:rsidRPr="00F85AE3">
              <w:rPr>
                <w:szCs w:val="24"/>
              </w:rPr>
              <w:t>3,0</w:t>
            </w:r>
          </w:p>
        </w:tc>
        <w:tc>
          <w:tcPr>
            <w:tcW w:w="992" w:type="dxa"/>
            <w:vAlign w:val="center"/>
          </w:tcPr>
          <w:p w:rsidR="005C4BB3" w:rsidRPr="00F85AE3" w:rsidRDefault="005C4BB3" w:rsidP="00AB695E">
            <w:pPr>
              <w:widowControl w:val="0"/>
              <w:autoSpaceDE w:val="0"/>
              <w:autoSpaceDN w:val="0"/>
              <w:adjustRightInd w:val="0"/>
              <w:ind w:firstLine="0"/>
              <w:jc w:val="center"/>
            </w:pPr>
            <w:r w:rsidRPr="00F85AE3">
              <w:rPr>
                <w:szCs w:val="24"/>
              </w:rPr>
              <w:t>2</w:t>
            </w:r>
          </w:p>
        </w:tc>
        <w:tc>
          <w:tcPr>
            <w:tcW w:w="1134" w:type="dxa"/>
            <w:vAlign w:val="center"/>
          </w:tcPr>
          <w:p w:rsidR="005C4BB3" w:rsidRPr="00F85AE3" w:rsidRDefault="005C4BB3" w:rsidP="00AB695E">
            <w:pPr>
              <w:widowControl w:val="0"/>
              <w:autoSpaceDE w:val="0"/>
              <w:autoSpaceDN w:val="0"/>
              <w:adjustRightInd w:val="0"/>
              <w:ind w:firstLine="0"/>
              <w:jc w:val="center"/>
            </w:pPr>
            <w:r w:rsidRPr="00F85AE3">
              <w:rPr>
                <w:szCs w:val="24"/>
              </w:rPr>
              <w:t>175</w:t>
            </w:r>
          </w:p>
        </w:tc>
        <w:tc>
          <w:tcPr>
            <w:tcW w:w="1134" w:type="dxa"/>
            <w:vAlign w:val="center"/>
          </w:tcPr>
          <w:p w:rsidR="005C4BB3" w:rsidRPr="00F85AE3" w:rsidRDefault="005C4BB3" w:rsidP="00AB695E">
            <w:pPr>
              <w:widowControl w:val="0"/>
              <w:autoSpaceDE w:val="0"/>
              <w:autoSpaceDN w:val="0"/>
              <w:adjustRightInd w:val="0"/>
              <w:ind w:firstLine="0"/>
              <w:jc w:val="center"/>
            </w:pPr>
            <w:r w:rsidRPr="00F85AE3">
              <w:rPr>
                <w:szCs w:val="24"/>
              </w:rPr>
              <w:t>80</w:t>
            </w:r>
          </w:p>
        </w:tc>
        <w:tc>
          <w:tcPr>
            <w:tcW w:w="1276" w:type="dxa"/>
            <w:vAlign w:val="center"/>
          </w:tcPr>
          <w:p w:rsidR="005C4BB3" w:rsidRPr="00F85AE3" w:rsidRDefault="005C4BB3" w:rsidP="00AB695E">
            <w:pPr>
              <w:widowControl w:val="0"/>
              <w:autoSpaceDE w:val="0"/>
              <w:autoSpaceDN w:val="0"/>
              <w:adjustRightInd w:val="0"/>
              <w:ind w:firstLine="0"/>
              <w:jc w:val="center"/>
            </w:pPr>
            <w:r w:rsidRPr="00F85AE3">
              <w:rPr>
                <w:szCs w:val="24"/>
              </w:rPr>
              <w:t>15</w:t>
            </w:r>
          </w:p>
        </w:tc>
      </w:tr>
      <w:tr w:rsidR="005C4BB3" w:rsidRPr="00F85AE3" w:rsidTr="00AB695E">
        <w:trPr>
          <w:trHeight w:val="138"/>
        </w:trPr>
        <w:tc>
          <w:tcPr>
            <w:tcW w:w="4990" w:type="dxa"/>
            <w:gridSpan w:val="4"/>
            <w:vAlign w:val="center"/>
          </w:tcPr>
          <w:p w:rsidR="005C4BB3" w:rsidRPr="00F85AE3" w:rsidRDefault="005C4BB3" w:rsidP="00AB695E">
            <w:pPr>
              <w:widowControl w:val="0"/>
              <w:autoSpaceDE w:val="0"/>
              <w:autoSpaceDN w:val="0"/>
              <w:adjustRightInd w:val="0"/>
              <w:ind w:firstLine="0"/>
              <w:jc w:val="center"/>
            </w:pPr>
            <w:r w:rsidRPr="00F85AE3">
              <w:rPr>
                <w:szCs w:val="24"/>
              </w:rPr>
              <w:t>Расчетный показатель максимально допуст</w:t>
            </w:r>
            <w:r w:rsidRPr="00F85AE3">
              <w:rPr>
                <w:szCs w:val="24"/>
              </w:rPr>
              <w:t>и</w:t>
            </w:r>
            <w:r w:rsidRPr="00F85AE3">
              <w:rPr>
                <w:szCs w:val="24"/>
              </w:rPr>
              <w:t>мого уровня территориальной доступности</w:t>
            </w:r>
          </w:p>
        </w:tc>
        <w:tc>
          <w:tcPr>
            <w:tcW w:w="10632" w:type="dxa"/>
            <w:gridSpan w:val="7"/>
            <w:vAlign w:val="center"/>
          </w:tcPr>
          <w:p w:rsidR="005C4BB3" w:rsidRPr="00F85AE3" w:rsidRDefault="005C4BB3" w:rsidP="00AB695E">
            <w:pPr>
              <w:widowControl w:val="0"/>
              <w:autoSpaceDE w:val="0"/>
              <w:autoSpaceDN w:val="0"/>
              <w:adjustRightInd w:val="0"/>
              <w:ind w:firstLine="0"/>
              <w:jc w:val="center"/>
              <w:rPr>
                <w:szCs w:val="24"/>
              </w:rPr>
            </w:pPr>
            <w:r w:rsidRPr="00F85AE3">
              <w:rPr>
                <w:szCs w:val="24"/>
              </w:rPr>
              <w:t>Не нормируется</w:t>
            </w:r>
          </w:p>
        </w:tc>
      </w:tr>
      <w:tr w:rsidR="005C4BB3" w:rsidRPr="00F85AE3" w:rsidTr="00AB695E">
        <w:trPr>
          <w:trHeight w:val="70"/>
        </w:trPr>
        <w:tc>
          <w:tcPr>
            <w:tcW w:w="15622" w:type="dxa"/>
            <w:gridSpan w:val="11"/>
          </w:tcPr>
          <w:p w:rsidR="005C4BB3" w:rsidRPr="00F85AE3" w:rsidRDefault="005C4BB3" w:rsidP="00AB695E">
            <w:pPr>
              <w:autoSpaceDE w:val="0"/>
              <w:autoSpaceDN w:val="0"/>
              <w:adjustRightInd w:val="0"/>
              <w:ind w:left="-83" w:firstLine="0"/>
              <w:jc w:val="left"/>
              <w:rPr>
                <w:b/>
                <w:bCs/>
              </w:rPr>
            </w:pPr>
          </w:p>
          <w:p w:rsidR="005C4BB3" w:rsidRPr="00F85AE3" w:rsidRDefault="005C4BB3" w:rsidP="00AB695E">
            <w:pPr>
              <w:autoSpaceDE w:val="0"/>
              <w:autoSpaceDN w:val="0"/>
              <w:adjustRightInd w:val="0"/>
              <w:ind w:left="-83" w:firstLine="0"/>
              <w:jc w:val="left"/>
              <w:rPr>
                <w:b/>
                <w:bCs/>
              </w:rPr>
            </w:pPr>
            <w:r w:rsidRPr="00F85AE3">
              <w:rPr>
                <w:b/>
                <w:bCs/>
                <w:sz w:val="22"/>
              </w:rPr>
              <w:t>Примечания</w:t>
            </w:r>
          </w:p>
          <w:p w:rsidR="005C4BB3" w:rsidRPr="00F85AE3" w:rsidRDefault="005C4BB3" w:rsidP="00AB695E">
            <w:pPr>
              <w:autoSpaceDE w:val="0"/>
              <w:autoSpaceDN w:val="0"/>
              <w:adjustRightInd w:val="0"/>
              <w:ind w:firstLine="0"/>
              <w:jc w:val="left"/>
              <w:rPr>
                <w:szCs w:val="24"/>
              </w:rPr>
            </w:pPr>
            <w:r w:rsidRPr="00F85AE3">
              <w:rPr>
                <w:szCs w:val="24"/>
              </w:rPr>
              <w:t>1. В сложных топографических и природных условиях допускается снижать расчетную скорость движения до величины последующей категории д</w:t>
            </w:r>
            <w:r w:rsidRPr="00F85AE3">
              <w:rPr>
                <w:szCs w:val="24"/>
              </w:rPr>
              <w:t>о</w:t>
            </w:r>
            <w:r w:rsidRPr="00F85AE3">
              <w:rPr>
                <w:szCs w:val="24"/>
              </w:rPr>
              <w:t xml:space="preserve">роги с соответствующей корректировкой параметров горизонтальных кривых и продольного уклона. </w:t>
            </w:r>
          </w:p>
          <w:p w:rsidR="005C4BB3" w:rsidRPr="00F85AE3" w:rsidRDefault="005C4BB3" w:rsidP="00AB695E">
            <w:pPr>
              <w:autoSpaceDE w:val="0"/>
              <w:autoSpaceDN w:val="0"/>
              <w:adjustRightInd w:val="0"/>
              <w:ind w:firstLine="0"/>
              <w:jc w:val="left"/>
            </w:pPr>
            <w:r w:rsidRPr="00F85AE3">
              <w:rPr>
                <w:szCs w:val="24"/>
              </w:rPr>
              <w:t>2. При высокой неравномерности автомобильных потоков в часы «пик» по направлениям допускается устройство обособленной центральной прое</w:t>
            </w:r>
            <w:r w:rsidRPr="00F85AE3">
              <w:rPr>
                <w:szCs w:val="24"/>
              </w:rPr>
              <w:t>з</w:t>
            </w:r>
            <w:r w:rsidRPr="00F85AE3">
              <w:rPr>
                <w:szCs w:val="24"/>
              </w:rPr>
              <w:t>жей части для реверсивного движения легковых автомобилей и автобусов.</w:t>
            </w:r>
          </w:p>
          <w:p w:rsidR="005C4BB3" w:rsidRPr="00F85AE3" w:rsidRDefault="005C4BB3" w:rsidP="00AB695E">
            <w:pPr>
              <w:autoSpaceDE w:val="0"/>
              <w:autoSpaceDN w:val="0"/>
              <w:adjustRightInd w:val="0"/>
              <w:spacing w:after="120"/>
              <w:ind w:firstLine="0"/>
              <w:jc w:val="left"/>
            </w:pPr>
            <w:r w:rsidRPr="00F85AE3">
              <w:rPr>
                <w:szCs w:val="24"/>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r w:rsidR="005C4BB3" w:rsidRPr="00F85AE3" w:rsidTr="00AB695E">
        <w:tblPrEx>
          <w:tblCellMar>
            <w:top w:w="15" w:type="dxa"/>
            <w:left w:w="15" w:type="dxa"/>
            <w:bottom w:w="15" w:type="dxa"/>
            <w:right w:w="15" w:type="dxa"/>
          </w:tblCellMar>
          <w:tblLook w:val="00A0"/>
        </w:tblPrEx>
        <w:trPr>
          <w:gridBefore w:val="1"/>
          <w:wBefore w:w="29" w:type="dxa"/>
        </w:trPr>
        <w:tc>
          <w:tcPr>
            <w:tcW w:w="2410" w:type="dxa"/>
            <w:gridSpan w:val="2"/>
            <w:vAlign w:val="center"/>
          </w:tcPr>
          <w:p w:rsidR="005C4BB3" w:rsidRPr="00F85AE3" w:rsidRDefault="005C4BB3" w:rsidP="00AB695E">
            <w:pPr>
              <w:ind w:firstLine="0"/>
              <w:jc w:val="center"/>
              <w:rPr>
                <w:szCs w:val="24"/>
              </w:rPr>
            </w:pPr>
            <w:r w:rsidRPr="00F85AE3">
              <w:rPr>
                <w:szCs w:val="24"/>
              </w:rPr>
              <w:t>Расчетный показатель максимально допу</w:t>
            </w:r>
            <w:r w:rsidRPr="00F85AE3">
              <w:rPr>
                <w:szCs w:val="24"/>
              </w:rPr>
              <w:t>с</w:t>
            </w:r>
            <w:r w:rsidRPr="00F85AE3">
              <w:rPr>
                <w:szCs w:val="24"/>
              </w:rPr>
              <w:t>тимого уровня терр</w:t>
            </w:r>
            <w:r w:rsidRPr="00F85AE3">
              <w:rPr>
                <w:szCs w:val="24"/>
              </w:rPr>
              <w:t>и</w:t>
            </w:r>
            <w:r w:rsidRPr="00F85AE3">
              <w:rPr>
                <w:szCs w:val="24"/>
              </w:rPr>
              <w:t>ториальной доступн</w:t>
            </w:r>
            <w:r w:rsidRPr="00F85AE3">
              <w:rPr>
                <w:szCs w:val="24"/>
              </w:rPr>
              <w:t>о</w:t>
            </w:r>
            <w:r w:rsidRPr="00F85AE3">
              <w:rPr>
                <w:szCs w:val="24"/>
              </w:rPr>
              <w:t>сти</w:t>
            </w:r>
          </w:p>
        </w:tc>
        <w:tc>
          <w:tcPr>
            <w:tcW w:w="13183" w:type="dxa"/>
            <w:gridSpan w:val="8"/>
            <w:vAlign w:val="center"/>
          </w:tcPr>
          <w:p w:rsidR="005C4BB3" w:rsidRPr="00F85AE3" w:rsidRDefault="005C4BB3" w:rsidP="00AB695E">
            <w:pPr>
              <w:ind w:firstLine="0"/>
              <w:jc w:val="center"/>
              <w:rPr>
                <w:szCs w:val="24"/>
              </w:rPr>
            </w:pPr>
            <w:r w:rsidRPr="00F85AE3">
              <w:rPr>
                <w:szCs w:val="24"/>
              </w:rPr>
              <w:t>Не нормируется</w:t>
            </w:r>
          </w:p>
        </w:tc>
      </w:tr>
    </w:tbl>
    <w:p w:rsidR="005C4BB3" w:rsidRDefault="005C4BB3" w:rsidP="0096653F">
      <w:pPr>
        <w:widowControl w:val="0"/>
        <w:suppressAutoHyphens/>
        <w:autoSpaceDE w:val="0"/>
        <w:autoSpaceDN w:val="0"/>
        <w:adjustRightInd w:val="0"/>
        <w:ind w:firstLine="567"/>
        <w:rPr>
          <w:spacing w:val="-2"/>
          <w:szCs w:val="24"/>
        </w:rPr>
      </w:pPr>
      <w:bookmarkStart w:id="13" w:name="_Toc496179798"/>
    </w:p>
    <w:p w:rsidR="005C4BB3" w:rsidRPr="0096653F" w:rsidRDefault="005C4BB3" w:rsidP="0096653F">
      <w:pPr>
        <w:widowControl w:val="0"/>
        <w:suppressAutoHyphens/>
        <w:autoSpaceDE w:val="0"/>
        <w:autoSpaceDN w:val="0"/>
        <w:adjustRightInd w:val="0"/>
        <w:ind w:firstLine="567"/>
        <w:rPr>
          <w:spacing w:val="-2"/>
          <w:szCs w:val="24"/>
        </w:rPr>
      </w:pPr>
      <w:r w:rsidRPr="0096653F">
        <w:rPr>
          <w:spacing w:val="-2"/>
          <w:szCs w:val="24"/>
        </w:rPr>
        <w:t>Велосипедные дорожки могут устраиваться одностороннего и двустороннего движения при наименьшем расстоянии безопасности от края велодорожки, м:</w:t>
      </w:r>
    </w:p>
    <w:p w:rsidR="005C4BB3" w:rsidRPr="0096653F" w:rsidRDefault="005C4BB3" w:rsidP="0096653F">
      <w:pPr>
        <w:widowControl w:val="0"/>
        <w:suppressAutoHyphens/>
        <w:autoSpaceDE w:val="0"/>
        <w:autoSpaceDN w:val="0"/>
        <w:adjustRightInd w:val="0"/>
        <w:ind w:firstLine="567"/>
        <w:jc w:val="right"/>
        <w:rPr>
          <w:spacing w:val="-2"/>
          <w:szCs w:val="24"/>
        </w:rPr>
      </w:pPr>
      <w:r w:rsidRPr="0096653F">
        <w:rPr>
          <w:spacing w:val="-2"/>
          <w:szCs w:val="24"/>
        </w:rPr>
        <w:t xml:space="preserve">Таблица </w:t>
      </w:r>
      <w:r>
        <w:rPr>
          <w:spacing w:val="-2"/>
          <w:szCs w:val="24"/>
        </w:rPr>
        <w:t>1</w:t>
      </w:r>
      <w:r w:rsidRPr="0096653F">
        <w:rPr>
          <w:spacing w:val="-2"/>
          <w:szCs w:val="24"/>
        </w:rPr>
        <w:t>.</w:t>
      </w:r>
    </w:p>
    <w:p w:rsidR="005C4BB3" w:rsidRPr="0096653F" w:rsidRDefault="005C4BB3" w:rsidP="0096653F">
      <w:pPr>
        <w:widowControl w:val="0"/>
        <w:suppressAutoHyphens/>
        <w:autoSpaceDE w:val="0"/>
        <w:autoSpaceDN w:val="0"/>
        <w:adjustRightInd w:val="0"/>
        <w:jc w:val="center"/>
        <w:rPr>
          <w:b/>
          <w:spacing w:val="-2"/>
          <w:szCs w:val="24"/>
        </w:rPr>
      </w:pPr>
      <w:r w:rsidRPr="0096653F">
        <w:rPr>
          <w:b/>
          <w:spacing w:val="-2"/>
          <w:szCs w:val="24"/>
        </w:rPr>
        <w:t>Расстояние отступов велосипедных дорожек</w:t>
      </w:r>
    </w:p>
    <w:p w:rsidR="005C4BB3" w:rsidRPr="0096653F" w:rsidRDefault="005C4BB3" w:rsidP="0096653F">
      <w:pPr>
        <w:widowControl w:val="0"/>
        <w:suppressAutoHyphens/>
        <w:autoSpaceDE w:val="0"/>
        <w:autoSpaceDN w:val="0"/>
        <w:adjustRightInd w:val="0"/>
        <w:jc w:val="center"/>
        <w:rPr>
          <w:b/>
          <w:spacing w:val="-2"/>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63"/>
        <w:gridCol w:w="1808"/>
      </w:tblGrid>
      <w:tr w:rsidR="005C4BB3" w:rsidRPr="0096653F" w:rsidTr="0096653F">
        <w:trPr>
          <w:jc w:val="center"/>
        </w:trPr>
        <w:tc>
          <w:tcPr>
            <w:tcW w:w="7763" w:type="dxa"/>
            <w:shd w:val="clear" w:color="auto" w:fill="D9D9D9"/>
          </w:tcPr>
          <w:p w:rsidR="005C4BB3" w:rsidRPr="0096653F" w:rsidRDefault="005C4BB3" w:rsidP="0096653F">
            <w:pPr>
              <w:widowControl w:val="0"/>
              <w:suppressAutoHyphens/>
              <w:autoSpaceDE w:val="0"/>
              <w:autoSpaceDN w:val="0"/>
              <w:adjustRightInd w:val="0"/>
              <w:jc w:val="center"/>
              <w:rPr>
                <w:szCs w:val="24"/>
              </w:rPr>
            </w:pPr>
            <w:r w:rsidRPr="0096653F">
              <w:rPr>
                <w:szCs w:val="24"/>
              </w:rPr>
              <w:t>Название объектов</w:t>
            </w:r>
          </w:p>
        </w:tc>
        <w:tc>
          <w:tcPr>
            <w:tcW w:w="1808" w:type="dxa"/>
            <w:shd w:val="clear" w:color="auto" w:fill="D9D9D9"/>
          </w:tcPr>
          <w:p w:rsidR="005C4BB3" w:rsidRPr="0096653F" w:rsidRDefault="005C4BB3" w:rsidP="0096653F">
            <w:pPr>
              <w:widowControl w:val="0"/>
              <w:suppressAutoHyphens/>
              <w:autoSpaceDE w:val="0"/>
              <w:autoSpaceDN w:val="0"/>
              <w:adjustRightInd w:val="0"/>
              <w:ind w:firstLine="0"/>
              <w:rPr>
                <w:szCs w:val="24"/>
              </w:rPr>
            </w:pPr>
            <w:r w:rsidRPr="0096653F">
              <w:rPr>
                <w:szCs w:val="24"/>
              </w:rPr>
              <w:t>Расстояние, м</w:t>
            </w:r>
          </w:p>
        </w:tc>
      </w:tr>
      <w:tr w:rsidR="005C4BB3" w:rsidRPr="0096653F" w:rsidTr="0096653F">
        <w:trPr>
          <w:jc w:val="center"/>
        </w:trPr>
        <w:tc>
          <w:tcPr>
            <w:tcW w:w="7763" w:type="dxa"/>
          </w:tcPr>
          <w:p w:rsidR="005C4BB3" w:rsidRPr="0096653F" w:rsidRDefault="005C4BB3" w:rsidP="0096653F">
            <w:pPr>
              <w:widowControl w:val="0"/>
              <w:suppressAutoHyphens/>
              <w:autoSpaceDE w:val="0"/>
              <w:autoSpaceDN w:val="0"/>
              <w:adjustRightInd w:val="0"/>
              <w:ind w:firstLine="0"/>
              <w:rPr>
                <w:spacing w:val="-2"/>
                <w:szCs w:val="24"/>
              </w:rPr>
            </w:pPr>
            <w:r w:rsidRPr="0096653F">
              <w:rPr>
                <w:szCs w:val="24"/>
              </w:rPr>
              <w:t>до проезжей части, опор, деревьев</w:t>
            </w:r>
          </w:p>
        </w:tc>
        <w:tc>
          <w:tcPr>
            <w:tcW w:w="1808" w:type="dxa"/>
          </w:tcPr>
          <w:p w:rsidR="005C4BB3" w:rsidRPr="0096653F" w:rsidRDefault="005C4BB3" w:rsidP="0096653F">
            <w:pPr>
              <w:widowControl w:val="0"/>
              <w:suppressAutoHyphens/>
              <w:autoSpaceDE w:val="0"/>
              <w:autoSpaceDN w:val="0"/>
              <w:adjustRightInd w:val="0"/>
              <w:ind w:firstLine="0"/>
              <w:rPr>
                <w:spacing w:val="-2"/>
                <w:szCs w:val="24"/>
              </w:rPr>
            </w:pPr>
            <w:r w:rsidRPr="0096653F">
              <w:rPr>
                <w:szCs w:val="24"/>
              </w:rPr>
              <w:t>0,75 м</w:t>
            </w:r>
          </w:p>
        </w:tc>
      </w:tr>
      <w:tr w:rsidR="005C4BB3" w:rsidRPr="0096653F" w:rsidTr="0096653F">
        <w:trPr>
          <w:jc w:val="center"/>
        </w:trPr>
        <w:tc>
          <w:tcPr>
            <w:tcW w:w="7763" w:type="dxa"/>
          </w:tcPr>
          <w:p w:rsidR="005C4BB3" w:rsidRPr="0096653F" w:rsidRDefault="005C4BB3" w:rsidP="0096653F">
            <w:pPr>
              <w:widowControl w:val="0"/>
              <w:suppressAutoHyphens/>
              <w:autoSpaceDE w:val="0"/>
              <w:autoSpaceDN w:val="0"/>
              <w:adjustRightInd w:val="0"/>
              <w:ind w:firstLine="0"/>
              <w:rPr>
                <w:spacing w:val="-2"/>
                <w:szCs w:val="24"/>
              </w:rPr>
            </w:pPr>
            <w:r w:rsidRPr="0096653F">
              <w:rPr>
                <w:szCs w:val="24"/>
              </w:rPr>
              <w:t>до тротуаров</w:t>
            </w:r>
          </w:p>
        </w:tc>
        <w:tc>
          <w:tcPr>
            <w:tcW w:w="1808" w:type="dxa"/>
          </w:tcPr>
          <w:p w:rsidR="005C4BB3" w:rsidRPr="0096653F" w:rsidRDefault="005C4BB3" w:rsidP="0096653F">
            <w:pPr>
              <w:widowControl w:val="0"/>
              <w:suppressAutoHyphens/>
              <w:autoSpaceDE w:val="0"/>
              <w:autoSpaceDN w:val="0"/>
              <w:adjustRightInd w:val="0"/>
              <w:ind w:firstLine="0"/>
              <w:rPr>
                <w:spacing w:val="-2"/>
                <w:szCs w:val="24"/>
              </w:rPr>
            </w:pPr>
            <w:r w:rsidRPr="0096653F">
              <w:rPr>
                <w:spacing w:val="-2"/>
                <w:szCs w:val="24"/>
              </w:rPr>
              <w:t>0,5 м</w:t>
            </w:r>
          </w:p>
        </w:tc>
      </w:tr>
      <w:tr w:rsidR="005C4BB3" w:rsidRPr="0096653F" w:rsidTr="0096653F">
        <w:trPr>
          <w:jc w:val="center"/>
        </w:trPr>
        <w:tc>
          <w:tcPr>
            <w:tcW w:w="7763" w:type="dxa"/>
          </w:tcPr>
          <w:p w:rsidR="005C4BB3" w:rsidRPr="0096653F" w:rsidRDefault="005C4BB3" w:rsidP="0096653F">
            <w:pPr>
              <w:widowControl w:val="0"/>
              <w:suppressAutoHyphens/>
              <w:autoSpaceDE w:val="0"/>
              <w:autoSpaceDN w:val="0"/>
              <w:adjustRightInd w:val="0"/>
              <w:ind w:firstLine="0"/>
              <w:rPr>
                <w:spacing w:val="-2"/>
                <w:szCs w:val="24"/>
              </w:rPr>
            </w:pPr>
            <w:r w:rsidRPr="0096653F">
              <w:rPr>
                <w:szCs w:val="24"/>
              </w:rPr>
              <w:t>до стоянок автомобилей и остановок общественного транспорта</w:t>
            </w:r>
          </w:p>
        </w:tc>
        <w:tc>
          <w:tcPr>
            <w:tcW w:w="1808" w:type="dxa"/>
          </w:tcPr>
          <w:p w:rsidR="005C4BB3" w:rsidRPr="0096653F" w:rsidRDefault="005C4BB3" w:rsidP="0096653F">
            <w:pPr>
              <w:widowControl w:val="0"/>
              <w:suppressAutoHyphens/>
              <w:autoSpaceDE w:val="0"/>
              <w:autoSpaceDN w:val="0"/>
              <w:adjustRightInd w:val="0"/>
              <w:ind w:firstLine="0"/>
              <w:rPr>
                <w:spacing w:val="-2"/>
                <w:szCs w:val="24"/>
              </w:rPr>
            </w:pPr>
            <w:r>
              <w:rPr>
                <w:spacing w:val="-2"/>
                <w:szCs w:val="24"/>
              </w:rPr>
              <w:t>1</w:t>
            </w:r>
            <w:r w:rsidRPr="0096653F">
              <w:rPr>
                <w:spacing w:val="-2"/>
                <w:szCs w:val="24"/>
              </w:rPr>
              <w:t>,5 м</w:t>
            </w:r>
          </w:p>
        </w:tc>
      </w:tr>
    </w:tbl>
    <w:p w:rsidR="005C4BB3" w:rsidRPr="0096653F" w:rsidRDefault="005C4BB3" w:rsidP="0096653F">
      <w:pPr>
        <w:widowControl w:val="0"/>
        <w:suppressAutoHyphens/>
        <w:autoSpaceDE w:val="0"/>
        <w:autoSpaceDN w:val="0"/>
        <w:adjustRightInd w:val="0"/>
        <w:ind w:firstLine="709"/>
        <w:rPr>
          <w:szCs w:val="24"/>
        </w:rPr>
      </w:pPr>
    </w:p>
    <w:p w:rsidR="005C4BB3" w:rsidRPr="0096653F" w:rsidRDefault="005C4BB3" w:rsidP="0096653F">
      <w:pPr>
        <w:widowControl w:val="0"/>
        <w:suppressAutoHyphens/>
        <w:autoSpaceDE w:val="0"/>
        <w:autoSpaceDN w:val="0"/>
        <w:adjustRightInd w:val="0"/>
        <w:ind w:firstLine="567"/>
        <w:rPr>
          <w:szCs w:val="24"/>
        </w:rPr>
      </w:pPr>
      <w:r w:rsidRPr="0096653F">
        <w:rPr>
          <w:szCs w:val="24"/>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5C4BB3" w:rsidRPr="0096653F" w:rsidRDefault="005C4BB3" w:rsidP="0091113F">
      <w:pPr>
        <w:rPr>
          <w:szCs w:val="24"/>
        </w:rPr>
      </w:pPr>
    </w:p>
    <w:p w:rsidR="005C4BB3" w:rsidRPr="0096653F" w:rsidRDefault="005C4BB3" w:rsidP="0091113F">
      <w:pPr>
        <w:rPr>
          <w:szCs w:val="24"/>
        </w:rPr>
      </w:pPr>
    </w:p>
    <w:p w:rsidR="005C4BB3" w:rsidRPr="0096653F" w:rsidRDefault="005C4BB3" w:rsidP="0091113F"/>
    <w:p w:rsidR="005C4BB3" w:rsidRPr="00F85AE3" w:rsidRDefault="005C4BB3" w:rsidP="0091113F">
      <w:pPr>
        <w:pStyle w:val="Heading3"/>
        <w:keepLines/>
        <w:ind w:left="1080"/>
      </w:pPr>
      <w:r>
        <w:t xml:space="preserve"> 4) </w:t>
      </w:r>
      <w:r w:rsidRPr="00F85AE3">
        <w:t>Объекты образования</w:t>
      </w:r>
      <w:bookmarkEnd w:id="13"/>
    </w:p>
    <w:tbl>
      <w:tblPr>
        <w:tblW w:w="15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
        <w:gridCol w:w="1729"/>
        <w:gridCol w:w="3401"/>
        <w:gridCol w:w="2409"/>
        <w:gridCol w:w="2692"/>
        <w:gridCol w:w="142"/>
        <w:gridCol w:w="1700"/>
        <w:gridCol w:w="1417"/>
        <w:gridCol w:w="284"/>
        <w:gridCol w:w="1842"/>
      </w:tblGrid>
      <w:tr w:rsidR="005C4BB3" w:rsidRPr="00F85AE3" w:rsidTr="00A223FE">
        <w:trPr>
          <w:trHeight w:val="555"/>
        </w:trPr>
        <w:tc>
          <w:tcPr>
            <w:tcW w:w="1730" w:type="dxa"/>
            <w:gridSpan w:val="2"/>
            <w:shd w:val="clear" w:color="auto" w:fill="EEECE1"/>
            <w:vAlign w:val="center"/>
          </w:tcPr>
          <w:p w:rsidR="005C4BB3" w:rsidRPr="00F85AE3" w:rsidRDefault="005C4BB3" w:rsidP="00A223FE">
            <w:pPr>
              <w:widowControl w:val="0"/>
              <w:autoSpaceDE w:val="0"/>
              <w:autoSpaceDN w:val="0"/>
              <w:adjustRightInd w:val="0"/>
              <w:ind w:firstLine="0"/>
              <w:jc w:val="center"/>
              <w:rPr>
                <w:b/>
              </w:rPr>
            </w:pPr>
            <w:r w:rsidRPr="00F85AE3">
              <w:rPr>
                <w:b/>
              </w:rPr>
              <w:t>Тип расче</w:t>
            </w:r>
            <w:r w:rsidRPr="00F85AE3">
              <w:rPr>
                <w:b/>
              </w:rPr>
              <w:t>т</w:t>
            </w:r>
            <w:r w:rsidRPr="00F85AE3">
              <w:rPr>
                <w:b/>
              </w:rPr>
              <w:t>ного показ</w:t>
            </w:r>
            <w:r w:rsidRPr="00F85AE3">
              <w:rPr>
                <w:b/>
              </w:rPr>
              <w:t>а</w:t>
            </w:r>
            <w:r w:rsidRPr="00F85AE3">
              <w:rPr>
                <w:b/>
              </w:rPr>
              <w:t>теля</w:t>
            </w:r>
          </w:p>
        </w:tc>
        <w:tc>
          <w:tcPr>
            <w:tcW w:w="3402" w:type="dxa"/>
            <w:shd w:val="clear" w:color="auto" w:fill="EEECE1"/>
            <w:vAlign w:val="center"/>
          </w:tcPr>
          <w:p w:rsidR="005C4BB3" w:rsidRPr="00F85AE3" w:rsidRDefault="005C4BB3" w:rsidP="00A223FE">
            <w:pPr>
              <w:widowControl w:val="0"/>
              <w:autoSpaceDE w:val="0"/>
              <w:autoSpaceDN w:val="0"/>
              <w:adjustRightInd w:val="0"/>
              <w:ind w:firstLine="0"/>
              <w:jc w:val="center"/>
              <w:rPr>
                <w:b/>
              </w:rPr>
            </w:pPr>
            <w:r w:rsidRPr="00F85AE3">
              <w:rPr>
                <w:b/>
              </w:rPr>
              <w:t>Вид расчетного показателя</w:t>
            </w:r>
          </w:p>
        </w:tc>
        <w:tc>
          <w:tcPr>
            <w:tcW w:w="2410" w:type="dxa"/>
            <w:shd w:val="clear" w:color="auto" w:fill="EEECE1"/>
            <w:vAlign w:val="center"/>
          </w:tcPr>
          <w:p w:rsidR="005C4BB3" w:rsidRPr="00F85AE3" w:rsidRDefault="005C4BB3" w:rsidP="00A223FE">
            <w:pPr>
              <w:widowControl w:val="0"/>
              <w:autoSpaceDE w:val="0"/>
              <w:autoSpaceDN w:val="0"/>
              <w:adjustRightInd w:val="0"/>
              <w:ind w:firstLine="0"/>
              <w:jc w:val="center"/>
              <w:rPr>
                <w:b/>
              </w:rPr>
            </w:pPr>
            <w:r w:rsidRPr="00F85AE3">
              <w:rPr>
                <w:b/>
              </w:rPr>
              <w:t>Наименование ра</w:t>
            </w:r>
            <w:r w:rsidRPr="00F85AE3">
              <w:rPr>
                <w:b/>
              </w:rPr>
              <w:t>с</w:t>
            </w:r>
            <w:r w:rsidRPr="00F85AE3">
              <w:rPr>
                <w:b/>
              </w:rPr>
              <w:t>четного показателя, единица измерения</w:t>
            </w:r>
          </w:p>
        </w:tc>
        <w:tc>
          <w:tcPr>
            <w:tcW w:w="8080" w:type="dxa"/>
            <w:gridSpan w:val="6"/>
            <w:shd w:val="clear" w:color="auto" w:fill="EEECE1"/>
            <w:vAlign w:val="center"/>
          </w:tcPr>
          <w:p w:rsidR="005C4BB3" w:rsidRPr="00F85AE3" w:rsidRDefault="005C4BB3" w:rsidP="00A223FE">
            <w:pPr>
              <w:widowControl w:val="0"/>
              <w:autoSpaceDE w:val="0"/>
              <w:autoSpaceDN w:val="0"/>
              <w:adjustRightInd w:val="0"/>
              <w:ind w:firstLine="0"/>
              <w:jc w:val="center"/>
              <w:rPr>
                <w:b/>
              </w:rPr>
            </w:pPr>
            <w:r w:rsidRPr="00F85AE3">
              <w:rPr>
                <w:b/>
              </w:rPr>
              <w:t>Значение расчетного показателя</w:t>
            </w:r>
          </w:p>
        </w:tc>
      </w:tr>
      <w:tr w:rsidR="005C4BB3" w:rsidRPr="00F85AE3" w:rsidTr="00A223FE">
        <w:tc>
          <w:tcPr>
            <w:tcW w:w="15622" w:type="dxa"/>
            <w:gridSpan w:val="10"/>
          </w:tcPr>
          <w:p w:rsidR="005C4BB3" w:rsidRPr="00F85AE3" w:rsidRDefault="005C4BB3" w:rsidP="00A223FE">
            <w:pPr>
              <w:widowControl w:val="0"/>
              <w:autoSpaceDE w:val="0"/>
              <w:autoSpaceDN w:val="0"/>
              <w:adjustRightInd w:val="0"/>
              <w:ind w:firstLine="0"/>
              <w:jc w:val="center"/>
              <w:rPr>
                <w:b/>
              </w:rPr>
            </w:pPr>
            <w:r w:rsidRPr="00F85AE3">
              <w:rPr>
                <w:b/>
              </w:rPr>
              <w:t>Дошкольные образовательные организации</w:t>
            </w:r>
          </w:p>
        </w:tc>
      </w:tr>
      <w:tr w:rsidR="005C4BB3" w:rsidRPr="00F85AE3" w:rsidTr="005E01C8">
        <w:tc>
          <w:tcPr>
            <w:tcW w:w="1730" w:type="dxa"/>
            <w:gridSpan w:val="2"/>
            <w:vMerge w:val="restart"/>
            <w:vAlign w:val="center"/>
          </w:tcPr>
          <w:p w:rsidR="005C4BB3" w:rsidRPr="00F85AE3" w:rsidRDefault="005C4BB3" w:rsidP="00A223FE">
            <w:pPr>
              <w:widowControl w:val="0"/>
              <w:autoSpaceDE w:val="0"/>
              <w:autoSpaceDN w:val="0"/>
              <w:adjustRightInd w:val="0"/>
              <w:ind w:firstLine="0"/>
              <w:jc w:val="center"/>
            </w:pPr>
            <w:r w:rsidRPr="00F85AE3">
              <w:t>Расчетные п</w:t>
            </w:r>
            <w:r w:rsidRPr="00F85AE3">
              <w:t>о</w:t>
            </w:r>
            <w:r w:rsidRPr="00F85AE3">
              <w:t>казатели м</w:t>
            </w:r>
            <w:r w:rsidRPr="00F85AE3">
              <w:t>и</w:t>
            </w:r>
            <w:r w:rsidRPr="00F85AE3">
              <w:t>нимально д</w:t>
            </w:r>
            <w:r w:rsidRPr="00F85AE3">
              <w:t>о</w:t>
            </w:r>
            <w:r w:rsidRPr="00F85AE3">
              <w:t>пустимого уровня обе</w:t>
            </w:r>
            <w:r w:rsidRPr="00F85AE3">
              <w:t>с</w:t>
            </w:r>
            <w:r w:rsidRPr="00F85AE3">
              <w:t>печенности</w:t>
            </w:r>
          </w:p>
        </w:tc>
        <w:tc>
          <w:tcPr>
            <w:tcW w:w="3402" w:type="dxa"/>
            <w:vMerge w:val="restart"/>
            <w:vAlign w:val="center"/>
          </w:tcPr>
          <w:p w:rsidR="005C4BB3" w:rsidRPr="00F85AE3" w:rsidRDefault="005C4BB3" w:rsidP="00A223FE">
            <w:pPr>
              <w:widowControl w:val="0"/>
              <w:autoSpaceDE w:val="0"/>
              <w:autoSpaceDN w:val="0"/>
              <w:adjustRightInd w:val="0"/>
              <w:ind w:firstLine="0"/>
              <w:jc w:val="center"/>
            </w:pPr>
            <w:r w:rsidRPr="00F85AE3">
              <w:t>Расчетный показатель мин</w:t>
            </w:r>
            <w:r w:rsidRPr="00F85AE3">
              <w:t>и</w:t>
            </w:r>
            <w:r w:rsidRPr="00F85AE3">
              <w:t>мально допустимого уровня мощности объекта</w:t>
            </w:r>
          </w:p>
        </w:tc>
        <w:tc>
          <w:tcPr>
            <w:tcW w:w="2410" w:type="dxa"/>
            <w:vMerge w:val="restart"/>
            <w:vAlign w:val="center"/>
          </w:tcPr>
          <w:p w:rsidR="005C4BB3" w:rsidRPr="00F85AE3" w:rsidRDefault="005C4BB3" w:rsidP="00A223FE">
            <w:pPr>
              <w:widowControl w:val="0"/>
              <w:autoSpaceDE w:val="0"/>
              <w:autoSpaceDN w:val="0"/>
              <w:adjustRightInd w:val="0"/>
              <w:ind w:firstLine="0"/>
              <w:jc w:val="center"/>
            </w:pPr>
            <w:r w:rsidRPr="00F85AE3">
              <w:t>Уровень обеспече</w:t>
            </w:r>
            <w:r w:rsidRPr="00F85AE3">
              <w:t>н</w:t>
            </w:r>
            <w:r w:rsidRPr="00F85AE3">
              <w:t>ности на 1000 чел., место</w:t>
            </w:r>
          </w:p>
        </w:tc>
        <w:tc>
          <w:tcPr>
            <w:tcW w:w="2693" w:type="dxa"/>
            <w:vMerge w:val="restart"/>
            <w:vAlign w:val="center"/>
          </w:tcPr>
          <w:p w:rsidR="005C4BB3" w:rsidRPr="00F85AE3" w:rsidRDefault="005C4BB3" w:rsidP="00A223FE">
            <w:pPr>
              <w:widowControl w:val="0"/>
              <w:autoSpaceDE w:val="0"/>
              <w:autoSpaceDN w:val="0"/>
              <w:adjustRightInd w:val="0"/>
              <w:ind w:firstLine="0"/>
              <w:jc w:val="center"/>
            </w:pPr>
            <w:r>
              <w:rPr>
                <w:sz w:val="22"/>
              </w:rPr>
              <w:t>С. Мокроусово</w:t>
            </w:r>
          </w:p>
        </w:tc>
        <w:tc>
          <w:tcPr>
            <w:tcW w:w="3260" w:type="dxa"/>
            <w:gridSpan w:val="3"/>
            <w:vAlign w:val="center"/>
          </w:tcPr>
          <w:p w:rsidR="005C4BB3" w:rsidRPr="00F85AE3" w:rsidRDefault="005C4BB3" w:rsidP="00A223FE">
            <w:pPr>
              <w:widowControl w:val="0"/>
              <w:autoSpaceDE w:val="0"/>
              <w:autoSpaceDN w:val="0"/>
              <w:adjustRightInd w:val="0"/>
              <w:ind w:firstLine="0"/>
              <w:jc w:val="center"/>
              <w:rPr>
                <w:szCs w:val="24"/>
              </w:rPr>
            </w:pPr>
            <w:r w:rsidRPr="00F85AE3">
              <w:rPr>
                <w:szCs w:val="24"/>
              </w:rPr>
              <w:t>всего</w:t>
            </w:r>
          </w:p>
        </w:tc>
        <w:tc>
          <w:tcPr>
            <w:tcW w:w="2127" w:type="dxa"/>
            <w:gridSpan w:val="2"/>
            <w:vAlign w:val="center"/>
          </w:tcPr>
          <w:p w:rsidR="005C4BB3" w:rsidRPr="00AE794E" w:rsidRDefault="005C4BB3" w:rsidP="00A223FE">
            <w:pPr>
              <w:widowControl w:val="0"/>
              <w:autoSpaceDE w:val="0"/>
              <w:autoSpaceDN w:val="0"/>
              <w:adjustRightInd w:val="0"/>
              <w:ind w:firstLine="0"/>
              <w:jc w:val="center"/>
              <w:rPr>
                <w:szCs w:val="24"/>
              </w:rPr>
            </w:pPr>
            <w:r w:rsidRPr="00AE794E">
              <w:rPr>
                <w:szCs w:val="24"/>
              </w:rPr>
              <w:t>10</w:t>
            </w:r>
          </w:p>
        </w:tc>
      </w:tr>
      <w:tr w:rsidR="005C4BB3" w:rsidRPr="00F85AE3" w:rsidTr="005E01C8">
        <w:tc>
          <w:tcPr>
            <w:tcW w:w="1730" w:type="dxa"/>
            <w:gridSpan w:val="2"/>
            <w:vMerge/>
            <w:vAlign w:val="center"/>
          </w:tcPr>
          <w:p w:rsidR="005C4BB3" w:rsidRPr="00F85AE3" w:rsidRDefault="005C4BB3" w:rsidP="00A223FE">
            <w:pPr>
              <w:widowControl w:val="0"/>
              <w:autoSpaceDE w:val="0"/>
              <w:autoSpaceDN w:val="0"/>
              <w:adjustRightInd w:val="0"/>
              <w:ind w:firstLine="0"/>
              <w:jc w:val="center"/>
            </w:pPr>
          </w:p>
        </w:tc>
        <w:tc>
          <w:tcPr>
            <w:tcW w:w="3402" w:type="dxa"/>
            <w:vMerge/>
            <w:vAlign w:val="center"/>
          </w:tcPr>
          <w:p w:rsidR="005C4BB3" w:rsidRPr="00F85AE3" w:rsidRDefault="005C4BB3" w:rsidP="00A223FE">
            <w:pPr>
              <w:widowControl w:val="0"/>
              <w:autoSpaceDE w:val="0"/>
              <w:autoSpaceDN w:val="0"/>
              <w:adjustRightInd w:val="0"/>
              <w:ind w:firstLine="0"/>
              <w:jc w:val="center"/>
            </w:pPr>
          </w:p>
        </w:tc>
        <w:tc>
          <w:tcPr>
            <w:tcW w:w="2410" w:type="dxa"/>
            <w:vMerge/>
            <w:vAlign w:val="center"/>
          </w:tcPr>
          <w:p w:rsidR="005C4BB3" w:rsidRPr="00F85AE3" w:rsidRDefault="005C4BB3" w:rsidP="00A223FE">
            <w:pPr>
              <w:widowControl w:val="0"/>
              <w:autoSpaceDE w:val="0"/>
              <w:autoSpaceDN w:val="0"/>
              <w:adjustRightInd w:val="0"/>
              <w:ind w:firstLine="0"/>
              <w:jc w:val="center"/>
            </w:pPr>
          </w:p>
        </w:tc>
        <w:tc>
          <w:tcPr>
            <w:tcW w:w="2693" w:type="dxa"/>
            <w:vMerge/>
            <w:vAlign w:val="center"/>
          </w:tcPr>
          <w:p w:rsidR="005C4BB3" w:rsidRPr="00F85AE3" w:rsidRDefault="005C4BB3" w:rsidP="00A223FE">
            <w:pPr>
              <w:widowControl w:val="0"/>
              <w:autoSpaceDE w:val="0"/>
              <w:autoSpaceDN w:val="0"/>
              <w:adjustRightInd w:val="0"/>
              <w:ind w:firstLine="0"/>
              <w:jc w:val="center"/>
            </w:pPr>
          </w:p>
        </w:tc>
        <w:tc>
          <w:tcPr>
            <w:tcW w:w="5387" w:type="dxa"/>
            <w:gridSpan w:val="5"/>
            <w:vAlign w:val="center"/>
          </w:tcPr>
          <w:p w:rsidR="005C4BB3" w:rsidRPr="00F85AE3" w:rsidRDefault="005C4BB3" w:rsidP="00A223FE">
            <w:pPr>
              <w:widowControl w:val="0"/>
              <w:autoSpaceDE w:val="0"/>
              <w:autoSpaceDN w:val="0"/>
              <w:adjustRightInd w:val="0"/>
              <w:ind w:firstLine="0"/>
              <w:jc w:val="center"/>
              <w:rPr>
                <w:szCs w:val="24"/>
              </w:rPr>
            </w:pPr>
            <w:r w:rsidRPr="00F85AE3">
              <w:rPr>
                <w:szCs w:val="24"/>
              </w:rPr>
              <w:t>в том числе:</w:t>
            </w:r>
          </w:p>
        </w:tc>
      </w:tr>
      <w:tr w:rsidR="005C4BB3" w:rsidRPr="00F85AE3" w:rsidTr="005E01C8">
        <w:tc>
          <w:tcPr>
            <w:tcW w:w="1730" w:type="dxa"/>
            <w:gridSpan w:val="2"/>
            <w:vMerge/>
            <w:vAlign w:val="center"/>
          </w:tcPr>
          <w:p w:rsidR="005C4BB3" w:rsidRPr="00F85AE3" w:rsidRDefault="005C4BB3" w:rsidP="00A223FE">
            <w:pPr>
              <w:widowControl w:val="0"/>
              <w:autoSpaceDE w:val="0"/>
              <w:autoSpaceDN w:val="0"/>
              <w:adjustRightInd w:val="0"/>
              <w:ind w:firstLine="0"/>
              <w:jc w:val="center"/>
            </w:pPr>
          </w:p>
        </w:tc>
        <w:tc>
          <w:tcPr>
            <w:tcW w:w="3402" w:type="dxa"/>
            <w:vMerge/>
            <w:vAlign w:val="center"/>
          </w:tcPr>
          <w:p w:rsidR="005C4BB3" w:rsidRPr="00F85AE3" w:rsidRDefault="005C4BB3" w:rsidP="00A223FE">
            <w:pPr>
              <w:widowControl w:val="0"/>
              <w:autoSpaceDE w:val="0"/>
              <w:autoSpaceDN w:val="0"/>
              <w:adjustRightInd w:val="0"/>
              <w:ind w:firstLine="0"/>
              <w:jc w:val="center"/>
            </w:pPr>
          </w:p>
        </w:tc>
        <w:tc>
          <w:tcPr>
            <w:tcW w:w="2410" w:type="dxa"/>
            <w:vMerge/>
            <w:vAlign w:val="center"/>
          </w:tcPr>
          <w:p w:rsidR="005C4BB3" w:rsidRPr="00F85AE3" w:rsidRDefault="005C4BB3" w:rsidP="00A223FE">
            <w:pPr>
              <w:widowControl w:val="0"/>
              <w:autoSpaceDE w:val="0"/>
              <w:autoSpaceDN w:val="0"/>
              <w:adjustRightInd w:val="0"/>
              <w:ind w:firstLine="0"/>
              <w:jc w:val="center"/>
            </w:pPr>
          </w:p>
        </w:tc>
        <w:tc>
          <w:tcPr>
            <w:tcW w:w="2693" w:type="dxa"/>
            <w:vMerge/>
            <w:vAlign w:val="center"/>
          </w:tcPr>
          <w:p w:rsidR="005C4BB3" w:rsidRPr="00F85AE3" w:rsidRDefault="005C4BB3" w:rsidP="00A223FE">
            <w:pPr>
              <w:widowControl w:val="0"/>
              <w:autoSpaceDE w:val="0"/>
              <w:autoSpaceDN w:val="0"/>
              <w:adjustRightInd w:val="0"/>
              <w:ind w:firstLine="0"/>
              <w:jc w:val="center"/>
            </w:pPr>
          </w:p>
        </w:tc>
        <w:tc>
          <w:tcPr>
            <w:tcW w:w="3260" w:type="dxa"/>
            <w:gridSpan w:val="3"/>
          </w:tcPr>
          <w:p w:rsidR="005C4BB3" w:rsidRPr="002A77A4" w:rsidRDefault="005C4BB3" w:rsidP="00A223FE">
            <w:pPr>
              <w:widowControl w:val="0"/>
              <w:autoSpaceDE w:val="0"/>
              <w:autoSpaceDN w:val="0"/>
              <w:adjustRightInd w:val="0"/>
              <w:ind w:firstLine="0"/>
              <w:jc w:val="center"/>
              <w:rPr>
                <w:szCs w:val="24"/>
              </w:rPr>
            </w:pPr>
            <w:r w:rsidRPr="002A77A4">
              <w:rPr>
                <w:szCs w:val="24"/>
              </w:rPr>
              <w:t>общего типа</w:t>
            </w:r>
          </w:p>
        </w:tc>
        <w:tc>
          <w:tcPr>
            <w:tcW w:w="2127" w:type="dxa"/>
            <w:gridSpan w:val="2"/>
          </w:tcPr>
          <w:p w:rsidR="005C4BB3" w:rsidRPr="00F85AE3" w:rsidRDefault="005C4BB3" w:rsidP="00A223FE">
            <w:pPr>
              <w:widowControl w:val="0"/>
              <w:autoSpaceDE w:val="0"/>
              <w:autoSpaceDN w:val="0"/>
              <w:adjustRightInd w:val="0"/>
              <w:ind w:firstLine="0"/>
              <w:jc w:val="center"/>
              <w:rPr>
                <w:szCs w:val="24"/>
              </w:rPr>
            </w:pPr>
            <w:r>
              <w:rPr>
                <w:color w:val="2D2D2D"/>
                <w:szCs w:val="24"/>
              </w:rPr>
              <w:t>10</w:t>
            </w:r>
          </w:p>
        </w:tc>
      </w:tr>
      <w:tr w:rsidR="005C4BB3" w:rsidRPr="00F85AE3" w:rsidTr="005E01C8">
        <w:tc>
          <w:tcPr>
            <w:tcW w:w="1730" w:type="dxa"/>
            <w:gridSpan w:val="2"/>
            <w:vMerge/>
            <w:vAlign w:val="center"/>
          </w:tcPr>
          <w:p w:rsidR="005C4BB3" w:rsidRPr="00F85AE3" w:rsidRDefault="005C4BB3" w:rsidP="00A223FE">
            <w:pPr>
              <w:widowControl w:val="0"/>
              <w:autoSpaceDE w:val="0"/>
              <w:autoSpaceDN w:val="0"/>
              <w:adjustRightInd w:val="0"/>
              <w:ind w:firstLine="0"/>
              <w:jc w:val="center"/>
            </w:pPr>
          </w:p>
        </w:tc>
        <w:tc>
          <w:tcPr>
            <w:tcW w:w="3402" w:type="dxa"/>
            <w:vMerge/>
            <w:vAlign w:val="center"/>
          </w:tcPr>
          <w:p w:rsidR="005C4BB3" w:rsidRPr="00F85AE3" w:rsidRDefault="005C4BB3" w:rsidP="00A223FE">
            <w:pPr>
              <w:widowControl w:val="0"/>
              <w:autoSpaceDE w:val="0"/>
              <w:autoSpaceDN w:val="0"/>
              <w:adjustRightInd w:val="0"/>
              <w:ind w:firstLine="0"/>
              <w:jc w:val="center"/>
            </w:pPr>
          </w:p>
        </w:tc>
        <w:tc>
          <w:tcPr>
            <w:tcW w:w="2410" w:type="dxa"/>
            <w:vMerge/>
            <w:vAlign w:val="center"/>
          </w:tcPr>
          <w:p w:rsidR="005C4BB3" w:rsidRPr="00F85AE3" w:rsidRDefault="005C4BB3" w:rsidP="00A223FE">
            <w:pPr>
              <w:widowControl w:val="0"/>
              <w:autoSpaceDE w:val="0"/>
              <w:autoSpaceDN w:val="0"/>
              <w:adjustRightInd w:val="0"/>
              <w:ind w:firstLine="0"/>
              <w:jc w:val="center"/>
            </w:pPr>
          </w:p>
        </w:tc>
        <w:tc>
          <w:tcPr>
            <w:tcW w:w="2693" w:type="dxa"/>
            <w:vMerge/>
            <w:vAlign w:val="center"/>
          </w:tcPr>
          <w:p w:rsidR="005C4BB3" w:rsidRPr="00F85AE3" w:rsidRDefault="005C4BB3" w:rsidP="00A223FE">
            <w:pPr>
              <w:widowControl w:val="0"/>
              <w:autoSpaceDE w:val="0"/>
              <w:autoSpaceDN w:val="0"/>
              <w:adjustRightInd w:val="0"/>
              <w:ind w:firstLine="0"/>
              <w:jc w:val="center"/>
            </w:pPr>
          </w:p>
        </w:tc>
        <w:tc>
          <w:tcPr>
            <w:tcW w:w="3260" w:type="dxa"/>
            <w:gridSpan w:val="3"/>
          </w:tcPr>
          <w:p w:rsidR="005C4BB3" w:rsidRPr="002A77A4" w:rsidRDefault="005C4BB3" w:rsidP="00A223FE">
            <w:pPr>
              <w:widowControl w:val="0"/>
              <w:autoSpaceDE w:val="0"/>
              <w:autoSpaceDN w:val="0"/>
              <w:adjustRightInd w:val="0"/>
              <w:ind w:firstLine="0"/>
              <w:jc w:val="center"/>
              <w:rPr>
                <w:szCs w:val="24"/>
              </w:rPr>
            </w:pPr>
            <w:r w:rsidRPr="002A77A4">
              <w:rPr>
                <w:szCs w:val="24"/>
              </w:rPr>
              <w:t>специализированного</w:t>
            </w:r>
          </w:p>
        </w:tc>
        <w:tc>
          <w:tcPr>
            <w:tcW w:w="2127" w:type="dxa"/>
            <w:gridSpan w:val="2"/>
          </w:tcPr>
          <w:p w:rsidR="005C4BB3" w:rsidRPr="00F85AE3" w:rsidRDefault="005C4BB3" w:rsidP="00A223FE">
            <w:pPr>
              <w:widowControl w:val="0"/>
              <w:autoSpaceDE w:val="0"/>
              <w:autoSpaceDN w:val="0"/>
              <w:adjustRightInd w:val="0"/>
              <w:ind w:firstLine="0"/>
              <w:jc w:val="center"/>
              <w:rPr>
                <w:szCs w:val="24"/>
              </w:rPr>
            </w:pPr>
            <w:r>
              <w:rPr>
                <w:color w:val="2D2D2D"/>
                <w:szCs w:val="24"/>
              </w:rPr>
              <w:t>-</w:t>
            </w:r>
          </w:p>
        </w:tc>
      </w:tr>
      <w:tr w:rsidR="005C4BB3" w:rsidRPr="00F85AE3" w:rsidTr="005E01C8">
        <w:tc>
          <w:tcPr>
            <w:tcW w:w="1730" w:type="dxa"/>
            <w:gridSpan w:val="2"/>
            <w:vMerge/>
            <w:vAlign w:val="center"/>
          </w:tcPr>
          <w:p w:rsidR="005C4BB3" w:rsidRPr="00F85AE3" w:rsidRDefault="005C4BB3" w:rsidP="00A223FE">
            <w:pPr>
              <w:widowControl w:val="0"/>
              <w:autoSpaceDE w:val="0"/>
              <w:autoSpaceDN w:val="0"/>
              <w:adjustRightInd w:val="0"/>
              <w:ind w:firstLine="0"/>
              <w:jc w:val="center"/>
            </w:pPr>
          </w:p>
        </w:tc>
        <w:tc>
          <w:tcPr>
            <w:tcW w:w="3402" w:type="dxa"/>
            <w:vMerge/>
            <w:vAlign w:val="center"/>
          </w:tcPr>
          <w:p w:rsidR="005C4BB3" w:rsidRPr="00F85AE3" w:rsidRDefault="005C4BB3" w:rsidP="00A223FE">
            <w:pPr>
              <w:widowControl w:val="0"/>
              <w:autoSpaceDE w:val="0"/>
              <w:autoSpaceDN w:val="0"/>
              <w:adjustRightInd w:val="0"/>
              <w:ind w:firstLine="0"/>
              <w:jc w:val="center"/>
            </w:pPr>
          </w:p>
        </w:tc>
        <w:tc>
          <w:tcPr>
            <w:tcW w:w="2410" w:type="dxa"/>
            <w:vMerge/>
            <w:vAlign w:val="center"/>
          </w:tcPr>
          <w:p w:rsidR="005C4BB3" w:rsidRPr="00F85AE3" w:rsidRDefault="005C4BB3" w:rsidP="00A223FE">
            <w:pPr>
              <w:widowControl w:val="0"/>
              <w:autoSpaceDE w:val="0"/>
              <w:autoSpaceDN w:val="0"/>
              <w:adjustRightInd w:val="0"/>
              <w:ind w:firstLine="0"/>
              <w:jc w:val="center"/>
            </w:pPr>
          </w:p>
        </w:tc>
        <w:tc>
          <w:tcPr>
            <w:tcW w:w="2693" w:type="dxa"/>
            <w:vMerge/>
            <w:vAlign w:val="center"/>
          </w:tcPr>
          <w:p w:rsidR="005C4BB3" w:rsidRPr="00F85AE3" w:rsidRDefault="005C4BB3" w:rsidP="00A223FE">
            <w:pPr>
              <w:widowControl w:val="0"/>
              <w:autoSpaceDE w:val="0"/>
              <w:autoSpaceDN w:val="0"/>
              <w:adjustRightInd w:val="0"/>
              <w:ind w:firstLine="0"/>
              <w:jc w:val="center"/>
            </w:pPr>
          </w:p>
        </w:tc>
        <w:tc>
          <w:tcPr>
            <w:tcW w:w="3260" w:type="dxa"/>
            <w:gridSpan w:val="3"/>
          </w:tcPr>
          <w:p w:rsidR="005C4BB3" w:rsidRPr="002A77A4" w:rsidRDefault="005C4BB3" w:rsidP="00A223FE">
            <w:pPr>
              <w:widowControl w:val="0"/>
              <w:autoSpaceDE w:val="0"/>
              <w:autoSpaceDN w:val="0"/>
              <w:adjustRightInd w:val="0"/>
              <w:ind w:firstLine="0"/>
              <w:jc w:val="center"/>
              <w:rPr>
                <w:szCs w:val="24"/>
              </w:rPr>
            </w:pPr>
            <w:r w:rsidRPr="002A77A4">
              <w:rPr>
                <w:szCs w:val="24"/>
              </w:rPr>
              <w:t>оздоровительного</w:t>
            </w:r>
          </w:p>
        </w:tc>
        <w:tc>
          <w:tcPr>
            <w:tcW w:w="2127" w:type="dxa"/>
            <w:gridSpan w:val="2"/>
          </w:tcPr>
          <w:p w:rsidR="005C4BB3" w:rsidRPr="00F85AE3" w:rsidRDefault="005C4BB3" w:rsidP="00A223FE">
            <w:pPr>
              <w:widowControl w:val="0"/>
              <w:autoSpaceDE w:val="0"/>
              <w:autoSpaceDN w:val="0"/>
              <w:adjustRightInd w:val="0"/>
              <w:ind w:firstLine="0"/>
              <w:jc w:val="center"/>
              <w:rPr>
                <w:szCs w:val="24"/>
              </w:rPr>
            </w:pPr>
            <w:r>
              <w:rPr>
                <w:color w:val="2D2D2D"/>
                <w:szCs w:val="24"/>
              </w:rPr>
              <w:t>-</w:t>
            </w:r>
          </w:p>
        </w:tc>
      </w:tr>
      <w:tr w:rsidR="005C4BB3" w:rsidRPr="00F85AE3" w:rsidTr="005E01C8">
        <w:tc>
          <w:tcPr>
            <w:tcW w:w="1730" w:type="dxa"/>
            <w:gridSpan w:val="2"/>
            <w:vMerge/>
            <w:vAlign w:val="center"/>
          </w:tcPr>
          <w:p w:rsidR="005C4BB3" w:rsidRPr="00F85AE3" w:rsidRDefault="005C4BB3" w:rsidP="00A223FE">
            <w:pPr>
              <w:widowControl w:val="0"/>
              <w:autoSpaceDE w:val="0"/>
              <w:autoSpaceDN w:val="0"/>
              <w:adjustRightInd w:val="0"/>
              <w:ind w:firstLine="0"/>
              <w:jc w:val="center"/>
            </w:pPr>
          </w:p>
        </w:tc>
        <w:tc>
          <w:tcPr>
            <w:tcW w:w="3402" w:type="dxa"/>
            <w:vMerge/>
            <w:vAlign w:val="center"/>
          </w:tcPr>
          <w:p w:rsidR="005C4BB3" w:rsidRPr="00F85AE3" w:rsidRDefault="005C4BB3" w:rsidP="00A223FE">
            <w:pPr>
              <w:widowControl w:val="0"/>
              <w:autoSpaceDE w:val="0"/>
              <w:autoSpaceDN w:val="0"/>
              <w:adjustRightInd w:val="0"/>
              <w:ind w:firstLine="0"/>
              <w:jc w:val="center"/>
            </w:pPr>
          </w:p>
        </w:tc>
        <w:tc>
          <w:tcPr>
            <w:tcW w:w="2410" w:type="dxa"/>
            <w:vMerge/>
            <w:vAlign w:val="center"/>
          </w:tcPr>
          <w:p w:rsidR="005C4BB3" w:rsidRPr="00F85AE3" w:rsidRDefault="005C4BB3" w:rsidP="00A223FE">
            <w:pPr>
              <w:widowControl w:val="0"/>
              <w:autoSpaceDE w:val="0"/>
              <w:autoSpaceDN w:val="0"/>
              <w:adjustRightInd w:val="0"/>
              <w:ind w:firstLine="0"/>
              <w:jc w:val="center"/>
            </w:pPr>
          </w:p>
        </w:tc>
        <w:tc>
          <w:tcPr>
            <w:tcW w:w="5953" w:type="dxa"/>
            <w:gridSpan w:val="4"/>
            <w:vAlign w:val="center"/>
          </w:tcPr>
          <w:p w:rsidR="005C4BB3" w:rsidRPr="002A77A4" w:rsidRDefault="005C4BB3" w:rsidP="00A223FE">
            <w:pPr>
              <w:widowControl w:val="0"/>
              <w:autoSpaceDE w:val="0"/>
              <w:autoSpaceDN w:val="0"/>
              <w:adjustRightInd w:val="0"/>
              <w:ind w:firstLine="0"/>
              <w:jc w:val="center"/>
              <w:rPr>
                <w:szCs w:val="24"/>
              </w:rPr>
            </w:pPr>
            <w:r w:rsidRPr="002A77A4">
              <w:rPr>
                <w:szCs w:val="24"/>
              </w:rPr>
              <w:t>Сельские населенные пункты (дошкольные образов</w:t>
            </w:r>
            <w:r w:rsidRPr="002A77A4">
              <w:rPr>
                <w:szCs w:val="24"/>
              </w:rPr>
              <w:t>а</w:t>
            </w:r>
            <w:r w:rsidRPr="002A77A4">
              <w:rPr>
                <w:szCs w:val="24"/>
              </w:rPr>
              <w:t>тельные организации общего типа)</w:t>
            </w:r>
          </w:p>
        </w:tc>
        <w:tc>
          <w:tcPr>
            <w:tcW w:w="2127" w:type="dxa"/>
            <w:gridSpan w:val="2"/>
            <w:vAlign w:val="center"/>
          </w:tcPr>
          <w:p w:rsidR="005C4BB3" w:rsidRPr="00F85AE3" w:rsidRDefault="005C4BB3" w:rsidP="00A223FE">
            <w:pPr>
              <w:widowControl w:val="0"/>
              <w:autoSpaceDE w:val="0"/>
              <w:autoSpaceDN w:val="0"/>
              <w:adjustRightInd w:val="0"/>
              <w:ind w:firstLine="0"/>
              <w:jc w:val="center"/>
              <w:rPr>
                <w:szCs w:val="24"/>
              </w:rPr>
            </w:pPr>
            <w:r>
              <w:rPr>
                <w:szCs w:val="24"/>
              </w:rPr>
              <w:t>8</w:t>
            </w:r>
          </w:p>
        </w:tc>
      </w:tr>
      <w:tr w:rsidR="005C4BB3" w:rsidRPr="00F85AE3" w:rsidTr="00CE4CFF">
        <w:trPr>
          <w:gridBefore w:val="1"/>
        </w:trPr>
        <w:tc>
          <w:tcPr>
            <w:tcW w:w="1730" w:type="dxa"/>
            <w:vMerge/>
            <w:vAlign w:val="center"/>
          </w:tcPr>
          <w:p w:rsidR="005C4BB3" w:rsidRPr="00F85AE3" w:rsidRDefault="005C4BB3" w:rsidP="00A223FE">
            <w:pPr>
              <w:widowControl w:val="0"/>
              <w:autoSpaceDE w:val="0"/>
              <w:autoSpaceDN w:val="0"/>
              <w:adjustRightInd w:val="0"/>
              <w:ind w:firstLine="0"/>
              <w:jc w:val="center"/>
            </w:pPr>
          </w:p>
        </w:tc>
        <w:tc>
          <w:tcPr>
            <w:tcW w:w="3402" w:type="dxa"/>
            <w:vMerge w:val="restart"/>
            <w:vAlign w:val="center"/>
          </w:tcPr>
          <w:p w:rsidR="005C4BB3" w:rsidRPr="00F85AE3" w:rsidRDefault="005C4BB3" w:rsidP="00A223FE">
            <w:pPr>
              <w:widowControl w:val="0"/>
              <w:autoSpaceDE w:val="0"/>
              <w:autoSpaceDN w:val="0"/>
              <w:adjustRightInd w:val="0"/>
              <w:ind w:firstLine="0"/>
              <w:jc w:val="center"/>
            </w:pPr>
            <w:r w:rsidRPr="00F85AE3">
              <w:t>Расчетный показатель мин</w:t>
            </w:r>
            <w:r w:rsidRPr="00F85AE3">
              <w:t>и</w:t>
            </w:r>
            <w:r w:rsidRPr="00F85AE3">
              <w:t>мально допустимой площади территории для размещения объекта</w:t>
            </w:r>
          </w:p>
        </w:tc>
        <w:tc>
          <w:tcPr>
            <w:tcW w:w="2410" w:type="dxa"/>
            <w:vMerge w:val="restart"/>
            <w:vAlign w:val="center"/>
          </w:tcPr>
          <w:p w:rsidR="005C4BB3" w:rsidRPr="00F85AE3" w:rsidRDefault="005C4BB3" w:rsidP="00A223FE">
            <w:pPr>
              <w:widowControl w:val="0"/>
              <w:autoSpaceDE w:val="0"/>
              <w:autoSpaceDN w:val="0"/>
              <w:adjustRightInd w:val="0"/>
              <w:ind w:firstLine="0"/>
              <w:jc w:val="center"/>
            </w:pPr>
            <w:r w:rsidRPr="00F85AE3">
              <w:t>Удельная (на 1-го воспитанника) пл</w:t>
            </w:r>
            <w:r w:rsidRPr="00F85AE3">
              <w:t>о</w:t>
            </w:r>
            <w:r w:rsidRPr="00F85AE3">
              <w:t>щадь земельного участка кв. м</w:t>
            </w:r>
          </w:p>
        </w:tc>
        <w:tc>
          <w:tcPr>
            <w:tcW w:w="5953" w:type="dxa"/>
            <w:gridSpan w:val="4"/>
            <w:shd w:val="clear" w:color="auto" w:fill="EEECE1"/>
            <w:vAlign w:val="center"/>
          </w:tcPr>
          <w:p w:rsidR="005C4BB3" w:rsidRPr="00F85AE3" w:rsidRDefault="005C4BB3" w:rsidP="00A223FE">
            <w:pPr>
              <w:widowControl w:val="0"/>
              <w:autoSpaceDE w:val="0"/>
              <w:autoSpaceDN w:val="0"/>
              <w:adjustRightInd w:val="0"/>
              <w:ind w:firstLine="0"/>
              <w:jc w:val="center"/>
              <w:rPr>
                <w:b/>
                <w:szCs w:val="24"/>
              </w:rPr>
            </w:pPr>
            <w:r w:rsidRPr="00F85AE3">
              <w:rPr>
                <w:b/>
                <w:szCs w:val="24"/>
              </w:rPr>
              <w:t>Вместимость организации, мест</w:t>
            </w:r>
          </w:p>
        </w:tc>
        <w:tc>
          <w:tcPr>
            <w:tcW w:w="2127" w:type="dxa"/>
            <w:gridSpan w:val="2"/>
            <w:shd w:val="clear" w:color="auto" w:fill="EEECE1"/>
            <w:vAlign w:val="center"/>
          </w:tcPr>
          <w:p w:rsidR="005C4BB3" w:rsidRPr="00F85AE3" w:rsidRDefault="005C4BB3" w:rsidP="00A223FE">
            <w:pPr>
              <w:widowControl w:val="0"/>
              <w:autoSpaceDE w:val="0"/>
              <w:autoSpaceDN w:val="0"/>
              <w:adjustRightInd w:val="0"/>
              <w:ind w:firstLine="0"/>
              <w:jc w:val="center"/>
              <w:rPr>
                <w:b/>
                <w:szCs w:val="24"/>
              </w:rPr>
            </w:pPr>
            <w:r w:rsidRPr="00F85AE3">
              <w:rPr>
                <w:b/>
                <w:szCs w:val="24"/>
              </w:rPr>
              <w:t>Площадь з</w:t>
            </w:r>
            <w:r w:rsidRPr="00F85AE3">
              <w:rPr>
                <w:b/>
                <w:szCs w:val="24"/>
              </w:rPr>
              <w:t>е</w:t>
            </w:r>
            <w:r w:rsidRPr="00F85AE3">
              <w:rPr>
                <w:b/>
                <w:szCs w:val="24"/>
              </w:rPr>
              <w:t>мельного учас</w:t>
            </w:r>
            <w:r w:rsidRPr="00F85AE3">
              <w:rPr>
                <w:b/>
                <w:szCs w:val="24"/>
              </w:rPr>
              <w:t>т</w:t>
            </w:r>
            <w:r w:rsidRPr="00F85AE3">
              <w:rPr>
                <w:b/>
                <w:szCs w:val="24"/>
              </w:rPr>
              <w:t>ка</w:t>
            </w:r>
          </w:p>
        </w:tc>
      </w:tr>
      <w:tr w:rsidR="005C4BB3" w:rsidRPr="00F85AE3" w:rsidTr="005E01C8">
        <w:trPr>
          <w:gridBefore w:val="1"/>
        </w:trPr>
        <w:tc>
          <w:tcPr>
            <w:tcW w:w="1730" w:type="dxa"/>
            <w:vMerge/>
            <w:vAlign w:val="center"/>
          </w:tcPr>
          <w:p w:rsidR="005C4BB3" w:rsidRPr="00F85AE3" w:rsidRDefault="005C4BB3" w:rsidP="00A223FE">
            <w:pPr>
              <w:widowControl w:val="0"/>
              <w:autoSpaceDE w:val="0"/>
              <w:autoSpaceDN w:val="0"/>
              <w:adjustRightInd w:val="0"/>
              <w:ind w:firstLine="0"/>
              <w:jc w:val="center"/>
            </w:pPr>
          </w:p>
        </w:tc>
        <w:tc>
          <w:tcPr>
            <w:tcW w:w="3402" w:type="dxa"/>
            <w:vMerge/>
            <w:vAlign w:val="center"/>
          </w:tcPr>
          <w:p w:rsidR="005C4BB3" w:rsidRPr="00F85AE3" w:rsidRDefault="005C4BB3" w:rsidP="00A223FE">
            <w:pPr>
              <w:widowControl w:val="0"/>
              <w:autoSpaceDE w:val="0"/>
              <w:autoSpaceDN w:val="0"/>
              <w:adjustRightInd w:val="0"/>
              <w:ind w:firstLine="0"/>
              <w:jc w:val="center"/>
            </w:pPr>
          </w:p>
        </w:tc>
        <w:tc>
          <w:tcPr>
            <w:tcW w:w="2410" w:type="dxa"/>
            <w:vMerge/>
            <w:vAlign w:val="center"/>
          </w:tcPr>
          <w:p w:rsidR="005C4BB3" w:rsidRPr="00F85AE3" w:rsidRDefault="005C4BB3" w:rsidP="00A223FE">
            <w:pPr>
              <w:widowControl w:val="0"/>
              <w:autoSpaceDE w:val="0"/>
              <w:autoSpaceDN w:val="0"/>
              <w:adjustRightInd w:val="0"/>
              <w:ind w:firstLine="0"/>
              <w:jc w:val="center"/>
            </w:pPr>
          </w:p>
        </w:tc>
        <w:tc>
          <w:tcPr>
            <w:tcW w:w="5953" w:type="dxa"/>
            <w:gridSpan w:val="4"/>
            <w:vAlign w:val="center"/>
          </w:tcPr>
          <w:p w:rsidR="005C4BB3" w:rsidRPr="00F85AE3" w:rsidRDefault="005C4BB3" w:rsidP="00A223FE">
            <w:pPr>
              <w:widowControl w:val="0"/>
              <w:autoSpaceDE w:val="0"/>
              <w:autoSpaceDN w:val="0"/>
              <w:adjustRightInd w:val="0"/>
              <w:ind w:firstLine="0"/>
              <w:jc w:val="center"/>
              <w:rPr>
                <w:szCs w:val="24"/>
              </w:rPr>
            </w:pPr>
            <w:r w:rsidRPr="00F85AE3">
              <w:rPr>
                <w:szCs w:val="24"/>
              </w:rPr>
              <w:t>до 100</w:t>
            </w:r>
          </w:p>
        </w:tc>
        <w:tc>
          <w:tcPr>
            <w:tcW w:w="2127" w:type="dxa"/>
            <w:gridSpan w:val="2"/>
            <w:vAlign w:val="center"/>
          </w:tcPr>
          <w:p w:rsidR="005C4BB3" w:rsidRPr="00F85AE3" w:rsidRDefault="005C4BB3" w:rsidP="00130CAA">
            <w:pPr>
              <w:widowControl w:val="0"/>
              <w:autoSpaceDE w:val="0"/>
              <w:autoSpaceDN w:val="0"/>
              <w:adjustRightInd w:val="0"/>
              <w:ind w:firstLine="0"/>
              <w:jc w:val="center"/>
              <w:rPr>
                <w:szCs w:val="24"/>
              </w:rPr>
            </w:pPr>
            <w:r>
              <w:rPr>
                <w:szCs w:val="24"/>
              </w:rPr>
              <w:t>32</w:t>
            </w:r>
          </w:p>
        </w:tc>
      </w:tr>
      <w:tr w:rsidR="005C4BB3" w:rsidRPr="00F85AE3" w:rsidTr="00A223FE">
        <w:trPr>
          <w:gridBefore w:val="1"/>
        </w:trPr>
        <w:tc>
          <w:tcPr>
            <w:tcW w:w="1730" w:type="dxa"/>
            <w:vMerge/>
            <w:vAlign w:val="center"/>
          </w:tcPr>
          <w:p w:rsidR="005C4BB3" w:rsidRPr="00F85AE3" w:rsidRDefault="005C4BB3" w:rsidP="00A223FE">
            <w:pPr>
              <w:widowControl w:val="0"/>
              <w:autoSpaceDE w:val="0"/>
              <w:autoSpaceDN w:val="0"/>
              <w:adjustRightInd w:val="0"/>
              <w:ind w:firstLine="0"/>
              <w:jc w:val="center"/>
            </w:pPr>
          </w:p>
        </w:tc>
        <w:tc>
          <w:tcPr>
            <w:tcW w:w="3402" w:type="dxa"/>
            <w:vMerge/>
            <w:vAlign w:val="center"/>
          </w:tcPr>
          <w:p w:rsidR="005C4BB3" w:rsidRPr="00F85AE3" w:rsidRDefault="005C4BB3" w:rsidP="00A223FE">
            <w:pPr>
              <w:widowControl w:val="0"/>
              <w:autoSpaceDE w:val="0"/>
              <w:autoSpaceDN w:val="0"/>
              <w:adjustRightInd w:val="0"/>
              <w:ind w:firstLine="0"/>
              <w:jc w:val="center"/>
            </w:pPr>
          </w:p>
        </w:tc>
        <w:tc>
          <w:tcPr>
            <w:tcW w:w="2410" w:type="dxa"/>
            <w:vMerge/>
            <w:vAlign w:val="center"/>
          </w:tcPr>
          <w:p w:rsidR="005C4BB3" w:rsidRPr="00F85AE3" w:rsidRDefault="005C4BB3" w:rsidP="00A223FE">
            <w:pPr>
              <w:widowControl w:val="0"/>
              <w:autoSpaceDE w:val="0"/>
              <w:autoSpaceDN w:val="0"/>
              <w:adjustRightInd w:val="0"/>
              <w:ind w:firstLine="0"/>
              <w:jc w:val="center"/>
            </w:pPr>
          </w:p>
        </w:tc>
        <w:tc>
          <w:tcPr>
            <w:tcW w:w="5953" w:type="dxa"/>
            <w:gridSpan w:val="4"/>
            <w:vAlign w:val="center"/>
          </w:tcPr>
          <w:p w:rsidR="005C4BB3" w:rsidRPr="00F85AE3" w:rsidRDefault="005C4BB3" w:rsidP="00A223FE">
            <w:pPr>
              <w:widowControl w:val="0"/>
              <w:autoSpaceDE w:val="0"/>
              <w:autoSpaceDN w:val="0"/>
              <w:adjustRightInd w:val="0"/>
              <w:ind w:firstLine="0"/>
              <w:jc w:val="center"/>
              <w:rPr>
                <w:szCs w:val="24"/>
              </w:rPr>
            </w:pPr>
            <w:r w:rsidRPr="00F85AE3">
              <w:rPr>
                <w:szCs w:val="24"/>
              </w:rPr>
              <w:t>св. 100 до 500</w:t>
            </w:r>
          </w:p>
        </w:tc>
        <w:tc>
          <w:tcPr>
            <w:tcW w:w="2127" w:type="dxa"/>
            <w:gridSpan w:val="2"/>
            <w:vAlign w:val="center"/>
          </w:tcPr>
          <w:p w:rsidR="005C4BB3" w:rsidRPr="00F85AE3" w:rsidRDefault="005C4BB3" w:rsidP="00130CAA">
            <w:pPr>
              <w:widowControl w:val="0"/>
              <w:autoSpaceDE w:val="0"/>
              <w:autoSpaceDN w:val="0"/>
              <w:adjustRightInd w:val="0"/>
              <w:ind w:firstLine="0"/>
              <w:jc w:val="center"/>
              <w:rPr>
                <w:szCs w:val="24"/>
              </w:rPr>
            </w:pPr>
            <w:r>
              <w:rPr>
                <w:szCs w:val="24"/>
              </w:rPr>
              <w:t>28</w:t>
            </w:r>
          </w:p>
        </w:tc>
      </w:tr>
      <w:tr w:rsidR="005C4BB3" w:rsidRPr="00F85AE3" w:rsidTr="00A223FE">
        <w:trPr>
          <w:gridBefore w:val="1"/>
        </w:trPr>
        <w:tc>
          <w:tcPr>
            <w:tcW w:w="1730" w:type="dxa"/>
            <w:vMerge/>
            <w:vAlign w:val="center"/>
          </w:tcPr>
          <w:p w:rsidR="005C4BB3" w:rsidRPr="00F85AE3" w:rsidRDefault="005C4BB3" w:rsidP="00A223FE">
            <w:pPr>
              <w:widowControl w:val="0"/>
              <w:autoSpaceDE w:val="0"/>
              <w:autoSpaceDN w:val="0"/>
              <w:adjustRightInd w:val="0"/>
              <w:ind w:firstLine="0"/>
              <w:jc w:val="center"/>
            </w:pPr>
          </w:p>
        </w:tc>
        <w:tc>
          <w:tcPr>
            <w:tcW w:w="3402" w:type="dxa"/>
            <w:vMerge/>
            <w:vAlign w:val="center"/>
          </w:tcPr>
          <w:p w:rsidR="005C4BB3" w:rsidRPr="00F85AE3" w:rsidRDefault="005C4BB3" w:rsidP="00A223FE">
            <w:pPr>
              <w:widowControl w:val="0"/>
              <w:autoSpaceDE w:val="0"/>
              <w:autoSpaceDN w:val="0"/>
              <w:adjustRightInd w:val="0"/>
              <w:ind w:firstLine="0"/>
              <w:jc w:val="center"/>
            </w:pPr>
          </w:p>
        </w:tc>
        <w:tc>
          <w:tcPr>
            <w:tcW w:w="10490" w:type="dxa"/>
            <w:gridSpan w:val="7"/>
            <w:vAlign w:val="center"/>
          </w:tcPr>
          <w:p w:rsidR="005C4BB3" w:rsidRPr="002A77A4" w:rsidRDefault="005C4BB3" w:rsidP="00A223FE">
            <w:pPr>
              <w:widowControl w:val="0"/>
              <w:autoSpaceDE w:val="0"/>
              <w:autoSpaceDN w:val="0"/>
              <w:adjustRightInd w:val="0"/>
              <w:ind w:firstLine="0"/>
              <w:jc w:val="left"/>
              <w:rPr>
                <w:b/>
                <w:szCs w:val="24"/>
              </w:rPr>
            </w:pPr>
            <w:r w:rsidRPr="002A77A4">
              <w:rPr>
                <w:b/>
                <w:szCs w:val="24"/>
              </w:rPr>
              <w:t>Примечания</w:t>
            </w:r>
          </w:p>
          <w:p w:rsidR="005C4BB3" w:rsidRPr="002A77A4" w:rsidRDefault="005C4BB3" w:rsidP="00A223FE">
            <w:pPr>
              <w:widowControl w:val="0"/>
              <w:autoSpaceDE w:val="0"/>
              <w:autoSpaceDN w:val="0"/>
              <w:adjustRightInd w:val="0"/>
              <w:ind w:firstLine="0"/>
              <w:jc w:val="left"/>
            </w:pPr>
            <w:r w:rsidRPr="002A77A4">
              <w:rPr>
                <w:szCs w:val="24"/>
              </w:rPr>
              <w:t>Размеры земельных участков могут быть уменьшены: на 25% - в условиях реконструкции; на 15% - при размещении на рельефе с уклоном более 20%.</w:t>
            </w:r>
          </w:p>
        </w:tc>
      </w:tr>
      <w:tr w:rsidR="005C4BB3" w:rsidRPr="00F85AE3" w:rsidTr="00A223FE">
        <w:trPr>
          <w:gridBefore w:val="1"/>
          <w:trHeight w:val="185"/>
        </w:trPr>
        <w:tc>
          <w:tcPr>
            <w:tcW w:w="5132" w:type="dxa"/>
            <w:gridSpan w:val="2"/>
            <w:vMerge w:val="restart"/>
            <w:vAlign w:val="center"/>
          </w:tcPr>
          <w:p w:rsidR="005C4BB3" w:rsidRPr="00F85AE3" w:rsidRDefault="005C4BB3" w:rsidP="00A223FE">
            <w:pPr>
              <w:widowControl w:val="0"/>
              <w:autoSpaceDE w:val="0"/>
              <w:autoSpaceDN w:val="0"/>
              <w:adjustRightInd w:val="0"/>
              <w:ind w:firstLine="0"/>
              <w:jc w:val="center"/>
            </w:pPr>
            <w:r w:rsidRPr="00F85AE3">
              <w:t>Расчетный показатель максимально допуст</w:t>
            </w:r>
            <w:r w:rsidRPr="00F85AE3">
              <w:t>и</w:t>
            </w:r>
            <w:r w:rsidRPr="00F85AE3">
              <w:t>мого уровня территориальной доступности</w:t>
            </w:r>
          </w:p>
        </w:tc>
        <w:tc>
          <w:tcPr>
            <w:tcW w:w="2410" w:type="dxa"/>
            <w:vMerge w:val="restart"/>
            <w:vAlign w:val="center"/>
          </w:tcPr>
          <w:p w:rsidR="005C4BB3" w:rsidRPr="002A77A4" w:rsidRDefault="005C4BB3" w:rsidP="00A223FE">
            <w:pPr>
              <w:widowControl w:val="0"/>
              <w:autoSpaceDE w:val="0"/>
              <w:autoSpaceDN w:val="0"/>
              <w:adjustRightInd w:val="0"/>
              <w:ind w:firstLine="0"/>
              <w:jc w:val="center"/>
            </w:pPr>
            <w:r w:rsidRPr="002A77A4">
              <w:t>Пешеходная досту</w:t>
            </w:r>
            <w:r w:rsidRPr="002A77A4">
              <w:t>п</w:t>
            </w:r>
            <w:r w:rsidRPr="002A77A4">
              <w:t>ность, м</w:t>
            </w:r>
          </w:p>
        </w:tc>
        <w:tc>
          <w:tcPr>
            <w:tcW w:w="6237" w:type="dxa"/>
            <w:gridSpan w:val="5"/>
            <w:vAlign w:val="center"/>
          </w:tcPr>
          <w:p w:rsidR="005C4BB3" w:rsidRPr="002A77A4" w:rsidRDefault="005C4BB3" w:rsidP="00A223FE">
            <w:pPr>
              <w:widowControl w:val="0"/>
              <w:autoSpaceDE w:val="0"/>
              <w:autoSpaceDN w:val="0"/>
              <w:adjustRightInd w:val="0"/>
              <w:ind w:firstLine="0"/>
              <w:jc w:val="center"/>
            </w:pPr>
            <w:r w:rsidRPr="002A77A4">
              <w:t>сельские населенные пункты</w:t>
            </w:r>
          </w:p>
        </w:tc>
        <w:tc>
          <w:tcPr>
            <w:tcW w:w="1843" w:type="dxa"/>
            <w:vMerge w:val="restart"/>
            <w:vAlign w:val="center"/>
          </w:tcPr>
          <w:p w:rsidR="005C4BB3" w:rsidRPr="00F85AE3" w:rsidRDefault="005C4BB3" w:rsidP="00A223FE">
            <w:pPr>
              <w:widowControl w:val="0"/>
              <w:autoSpaceDE w:val="0"/>
              <w:autoSpaceDN w:val="0"/>
              <w:adjustRightInd w:val="0"/>
              <w:ind w:firstLine="0"/>
              <w:jc w:val="center"/>
            </w:pPr>
            <w:r>
              <w:t>150</w:t>
            </w:r>
          </w:p>
        </w:tc>
      </w:tr>
      <w:tr w:rsidR="005C4BB3" w:rsidRPr="00F85AE3" w:rsidTr="00A223FE">
        <w:trPr>
          <w:gridBefore w:val="1"/>
          <w:trHeight w:val="185"/>
        </w:trPr>
        <w:tc>
          <w:tcPr>
            <w:tcW w:w="5132" w:type="dxa"/>
            <w:gridSpan w:val="2"/>
            <w:vMerge/>
            <w:vAlign w:val="center"/>
          </w:tcPr>
          <w:p w:rsidR="005C4BB3" w:rsidRPr="00F85AE3" w:rsidRDefault="005C4BB3" w:rsidP="00A223FE">
            <w:pPr>
              <w:widowControl w:val="0"/>
              <w:autoSpaceDE w:val="0"/>
              <w:autoSpaceDN w:val="0"/>
              <w:adjustRightInd w:val="0"/>
              <w:ind w:firstLine="0"/>
              <w:jc w:val="center"/>
            </w:pPr>
          </w:p>
        </w:tc>
        <w:tc>
          <w:tcPr>
            <w:tcW w:w="2410" w:type="dxa"/>
            <w:vMerge/>
            <w:vAlign w:val="center"/>
          </w:tcPr>
          <w:p w:rsidR="005C4BB3" w:rsidRPr="002A77A4" w:rsidRDefault="005C4BB3" w:rsidP="00A223FE">
            <w:pPr>
              <w:widowControl w:val="0"/>
              <w:autoSpaceDE w:val="0"/>
              <w:autoSpaceDN w:val="0"/>
              <w:adjustRightInd w:val="0"/>
              <w:ind w:firstLine="0"/>
              <w:jc w:val="center"/>
            </w:pPr>
          </w:p>
        </w:tc>
        <w:tc>
          <w:tcPr>
            <w:tcW w:w="6237" w:type="dxa"/>
            <w:gridSpan w:val="5"/>
            <w:vAlign w:val="center"/>
          </w:tcPr>
          <w:p w:rsidR="005C4BB3" w:rsidRPr="002A77A4" w:rsidRDefault="005C4BB3" w:rsidP="00A223FE">
            <w:pPr>
              <w:widowControl w:val="0"/>
              <w:autoSpaceDE w:val="0"/>
              <w:autoSpaceDN w:val="0"/>
              <w:adjustRightInd w:val="0"/>
              <w:ind w:firstLine="0"/>
              <w:jc w:val="center"/>
            </w:pPr>
            <w:r>
              <w:rPr>
                <w:sz w:val="22"/>
              </w:rPr>
              <w:t>с. Мокроусово</w:t>
            </w:r>
            <w:r w:rsidRPr="002A77A4">
              <w:t xml:space="preserve"> при малоэтажной застройке</w:t>
            </w:r>
          </w:p>
        </w:tc>
        <w:tc>
          <w:tcPr>
            <w:tcW w:w="1843" w:type="dxa"/>
            <w:vMerge/>
            <w:vAlign w:val="center"/>
          </w:tcPr>
          <w:p w:rsidR="005C4BB3" w:rsidRPr="00F85AE3" w:rsidRDefault="005C4BB3" w:rsidP="00A223FE">
            <w:pPr>
              <w:widowControl w:val="0"/>
              <w:autoSpaceDE w:val="0"/>
              <w:autoSpaceDN w:val="0"/>
              <w:adjustRightInd w:val="0"/>
              <w:ind w:firstLine="0"/>
              <w:jc w:val="center"/>
            </w:pPr>
          </w:p>
        </w:tc>
      </w:tr>
      <w:tr w:rsidR="005C4BB3" w:rsidRPr="00F85AE3" w:rsidTr="00A223FE">
        <w:trPr>
          <w:gridBefore w:val="1"/>
        </w:trPr>
        <w:tc>
          <w:tcPr>
            <w:tcW w:w="15622" w:type="dxa"/>
            <w:gridSpan w:val="9"/>
            <w:vAlign w:val="center"/>
          </w:tcPr>
          <w:p w:rsidR="005C4BB3" w:rsidRPr="002A77A4" w:rsidRDefault="005C4BB3" w:rsidP="00A223FE">
            <w:pPr>
              <w:widowControl w:val="0"/>
              <w:autoSpaceDE w:val="0"/>
              <w:autoSpaceDN w:val="0"/>
              <w:adjustRightInd w:val="0"/>
              <w:ind w:firstLine="0"/>
              <w:jc w:val="center"/>
              <w:rPr>
                <w:b/>
              </w:rPr>
            </w:pPr>
            <w:r w:rsidRPr="002A77A4">
              <w:rPr>
                <w:b/>
              </w:rPr>
              <w:t>Общеобразовательные организации</w:t>
            </w:r>
          </w:p>
        </w:tc>
      </w:tr>
      <w:tr w:rsidR="005C4BB3" w:rsidRPr="00F85AE3" w:rsidTr="00A223FE">
        <w:trPr>
          <w:gridBefore w:val="1"/>
          <w:trHeight w:val="508"/>
        </w:trPr>
        <w:tc>
          <w:tcPr>
            <w:tcW w:w="1730" w:type="dxa"/>
            <w:vMerge w:val="restart"/>
            <w:vAlign w:val="center"/>
          </w:tcPr>
          <w:p w:rsidR="005C4BB3" w:rsidRPr="00F85AE3" w:rsidRDefault="005C4BB3" w:rsidP="00A223FE">
            <w:pPr>
              <w:widowControl w:val="0"/>
              <w:autoSpaceDE w:val="0"/>
              <w:autoSpaceDN w:val="0"/>
              <w:adjustRightInd w:val="0"/>
              <w:ind w:firstLine="0"/>
              <w:jc w:val="center"/>
            </w:pPr>
            <w:r w:rsidRPr="00F85AE3">
              <w:t>Расчетные п</w:t>
            </w:r>
            <w:r w:rsidRPr="00F85AE3">
              <w:t>о</w:t>
            </w:r>
            <w:r w:rsidRPr="00F85AE3">
              <w:t>казатели м</w:t>
            </w:r>
            <w:r w:rsidRPr="00F85AE3">
              <w:t>и</w:t>
            </w:r>
            <w:r w:rsidRPr="00F85AE3">
              <w:t>нимально д</w:t>
            </w:r>
            <w:r w:rsidRPr="00F85AE3">
              <w:t>о</w:t>
            </w:r>
            <w:r w:rsidRPr="00F85AE3">
              <w:t>пустимого уровня обе</w:t>
            </w:r>
            <w:r w:rsidRPr="00F85AE3">
              <w:t>с</w:t>
            </w:r>
            <w:r w:rsidRPr="00F85AE3">
              <w:t>печенности</w:t>
            </w:r>
          </w:p>
        </w:tc>
        <w:tc>
          <w:tcPr>
            <w:tcW w:w="3402" w:type="dxa"/>
            <w:vMerge w:val="restart"/>
            <w:vAlign w:val="center"/>
          </w:tcPr>
          <w:p w:rsidR="005C4BB3" w:rsidRPr="00F85AE3" w:rsidRDefault="005C4BB3" w:rsidP="00A223FE">
            <w:pPr>
              <w:widowControl w:val="0"/>
              <w:autoSpaceDE w:val="0"/>
              <w:autoSpaceDN w:val="0"/>
              <w:adjustRightInd w:val="0"/>
              <w:ind w:firstLine="0"/>
              <w:jc w:val="center"/>
            </w:pPr>
            <w:r w:rsidRPr="00F85AE3">
              <w:t>Расчетный показатель мин</w:t>
            </w:r>
            <w:r w:rsidRPr="00F85AE3">
              <w:t>и</w:t>
            </w:r>
            <w:r w:rsidRPr="00F85AE3">
              <w:t>мально допустимого уровня мощности объекта</w:t>
            </w:r>
          </w:p>
        </w:tc>
        <w:tc>
          <w:tcPr>
            <w:tcW w:w="2410" w:type="dxa"/>
            <w:vMerge w:val="restart"/>
            <w:vAlign w:val="center"/>
          </w:tcPr>
          <w:p w:rsidR="005C4BB3" w:rsidRPr="002A77A4" w:rsidRDefault="005C4BB3" w:rsidP="00A223FE">
            <w:pPr>
              <w:widowControl w:val="0"/>
              <w:autoSpaceDE w:val="0"/>
              <w:autoSpaceDN w:val="0"/>
              <w:adjustRightInd w:val="0"/>
              <w:ind w:firstLine="0"/>
              <w:jc w:val="center"/>
            </w:pPr>
            <w:r w:rsidRPr="002A77A4">
              <w:t>Уровень обеспече</w:t>
            </w:r>
            <w:r w:rsidRPr="002A77A4">
              <w:t>н</w:t>
            </w:r>
            <w:r w:rsidRPr="002A77A4">
              <w:t>ности на 1000 чел., место</w:t>
            </w:r>
          </w:p>
        </w:tc>
        <w:tc>
          <w:tcPr>
            <w:tcW w:w="4536" w:type="dxa"/>
            <w:gridSpan w:val="3"/>
            <w:vMerge w:val="restart"/>
            <w:vAlign w:val="center"/>
          </w:tcPr>
          <w:p w:rsidR="005C4BB3" w:rsidRPr="002A77A4" w:rsidRDefault="005C4BB3" w:rsidP="00A223FE">
            <w:pPr>
              <w:widowControl w:val="0"/>
              <w:autoSpaceDE w:val="0"/>
              <w:autoSpaceDN w:val="0"/>
              <w:adjustRightInd w:val="0"/>
              <w:ind w:firstLine="0"/>
              <w:jc w:val="center"/>
              <w:rPr>
                <w:szCs w:val="24"/>
              </w:rPr>
            </w:pPr>
            <w:r w:rsidRPr="002A77A4">
              <w:rPr>
                <w:szCs w:val="24"/>
              </w:rPr>
              <w:t>следует принимать с учетом 100-процентного охвата детей неполным средним образованием (I - IX классы) и до 75% детей - средним образованием (X - XI классы) при обучении в одну смену, но не менее</w:t>
            </w:r>
          </w:p>
        </w:tc>
        <w:tc>
          <w:tcPr>
            <w:tcW w:w="1701" w:type="dxa"/>
            <w:gridSpan w:val="2"/>
            <w:vAlign w:val="center"/>
          </w:tcPr>
          <w:p w:rsidR="005C4BB3" w:rsidRPr="00F85AE3" w:rsidRDefault="005C4BB3" w:rsidP="00A223FE">
            <w:pPr>
              <w:widowControl w:val="0"/>
              <w:autoSpaceDE w:val="0"/>
              <w:autoSpaceDN w:val="0"/>
              <w:adjustRightInd w:val="0"/>
              <w:ind w:firstLine="0"/>
              <w:jc w:val="center"/>
            </w:pPr>
            <w:r>
              <w:rPr>
                <w:sz w:val="22"/>
              </w:rPr>
              <w:t>с. Мокроусово</w:t>
            </w:r>
          </w:p>
        </w:tc>
        <w:tc>
          <w:tcPr>
            <w:tcW w:w="1843" w:type="dxa"/>
            <w:vAlign w:val="center"/>
          </w:tcPr>
          <w:p w:rsidR="005C4BB3" w:rsidRPr="00F85AE3" w:rsidRDefault="005C4BB3" w:rsidP="00A223FE">
            <w:pPr>
              <w:widowControl w:val="0"/>
              <w:autoSpaceDE w:val="0"/>
              <w:autoSpaceDN w:val="0"/>
              <w:adjustRightInd w:val="0"/>
              <w:ind w:firstLine="0"/>
              <w:jc w:val="center"/>
            </w:pPr>
            <w:r>
              <w:t>100</w:t>
            </w:r>
          </w:p>
          <w:p w:rsidR="005C4BB3" w:rsidRPr="00F85AE3" w:rsidRDefault="005C4BB3" w:rsidP="00A223FE">
            <w:pPr>
              <w:widowControl w:val="0"/>
              <w:autoSpaceDE w:val="0"/>
              <w:autoSpaceDN w:val="0"/>
              <w:adjustRightInd w:val="0"/>
              <w:ind w:firstLine="0"/>
              <w:jc w:val="center"/>
            </w:pPr>
            <w:r w:rsidRPr="00F85AE3">
              <w:t>(в том числе Х-Х</w:t>
            </w:r>
            <w:r w:rsidRPr="00F85AE3">
              <w:rPr>
                <w:lang w:val="en-US"/>
              </w:rPr>
              <w:t>I</w:t>
            </w:r>
            <w:r w:rsidRPr="00F85AE3">
              <w:t xml:space="preserve"> классы – 15)</w:t>
            </w:r>
          </w:p>
        </w:tc>
      </w:tr>
      <w:tr w:rsidR="005C4BB3" w:rsidRPr="00F85AE3" w:rsidTr="00A223FE">
        <w:trPr>
          <w:gridBefore w:val="1"/>
          <w:trHeight w:val="222"/>
        </w:trPr>
        <w:tc>
          <w:tcPr>
            <w:tcW w:w="1730" w:type="dxa"/>
            <w:vMerge/>
            <w:vAlign w:val="center"/>
          </w:tcPr>
          <w:p w:rsidR="005C4BB3" w:rsidRPr="00F85AE3" w:rsidRDefault="005C4BB3" w:rsidP="00A223FE">
            <w:pPr>
              <w:widowControl w:val="0"/>
              <w:autoSpaceDE w:val="0"/>
              <w:autoSpaceDN w:val="0"/>
              <w:adjustRightInd w:val="0"/>
              <w:ind w:firstLine="0"/>
              <w:jc w:val="center"/>
            </w:pPr>
          </w:p>
        </w:tc>
        <w:tc>
          <w:tcPr>
            <w:tcW w:w="3402" w:type="dxa"/>
            <w:vMerge/>
            <w:vAlign w:val="center"/>
          </w:tcPr>
          <w:p w:rsidR="005C4BB3" w:rsidRPr="00F85AE3" w:rsidRDefault="005C4BB3" w:rsidP="00A223FE">
            <w:pPr>
              <w:widowControl w:val="0"/>
              <w:autoSpaceDE w:val="0"/>
              <w:autoSpaceDN w:val="0"/>
              <w:adjustRightInd w:val="0"/>
              <w:ind w:firstLine="0"/>
              <w:jc w:val="center"/>
            </w:pPr>
          </w:p>
        </w:tc>
        <w:tc>
          <w:tcPr>
            <w:tcW w:w="2410" w:type="dxa"/>
            <w:vMerge/>
            <w:vAlign w:val="center"/>
          </w:tcPr>
          <w:p w:rsidR="005C4BB3" w:rsidRPr="00F85AE3" w:rsidRDefault="005C4BB3" w:rsidP="00A223FE">
            <w:pPr>
              <w:widowControl w:val="0"/>
              <w:autoSpaceDE w:val="0"/>
              <w:autoSpaceDN w:val="0"/>
              <w:adjustRightInd w:val="0"/>
              <w:ind w:firstLine="0"/>
              <w:jc w:val="center"/>
            </w:pPr>
          </w:p>
        </w:tc>
        <w:tc>
          <w:tcPr>
            <w:tcW w:w="4536" w:type="dxa"/>
            <w:gridSpan w:val="3"/>
            <w:vMerge/>
            <w:vAlign w:val="center"/>
          </w:tcPr>
          <w:p w:rsidR="005C4BB3" w:rsidRPr="00F85AE3" w:rsidRDefault="005C4BB3" w:rsidP="00A223FE">
            <w:pPr>
              <w:widowControl w:val="0"/>
              <w:autoSpaceDE w:val="0"/>
              <w:autoSpaceDN w:val="0"/>
              <w:adjustRightInd w:val="0"/>
              <w:ind w:firstLine="0"/>
              <w:jc w:val="center"/>
            </w:pPr>
          </w:p>
        </w:tc>
        <w:tc>
          <w:tcPr>
            <w:tcW w:w="1701" w:type="dxa"/>
            <w:gridSpan w:val="2"/>
            <w:vAlign w:val="center"/>
          </w:tcPr>
          <w:p w:rsidR="005C4BB3" w:rsidRPr="00F85AE3" w:rsidRDefault="005C4BB3" w:rsidP="00A223FE">
            <w:pPr>
              <w:widowControl w:val="0"/>
              <w:autoSpaceDE w:val="0"/>
              <w:autoSpaceDN w:val="0"/>
              <w:adjustRightInd w:val="0"/>
              <w:ind w:firstLine="0"/>
              <w:jc w:val="center"/>
            </w:pPr>
            <w:r w:rsidRPr="00F85AE3">
              <w:rPr>
                <w:sz w:val="22"/>
              </w:rPr>
              <w:t>сельские нас</w:t>
            </w:r>
            <w:r w:rsidRPr="00F85AE3">
              <w:rPr>
                <w:sz w:val="22"/>
              </w:rPr>
              <w:t>е</w:t>
            </w:r>
            <w:r w:rsidRPr="00F85AE3">
              <w:rPr>
                <w:sz w:val="22"/>
              </w:rPr>
              <w:t>ленные пункты</w:t>
            </w:r>
          </w:p>
        </w:tc>
        <w:tc>
          <w:tcPr>
            <w:tcW w:w="1843" w:type="dxa"/>
            <w:vAlign w:val="center"/>
          </w:tcPr>
          <w:p w:rsidR="005C4BB3" w:rsidRPr="00F85AE3" w:rsidRDefault="005C4BB3" w:rsidP="00A223FE">
            <w:pPr>
              <w:widowControl w:val="0"/>
              <w:autoSpaceDE w:val="0"/>
              <w:autoSpaceDN w:val="0"/>
              <w:adjustRightInd w:val="0"/>
              <w:ind w:firstLine="0"/>
              <w:jc w:val="center"/>
            </w:pPr>
            <w:r w:rsidRPr="00F85AE3">
              <w:t>10</w:t>
            </w:r>
            <w:r>
              <w:t>0</w:t>
            </w:r>
          </w:p>
          <w:p w:rsidR="005C4BB3" w:rsidRPr="00F85AE3" w:rsidRDefault="005C4BB3" w:rsidP="006278B4">
            <w:pPr>
              <w:widowControl w:val="0"/>
              <w:autoSpaceDE w:val="0"/>
              <w:autoSpaceDN w:val="0"/>
              <w:adjustRightInd w:val="0"/>
              <w:ind w:firstLine="0"/>
              <w:jc w:val="center"/>
            </w:pPr>
            <w:r w:rsidRPr="00F85AE3">
              <w:t>(в том числе Х-Х</w:t>
            </w:r>
            <w:r w:rsidRPr="00F85AE3">
              <w:rPr>
                <w:lang w:val="en-US"/>
              </w:rPr>
              <w:t>I</w:t>
            </w:r>
            <w:r w:rsidRPr="00F85AE3">
              <w:t xml:space="preserve"> классы – 13)</w:t>
            </w:r>
          </w:p>
        </w:tc>
      </w:tr>
      <w:tr w:rsidR="005C4BB3" w:rsidRPr="00F85AE3" w:rsidTr="00BF6165">
        <w:trPr>
          <w:gridBefore w:val="1"/>
        </w:trPr>
        <w:tc>
          <w:tcPr>
            <w:tcW w:w="1730" w:type="dxa"/>
            <w:vMerge/>
            <w:vAlign w:val="center"/>
          </w:tcPr>
          <w:p w:rsidR="005C4BB3" w:rsidRPr="00F85AE3" w:rsidRDefault="005C4BB3" w:rsidP="00A223FE">
            <w:pPr>
              <w:widowControl w:val="0"/>
              <w:autoSpaceDE w:val="0"/>
              <w:autoSpaceDN w:val="0"/>
              <w:adjustRightInd w:val="0"/>
              <w:ind w:firstLine="0"/>
              <w:jc w:val="center"/>
            </w:pPr>
          </w:p>
        </w:tc>
        <w:tc>
          <w:tcPr>
            <w:tcW w:w="3402" w:type="dxa"/>
            <w:vMerge w:val="restart"/>
            <w:vAlign w:val="center"/>
          </w:tcPr>
          <w:p w:rsidR="005C4BB3" w:rsidRPr="00F85AE3" w:rsidRDefault="005C4BB3" w:rsidP="00A223FE">
            <w:pPr>
              <w:widowControl w:val="0"/>
              <w:autoSpaceDE w:val="0"/>
              <w:autoSpaceDN w:val="0"/>
              <w:adjustRightInd w:val="0"/>
              <w:ind w:firstLine="0"/>
              <w:jc w:val="center"/>
            </w:pPr>
            <w:r w:rsidRPr="00F85AE3">
              <w:t>Расчетный показатель мин</w:t>
            </w:r>
            <w:r w:rsidRPr="00F85AE3">
              <w:t>и</w:t>
            </w:r>
            <w:r w:rsidRPr="00F85AE3">
              <w:t>мально допустимой площади территории для размещения объекта</w:t>
            </w:r>
          </w:p>
        </w:tc>
        <w:tc>
          <w:tcPr>
            <w:tcW w:w="2410" w:type="dxa"/>
            <w:vMerge w:val="restart"/>
            <w:vAlign w:val="center"/>
          </w:tcPr>
          <w:p w:rsidR="005C4BB3" w:rsidRPr="00F85AE3" w:rsidRDefault="005C4BB3" w:rsidP="00A223FE">
            <w:pPr>
              <w:widowControl w:val="0"/>
              <w:autoSpaceDE w:val="0"/>
              <w:autoSpaceDN w:val="0"/>
              <w:adjustRightInd w:val="0"/>
              <w:ind w:firstLine="0"/>
              <w:jc w:val="center"/>
            </w:pPr>
            <w:r w:rsidRPr="00F85AE3">
              <w:t>Удельная площадь земельного участка, кв. м на 1-го учащ</w:t>
            </w:r>
            <w:r w:rsidRPr="00F85AE3">
              <w:t>е</w:t>
            </w:r>
            <w:r w:rsidRPr="00F85AE3">
              <w:t xml:space="preserve">гося </w:t>
            </w:r>
            <w:r w:rsidRPr="00F85AE3">
              <w:br/>
              <w:t>(При наполняемости классов 40 учащ</w:t>
            </w:r>
            <w:r w:rsidRPr="00F85AE3">
              <w:t>и</w:t>
            </w:r>
            <w:r w:rsidRPr="00F85AE3">
              <w:t>мися с учетом пл</w:t>
            </w:r>
            <w:r w:rsidRPr="00F85AE3">
              <w:t>о</w:t>
            </w:r>
            <w:r w:rsidRPr="00F85AE3">
              <w:t>щади спортивной зоны и здания шк</w:t>
            </w:r>
            <w:r w:rsidRPr="00F85AE3">
              <w:t>о</w:t>
            </w:r>
            <w:r w:rsidRPr="00F85AE3">
              <w:t>лы)</w:t>
            </w:r>
          </w:p>
        </w:tc>
        <w:tc>
          <w:tcPr>
            <w:tcW w:w="6237" w:type="dxa"/>
            <w:gridSpan w:val="5"/>
            <w:shd w:val="clear" w:color="auto" w:fill="EEECE1"/>
            <w:vAlign w:val="center"/>
          </w:tcPr>
          <w:p w:rsidR="005C4BB3" w:rsidRPr="00F85AE3" w:rsidRDefault="005C4BB3" w:rsidP="00A223FE">
            <w:pPr>
              <w:widowControl w:val="0"/>
              <w:autoSpaceDE w:val="0"/>
              <w:autoSpaceDN w:val="0"/>
              <w:adjustRightInd w:val="0"/>
              <w:ind w:firstLine="0"/>
              <w:jc w:val="center"/>
            </w:pPr>
            <w:r w:rsidRPr="00F85AE3">
              <w:rPr>
                <w:b/>
              </w:rPr>
              <w:t>Вместимость организации, мест</w:t>
            </w:r>
          </w:p>
        </w:tc>
        <w:tc>
          <w:tcPr>
            <w:tcW w:w="1843" w:type="dxa"/>
            <w:shd w:val="clear" w:color="auto" w:fill="EEECE1"/>
            <w:vAlign w:val="center"/>
          </w:tcPr>
          <w:p w:rsidR="005C4BB3" w:rsidRPr="00F85AE3" w:rsidRDefault="005C4BB3" w:rsidP="00A223FE">
            <w:pPr>
              <w:widowControl w:val="0"/>
              <w:autoSpaceDE w:val="0"/>
              <w:autoSpaceDN w:val="0"/>
              <w:adjustRightInd w:val="0"/>
              <w:ind w:firstLine="0"/>
              <w:jc w:val="center"/>
            </w:pPr>
            <w:r w:rsidRPr="00F85AE3">
              <w:rPr>
                <w:b/>
              </w:rPr>
              <w:t>Площадь з</w:t>
            </w:r>
            <w:r w:rsidRPr="00F85AE3">
              <w:rPr>
                <w:b/>
              </w:rPr>
              <w:t>е</w:t>
            </w:r>
            <w:r w:rsidRPr="00F85AE3">
              <w:rPr>
                <w:b/>
              </w:rPr>
              <w:t>мельного уч</w:t>
            </w:r>
            <w:r w:rsidRPr="00F85AE3">
              <w:rPr>
                <w:b/>
              </w:rPr>
              <w:t>а</w:t>
            </w:r>
            <w:r w:rsidRPr="00F85AE3">
              <w:rPr>
                <w:b/>
              </w:rPr>
              <w:t>стка</w:t>
            </w:r>
          </w:p>
        </w:tc>
      </w:tr>
      <w:tr w:rsidR="005C4BB3" w:rsidRPr="00F85AE3" w:rsidTr="00A223FE">
        <w:trPr>
          <w:gridBefore w:val="1"/>
        </w:trPr>
        <w:tc>
          <w:tcPr>
            <w:tcW w:w="1730" w:type="dxa"/>
            <w:vMerge/>
            <w:vAlign w:val="center"/>
          </w:tcPr>
          <w:p w:rsidR="005C4BB3" w:rsidRPr="00F85AE3" w:rsidRDefault="005C4BB3" w:rsidP="00A223FE">
            <w:pPr>
              <w:widowControl w:val="0"/>
              <w:autoSpaceDE w:val="0"/>
              <w:autoSpaceDN w:val="0"/>
              <w:adjustRightInd w:val="0"/>
              <w:ind w:firstLine="0"/>
              <w:jc w:val="center"/>
            </w:pPr>
          </w:p>
        </w:tc>
        <w:tc>
          <w:tcPr>
            <w:tcW w:w="3402" w:type="dxa"/>
            <w:vMerge/>
            <w:vAlign w:val="center"/>
          </w:tcPr>
          <w:p w:rsidR="005C4BB3" w:rsidRPr="00F85AE3" w:rsidRDefault="005C4BB3" w:rsidP="00A223FE">
            <w:pPr>
              <w:widowControl w:val="0"/>
              <w:autoSpaceDE w:val="0"/>
              <w:autoSpaceDN w:val="0"/>
              <w:adjustRightInd w:val="0"/>
              <w:ind w:firstLine="0"/>
              <w:jc w:val="center"/>
            </w:pPr>
          </w:p>
        </w:tc>
        <w:tc>
          <w:tcPr>
            <w:tcW w:w="2410" w:type="dxa"/>
            <w:vMerge/>
            <w:vAlign w:val="center"/>
          </w:tcPr>
          <w:p w:rsidR="005C4BB3" w:rsidRPr="00F85AE3" w:rsidRDefault="005C4BB3" w:rsidP="00A223FE">
            <w:pPr>
              <w:widowControl w:val="0"/>
              <w:autoSpaceDE w:val="0"/>
              <w:autoSpaceDN w:val="0"/>
              <w:adjustRightInd w:val="0"/>
              <w:ind w:firstLine="0"/>
              <w:jc w:val="center"/>
            </w:pPr>
          </w:p>
        </w:tc>
        <w:tc>
          <w:tcPr>
            <w:tcW w:w="6237" w:type="dxa"/>
            <w:gridSpan w:val="5"/>
            <w:vAlign w:val="center"/>
          </w:tcPr>
          <w:p w:rsidR="005C4BB3" w:rsidRPr="00F85AE3" w:rsidRDefault="005C4BB3" w:rsidP="00A223FE">
            <w:pPr>
              <w:widowControl w:val="0"/>
              <w:autoSpaceDE w:val="0"/>
              <w:autoSpaceDN w:val="0"/>
              <w:adjustRightInd w:val="0"/>
              <w:ind w:firstLine="0"/>
              <w:jc w:val="center"/>
            </w:pPr>
            <w:r w:rsidRPr="00F85AE3">
              <w:t>от 40 до 400</w:t>
            </w:r>
          </w:p>
        </w:tc>
        <w:tc>
          <w:tcPr>
            <w:tcW w:w="1843" w:type="dxa"/>
            <w:vAlign w:val="center"/>
          </w:tcPr>
          <w:p w:rsidR="005C4BB3" w:rsidRPr="00F85AE3" w:rsidRDefault="005C4BB3" w:rsidP="006278B4">
            <w:pPr>
              <w:widowControl w:val="0"/>
              <w:autoSpaceDE w:val="0"/>
              <w:autoSpaceDN w:val="0"/>
              <w:adjustRightInd w:val="0"/>
              <w:ind w:firstLine="0"/>
              <w:jc w:val="center"/>
            </w:pPr>
            <w:r w:rsidRPr="00F85AE3">
              <w:t>55</w:t>
            </w:r>
          </w:p>
        </w:tc>
      </w:tr>
      <w:tr w:rsidR="005C4BB3" w:rsidRPr="00F85AE3" w:rsidTr="00A223FE">
        <w:trPr>
          <w:gridBefore w:val="1"/>
        </w:trPr>
        <w:tc>
          <w:tcPr>
            <w:tcW w:w="1730" w:type="dxa"/>
            <w:vMerge/>
            <w:vAlign w:val="center"/>
          </w:tcPr>
          <w:p w:rsidR="005C4BB3" w:rsidRPr="00F85AE3" w:rsidRDefault="005C4BB3" w:rsidP="00A223FE">
            <w:pPr>
              <w:widowControl w:val="0"/>
              <w:autoSpaceDE w:val="0"/>
              <w:autoSpaceDN w:val="0"/>
              <w:adjustRightInd w:val="0"/>
              <w:ind w:firstLine="0"/>
              <w:jc w:val="center"/>
            </w:pPr>
          </w:p>
        </w:tc>
        <w:tc>
          <w:tcPr>
            <w:tcW w:w="3402" w:type="dxa"/>
            <w:vMerge/>
            <w:vAlign w:val="center"/>
          </w:tcPr>
          <w:p w:rsidR="005C4BB3" w:rsidRPr="00F85AE3" w:rsidRDefault="005C4BB3" w:rsidP="00A223FE">
            <w:pPr>
              <w:widowControl w:val="0"/>
              <w:autoSpaceDE w:val="0"/>
              <w:autoSpaceDN w:val="0"/>
              <w:adjustRightInd w:val="0"/>
              <w:ind w:firstLine="0"/>
              <w:jc w:val="center"/>
            </w:pPr>
          </w:p>
        </w:tc>
        <w:tc>
          <w:tcPr>
            <w:tcW w:w="2410" w:type="dxa"/>
            <w:vMerge/>
            <w:vAlign w:val="center"/>
          </w:tcPr>
          <w:p w:rsidR="005C4BB3" w:rsidRPr="00F85AE3" w:rsidRDefault="005C4BB3" w:rsidP="00A223FE">
            <w:pPr>
              <w:widowControl w:val="0"/>
              <w:autoSpaceDE w:val="0"/>
              <w:autoSpaceDN w:val="0"/>
              <w:adjustRightInd w:val="0"/>
              <w:ind w:firstLine="0"/>
              <w:jc w:val="center"/>
            </w:pPr>
          </w:p>
        </w:tc>
        <w:tc>
          <w:tcPr>
            <w:tcW w:w="6237" w:type="dxa"/>
            <w:gridSpan w:val="5"/>
            <w:vAlign w:val="center"/>
          </w:tcPr>
          <w:p w:rsidR="005C4BB3" w:rsidRPr="00F85AE3" w:rsidRDefault="005C4BB3" w:rsidP="00A223FE">
            <w:pPr>
              <w:widowControl w:val="0"/>
              <w:autoSpaceDE w:val="0"/>
              <w:autoSpaceDN w:val="0"/>
              <w:adjustRightInd w:val="0"/>
              <w:ind w:firstLine="0"/>
              <w:jc w:val="center"/>
            </w:pPr>
            <w:r w:rsidRPr="00F85AE3">
              <w:t>от 400 до 500</w:t>
            </w:r>
          </w:p>
        </w:tc>
        <w:tc>
          <w:tcPr>
            <w:tcW w:w="1843" w:type="dxa"/>
            <w:vAlign w:val="center"/>
          </w:tcPr>
          <w:p w:rsidR="005C4BB3" w:rsidRPr="00F85AE3" w:rsidRDefault="005C4BB3" w:rsidP="006278B4">
            <w:pPr>
              <w:widowControl w:val="0"/>
              <w:autoSpaceDE w:val="0"/>
              <w:autoSpaceDN w:val="0"/>
              <w:adjustRightInd w:val="0"/>
              <w:ind w:firstLine="0"/>
              <w:jc w:val="center"/>
            </w:pPr>
            <w:r w:rsidRPr="00F85AE3">
              <w:t>65</w:t>
            </w:r>
          </w:p>
        </w:tc>
      </w:tr>
      <w:tr w:rsidR="005C4BB3" w:rsidRPr="00F85AE3" w:rsidTr="00A223FE">
        <w:trPr>
          <w:gridBefore w:val="1"/>
        </w:trPr>
        <w:tc>
          <w:tcPr>
            <w:tcW w:w="1730" w:type="dxa"/>
            <w:vMerge/>
            <w:vAlign w:val="center"/>
          </w:tcPr>
          <w:p w:rsidR="005C4BB3" w:rsidRPr="00F85AE3" w:rsidRDefault="005C4BB3" w:rsidP="00A223FE">
            <w:pPr>
              <w:widowControl w:val="0"/>
              <w:autoSpaceDE w:val="0"/>
              <w:autoSpaceDN w:val="0"/>
              <w:adjustRightInd w:val="0"/>
              <w:ind w:firstLine="0"/>
              <w:jc w:val="center"/>
            </w:pPr>
          </w:p>
        </w:tc>
        <w:tc>
          <w:tcPr>
            <w:tcW w:w="3402" w:type="dxa"/>
            <w:vMerge/>
            <w:vAlign w:val="center"/>
          </w:tcPr>
          <w:p w:rsidR="005C4BB3" w:rsidRPr="00F85AE3" w:rsidRDefault="005C4BB3" w:rsidP="00A223FE">
            <w:pPr>
              <w:widowControl w:val="0"/>
              <w:autoSpaceDE w:val="0"/>
              <w:autoSpaceDN w:val="0"/>
              <w:adjustRightInd w:val="0"/>
              <w:ind w:firstLine="0"/>
              <w:jc w:val="center"/>
            </w:pPr>
          </w:p>
        </w:tc>
        <w:tc>
          <w:tcPr>
            <w:tcW w:w="2410" w:type="dxa"/>
            <w:vMerge/>
            <w:vAlign w:val="center"/>
          </w:tcPr>
          <w:p w:rsidR="005C4BB3" w:rsidRPr="00F85AE3" w:rsidRDefault="005C4BB3" w:rsidP="00A223FE">
            <w:pPr>
              <w:widowControl w:val="0"/>
              <w:autoSpaceDE w:val="0"/>
              <w:autoSpaceDN w:val="0"/>
              <w:adjustRightInd w:val="0"/>
              <w:ind w:firstLine="0"/>
              <w:jc w:val="center"/>
            </w:pPr>
          </w:p>
        </w:tc>
        <w:tc>
          <w:tcPr>
            <w:tcW w:w="6237" w:type="dxa"/>
            <w:gridSpan w:val="5"/>
            <w:vAlign w:val="center"/>
          </w:tcPr>
          <w:p w:rsidR="005C4BB3" w:rsidRPr="00F85AE3" w:rsidRDefault="005C4BB3" w:rsidP="00A223FE">
            <w:pPr>
              <w:widowControl w:val="0"/>
              <w:autoSpaceDE w:val="0"/>
              <w:autoSpaceDN w:val="0"/>
              <w:adjustRightInd w:val="0"/>
              <w:ind w:firstLine="0"/>
              <w:jc w:val="center"/>
            </w:pPr>
            <w:r w:rsidRPr="00F85AE3">
              <w:t>от 500 до 600</w:t>
            </w:r>
          </w:p>
        </w:tc>
        <w:tc>
          <w:tcPr>
            <w:tcW w:w="1843" w:type="dxa"/>
            <w:vAlign w:val="center"/>
          </w:tcPr>
          <w:p w:rsidR="005C4BB3" w:rsidRPr="00F85AE3" w:rsidRDefault="005C4BB3" w:rsidP="006278B4">
            <w:pPr>
              <w:widowControl w:val="0"/>
              <w:autoSpaceDE w:val="0"/>
              <w:autoSpaceDN w:val="0"/>
              <w:adjustRightInd w:val="0"/>
              <w:ind w:firstLine="0"/>
              <w:jc w:val="center"/>
            </w:pPr>
            <w:r w:rsidRPr="00F85AE3">
              <w:t>55</w:t>
            </w:r>
          </w:p>
        </w:tc>
      </w:tr>
      <w:tr w:rsidR="005C4BB3" w:rsidRPr="00F85AE3" w:rsidTr="00A223FE">
        <w:trPr>
          <w:gridBefore w:val="1"/>
        </w:trPr>
        <w:tc>
          <w:tcPr>
            <w:tcW w:w="1730" w:type="dxa"/>
            <w:vMerge/>
            <w:vAlign w:val="center"/>
          </w:tcPr>
          <w:p w:rsidR="005C4BB3" w:rsidRPr="00F85AE3" w:rsidRDefault="005C4BB3" w:rsidP="00A223FE">
            <w:pPr>
              <w:widowControl w:val="0"/>
              <w:autoSpaceDE w:val="0"/>
              <w:autoSpaceDN w:val="0"/>
              <w:adjustRightInd w:val="0"/>
              <w:ind w:firstLine="0"/>
              <w:jc w:val="center"/>
            </w:pPr>
          </w:p>
        </w:tc>
        <w:tc>
          <w:tcPr>
            <w:tcW w:w="3402" w:type="dxa"/>
            <w:vMerge/>
            <w:vAlign w:val="center"/>
          </w:tcPr>
          <w:p w:rsidR="005C4BB3" w:rsidRPr="00F85AE3" w:rsidRDefault="005C4BB3" w:rsidP="00A223FE">
            <w:pPr>
              <w:widowControl w:val="0"/>
              <w:autoSpaceDE w:val="0"/>
              <w:autoSpaceDN w:val="0"/>
              <w:adjustRightInd w:val="0"/>
              <w:ind w:firstLine="0"/>
              <w:jc w:val="center"/>
            </w:pPr>
          </w:p>
        </w:tc>
        <w:tc>
          <w:tcPr>
            <w:tcW w:w="2410" w:type="dxa"/>
            <w:vMerge/>
            <w:vAlign w:val="center"/>
          </w:tcPr>
          <w:p w:rsidR="005C4BB3" w:rsidRPr="00F85AE3" w:rsidRDefault="005C4BB3" w:rsidP="00A223FE">
            <w:pPr>
              <w:widowControl w:val="0"/>
              <w:autoSpaceDE w:val="0"/>
              <w:autoSpaceDN w:val="0"/>
              <w:adjustRightInd w:val="0"/>
              <w:ind w:firstLine="0"/>
              <w:jc w:val="center"/>
            </w:pPr>
          </w:p>
        </w:tc>
        <w:tc>
          <w:tcPr>
            <w:tcW w:w="6237" w:type="dxa"/>
            <w:gridSpan w:val="5"/>
            <w:vAlign w:val="center"/>
          </w:tcPr>
          <w:p w:rsidR="005C4BB3" w:rsidRPr="00F85AE3" w:rsidRDefault="005C4BB3" w:rsidP="00A223FE">
            <w:pPr>
              <w:widowControl w:val="0"/>
              <w:autoSpaceDE w:val="0"/>
              <w:autoSpaceDN w:val="0"/>
              <w:adjustRightInd w:val="0"/>
              <w:ind w:firstLine="0"/>
              <w:jc w:val="center"/>
            </w:pPr>
            <w:r w:rsidRPr="00F85AE3">
              <w:t>от 600 до 800</w:t>
            </w:r>
          </w:p>
        </w:tc>
        <w:tc>
          <w:tcPr>
            <w:tcW w:w="1843" w:type="dxa"/>
            <w:vAlign w:val="center"/>
          </w:tcPr>
          <w:p w:rsidR="005C4BB3" w:rsidRPr="00F85AE3" w:rsidRDefault="005C4BB3" w:rsidP="006278B4">
            <w:pPr>
              <w:widowControl w:val="0"/>
              <w:autoSpaceDE w:val="0"/>
              <w:autoSpaceDN w:val="0"/>
              <w:adjustRightInd w:val="0"/>
              <w:ind w:firstLine="0"/>
              <w:jc w:val="center"/>
            </w:pPr>
            <w:r w:rsidRPr="00F85AE3">
              <w:t>45</w:t>
            </w:r>
          </w:p>
        </w:tc>
      </w:tr>
      <w:tr w:rsidR="005C4BB3" w:rsidRPr="00F85AE3" w:rsidTr="00A223FE">
        <w:trPr>
          <w:gridBefore w:val="1"/>
        </w:trPr>
        <w:tc>
          <w:tcPr>
            <w:tcW w:w="1730" w:type="dxa"/>
            <w:vMerge/>
            <w:vAlign w:val="center"/>
          </w:tcPr>
          <w:p w:rsidR="005C4BB3" w:rsidRPr="00F85AE3" w:rsidRDefault="005C4BB3" w:rsidP="00A223FE">
            <w:pPr>
              <w:widowControl w:val="0"/>
              <w:autoSpaceDE w:val="0"/>
              <w:autoSpaceDN w:val="0"/>
              <w:adjustRightInd w:val="0"/>
              <w:ind w:firstLine="0"/>
              <w:jc w:val="center"/>
            </w:pPr>
          </w:p>
        </w:tc>
        <w:tc>
          <w:tcPr>
            <w:tcW w:w="3402" w:type="dxa"/>
            <w:vMerge/>
            <w:vAlign w:val="center"/>
          </w:tcPr>
          <w:p w:rsidR="005C4BB3" w:rsidRPr="00F85AE3" w:rsidRDefault="005C4BB3" w:rsidP="00A223FE">
            <w:pPr>
              <w:widowControl w:val="0"/>
              <w:autoSpaceDE w:val="0"/>
              <w:autoSpaceDN w:val="0"/>
              <w:adjustRightInd w:val="0"/>
              <w:ind w:firstLine="0"/>
              <w:jc w:val="center"/>
            </w:pPr>
          </w:p>
        </w:tc>
        <w:tc>
          <w:tcPr>
            <w:tcW w:w="2410" w:type="dxa"/>
            <w:vMerge/>
            <w:vAlign w:val="center"/>
          </w:tcPr>
          <w:p w:rsidR="005C4BB3" w:rsidRPr="00F85AE3" w:rsidRDefault="005C4BB3" w:rsidP="00A223FE">
            <w:pPr>
              <w:widowControl w:val="0"/>
              <w:autoSpaceDE w:val="0"/>
              <w:autoSpaceDN w:val="0"/>
              <w:adjustRightInd w:val="0"/>
              <w:ind w:firstLine="0"/>
              <w:jc w:val="center"/>
            </w:pPr>
          </w:p>
        </w:tc>
        <w:tc>
          <w:tcPr>
            <w:tcW w:w="6237" w:type="dxa"/>
            <w:gridSpan w:val="5"/>
            <w:vAlign w:val="center"/>
          </w:tcPr>
          <w:p w:rsidR="005C4BB3" w:rsidRPr="00F85AE3" w:rsidRDefault="005C4BB3" w:rsidP="00A223FE">
            <w:pPr>
              <w:widowControl w:val="0"/>
              <w:autoSpaceDE w:val="0"/>
              <w:autoSpaceDN w:val="0"/>
              <w:adjustRightInd w:val="0"/>
              <w:ind w:firstLine="0"/>
              <w:jc w:val="center"/>
            </w:pPr>
            <w:r w:rsidRPr="00F85AE3">
              <w:t>от 800 до 1100</w:t>
            </w:r>
          </w:p>
        </w:tc>
        <w:tc>
          <w:tcPr>
            <w:tcW w:w="1843" w:type="dxa"/>
            <w:vAlign w:val="center"/>
          </w:tcPr>
          <w:p w:rsidR="005C4BB3" w:rsidRPr="00F85AE3" w:rsidRDefault="005C4BB3" w:rsidP="006278B4">
            <w:pPr>
              <w:widowControl w:val="0"/>
              <w:autoSpaceDE w:val="0"/>
              <w:autoSpaceDN w:val="0"/>
              <w:adjustRightInd w:val="0"/>
              <w:ind w:firstLine="0"/>
              <w:jc w:val="center"/>
            </w:pPr>
            <w:r w:rsidRPr="00F85AE3">
              <w:t>36</w:t>
            </w:r>
          </w:p>
        </w:tc>
      </w:tr>
      <w:tr w:rsidR="005C4BB3" w:rsidRPr="00F85AE3" w:rsidTr="002903D1">
        <w:trPr>
          <w:gridBefore w:val="1"/>
          <w:trHeight w:val="185"/>
        </w:trPr>
        <w:tc>
          <w:tcPr>
            <w:tcW w:w="5132" w:type="dxa"/>
            <w:gridSpan w:val="2"/>
            <w:vMerge w:val="restart"/>
            <w:vAlign w:val="center"/>
          </w:tcPr>
          <w:p w:rsidR="005C4BB3" w:rsidRPr="00F85AE3" w:rsidRDefault="005C4BB3" w:rsidP="00A223FE">
            <w:pPr>
              <w:widowControl w:val="0"/>
              <w:autoSpaceDE w:val="0"/>
              <w:autoSpaceDN w:val="0"/>
              <w:adjustRightInd w:val="0"/>
              <w:ind w:firstLine="0"/>
              <w:jc w:val="center"/>
            </w:pPr>
            <w:r w:rsidRPr="00F85AE3">
              <w:t>Расчетный показатель максимально допуст</w:t>
            </w:r>
            <w:r w:rsidRPr="00F85AE3">
              <w:t>и</w:t>
            </w:r>
            <w:r w:rsidRPr="00F85AE3">
              <w:t>мого уровня территориальной доступности</w:t>
            </w:r>
          </w:p>
        </w:tc>
        <w:tc>
          <w:tcPr>
            <w:tcW w:w="2410" w:type="dxa"/>
            <w:vMerge w:val="restart"/>
            <w:vAlign w:val="center"/>
          </w:tcPr>
          <w:p w:rsidR="005C4BB3" w:rsidRPr="00F85AE3" w:rsidRDefault="005C4BB3" w:rsidP="00A223FE">
            <w:pPr>
              <w:widowControl w:val="0"/>
              <w:autoSpaceDE w:val="0"/>
              <w:autoSpaceDN w:val="0"/>
              <w:adjustRightInd w:val="0"/>
              <w:ind w:firstLine="0"/>
              <w:jc w:val="center"/>
            </w:pPr>
            <w:r w:rsidRPr="00F85AE3">
              <w:t>Пешеходная досту</w:t>
            </w:r>
            <w:r w:rsidRPr="00F85AE3">
              <w:t>п</w:t>
            </w:r>
            <w:r w:rsidRPr="00F85AE3">
              <w:t>ность, м</w:t>
            </w:r>
          </w:p>
        </w:tc>
        <w:tc>
          <w:tcPr>
            <w:tcW w:w="6237" w:type="dxa"/>
            <w:gridSpan w:val="5"/>
            <w:vAlign w:val="center"/>
          </w:tcPr>
          <w:p w:rsidR="005C4BB3" w:rsidRPr="00F85AE3" w:rsidRDefault="005C4BB3" w:rsidP="00A223FE">
            <w:pPr>
              <w:widowControl w:val="0"/>
              <w:autoSpaceDE w:val="0"/>
              <w:autoSpaceDN w:val="0"/>
              <w:adjustRightInd w:val="0"/>
              <w:ind w:firstLine="0"/>
              <w:jc w:val="center"/>
            </w:pPr>
            <w:r>
              <w:rPr>
                <w:sz w:val="22"/>
              </w:rPr>
              <w:t>с. Мокроусово</w:t>
            </w:r>
          </w:p>
        </w:tc>
        <w:tc>
          <w:tcPr>
            <w:tcW w:w="1843" w:type="dxa"/>
            <w:vAlign w:val="center"/>
          </w:tcPr>
          <w:p w:rsidR="005C4BB3" w:rsidRPr="00F85AE3" w:rsidRDefault="005C4BB3" w:rsidP="00A223FE">
            <w:pPr>
              <w:widowControl w:val="0"/>
              <w:autoSpaceDE w:val="0"/>
              <w:autoSpaceDN w:val="0"/>
              <w:adjustRightInd w:val="0"/>
              <w:ind w:firstLine="0"/>
              <w:jc w:val="center"/>
            </w:pPr>
            <w:r w:rsidRPr="00F85AE3">
              <w:t>400</w:t>
            </w:r>
          </w:p>
        </w:tc>
      </w:tr>
      <w:tr w:rsidR="005C4BB3" w:rsidRPr="00F85AE3" w:rsidTr="00A223FE">
        <w:trPr>
          <w:gridBefore w:val="1"/>
          <w:trHeight w:val="185"/>
        </w:trPr>
        <w:tc>
          <w:tcPr>
            <w:tcW w:w="5132" w:type="dxa"/>
            <w:gridSpan w:val="2"/>
            <w:vMerge/>
            <w:vAlign w:val="center"/>
          </w:tcPr>
          <w:p w:rsidR="005C4BB3" w:rsidRPr="00F85AE3" w:rsidRDefault="005C4BB3" w:rsidP="00A223FE">
            <w:pPr>
              <w:widowControl w:val="0"/>
              <w:autoSpaceDE w:val="0"/>
              <w:autoSpaceDN w:val="0"/>
              <w:adjustRightInd w:val="0"/>
              <w:ind w:firstLine="0"/>
              <w:jc w:val="center"/>
            </w:pPr>
          </w:p>
        </w:tc>
        <w:tc>
          <w:tcPr>
            <w:tcW w:w="2410" w:type="dxa"/>
            <w:vMerge/>
            <w:vAlign w:val="center"/>
          </w:tcPr>
          <w:p w:rsidR="005C4BB3" w:rsidRPr="00F85AE3" w:rsidRDefault="005C4BB3" w:rsidP="00A223FE">
            <w:pPr>
              <w:widowControl w:val="0"/>
              <w:autoSpaceDE w:val="0"/>
              <w:autoSpaceDN w:val="0"/>
              <w:adjustRightInd w:val="0"/>
              <w:ind w:firstLine="0"/>
              <w:jc w:val="center"/>
            </w:pPr>
          </w:p>
        </w:tc>
        <w:tc>
          <w:tcPr>
            <w:tcW w:w="2835" w:type="dxa"/>
            <w:gridSpan w:val="2"/>
            <w:vMerge w:val="restart"/>
            <w:vAlign w:val="center"/>
          </w:tcPr>
          <w:p w:rsidR="005C4BB3" w:rsidRPr="00F85AE3" w:rsidRDefault="005C4BB3" w:rsidP="00A223FE">
            <w:pPr>
              <w:widowControl w:val="0"/>
              <w:autoSpaceDE w:val="0"/>
              <w:autoSpaceDN w:val="0"/>
              <w:adjustRightInd w:val="0"/>
              <w:ind w:firstLine="0"/>
              <w:jc w:val="center"/>
            </w:pPr>
            <w:r w:rsidRPr="00F85AE3">
              <w:t>сельские населенные пункты</w:t>
            </w:r>
          </w:p>
        </w:tc>
        <w:tc>
          <w:tcPr>
            <w:tcW w:w="3402" w:type="dxa"/>
            <w:gridSpan w:val="3"/>
            <w:vAlign w:val="center"/>
          </w:tcPr>
          <w:p w:rsidR="005C4BB3" w:rsidRPr="00F85AE3" w:rsidRDefault="005C4BB3" w:rsidP="00A223FE">
            <w:pPr>
              <w:widowControl w:val="0"/>
              <w:autoSpaceDE w:val="0"/>
              <w:autoSpaceDN w:val="0"/>
              <w:adjustRightInd w:val="0"/>
              <w:ind w:firstLine="0"/>
              <w:jc w:val="center"/>
            </w:pPr>
            <w:r w:rsidRPr="00F85AE3">
              <w:t>1 – 4 класс</w:t>
            </w:r>
          </w:p>
        </w:tc>
        <w:tc>
          <w:tcPr>
            <w:tcW w:w="1843" w:type="dxa"/>
            <w:vAlign w:val="center"/>
          </w:tcPr>
          <w:p w:rsidR="005C4BB3" w:rsidRPr="00F85AE3" w:rsidRDefault="005C4BB3" w:rsidP="00A223FE">
            <w:pPr>
              <w:widowControl w:val="0"/>
              <w:autoSpaceDE w:val="0"/>
              <w:autoSpaceDN w:val="0"/>
              <w:adjustRightInd w:val="0"/>
              <w:ind w:firstLine="0"/>
              <w:jc w:val="center"/>
            </w:pPr>
            <w:r w:rsidRPr="00F85AE3">
              <w:t>2000</w:t>
            </w:r>
          </w:p>
        </w:tc>
      </w:tr>
      <w:tr w:rsidR="005C4BB3" w:rsidRPr="00F85AE3" w:rsidTr="00A223FE">
        <w:trPr>
          <w:gridBefore w:val="1"/>
          <w:trHeight w:val="185"/>
        </w:trPr>
        <w:tc>
          <w:tcPr>
            <w:tcW w:w="5132" w:type="dxa"/>
            <w:gridSpan w:val="2"/>
            <w:vMerge/>
            <w:vAlign w:val="center"/>
          </w:tcPr>
          <w:p w:rsidR="005C4BB3" w:rsidRPr="00F85AE3" w:rsidRDefault="005C4BB3" w:rsidP="00A223FE">
            <w:pPr>
              <w:widowControl w:val="0"/>
              <w:autoSpaceDE w:val="0"/>
              <w:autoSpaceDN w:val="0"/>
              <w:adjustRightInd w:val="0"/>
              <w:ind w:firstLine="0"/>
              <w:jc w:val="center"/>
            </w:pPr>
          </w:p>
        </w:tc>
        <w:tc>
          <w:tcPr>
            <w:tcW w:w="2410" w:type="dxa"/>
            <w:vMerge/>
            <w:vAlign w:val="center"/>
          </w:tcPr>
          <w:p w:rsidR="005C4BB3" w:rsidRPr="00F85AE3" w:rsidRDefault="005C4BB3" w:rsidP="00A223FE">
            <w:pPr>
              <w:widowControl w:val="0"/>
              <w:autoSpaceDE w:val="0"/>
              <w:autoSpaceDN w:val="0"/>
              <w:adjustRightInd w:val="0"/>
              <w:ind w:firstLine="0"/>
              <w:jc w:val="center"/>
            </w:pPr>
          </w:p>
        </w:tc>
        <w:tc>
          <w:tcPr>
            <w:tcW w:w="2835" w:type="dxa"/>
            <w:gridSpan w:val="2"/>
            <w:vMerge/>
            <w:vAlign w:val="center"/>
          </w:tcPr>
          <w:p w:rsidR="005C4BB3" w:rsidRPr="00F85AE3" w:rsidRDefault="005C4BB3" w:rsidP="00A223FE">
            <w:pPr>
              <w:widowControl w:val="0"/>
              <w:autoSpaceDE w:val="0"/>
              <w:autoSpaceDN w:val="0"/>
              <w:adjustRightInd w:val="0"/>
              <w:ind w:firstLine="0"/>
              <w:jc w:val="center"/>
            </w:pPr>
          </w:p>
        </w:tc>
        <w:tc>
          <w:tcPr>
            <w:tcW w:w="3402" w:type="dxa"/>
            <w:gridSpan w:val="3"/>
            <w:vAlign w:val="center"/>
          </w:tcPr>
          <w:p w:rsidR="005C4BB3" w:rsidRPr="00F85AE3" w:rsidRDefault="005C4BB3" w:rsidP="00A223FE">
            <w:pPr>
              <w:widowControl w:val="0"/>
              <w:autoSpaceDE w:val="0"/>
              <w:autoSpaceDN w:val="0"/>
              <w:adjustRightInd w:val="0"/>
              <w:ind w:firstLine="0"/>
              <w:jc w:val="center"/>
            </w:pPr>
            <w:r w:rsidRPr="00F85AE3">
              <w:t>5 – 11 класс</w:t>
            </w:r>
          </w:p>
        </w:tc>
        <w:tc>
          <w:tcPr>
            <w:tcW w:w="1843" w:type="dxa"/>
            <w:vAlign w:val="center"/>
          </w:tcPr>
          <w:p w:rsidR="005C4BB3" w:rsidRPr="00F85AE3" w:rsidRDefault="005C4BB3" w:rsidP="00A223FE">
            <w:pPr>
              <w:widowControl w:val="0"/>
              <w:autoSpaceDE w:val="0"/>
              <w:autoSpaceDN w:val="0"/>
              <w:adjustRightInd w:val="0"/>
              <w:ind w:firstLine="0"/>
              <w:jc w:val="center"/>
            </w:pPr>
            <w:r w:rsidRPr="00F85AE3">
              <w:t>4000</w:t>
            </w:r>
          </w:p>
        </w:tc>
      </w:tr>
      <w:tr w:rsidR="005C4BB3" w:rsidRPr="00F85AE3" w:rsidTr="00A223FE">
        <w:trPr>
          <w:gridBefore w:val="1"/>
          <w:trHeight w:val="278"/>
        </w:trPr>
        <w:tc>
          <w:tcPr>
            <w:tcW w:w="5132" w:type="dxa"/>
            <w:gridSpan w:val="2"/>
            <w:vMerge/>
            <w:vAlign w:val="center"/>
          </w:tcPr>
          <w:p w:rsidR="005C4BB3" w:rsidRPr="00F85AE3" w:rsidRDefault="005C4BB3" w:rsidP="00A223FE">
            <w:pPr>
              <w:widowControl w:val="0"/>
              <w:autoSpaceDE w:val="0"/>
              <w:autoSpaceDN w:val="0"/>
              <w:adjustRightInd w:val="0"/>
              <w:ind w:firstLine="0"/>
              <w:jc w:val="center"/>
            </w:pPr>
          </w:p>
        </w:tc>
        <w:tc>
          <w:tcPr>
            <w:tcW w:w="2410" w:type="dxa"/>
            <w:vMerge w:val="restart"/>
            <w:vAlign w:val="center"/>
          </w:tcPr>
          <w:p w:rsidR="005C4BB3" w:rsidRPr="00F85AE3" w:rsidRDefault="005C4BB3" w:rsidP="00A223FE">
            <w:pPr>
              <w:widowControl w:val="0"/>
              <w:autoSpaceDE w:val="0"/>
              <w:autoSpaceDN w:val="0"/>
              <w:adjustRightInd w:val="0"/>
              <w:ind w:firstLine="0"/>
              <w:jc w:val="center"/>
            </w:pPr>
            <w:r w:rsidRPr="00F85AE3">
              <w:t>Транспортная до</w:t>
            </w:r>
            <w:r w:rsidRPr="00F85AE3">
              <w:t>с</w:t>
            </w:r>
            <w:r w:rsidRPr="00F85AE3">
              <w:t>тупность, минут</w:t>
            </w:r>
          </w:p>
        </w:tc>
        <w:tc>
          <w:tcPr>
            <w:tcW w:w="2835" w:type="dxa"/>
            <w:gridSpan w:val="2"/>
            <w:vMerge w:val="restart"/>
            <w:vAlign w:val="center"/>
          </w:tcPr>
          <w:p w:rsidR="005C4BB3" w:rsidRPr="00F85AE3" w:rsidRDefault="005C4BB3" w:rsidP="00A223FE">
            <w:pPr>
              <w:widowControl w:val="0"/>
              <w:autoSpaceDE w:val="0"/>
              <w:autoSpaceDN w:val="0"/>
              <w:adjustRightInd w:val="0"/>
              <w:ind w:firstLine="0"/>
              <w:jc w:val="center"/>
            </w:pPr>
            <w:r w:rsidRPr="00F85AE3">
              <w:t>сельские населенные пункты</w:t>
            </w:r>
          </w:p>
        </w:tc>
        <w:tc>
          <w:tcPr>
            <w:tcW w:w="3402" w:type="dxa"/>
            <w:gridSpan w:val="3"/>
            <w:vAlign w:val="center"/>
          </w:tcPr>
          <w:p w:rsidR="005C4BB3" w:rsidRPr="00F85AE3" w:rsidRDefault="005C4BB3" w:rsidP="00A223FE">
            <w:pPr>
              <w:widowControl w:val="0"/>
              <w:autoSpaceDE w:val="0"/>
              <w:autoSpaceDN w:val="0"/>
              <w:adjustRightInd w:val="0"/>
              <w:ind w:firstLine="0"/>
              <w:jc w:val="center"/>
            </w:pPr>
            <w:r w:rsidRPr="00F85AE3">
              <w:t>1 – 4 класс</w:t>
            </w:r>
          </w:p>
        </w:tc>
        <w:tc>
          <w:tcPr>
            <w:tcW w:w="1843" w:type="dxa"/>
            <w:vAlign w:val="center"/>
          </w:tcPr>
          <w:p w:rsidR="005C4BB3" w:rsidRPr="00F85AE3" w:rsidRDefault="005C4BB3" w:rsidP="00A223FE">
            <w:pPr>
              <w:widowControl w:val="0"/>
              <w:autoSpaceDE w:val="0"/>
              <w:autoSpaceDN w:val="0"/>
              <w:adjustRightInd w:val="0"/>
              <w:ind w:firstLine="0"/>
              <w:jc w:val="center"/>
            </w:pPr>
            <w:r w:rsidRPr="00F85AE3">
              <w:t>15</w:t>
            </w:r>
          </w:p>
        </w:tc>
      </w:tr>
      <w:tr w:rsidR="005C4BB3" w:rsidRPr="00F85AE3" w:rsidTr="00A223FE">
        <w:trPr>
          <w:gridBefore w:val="1"/>
          <w:trHeight w:val="277"/>
        </w:trPr>
        <w:tc>
          <w:tcPr>
            <w:tcW w:w="5132" w:type="dxa"/>
            <w:gridSpan w:val="2"/>
            <w:vMerge/>
            <w:vAlign w:val="center"/>
          </w:tcPr>
          <w:p w:rsidR="005C4BB3" w:rsidRPr="00F85AE3" w:rsidRDefault="005C4BB3" w:rsidP="00A223FE">
            <w:pPr>
              <w:widowControl w:val="0"/>
              <w:autoSpaceDE w:val="0"/>
              <w:autoSpaceDN w:val="0"/>
              <w:adjustRightInd w:val="0"/>
              <w:ind w:firstLine="0"/>
              <w:jc w:val="center"/>
            </w:pPr>
          </w:p>
        </w:tc>
        <w:tc>
          <w:tcPr>
            <w:tcW w:w="2410" w:type="dxa"/>
            <w:vMerge/>
            <w:vAlign w:val="center"/>
          </w:tcPr>
          <w:p w:rsidR="005C4BB3" w:rsidRPr="00F85AE3" w:rsidRDefault="005C4BB3" w:rsidP="00A223FE">
            <w:pPr>
              <w:widowControl w:val="0"/>
              <w:autoSpaceDE w:val="0"/>
              <w:autoSpaceDN w:val="0"/>
              <w:adjustRightInd w:val="0"/>
              <w:ind w:firstLine="0"/>
              <w:jc w:val="center"/>
            </w:pPr>
          </w:p>
        </w:tc>
        <w:tc>
          <w:tcPr>
            <w:tcW w:w="2835" w:type="dxa"/>
            <w:gridSpan w:val="2"/>
            <w:vMerge/>
            <w:vAlign w:val="center"/>
          </w:tcPr>
          <w:p w:rsidR="005C4BB3" w:rsidRPr="00F85AE3" w:rsidRDefault="005C4BB3" w:rsidP="00A223FE">
            <w:pPr>
              <w:widowControl w:val="0"/>
              <w:autoSpaceDE w:val="0"/>
              <w:autoSpaceDN w:val="0"/>
              <w:adjustRightInd w:val="0"/>
              <w:ind w:firstLine="0"/>
              <w:jc w:val="center"/>
            </w:pPr>
          </w:p>
        </w:tc>
        <w:tc>
          <w:tcPr>
            <w:tcW w:w="3402" w:type="dxa"/>
            <w:gridSpan w:val="3"/>
            <w:vAlign w:val="center"/>
          </w:tcPr>
          <w:p w:rsidR="005C4BB3" w:rsidRPr="00F85AE3" w:rsidRDefault="005C4BB3" w:rsidP="00A223FE">
            <w:pPr>
              <w:widowControl w:val="0"/>
              <w:autoSpaceDE w:val="0"/>
              <w:autoSpaceDN w:val="0"/>
              <w:adjustRightInd w:val="0"/>
              <w:ind w:firstLine="0"/>
              <w:jc w:val="center"/>
            </w:pPr>
            <w:r w:rsidRPr="00F85AE3">
              <w:t>5 – 11 класс</w:t>
            </w:r>
          </w:p>
        </w:tc>
        <w:tc>
          <w:tcPr>
            <w:tcW w:w="1843" w:type="dxa"/>
            <w:vAlign w:val="center"/>
          </w:tcPr>
          <w:p w:rsidR="005C4BB3" w:rsidRPr="00F85AE3" w:rsidRDefault="005C4BB3" w:rsidP="00A223FE">
            <w:pPr>
              <w:widowControl w:val="0"/>
              <w:autoSpaceDE w:val="0"/>
              <w:autoSpaceDN w:val="0"/>
              <w:adjustRightInd w:val="0"/>
              <w:ind w:firstLine="0"/>
              <w:jc w:val="center"/>
            </w:pPr>
            <w:r w:rsidRPr="00F85AE3">
              <w:t>50</w:t>
            </w:r>
          </w:p>
        </w:tc>
      </w:tr>
      <w:tr w:rsidR="005C4BB3" w:rsidRPr="00F85AE3" w:rsidTr="00A223FE">
        <w:trPr>
          <w:gridBefore w:val="1"/>
        </w:trPr>
        <w:tc>
          <w:tcPr>
            <w:tcW w:w="15622" w:type="dxa"/>
            <w:gridSpan w:val="9"/>
            <w:vAlign w:val="center"/>
          </w:tcPr>
          <w:p w:rsidR="005C4BB3" w:rsidRPr="00F85AE3" w:rsidRDefault="005C4BB3" w:rsidP="00A223FE">
            <w:pPr>
              <w:widowControl w:val="0"/>
              <w:autoSpaceDE w:val="0"/>
              <w:autoSpaceDN w:val="0"/>
              <w:adjustRightInd w:val="0"/>
              <w:ind w:firstLine="0"/>
              <w:jc w:val="center"/>
              <w:rPr>
                <w:b/>
                <w:szCs w:val="24"/>
              </w:rPr>
            </w:pPr>
            <w:r w:rsidRPr="00F85AE3">
              <w:rPr>
                <w:b/>
                <w:szCs w:val="24"/>
              </w:rPr>
              <w:t>Организации дополнительного образования</w:t>
            </w:r>
          </w:p>
        </w:tc>
      </w:tr>
      <w:tr w:rsidR="005C4BB3" w:rsidRPr="00F85AE3" w:rsidTr="00A223FE">
        <w:trPr>
          <w:gridBefore w:val="1"/>
        </w:trPr>
        <w:tc>
          <w:tcPr>
            <w:tcW w:w="1730" w:type="dxa"/>
            <w:vMerge w:val="restart"/>
            <w:vAlign w:val="center"/>
          </w:tcPr>
          <w:p w:rsidR="005C4BB3" w:rsidRPr="00F85AE3" w:rsidRDefault="005C4BB3" w:rsidP="00A223FE">
            <w:pPr>
              <w:widowControl w:val="0"/>
              <w:autoSpaceDE w:val="0"/>
              <w:autoSpaceDN w:val="0"/>
              <w:adjustRightInd w:val="0"/>
              <w:ind w:firstLine="0"/>
              <w:jc w:val="center"/>
              <w:rPr>
                <w:szCs w:val="24"/>
              </w:rPr>
            </w:pPr>
            <w:r w:rsidRPr="00F85AE3">
              <w:rPr>
                <w:szCs w:val="24"/>
              </w:rPr>
              <w:t>Расчетные п</w:t>
            </w:r>
            <w:r w:rsidRPr="00F85AE3">
              <w:rPr>
                <w:szCs w:val="24"/>
              </w:rPr>
              <w:t>о</w:t>
            </w:r>
            <w:r w:rsidRPr="00F85AE3">
              <w:rPr>
                <w:szCs w:val="24"/>
              </w:rPr>
              <w:t>казатели м</w:t>
            </w:r>
            <w:r w:rsidRPr="00F85AE3">
              <w:rPr>
                <w:szCs w:val="24"/>
              </w:rPr>
              <w:t>и</w:t>
            </w:r>
            <w:r w:rsidRPr="00F85AE3">
              <w:rPr>
                <w:szCs w:val="24"/>
              </w:rPr>
              <w:t>нимально д</w:t>
            </w:r>
            <w:r w:rsidRPr="00F85AE3">
              <w:rPr>
                <w:szCs w:val="24"/>
              </w:rPr>
              <w:t>о</w:t>
            </w:r>
            <w:r w:rsidRPr="00F85AE3">
              <w:rPr>
                <w:szCs w:val="24"/>
              </w:rPr>
              <w:t>пустимого уровня обе</w:t>
            </w:r>
            <w:r w:rsidRPr="00F85AE3">
              <w:rPr>
                <w:szCs w:val="24"/>
              </w:rPr>
              <w:t>с</w:t>
            </w:r>
            <w:r w:rsidRPr="00F85AE3">
              <w:rPr>
                <w:szCs w:val="24"/>
              </w:rPr>
              <w:t>печенности</w:t>
            </w:r>
          </w:p>
        </w:tc>
        <w:tc>
          <w:tcPr>
            <w:tcW w:w="3402" w:type="dxa"/>
            <w:vMerge w:val="restart"/>
            <w:vAlign w:val="center"/>
          </w:tcPr>
          <w:p w:rsidR="005C4BB3" w:rsidRPr="00F85AE3" w:rsidRDefault="005C4BB3" w:rsidP="00A223FE">
            <w:pPr>
              <w:widowControl w:val="0"/>
              <w:autoSpaceDE w:val="0"/>
              <w:autoSpaceDN w:val="0"/>
              <w:adjustRightInd w:val="0"/>
              <w:ind w:firstLine="0"/>
              <w:jc w:val="center"/>
              <w:rPr>
                <w:szCs w:val="24"/>
              </w:rPr>
            </w:pPr>
            <w:r w:rsidRPr="00F85AE3">
              <w:rPr>
                <w:szCs w:val="24"/>
              </w:rPr>
              <w:t>Расчетный показатель мин</w:t>
            </w:r>
            <w:r w:rsidRPr="00F85AE3">
              <w:rPr>
                <w:szCs w:val="24"/>
              </w:rPr>
              <w:t>и</w:t>
            </w:r>
            <w:r w:rsidRPr="00F85AE3">
              <w:rPr>
                <w:szCs w:val="24"/>
              </w:rPr>
              <w:t>мально допустимого уровня мощности объекта</w:t>
            </w:r>
          </w:p>
        </w:tc>
        <w:tc>
          <w:tcPr>
            <w:tcW w:w="2410" w:type="dxa"/>
            <w:vMerge w:val="restart"/>
            <w:vAlign w:val="center"/>
          </w:tcPr>
          <w:p w:rsidR="005C4BB3" w:rsidRPr="00F85AE3" w:rsidRDefault="005C4BB3" w:rsidP="00A223FE">
            <w:pPr>
              <w:widowControl w:val="0"/>
              <w:autoSpaceDE w:val="0"/>
              <w:autoSpaceDN w:val="0"/>
              <w:adjustRightInd w:val="0"/>
              <w:ind w:firstLine="0"/>
              <w:jc w:val="center"/>
              <w:rPr>
                <w:szCs w:val="24"/>
              </w:rPr>
            </w:pPr>
            <w:r w:rsidRPr="00F85AE3">
              <w:rPr>
                <w:szCs w:val="24"/>
              </w:rPr>
              <w:t>Число мест на пр</w:t>
            </w:r>
            <w:r w:rsidRPr="00F85AE3">
              <w:rPr>
                <w:szCs w:val="24"/>
              </w:rPr>
              <w:t>о</w:t>
            </w:r>
            <w:r w:rsidRPr="00F85AE3">
              <w:rPr>
                <w:szCs w:val="24"/>
              </w:rPr>
              <w:t>граммах дополн</w:t>
            </w:r>
            <w:r w:rsidRPr="00F85AE3">
              <w:rPr>
                <w:szCs w:val="24"/>
              </w:rPr>
              <w:t>и</w:t>
            </w:r>
            <w:r w:rsidRPr="00F85AE3">
              <w:rPr>
                <w:szCs w:val="24"/>
              </w:rPr>
              <w:t>тельного образов</w:t>
            </w:r>
            <w:r w:rsidRPr="00F85AE3">
              <w:rPr>
                <w:szCs w:val="24"/>
              </w:rPr>
              <w:t>а</w:t>
            </w:r>
            <w:r>
              <w:rPr>
                <w:szCs w:val="24"/>
              </w:rPr>
              <w:t>ния на 100 детей</w:t>
            </w:r>
            <w:r w:rsidRPr="00F85AE3">
              <w:rPr>
                <w:szCs w:val="24"/>
              </w:rPr>
              <w:t>, место</w:t>
            </w:r>
          </w:p>
        </w:tc>
        <w:tc>
          <w:tcPr>
            <w:tcW w:w="6237" w:type="dxa"/>
            <w:gridSpan w:val="5"/>
            <w:vAlign w:val="center"/>
          </w:tcPr>
          <w:p w:rsidR="005C4BB3" w:rsidRPr="00F85AE3" w:rsidRDefault="005C4BB3" w:rsidP="00A223FE">
            <w:pPr>
              <w:widowControl w:val="0"/>
              <w:autoSpaceDE w:val="0"/>
              <w:autoSpaceDN w:val="0"/>
              <w:adjustRightInd w:val="0"/>
              <w:ind w:firstLine="0"/>
              <w:jc w:val="center"/>
              <w:rPr>
                <w:szCs w:val="24"/>
              </w:rPr>
            </w:pPr>
            <w:r w:rsidRPr="00F85AE3">
              <w:rPr>
                <w:szCs w:val="24"/>
              </w:rPr>
              <w:t>всего</w:t>
            </w:r>
          </w:p>
        </w:tc>
        <w:tc>
          <w:tcPr>
            <w:tcW w:w="1843" w:type="dxa"/>
            <w:vAlign w:val="center"/>
          </w:tcPr>
          <w:p w:rsidR="005C4BB3" w:rsidRPr="00A051A0" w:rsidRDefault="005C4BB3" w:rsidP="00A223FE">
            <w:pPr>
              <w:widowControl w:val="0"/>
              <w:autoSpaceDE w:val="0"/>
              <w:autoSpaceDN w:val="0"/>
              <w:adjustRightInd w:val="0"/>
              <w:ind w:firstLine="0"/>
              <w:jc w:val="center"/>
              <w:rPr>
                <w:szCs w:val="24"/>
              </w:rPr>
            </w:pPr>
            <w:r w:rsidRPr="00A051A0">
              <w:rPr>
                <w:szCs w:val="24"/>
              </w:rPr>
              <w:t>1</w:t>
            </w:r>
          </w:p>
        </w:tc>
      </w:tr>
      <w:tr w:rsidR="005C4BB3" w:rsidRPr="00F85AE3" w:rsidTr="00A223FE">
        <w:trPr>
          <w:gridBefore w:val="1"/>
        </w:trPr>
        <w:tc>
          <w:tcPr>
            <w:tcW w:w="1730" w:type="dxa"/>
            <w:vMerge/>
            <w:vAlign w:val="center"/>
          </w:tcPr>
          <w:p w:rsidR="005C4BB3" w:rsidRPr="00F85AE3" w:rsidRDefault="005C4BB3" w:rsidP="00A223FE">
            <w:pPr>
              <w:widowControl w:val="0"/>
              <w:autoSpaceDE w:val="0"/>
              <w:autoSpaceDN w:val="0"/>
              <w:adjustRightInd w:val="0"/>
              <w:ind w:firstLine="0"/>
              <w:jc w:val="center"/>
              <w:rPr>
                <w:szCs w:val="24"/>
              </w:rPr>
            </w:pPr>
          </w:p>
        </w:tc>
        <w:tc>
          <w:tcPr>
            <w:tcW w:w="3402" w:type="dxa"/>
            <w:vMerge/>
            <w:vAlign w:val="center"/>
          </w:tcPr>
          <w:p w:rsidR="005C4BB3" w:rsidRPr="00F85AE3" w:rsidRDefault="005C4BB3" w:rsidP="00A223FE">
            <w:pPr>
              <w:widowControl w:val="0"/>
              <w:autoSpaceDE w:val="0"/>
              <w:autoSpaceDN w:val="0"/>
              <w:adjustRightInd w:val="0"/>
              <w:ind w:firstLine="0"/>
              <w:jc w:val="center"/>
              <w:rPr>
                <w:szCs w:val="24"/>
              </w:rPr>
            </w:pPr>
          </w:p>
        </w:tc>
        <w:tc>
          <w:tcPr>
            <w:tcW w:w="2410" w:type="dxa"/>
            <w:vMerge/>
            <w:vAlign w:val="center"/>
          </w:tcPr>
          <w:p w:rsidR="005C4BB3" w:rsidRPr="00F85AE3" w:rsidRDefault="005C4BB3" w:rsidP="00A223FE">
            <w:pPr>
              <w:widowControl w:val="0"/>
              <w:autoSpaceDE w:val="0"/>
              <w:autoSpaceDN w:val="0"/>
              <w:adjustRightInd w:val="0"/>
              <w:ind w:firstLine="0"/>
              <w:jc w:val="center"/>
              <w:rPr>
                <w:szCs w:val="24"/>
              </w:rPr>
            </w:pPr>
          </w:p>
        </w:tc>
        <w:tc>
          <w:tcPr>
            <w:tcW w:w="8080" w:type="dxa"/>
            <w:gridSpan w:val="6"/>
            <w:vAlign w:val="center"/>
          </w:tcPr>
          <w:p w:rsidR="005C4BB3" w:rsidRPr="00F85AE3" w:rsidRDefault="005C4BB3" w:rsidP="00A223FE">
            <w:pPr>
              <w:widowControl w:val="0"/>
              <w:autoSpaceDE w:val="0"/>
              <w:autoSpaceDN w:val="0"/>
              <w:adjustRightInd w:val="0"/>
              <w:ind w:firstLine="0"/>
              <w:jc w:val="center"/>
              <w:rPr>
                <w:szCs w:val="24"/>
              </w:rPr>
            </w:pPr>
            <w:r w:rsidRPr="00F85AE3">
              <w:rPr>
                <w:szCs w:val="24"/>
              </w:rPr>
              <w:t>в том числе:</w:t>
            </w:r>
          </w:p>
        </w:tc>
      </w:tr>
      <w:tr w:rsidR="005C4BB3" w:rsidRPr="00F85AE3" w:rsidTr="005D2BFD">
        <w:trPr>
          <w:gridBefore w:val="1"/>
          <w:trHeight w:val="349"/>
        </w:trPr>
        <w:tc>
          <w:tcPr>
            <w:tcW w:w="1730" w:type="dxa"/>
            <w:vMerge/>
            <w:vAlign w:val="center"/>
          </w:tcPr>
          <w:p w:rsidR="005C4BB3" w:rsidRPr="00F85AE3" w:rsidRDefault="005C4BB3" w:rsidP="00A223FE">
            <w:pPr>
              <w:widowControl w:val="0"/>
              <w:autoSpaceDE w:val="0"/>
              <w:autoSpaceDN w:val="0"/>
              <w:adjustRightInd w:val="0"/>
              <w:ind w:firstLine="0"/>
              <w:jc w:val="center"/>
              <w:rPr>
                <w:szCs w:val="24"/>
              </w:rPr>
            </w:pPr>
          </w:p>
        </w:tc>
        <w:tc>
          <w:tcPr>
            <w:tcW w:w="3402" w:type="dxa"/>
            <w:vMerge/>
            <w:vAlign w:val="center"/>
          </w:tcPr>
          <w:p w:rsidR="005C4BB3" w:rsidRPr="00F85AE3" w:rsidRDefault="005C4BB3" w:rsidP="00A223FE">
            <w:pPr>
              <w:widowControl w:val="0"/>
              <w:autoSpaceDE w:val="0"/>
              <w:autoSpaceDN w:val="0"/>
              <w:adjustRightInd w:val="0"/>
              <w:ind w:firstLine="0"/>
              <w:jc w:val="center"/>
              <w:rPr>
                <w:szCs w:val="24"/>
              </w:rPr>
            </w:pPr>
          </w:p>
        </w:tc>
        <w:tc>
          <w:tcPr>
            <w:tcW w:w="2410" w:type="dxa"/>
            <w:vMerge/>
            <w:vAlign w:val="center"/>
          </w:tcPr>
          <w:p w:rsidR="005C4BB3" w:rsidRPr="00F85AE3" w:rsidRDefault="005C4BB3" w:rsidP="00A223FE">
            <w:pPr>
              <w:widowControl w:val="0"/>
              <w:autoSpaceDE w:val="0"/>
              <w:autoSpaceDN w:val="0"/>
              <w:adjustRightInd w:val="0"/>
              <w:ind w:firstLine="0"/>
              <w:jc w:val="center"/>
              <w:rPr>
                <w:szCs w:val="24"/>
              </w:rPr>
            </w:pPr>
          </w:p>
        </w:tc>
        <w:tc>
          <w:tcPr>
            <w:tcW w:w="2835" w:type="dxa"/>
            <w:gridSpan w:val="2"/>
            <w:vMerge w:val="restart"/>
            <w:vAlign w:val="center"/>
          </w:tcPr>
          <w:p w:rsidR="005C4BB3" w:rsidRPr="00F85AE3" w:rsidRDefault="005C4BB3" w:rsidP="00A223FE">
            <w:pPr>
              <w:widowControl w:val="0"/>
              <w:autoSpaceDE w:val="0"/>
              <w:autoSpaceDN w:val="0"/>
              <w:adjustRightInd w:val="0"/>
              <w:ind w:firstLine="0"/>
              <w:jc w:val="center"/>
              <w:rPr>
                <w:szCs w:val="24"/>
              </w:rPr>
            </w:pPr>
            <w:r w:rsidRPr="00F85AE3">
              <w:rPr>
                <w:szCs w:val="24"/>
              </w:rPr>
              <w:t>реализуемых на базе о</w:t>
            </w:r>
            <w:r w:rsidRPr="00F85AE3">
              <w:rPr>
                <w:szCs w:val="24"/>
              </w:rPr>
              <w:t>б</w:t>
            </w:r>
            <w:r w:rsidRPr="00F85AE3">
              <w:rPr>
                <w:szCs w:val="24"/>
              </w:rPr>
              <w:t>щеобразовательных о</w:t>
            </w:r>
            <w:r w:rsidRPr="00F85AE3">
              <w:rPr>
                <w:szCs w:val="24"/>
              </w:rPr>
              <w:t>р</w:t>
            </w:r>
            <w:r w:rsidRPr="00F85AE3">
              <w:rPr>
                <w:szCs w:val="24"/>
              </w:rPr>
              <w:t>ганизаций</w:t>
            </w:r>
          </w:p>
        </w:tc>
        <w:tc>
          <w:tcPr>
            <w:tcW w:w="3402" w:type="dxa"/>
            <w:gridSpan w:val="3"/>
            <w:vAlign w:val="center"/>
          </w:tcPr>
          <w:p w:rsidR="005C4BB3" w:rsidRPr="00F85AE3" w:rsidRDefault="005C4BB3" w:rsidP="00A223FE">
            <w:pPr>
              <w:widowControl w:val="0"/>
              <w:autoSpaceDE w:val="0"/>
              <w:autoSpaceDN w:val="0"/>
              <w:adjustRightInd w:val="0"/>
              <w:ind w:firstLine="0"/>
              <w:jc w:val="center"/>
              <w:rPr>
                <w:szCs w:val="24"/>
              </w:rPr>
            </w:pPr>
            <w:r>
              <w:rPr>
                <w:sz w:val="22"/>
              </w:rPr>
              <w:t>с. Мокроусово</w:t>
            </w:r>
          </w:p>
        </w:tc>
        <w:tc>
          <w:tcPr>
            <w:tcW w:w="1843" w:type="dxa"/>
            <w:vAlign w:val="center"/>
          </w:tcPr>
          <w:p w:rsidR="005C4BB3" w:rsidRPr="00F85AE3" w:rsidRDefault="005C4BB3" w:rsidP="00A223FE">
            <w:pPr>
              <w:widowControl w:val="0"/>
              <w:autoSpaceDE w:val="0"/>
              <w:autoSpaceDN w:val="0"/>
              <w:adjustRightInd w:val="0"/>
              <w:ind w:firstLine="0"/>
              <w:jc w:val="center"/>
              <w:rPr>
                <w:szCs w:val="24"/>
              </w:rPr>
            </w:pPr>
            <w:r>
              <w:rPr>
                <w:szCs w:val="24"/>
              </w:rPr>
              <w:t>1</w:t>
            </w:r>
          </w:p>
        </w:tc>
      </w:tr>
      <w:tr w:rsidR="005C4BB3" w:rsidRPr="00F85AE3" w:rsidTr="00A223FE">
        <w:trPr>
          <w:gridBefore w:val="1"/>
        </w:trPr>
        <w:tc>
          <w:tcPr>
            <w:tcW w:w="1730" w:type="dxa"/>
            <w:vMerge/>
            <w:vAlign w:val="center"/>
          </w:tcPr>
          <w:p w:rsidR="005C4BB3" w:rsidRPr="00F85AE3" w:rsidRDefault="005C4BB3" w:rsidP="00A223FE">
            <w:pPr>
              <w:widowControl w:val="0"/>
              <w:autoSpaceDE w:val="0"/>
              <w:autoSpaceDN w:val="0"/>
              <w:adjustRightInd w:val="0"/>
              <w:ind w:firstLine="0"/>
              <w:jc w:val="center"/>
              <w:rPr>
                <w:szCs w:val="24"/>
              </w:rPr>
            </w:pPr>
          </w:p>
        </w:tc>
        <w:tc>
          <w:tcPr>
            <w:tcW w:w="3402" w:type="dxa"/>
            <w:vMerge/>
            <w:vAlign w:val="center"/>
          </w:tcPr>
          <w:p w:rsidR="005C4BB3" w:rsidRPr="00F85AE3" w:rsidRDefault="005C4BB3" w:rsidP="00A223FE">
            <w:pPr>
              <w:widowControl w:val="0"/>
              <w:autoSpaceDE w:val="0"/>
              <w:autoSpaceDN w:val="0"/>
              <w:adjustRightInd w:val="0"/>
              <w:ind w:firstLine="0"/>
              <w:jc w:val="center"/>
              <w:rPr>
                <w:szCs w:val="24"/>
              </w:rPr>
            </w:pPr>
          </w:p>
        </w:tc>
        <w:tc>
          <w:tcPr>
            <w:tcW w:w="2410" w:type="dxa"/>
            <w:vMerge/>
            <w:vAlign w:val="center"/>
          </w:tcPr>
          <w:p w:rsidR="005C4BB3" w:rsidRPr="00F85AE3" w:rsidRDefault="005C4BB3" w:rsidP="00A223FE">
            <w:pPr>
              <w:widowControl w:val="0"/>
              <w:autoSpaceDE w:val="0"/>
              <w:autoSpaceDN w:val="0"/>
              <w:adjustRightInd w:val="0"/>
              <w:ind w:firstLine="0"/>
              <w:jc w:val="center"/>
              <w:rPr>
                <w:szCs w:val="24"/>
              </w:rPr>
            </w:pPr>
          </w:p>
        </w:tc>
        <w:tc>
          <w:tcPr>
            <w:tcW w:w="2835" w:type="dxa"/>
            <w:gridSpan w:val="2"/>
            <w:vMerge/>
            <w:vAlign w:val="center"/>
          </w:tcPr>
          <w:p w:rsidR="005C4BB3" w:rsidRPr="00F85AE3" w:rsidRDefault="005C4BB3" w:rsidP="00A223FE">
            <w:pPr>
              <w:widowControl w:val="0"/>
              <w:autoSpaceDE w:val="0"/>
              <w:autoSpaceDN w:val="0"/>
              <w:adjustRightInd w:val="0"/>
              <w:ind w:firstLine="0"/>
              <w:jc w:val="center"/>
              <w:rPr>
                <w:szCs w:val="24"/>
              </w:rPr>
            </w:pPr>
          </w:p>
        </w:tc>
        <w:tc>
          <w:tcPr>
            <w:tcW w:w="3402" w:type="dxa"/>
            <w:gridSpan w:val="3"/>
            <w:vAlign w:val="center"/>
          </w:tcPr>
          <w:p w:rsidR="005C4BB3" w:rsidRPr="00F85AE3" w:rsidRDefault="005C4BB3" w:rsidP="00A223FE">
            <w:pPr>
              <w:widowControl w:val="0"/>
              <w:autoSpaceDE w:val="0"/>
              <w:autoSpaceDN w:val="0"/>
              <w:adjustRightInd w:val="0"/>
              <w:ind w:firstLine="0"/>
              <w:jc w:val="center"/>
              <w:rPr>
                <w:szCs w:val="24"/>
              </w:rPr>
            </w:pPr>
            <w:r w:rsidRPr="00F85AE3">
              <w:t>сельские населенные пункты</w:t>
            </w:r>
          </w:p>
        </w:tc>
        <w:tc>
          <w:tcPr>
            <w:tcW w:w="1843" w:type="dxa"/>
            <w:vAlign w:val="center"/>
          </w:tcPr>
          <w:p w:rsidR="005C4BB3" w:rsidRPr="00F85AE3" w:rsidRDefault="005C4BB3" w:rsidP="00A223FE">
            <w:pPr>
              <w:widowControl w:val="0"/>
              <w:autoSpaceDE w:val="0"/>
              <w:autoSpaceDN w:val="0"/>
              <w:adjustRightInd w:val="0"/>
              <w:ind w:firstLine="0"/>
              <w:jc w:val="center"/>
              <w:rPr>
                <w:szCs w:val="24"/>
              </w:rPr>
            </w:pPr>
            <w:r>
              <w:rPr>
                <w:szCs w:val="24"/>
              </w:rPr>
              <w:t>-</w:t>
            </w:r>
          </w:p>
        </w:tc>
      </w:tr>
      <w:tr w:rsidR="005C4BB3" w:rsidRPr="00F85AE3" w:rsidTr="005D2BFD">
        <w:trPr>
          <w:gridBefore w:val="1"/>
          <w:trHeight w:val="631"/>
        </w:trPr>
        <w:tc>
          <w:tcPr>
            <w:tcW w:w="1730" w:type="dxa"/>
            <w:vMerge/>
            <w:vAlign w:val="center"/>
          </w:tcPr>
          <w:p w:rsidR="005C4BB3" w:rsidRPr="00F85AE3" w:rsidRDefault="005C4BB3" w:rsidP="00A223FE">
            <w:pPr>
              <w:widowControl w:val="0"/>
              <w:autoSpaceDE w:val="0"/>
              <w:autoSpaceDN w:val="0"/>
              <w:adjustRightInd w:val="0"/>
              <w:ind w:firstLine="0"/>
              <w:jc w:val="center"/>
              <w:rPr>
                <w:szCs w:val="24"/>
              </w:rPr>
            </w:pPr>
          </w:p>
        </w:tc>
        <w:tc>
          <w:tcPr>
            <w:tcW w:w="3402" w:type="dxa"/>
            <w:vMerge/>
            <w:vAlign w:val="center"/>
          </w:tcPr>
          <w:p w:rsidR="005C4BB3" w:rsidRPr="00F85AE3" w:rsidRDefault="005C4BB3" w:rsidP="00A223FE">
            <w:pPr>
              <w:widowControl w:val="0"/>
              <w:autoSpaceDE w:val="0"/>
              <w:autoSpaceDN w:val="0"/>
              <w:adjustRightInd w:val="0"/>
              <w:ind w:firstLine="0"/>
              <w:jc w:val="center"/>
              <w:rPr>
                <w:szCs w:val="24"/>
              </w:rPr>
            </w:pPr>
          </w:p>
        </w:tc>
        <w:tc>
          <w:tcPr>
            <w:tcW w:w="2410" w:type="dxa"/>
            <w:vMerge/>
            <w:vAlign w:val="center"/>
          </w:tcPr>
          <w:p w:rsidR="005C4BB3" w:rsidRPr="00F85AE3" w:rsidRDefault="005C4BB3" w:rsidP="00A223FE">
            <w:pPr>
              <w:widowControl w:val="0"/>
              <w:autoSpaceDE w:val="0"/>
              <w:autoSpaceDN w:val="0"/>
              <w:adjustRightInd w:val="0"/>
              <w:ind w:firstLine="0"/>
              <w:jc w:val="center"/>
              <w:rPr>
                <w:szCs w:val="24"/>
              </w:rPr>
            </w:pPr>
          </w:p>
        </w:tc>
        <w:tc>
          <w:tcPr>
            <w:tcW w:w="2835" w:type="dxa"/>
            <w:gridSpan w:val="2"/>
            <w:vMerge w:val="restart"/>
            <w:vAlign w:val="center"/>
          </w:tcPr>
          <w:p w:rsidR="005C4BB3" w:rsidRPr="00F85AE3" w:rsidRDefault="005C4BB3" w:rsidP="00A223FE">
            <w:pPr>
              <w:widowControl w:val="0"/>
              <w:autoSpaceDE w:val="0"/>
              <w:autoSpaceDN w:val="0"/>
              <w:adjustRightInd w:val="0"/>
              <w:ind w:firstLine="0"/>
              <w:jc w:val="center"/>
              <w:rPr>
                <w:szCs w:val="24"/>
              </w:rPr>
            </w:pPr>
            <w:r w:rsidRPr="00F85AE3">
              <w:rPr>
                <w:szCs w:val="24"/>
              </w:rPr>
              <w:t>реализуемых на базе о</w:t>
            </w:r>
            <w:r w:rsidRPr="00F85AE3">
              <w:rPr>
                <w:szCs w:val="24"/>
              </w:rPr>
              <w:t>б</w:t>
            </w:r>
            <w:r w:rsidRPr="00F85AE3">
              <w:rPr>
                <w:szCs w:val="24"/>
              </w:rPr>
              <w:t>разовательных организ</w:t>
            </w:r>
            <w:r w:rsidRPr="00F85AE3">
              <w:rPr>
                <w:szCs w:val="24"/>
              </w:rPr>
              <w:t>а</w:t>
            </w:r>
            <w:r w:rsidRPr="00F85AE3">
              <w:rPr>
                <w:szCs w:val="24"/>
              </w:rPr>
              <w:t>ций (за исключением общеобразовательных организаций)</w:t>
            </w:r>
          </w:p>
        </w:tc>
        <w:tc>
          <w:tcPr>
            <w:tcW w:w="3402" w:type="dxa"/>
            <w:gridSpan w:val="3"/>
            <w:vAlign w:val="center"/>
          </w:tcPr>
          <w:p w:rsidR="005C4BB3" w:rsidRPr="00F85AE3" w:rsidRDefault="005C4BB3" w:rsidP="00A223FE">
            <w:pPr>
              <w:widowControl w:val="0"/>
              <w:autoSpaceDE w:val="0"/>
              <w:autoSpaceDN w:val="0"/>
              <w:adjustRightInd w:val="0"/>
              <w:ind w:firstLine="0"/>
              <w:jc w:val="center"/>
              <w:rPr>
                <w:szCs w:val="24"/>
              </w:rPr>
            </w:pPr>
            <w:r>
              <w:rPr>
                <w:sz w:val="22"/>
              </w:rPr>
              <w:t>с. Мокроусово</w:t>
            </w:r>
          </w:p>
        </w:tc>
        <w:tc>
          <w:tcPr>
            <w:tcW w:w="1843" w:type="dxa"/>
            <w:vAlign w:val="center"/>
          </w:tcPr>
          <w:p w:rsidR="005C4BB3" w:rsidRPr="00F85AE3" w:rsidRDefault="005C4BB3" w:rsidP="00A223FE">
            <w:pPr>
              <w:widowControl w:val="0"/>
              <w:autoSpaceDE w:val="0"/>
              <w:autoSpaceDN w:val="0"/>
              <w:adjustRightInd w:val="0"/>
              <w:ind w:firstLine="0"/>
              <w:jc w:val="center"/>
              <w:rPr>
                <w:szCs w:val="24"/>
              </w:rPr>
            </w:pPr>
            <w:r>
              <w:rPr>
                <w:szCs w:val="24"/>
              </w:rPr>
              <w:t>1</w:t>
            </w:r>
          </w:p>
        </w:tc>
      </w:tr>
      <w:tr w:rsidR="005C4BB3" w:rsidRPr="00F85AE3" w:rsidTr="00A223FE">
        <w:trPr>
          <w:gridBefore w:val="1"/>
        </w:trPr>
        <w:tc>
          <w:tcPr>
            <w:tcW w:w="1730" w:type="dxa"/>
            <w:vMerge/>
            <w:vAlign w:val="center"/>
          </w:tcPr>
          <w:p w:rsidR="005C4BB3" w:rsidRPr="00F85AE3" w:rsidRDefault="005C4BB3" w:rsidP="00A223FE">
            <w:pPr>
              <w:widowControl w:val="0"/>
              <w:autoSpaceDE w:val="0"/>
              <w:autoSpaceDN w:val="0"/>
              <w:adjustRightInd w:val="0"/>
              <w:ind w:firstLine="0"/>
              <w:jc w:val="center"/>
              <w:rPr>
                <w:szCs w:val="24"/>
              </w:rPr>
            </w:pPr>
          </w:p>
        </w:tc>
        <w:tc>
          <w:tcPr>
            <w:tcW w:w="3402" w:type="dxa"/>
            <w:vMerge/>
            <w:vAlign w:val="center"/>
          </w:tcPr>
          <w:p w:rsidR="005C4BB3" w:rsidRPr="00F85AE3" w:rsidRDefault="005C4BB3" w:rsidP="00A223FE">
            <w:pPr>
              <w:widowControl w:val="0"/>
              <w:autoSpaceDE w:val="0"/>
              <w:autoSpaceDN w:val="0"/>
              <w:adjustRightInd w:val="0"/>
              <w:ind w:firstLine="0"/>
              <w:jc w:val="center"/>
              <w:rPr>
                <w:szCs w:val="24"/>
              </w:rPr>
            </w:pPr>
          </w:p>
        </w:tc>
        <w:tc>
          <w:tcPr>
            <w:tcW w:w="2410" w:type="dxa"/>
            <w:vMerge/>
            <w:vAlign w:val="center"/>
          </w:tcPr>
          <w:p w:rsidR="005C4BB3" w:rsidRPr="00F85AE3" w:rsidRDefault="005C4BB3" w:rsidP="00A223FE">
            <w:pPr>
              <w:widowControl w:val="0"/>
              <w:autoSpaceDE w:val="0"/>
              <w:autoSpaceDN w:val="0"/>
              <w:adjustRightInd w:val="0"/>
              <w:ind w:firstLine="0"/>
              <w:jc w:val="center"/>
              <w:rPr>
                <w:szCs w:val="24"/>
              </w:rPr>
            </w:pPr>
          </w:p>
        </w:tc>
        <w:tc>
          <w:tcPr>
            <w:tcW w:w="2835" w:type="dxa"/>
            <w:gridSpan w:val="2"/>
            <w:vMerge/>
            <w:vAlign w:val="center"/>
          </w:tcPr>
          <w:p w:rsidR="005C4BB3" w:rsidRPr="00F85AE3" w:rsidRDefault="005C4BB3" w:rsidP="00A223FE">
            <w:pPr>
              <w:widowControl w:val="0"/>
              <w:autoSpaceDE w:val="0"/>
              <w:autoSpaceDN w:val="0"/>
              <w:adjustRightInd w:val="0"/>
              <w:ind w:firstLine="0"/>
              <w:jc w:val="center"/>
              <w:rPr>
                <w:szCs w:val="24"/>
              </w:rPr>
            </w:pPr>
          </w:p>
        </w:tc>
        <w:tc>
          <w:tcPr>
            <w:tcW w:w="3402" w:type="dxa"/>
            <w:gridSpan w:val="3"/>
            <w:vAlign w:val="center"/>
          </w:tcPr>
          <w:p w:rsidR="005C4BB3" w:rsidRPr="00F85AE3" w:rsidRDefault="005C4BB3" w:rsidP="00A223FE">
            <w:pPr>
              <w:widowControl w:val="0"/>
              <w:autoSpaceDE w:val="0"/>
              <w:autoSpaceDN w:val="0"/>
              <w:adjustRightInd w:val="0"/>
              <w:ind w:firstLine="0"/>
              <w:jc w:val="center"/>
              <w:rPr>
                <w:szCs w:val="24"/>
              </w:rPr>
            </w:pPr>
            <w:r w:rsidRPr="00F85AE3">
              <w:t>сельские населенные пункты</w:t>
            </w:r>
          </w:p>
        </w:tc>
        <w:tc>
          <w:tcPr>
            <w:tcW w:w="1843" w:type="dxa"/>
            <w:vAlign w:val="center"/>
          </w:tcPr>
          <w:p w:rsidR="005C4BB3" w:rsidRPr="00F85AE3" w:rsidRDefault="005C4BB3" w:rsidP="00A223FE">
            <w:pPr>
              <w:widowControl w:val="0"/>
              <w:autoSpaceDE w:val="0"/>
              <w:autoSpaceDN w:val="0"/>
              <w:adjustRightInd w:val="0"/>
              <w:ind w:firstLine="0"/>
              <w:jc w:val="center"/>
              <w:rPr>
                <w:szCs w:val="24"/>
              </w:rPr>
            </w:pPr>
            <w:r>
              <w:rPr>
                <w:szCs w:val="24"/>
              </w:rPr>
              <w:t>-</w:t>
            </w:r>
          </w:p>
        </w:tc>
      </w:tr>
      <w:tr w:rsidR="005C4BB3" w:rsidRPr="00F85AE3" w:rsidTr="00A223FE">
        <w:trPr>
          <w:gridBefore w:val="1"/>
        </w:trPr>
        <w:tc>
          <w:tcPr>
            <w:tcW w:w="1730" w:type="dxa"/>
            <w:vMerge/>
            <w:vAlign w:val="center"/>
          </w:tcPr>
          <w:p w:rsidR="005C4BB3" w:rsidRPr="00F85AE3" w:rsidRDefault="005C4BB3" w:rsidP="00A223FE">
            <w:pPr>
              <w:widowControl w:val="0"/>
              <w:autoSpaceDE w:val="0"/>
              <w:autoSpaceDN w:val="0"/>
              <w:adjustRightInd w:val="0"/>
              <w:ind w:firstLine="0"/>
              <w:jc w:val="center"/>
              <w:rPr>
                <w:szCs w:val="24"/>
              </w:rPr>
            </w:pPr>
          </w:p>
        </w:tc>
        <w:tc>
          <w:tcPr>
            <w:tcW w:w="3402" w:type="dxa"/>
            <w:vAlign w:val="center"/>
          </w:tcPr>
          <w:p w:rsidR="005C4BB3" w:rsidRPr="00F85AE3" w:rsidRDefault="005C4BB3" w:rsidP="00A223FE">
            <w:pPr>
              <w:widowControl w:val="0"/>
              <w:autoSpaceDE w:val="0"/>
              <w:autoSpaceDN w:val="0"/>
              <w:adjustRightInd w:val="0"/>
              <w:ind w:firstLine="0"/>
              <w:jc w:val="center"/>
              <w:rPr>
                <w:szCs w:val="24"/>
              </w:rPr>
            </w:pPr>
            <w:r w:rsidRPr="00F85AE3">
              <w:rPr>
                <w:szCs w:val="24"/>
              </w:rPr>
              <w:t>Расчетный показатель мин</w:t>
            </w:r>
            <w:r w:rsidRPr="00F85AE3">
              <w:rPr>
                <w:szCs w:val="24"/>
              </w:rPr>
              <w:t>и</w:t>
            </w:r>
            <w:r w:rsidRPr="00F85AE3">
              <w:rPr>
                <w:szCs w:val="24"/>
              </w:rPr>
              <w:t>мально допустимой площади территории для размещения объекта</w:t>
            </w:r>
          </w:p>
        </w:tc>
        <w:tc>
          <w:tcPr>
            <w:tcW w:w="2410" w:type="dxa"/>
            <w:vAlign w:val="center"/>
          </w:tcPr>
          <w:p w:rsidR="005C4BB3" w:rsidRPr="00F85AE3" w:rsidRDefault="005C4BB3" w:rsidP="00A223FE">
            <w:pPr>
              <w:widowControl w:val="0"/>
              <w:autoSpaceDE w:val="0"/>
              <w:autoSpaceDN w:val="0"/>
              <w:adjustRightInd w:val="0"/>
              <w:ind w:firstLine="0"/>
              <w:jc w:val="center"/>
              <w:rPr>
                <w:szCs w:val="24"/>
              </w:rPr>
            </w:pPr>
            <w:r w:rsidRPr="00F85AE3">
              <w:rPr>
                <w:szCs w:val="24"/>
              </w:rPr>
              <w:t>Размер земельного участка</w:t>
            </w:r>
          </w:p>
        </w:tc>
        <w:tc>
          <w:tcPr>
            <w:tcW w:w="8080" w:type="dxa"/>
            <w:gridSpan w:val="6"/>
            <w:vAlign w:val="center"/>
          </w:tcPr>
          <w:p w:rsidR="005C4BB3" w:rsidRPr="00F85AE3" w:rsidRDefault="005C4BB3" w:rsidP="00A223FE">
            <w:pPr>
              <w:widowControl w:val="0"/>
              <w:autoSpaceDE w:val="0"/>
              <w:autoSpaceDN w:val="0"/>
              <w:adjustRightInd w:val="0"/>
              <w:ind w:firstLine="0"/>
              <w:jc w:val="center"/>
              <w:rPr>
                <w:szCs w:val="24"/>
              </w:rPr>
            </w:pPr>
            <w:r w:rsidRPr="00F85AE3">
              <w:rPr>
                <w:szCs w:val="24"/>
              </w:rPr>
              <w:t>По заданию на проектирование для отдельно стоящего здания либо в пе</w:t>
            </w:r>
            <w:r w:rsidRPr="00F85AE3">
              <w:rPr>
                <w:szCs w:val="24"/>
              </w:rPr>
              <w:t>р</w:t>
            </w:r>
            <w:r w:rsidRPr="00F85AE3">
              <w:rPr>
                <w:szCs w:val="24"/>
              </w:rPr>
              <w:t>вых этажах жилых зданий, общественных центров</w:t>
            </w:r>
          </w:p>
        </w:tc>
      </w:tr>
      <w:tr w:rsidR="005C4BB3" w:rsidRPr="00F85AE3" w:rsidTr="00A223FE">
        <w:trPr>
          <w:gridBefore w:val="1"/>
        </w:trPr>
        <w:tc>
          <w:tcPr>
            <w:tcW w:w="5132" w:type="dxa"/>
            <w:gridSpan w:val="2"/>
            <w:vAlign w:val="center"/>
          </w:tcPr>
          <w:p w:rsidR="005C4BB3" w:rsidRPr="00F85AE3" w:rsidRDefault="005C4BB3" w:rsidP="00A223FE">
            <w:pPr>
              <w:widowControl w:val="0"/>
              <w:autoSpaceDE w:val="0"/>
              <w:autoSpaceDN w:val="0"/>
              <w:adjustRightInd w:val="0"/>
              <w:ind w:firstLine="0"/>
              <w:jc w:val="center"/>
              <w:rPr>
                <w:szCs w:val="24"/>
              </w:rPr>
            </w:pPr>
            <w:r w:rsidRPr="00F85AE3">
              <w:rPr>
                <w:szCs w:val="24"/>
              </w:rPr>
              <w:t>Расчетный показатель максимально допуст</w:t>
            </w:r>
            <w:r w:rsidRPr="00F85AE3">
              <w:rPr>
                <w:szCs w:val="24"/>
              </w:rPr>
              <w:t>и</w:t>
            </w:r>
            <w:r w:rsidRPr="00F85AE3">
              <w:rPr>
                <w:szCs w:val="24"/>
              </w:rPr>
              <w:t>мого уровня территориальной доступности</w:t>
            </w:r>
          </w:p>
        </w:tc>
        <w:tc>
          <w:tcPr>
            <w:tcW w:w="2410" w:type="dxa"/>
            <w:vAlign w:val="center"/>
          </w:tcPr>
          <w:p w:rsidR="005C4BB3" w:rsidRPr="00F85AE3" w:rsidRDefault="005C4BB3" w:rsidP="00A223FE">
            <w:pPr>
              <w:widowControl w:val="0"/>
              <w:autoSpaceDE w:val="0"/>
              <w:autoSpaceDN w:val="0"/>
              <w:adjustRightInd w:val="0"/>
              <w:ind w:firstLine="0"/>
              <w:jc w:val="center"/>
              <w:rPr>
                <w:szCs w:val="24"/>
              </w:rPr>
            </w:pPr>
            <w:r w:rsidRPr="00F85AE3">
              <w:rPr>
                <w:szCs w:val="24"/>
              </w:rPr>
              <w:t>Транспортная до</w:t>
            </w:r>
            <w:r w:rsidRPr="00F85AE3">
              <w:rPr>
                <w:szCs w:val="24"/>
              </w:rPr>
              <w:t>с</w:t>
            </w:r>
            <w:r w:rsidRPr="00F85AE3">
              <w:rPr>
                <w:szCs w:val="24"/>
              </w:rPr>
              <w:t>тупность, минут</w:t>
            </w:r>
          </w:p>
        </w:tc>
        <w:tc>
          <w:tcPr>
            <w:tcW w:w="8080" w:type="dxa"/>
            <w:gridSpan w:val="6"/>
            <w:vAlign w:val="center"/>
          </w:tcPr>
          <w:p w:rsidR="005C4BB3" w:rsidRPr="00F85AE3" w:rsidRDefault="005C4BB3" w:rsidP="00A223FE">
            <w:pPr>
              <w:widowControl w:val="0"/>
              <w:autoSpaceDE w:val="0"/>
              <w:autoSpaceDN w:val="0"/>
              <w:adjustRightInd w:val="0"/>
              <w:ind w:firstLine="0"/>
              <w:jc w:val="center"/>
              <w:rPr>
                <w:szCs w:val="24"/>
              </w:rPr>
            </w:pPr>
            <w:r>
              <w:rPr>
                <w:szCs w:val="24"/>
              </w:rPr>
              <w:t>20</w:t>
            </w:r>
            <w:r w:rsidRPr="00F85AE3">
              <w:rPr>
                <w:szCs w:val="24"/>
              </w:rPr>
              <w:t xml:space="preserve"> в одну сторону</w:t>
            </w:r>
          </w:p>
        </w:tc>
      </w:tr>
      <w:tr w:rsidR="005C4BB3" w:rsidRPr="0085539C" w:rsidTr="00A223FE">
        <w:trPr>
          <w:gridBefore w:val="1"/>
        </w:trPr>
        <w:tc>
          <w:tcPr>
            <w:tcW w:w="15622" w:type="dxa"/>
            <w:gridSpan w:val="9"/>
            <w:vAlign w:val="center"/>
          </w:tcPr>
          <w:p w:rsidR="005C4BB3" w:rsidRPr="0085539C" w:rsidRDefault="005C4BB3" w:rsidP="00A223FE">
            <w:pPr>
              <w:autoSpaceDE w:val="0"/>
              <w:autoSpaceDN w:val="0"/>
              <w:adjustRightInd w:val="0"/>
              <w:ind w:firstLine="0"/>
              <w:rPr>
                <w:b/>
                <w:bCs/>
                <w:szCs w:val="24"/>
              </w:rPr>
            </w:pPr>
            <w:r w:rsidRPr="0085539C">
              <w:rPr>
                <w:b/>
                <w:bCs/>
                <w:szCs w:val="24"/>
              </w:rPr>
              <w:t>Примечания</w:t>
            </w:r>
          </w:p>
          <w:p w:rsidR="005C4BB3" w:rsidRPr="0085539C" w:rsidRDefault="005C4BB3" w:rsidP="00A223FE">
            <w:pPr>
              <w:autoSpaceDE w:val="0"/>
              <w:autoSpaceDN w:val="0"/>
              <w:adjustRightInd w:val="0"/>
              <w:ind w:firstLine="0"/>
              <w:rPr>
                <w:szCs w:val="24"/>
              </w:rPr>
            </w:pPr>
            <w:r w:rsidRPr="0085539C">
              <w:rPr>
                <w:szCs w:val="24"/>
              </w:rPr>
              <w:t>1. При расстояниях свыше указанных для обучающихся общеобразовательных организаций, расположенных в сельской местности, необходимо о</w:t>
            </w:r>
            <w:r w:rsidRPr="0085539C">
              <w:rPr>
                <w:szCs w:val="24"/>
              </w:rPr>
              <w:t>р</w:t>
            </w:r>
            <w:r w:rsidRPr="0085539C">
              <w:rPr>
                <w:szCs w:val="24"/>
              </w:rPr>
              <w:t>ганизовывать транспортное обслуживание до общеобразовательной организации и обратно. Время в пути не должно превышать 30 мин. в одну ст</w:t>
            </w:r>
            <w:r w:rsidRPr="0085539C">
              <w:rPr>
                <w:szCs w:val="24"/>
              </w:rPr>
              <w:t>о</w:t>
            </w:r>
            <w:r w:rsidRPr="0085539C">
              <w:rPr>
                <w:szCs w:val="24"/>
              </w:rPr>
              <w:t>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w:t>
            </w:r>
          </w:p>
          <w:p w:rsidR="005C4BB3" w:rsidRPr="0085539C" w:rsidRDefault="005C4BB3" w:rsidP="00A223FE">
            <w:pPr>
              <w:autoSpaceDE w:val="0"/>
              <w:autoSpaceDN w:val="0"/>
              <w:adjustRightInd w:val="0"/>
              <w:ind w:firstLine="0"/>
              <w:rPr>
                <w:szCs w:val="24"/>
              </w:rPr>
            </w:pPr>
            <w:r w:rsidRPr="0085539C">
              <w:rPr>
                <w:szCs w:val="24"/>
              </w:rPr>
              <w:t>2. Для учащихся, проживающих на расстоянии свыше предельно допустимого транспортного обслуживания, а также при транспортной недоступн</w:t>
            </w:r>
            <w:r w:rsidRPr="0085539C">
              <w:rPr>
                <w:szCs w:val="24"/>
              </w:rPr>
              <w:t>о</w:t>
            </w:r>
            <w:r w:rsidRPr="0085539C">
              <w:rPr>
                <w:szCs w:val="24"/>
              </w:rPr>
              <w:t>сти в период неблагоприятных погодных условий предусматривается пришкольный интернат из расчета 10% мест общей вместимости организации.</w:t>
            </w:r>
          </w:p>
        </w:tc>
      </w:tr>
    </w:tbl>
    <w:p w:rsidR="005C4BB3" w:rsidRPr="00F85AE3" w:rsidRDefault="005C4BB3">
      <w:pPr>
        <w:ind w:firstLine="0"/>
        <w:jc w:val="left"/>
        <w:rPr>
          <w:rFonts w:cs="Arial"/>
          <w:b/>
          <w:bCs/>
          <w:szCs w:val="20"/>
        </w:rPr>
      </w:pPr>
      <w:bookmarkStart w:id="14" w:name="_Toc496179799"/>
      <w:r w:rsidRPr="00F85AE3">
        <w:br w:type="page"/>
      </w:r>
    </w:p>
    <w:p w:rsidR="005C4BB3" w:rsidRPr="00F85AE3" w:rsidRDefault="005C4BB3" w:rsidP="004B68AA">
      <w:pPr>
        <w:pStyle w:val="Heading3"/>
        <w:keepLines/>
        <w:numPr>
          <w:ilvl w:val="1"/>
          <w:numId w:val="32"/>
        </w:numPr>
      </w:pPr>
      <w:r w:rsidRPr="00F85AE3">
        <w:t>Объекты здравоохранения</w:t>
      </w:r>
      <w:bookmarkEnd w:id="14"/>
    </w:p>
    <w:tbl>
      <w:tblPr>
        <w:tblW w:w="15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4"/>
        <w:gridCol w:w="235"/>
        <w:gridCol w:w="2587"/>
        <w:gridCol w:w="2224"/>
        <w:gridCol w:w="2268"/>
        <w:gridCol w:w="2977"/>
        <w:gridCol w:w="2977"/>
      </w:tblGrid>
      <w:tr w:rsidR="005C4BB3" w:rsidRPr="00F85AE3" w:rsidTr="004820EF">
        <w:trPr>
          <w:trHeight w:val="555"/>
        </w:trPr>
        <w:tc>
          <w:tcPr>
            <w:tcW w:w="2354" w:type="dxa"/>
            <w:shd w:val="clear" w:color="auto" w:fill="EEECE1"/>
            <w:vAlign w:val="center"/>
          </w:tcPr>
          <w:p w:rsidR="005C4BB3" w:rsidRPr="00F85AE3" w:rsidRDefault="005C4BB3" w:rsidP="002903D1">
            <w:pPr>
              <w:widowControl w:val="0"/>
              <w:autoSpaceDE w:val="0"/>
              <w:autoSpaceDN w:val="0"/>
              <w:adjustRightInd w:val="0"/>
              <w:ind w:firstLine="0"/>
              <w:jc w:val="center"/>
              <w:rPr>
                <w:b/>
              </w:rPr>
            </w:pPr>
            <w:r w:rsidRPr="00F85AE3">
              <w:rPr>
                <w:b/>
              </w:rPr>
              <w:t>Тип расчетного показателя</w:t>
            </w:r>
          </w:p>
        </w:tc>
        <w:tc>
          <w:tcPr>
            <w:tcW w:w="2822" w:type="dxa"/>
            <w:gridSpan w:val="2"/>
            <w:shd w:val="clear" w:color="auto" w:fill="EEECE1"/>
            <w:vAlign w:val="center"/>
          </w:tcPr>
          <w:p w:rsidR="005C4BB3" w:rsidRPr="00F85AE3" w:rsidRDefault="005C4BB3" w:rsidP="002903D1">
            <w:pPr>
              <w:widowControl w:val="0"/>
              <w:autoSpaceDE w:val="0"/>
              <w:autoSpaceDN w:val="0"/>
              <w:adjustRightInd w:val="0"/>
              <w:ind w:firstLine="0"/>
              <w:jc w:val="center"/>
              <w:rPr>
                <w:b/>
              </w:rPr>
            </w:pPr>
            <w:r w:rsidRPr="00F85AE3">
              <w:rPr>
                <w:b/>
              </w:rPr>
              <w:t>Вид расчетного показ</w:t>
            </w:r>
            <w:r w:rsidRPr="00F85AE3">
              <w:rPr>
                <w:b/>
              </w:rPr>
              <w:t>а</w:t>
            </w:r>
            <w:r w:rsidRPr="00F85AE3">
              <w:rPr>
                <w:b/>
              </w:rPr>
              <w:t>теля</w:t>
            </w:r>
          </w:p>
        </w:tc>
        <w:tc>
          <w:tcPr>
            <w:tcW w:w="2224" w:type="dxa"/>
            <w:shd w:val="clear" w:color="auto" w:fill="EEECE1"/>
            <w:vAlign w:val="center"/>
          </w:tcPr>
          <w:p w:rsidR="005C4BB3" w:rsidRPr="00F85AE3" w:rsidRDefault="005C4BB3" w:rsidP="002903D1">
            <w:pPr>
              <w:widowControl w:val="0"/>
              <w:autoSpaceDE w:val="0"/>
              <w:autoSpaceDN w:val="0"/>
              <w:adjustRightInd w:val="0"/>
              <w:ind w:firstLine="0"/>
              <w:jc w:val="center"/>
              <w:rPr>
                <w:b/>
              </w:rPr>
            </w:pPr>
            <w:r w:rsidRPr="00F85AE3">
              <w:rPr>
                <w:b/>
              </w:rPr>
              <w:t>Наименование расчетного пок</w:t>
            </w:r>
            <w:r w:rsidRPr="00F85AE3">
              <w:rPr>
                <w:b/>
              </w:rPr>
              <w:t>а</w:t>
            </w:r>
            <w:r w:rsidRPr="00F85AE3">
              <w:rPr>
                <w:b/>
              </w:rPr>
              <w:t>зателя, единица измерения</w:t>
            </w:r>
          </w:p>
        </w:tc>
        <w:tc>
          <w:tcPr>
            <w:tcW w:w="8222" w:type="dxa"/>
            <w:gridSpan w:val="3"/>
            <w:shd w:val="clear" w:color="auto" w:fill="EEECE1"/>
            <w:vAlign w:val="center"/>
          </w:tcPr>
          <w:p w:rsidR="005C4BB3" w:rsidRPr="00F85AE3" w:rsidRDefault="005C4BB3" w:rsidP="002903D1">
            <w:pPr>
              <w:widowControl w:val="0"/>
              <w:autoSpaceDE w:val="0"/>
              <w:autoSpaceDN w:val="0"/>
              <w:adjustRightInd w:val="0"/>
              <w:ind w:firstLine="0"/>
              <w:jc w:val="center"/>
              <w:rPr>
                <w:b/>
              </w:rPr>
            </w:pPr>
            <w:r w:rsidRPr="00F85AE3">
              <w:rPr>
                <w:b/>
              </w:rPr>
              <w:t>Значение расчетного показателя</w:t>
            </w:r>
          </w:p>
        </w:tc>
      </w:tr>
      <w:tr w:rsidR="005C4BB3" w:rsidRPr="00F85AE3" w:rsidTr="002903D1">
        <w:tc>
          <w:tcPr>
            <w:tcW w:w="15622" w:type="dxa"/>
            <w:gridSpan w:val="7"/>
          </w:tcPr>
          <w:p w:rsidR="005C4BB3" w:rsidRPr="00F85AE3" w:rsidRDefault="005C4BB3" w:rsidP="002903D1">
            <w:pPr>
              <w:widowControl w:val="0"/>
              <w:autoSpaceDE w:val="0"/>
              <w:autoSpaceDN w:val="0"/>
              <w:adjustRightInd w:val="0"/>
              <w:ind w:firstLine="0"/>
              <w:jc w:val="center"/>
              <w:rPr>
                <w:b/>
              </w:rPr>
            </w:pPr>
            <w:r w:rsidRPr="00F85AE3">
              <w:rPr>
                <w:b/>
                <w:sz w:val="23"/>
                <w:szCs w:val="23"/>
              </w:rPr>
              <w:t>Стационары всех типов с вспомогательными зданиями и сооружениями</w:t>
            </w:r>
          </w:p>
        </w:tc>
      </w:tr>
      <w:tr w:rsidR="005C4BB3" w:rsidRPr="00F85AE3" w:rsidTr="004820EF">
        <w:tc>
          <w:tcPr>
            <w:tcW w:w="2354" w:type="dxa"/>
            <w:vMerge w:val="restart"/>
            <w:vAlign w:val="center"/>
          </w:tcPr>
          <w:p w:rsidR="005C4BB3" w:rsidRPr="00F85AE3" w:rsidRDefault="005C4BB3" w:rsidP="002903D1">
            <w:pPr>
              <w:widowControl w:val="0"/>
              <w:autoSpaceDE w:val="0"/>
              <w:autoSpaceDN w:val="0"/>
              <w:adjustRightInd w:val="0"/>
              <w:ind w:firstLine="0"/>
              <w:jc w:val="center"/>
            </w:pPr>
            <w:r w:rsidRPr="00F85AE3">
              <w:t>Расчетные показ</w:t>
            </w:r>
            <w:r w:rsidRPr="00F85AE3">
              <w:t>а</w:t>
            </w:r>
            <w:r w:rsidRPr="00F85AE3">
              <w:t>тели минимально допустимого уровня обеспеченности</w:t>
            </w:r>
          </w:p>
        </w:tc>
        <w:tc>
          <w:tcPr>
            <w:tcW w:w="2822" w:type="dxa"/>
            <w:gridSpan w:val="2"/>
            <w:vAlign w:val="center"/>
          </w:tcPr>
          <w:p w:rsidR="005C4BB3" w:rsidRPr="00F85AE3" w:rsidRDefault="005C4BB3" w:rsidP="002903D1">
            <w:pPr>
              <w:widowControl w:val="0"/>
              <w:autoSpaceDE w:val="0"/>
              <w:autoSpaceDN w:val="0"/>
              <w:adjustRightInd w:val="0"/>
              <w:ind w:firstLine="0"/>
              <w:jc w:val="center"/>
            </w:pPr>
            <w:r w:rsidRPr="00F85AE3">
              <w:t>Расчетный показатель минимально допустим</w:t>
            </w:r>
            <w:r w:rsidRPr="00F85AE3">
              <w:t>о</w:t>
            </w:r>
            <w:r w:rsidRPr="00F85AE3">
              <w:t>го уровня мощности объекта</w:t>
            </w:r>
          </w:p>
        </w:tc>
        <w:tc>
          <w:tcPr>
            <w:tcW w:w="2224" w:type="dxa"/>
            <w:vAlign w:val="center"/>
          </w:tcPr>
          <w:p w:rsidR="005C4BB3" w:rsidRPr="00F85AE3" w:rsidRDefault="005C4BB3" w:rsidP="002903D1">
            <w:pPr>
              <w:widowControl w:val="0"/>
              <w:autoSpaceDE w:val="0"/>
              <w:autoSpaceDN w:val="0"/>
              <w:adjustRightInd w:val="0"/>
              <w:ind w:firstLine="0"/>
              <w:jc w:val="center"/>
            </w:pPr>
            <w:r w:rsidRPr="00F85AE3">
              <w:t>Уровень обесп</w:t>
            </w:r>
            <w:r w:rsidRPr="00F85AE3">
              <w:t>е</w:t>
            </w:r>
            <w:r w:rsidRPr="00F85AE3">
              <w:t>ченности, койка</w:t>
            </w:r>
          </w:p>
        </w:tc>
        <w:tc>
          <w:tcPr>
            <w:tcW w:w="8222" w:type="dxa"/>
            <w:gridSpan w:val="3"/>
            <w:vAlign w:val="center"/>
          </w:tcPr>
          <w:p w:rsidR="005C4BB3" w:rsidRPr="00F85AE3" w:rsidRDefault="005C4BB3" w:rsidP="002903D1">
            <w:pPr>
              <w:widowControl w:val="0"/>
              <w:autoSpaceDE w:val="0"/>
              <w:autoSpaceDN w:val="0"/>
              <w:adjustRightInd w:val="0"/>
              <w:ind w:firstLine="0"/>
              <w:jc w:val="center"/>
            </w:pPr>
            <w:r w:rsidRPr="00F85AE3">
              <w:rPr>
                <w:sz w:val="23"/>
                <w:szCs w:val="23"/>
              </w:rPr>
              <w:t>по заданию на проектирование, определяемому органами здравоохранения</w:t>
            </w:r>
          </w:p>
        </w:tc>
      </w:tr>
      <w:tr w:rsidR="005C4BB3" w:rsidRPr="00F85AE3" w:rsidTr="004820EF">
        <w:tc>
          <w:tcPr>
            <w:tcW w:w="2354" w:type="dxa"/>
            <w:vMerge/>
            <w:vAlign w:val="center"/>
          </w:tcPr>
          <w:p w:rsidR="005C4BB3" w:rsidRPr="00F85AE3" w:rsidRDefault="005C4BB3" w:rsidP="002903D1">
            <w:pPr>
              <w:widowControl w:val="0"/>
              <w:autoSpaceDE w:val="0"/>
              <w:autoSpaceDN w:val="0"/>
              <w:adjustRightInd w:val="0"/>
              <w:ind w:firstLine="0"/>
              <w:jc w:val="center"/>
            </w:pPr>
          </w:p>
        </w:tc>
        <w:tc>
          <w:tcPr>
            <w:tcW w:w="2822" w:type="dxa"/>
            <w:gridSpan w:val="2"/>
            <w:vMerge w:val="restart"/>
            <w:vAlign w:val="center"/>
          </w:tcPr>
          <w:p w:rsidR="005C4BB3" w:rsidRPr="00F85AE3" w:rsidRDefault="005C4BB3" w:rsidP="002903D1">
            <w:pPr>
              <w:widowControl w:val="0"/>
              <w:autoSpaceDE w:val="0"/>
              <w:autoSpaceDN w:val="0"/>
              <w:adjustRightInd w:val="0"/>
              <w:ind w:firstLine="0"/>
              <w:jc w:val="center"/>
            </w:pPr>
            <w:r w:rsidRPr="00F85AE3">
              <w:t>Расчетный показатель минимально допустимой площади территории для размещения объекта</w:t>
            </w:r>
          </w:p>
        </w:tc>
        <w:tc>
          <w:tcPr>
            <w:tcW w:w="2224" w:type="dxa"/>
            <w:vMerge w:val="restart"/>
            <w:vAlign w:val="center"/>
          </w:tcPr>
          <w:p w:rsidR="005C4BB3" w:rsidRPr="00F85AE3" w:rsidRDefault="005C4BB3" w:rsidP="002903D1">
            <w:pPr>
              <w:widowControl w:val="0"/>
              <w:autoSpaceDE w:val="0"/>
              <w:autoSpaceDN w:val="0"/>
              <w:adjustRightInd w:val="0"/>
              <w:ind w:firstLine="0"/>
              <w:jc w:val="center"/>
            </w:pPr>
            <w:r w:rsidRPr="00F85AE3">
              <w:t>*Размер земельн</w:t>
            </w:r>
            <w:r w:rsidRPr="00F85AE3">
              <w:t>о</w:t>
            </w:r>
            <w:r w:rsidRPr="00F85AE3">
              <w:t>го участка в зав</w:t>
            </w:r>
            <w:r w:rsidRPr="00F85AE3">
              <w:t>и</w:t>
            </w:r>
            <w:r w:rsidRPr="00F85AE3">
              <w:t>симости от вм</w:t>
            </w:r>
            <w:r w:rsidRPr="00F85AE3">
              <w:t>е</w:t>
            </w:r>
            <w:r w:rsidRPr="00F85AE3">
              <w:t>стимости стаци</w:t>
            </w:r>
            <w:r w:rsidRPr="00F85AE3">
              <w:t>о</w:t>
            </w:r>
            <w:r w:rsidRPr="00F85AE3">
              <w:t>нара, кв. м/койку</w:t>
            </w:r>
          </w:p>
        </w:tc>
        <w:tc>
          <w:tcPr>
            <w:tcW w:w="2268" w:type="dxa"/>
            <w:vAlign w:val="center"/>
          </w:tcPr>
          <w:p w:rsidR="005C4BB3" w:rsidRPr="00F85AE3" w:rsidRDefault="005C4BB3" w:rsidP="002903D1">
            <w:pPr>
              <w:widowControl w:val="0"/>
              <w:autoSpaceDE w:val="0"/>
              <w:autoSpaceDN w:val="0"/>
              <w:adjustRightInd w:val="0"/>
              <w:ind w:firstLine="0"/>
              <w:jc w:val="center"/>
              <w:rPr>
                <w:b/>
              </w:rPr>
            </w:pPr>
            <w:r w:rsidRPr="00F85AE3">
              <w:rPr>
                <w:b/>
              </w:rPr>
              <w:t>Вместимость, коек</w:t>
            </w:r>
          </w:p>
        </w:tc>
        <w:tc>
          <w:tcPr>
            <w:tcW w:w="5954" w:type="dxa"/>
            <w:gridSpan w:val="2"/>
            <w:vAlign w:val="center"/>
          </w:tcPr>
          <w:p w:rsidR="005C4BB3" w:rsidRPr="00F85AE3" w:rsidRDefault="005C4BB3" w:rsidP="002903D1">
            <w:pPr>
              <w:widowControl w:val="0"/>
              <w:autoSpaceDE w:val="0"/>
              <w:autoSpaceDN w:val="0"/>
              <w:adjustRightInd w:val="0"/>
              <w:ind w:firstLine="0"/>
              <w:jc w:val="center"/>
              <w:rPr>
                <w:b/>
              </w:rPr>
            </w:pPr>
            <w:r w:rsidRPr="00F85AE3">
              <w:rPr>
                <w:b/>
              </w:rPr>
              <w:t>Удельный (на 1-у койку) размер земельного участка</w:t>
            </w:r>
          </w:p>
        </w:tc>
      </w:tr>
      <w:tr w:rsidR="005C4BB3" w:rsidRPr="00F85AE3" w:rsidTr="004820EF">
        <w:tc>
          <w:tcPr>
            <w:tcW w:w="2354" w:type="dxa"/>
            <w:vMerge/>
            <w:vAlign w:val="center"/>
          </w:tcPr>
          <w:p w:rsidR="005C4BB3" w:rsidRPr="00F85AE3" w:rsidRDefault="005C4BB3" w:rsidP="002903D1">
            <w:pPr>
              <w:widowControl w:val="0"/>
              <w:autoSpaceDE w:val="0"/>
              <w:autoSpaceDN w:val="0"/>
              <w:adjustRightInd w:val="0"/>
              <w:ind w:firstLine="0"/>
              <w:jc w:val="center"/>
            </w:pPr>
          </w:p>
        </w:tc>
        <w:tc>
          <w:tcPr>
            <w:tcW w:w="2822" w:type="dxa"/>
            <w:gridSpan w:val="2"/>
            <w:vMerge/>
            <w:vAlign w:val="center"/>
          </w:tcPr>
          <w:p w:rsidR="005C4BB3" w:rsidRPr="00F85AE3" w:rsidRDefault="005C4BB3" w:rsidP="002903D1">
            <w:pPr>
              <w:widowControl w:val="0"/>
              <w:autoSpaceDE w:val="0"/>
              <w:autoSpaceDN w:val="0"/>
              <w:adjustRightInd w:val="0"/>
              <w:ind w:firstLine="0"/>
              <w:jc w:val="center"/>
            </w:pPr>
          </w:p>
        </w:tc>
        <w:tc>
          <w:tcPr>
            <w:tcW w:w="2224" w:type="dxa"/>
            <w:vMerge/>
            <w:vAlign w:val="center"/>
          </w:tcPr>
          <w:p w:rsidR="005C4BB3" w:rsidRPr="00F85AE3" w:rsidRDefault="005C4BB3" w:rsidP="002903D1">
            <w:pPr>
              <w:widowControl w:val="0"/>
              <w:autoSpaceDE w:val="0"/>
              <w:autoSpaceDN w:val="0"/>
              <w:adjustRightInd w:val="0"/>
              <w:ind w:firstLine="0"/>
              <w:jc w:val="center"/>
            </w:pPr>
          </w:p>
        </w:tc>
        <w:tc>
          <w:tcPr>
            <w:tcW w:w="2268" w:type="dxa"/>
            <w:vAlign w:val="center"/>
          </w:tcPr>
          <w:p w:rsidR="005C4BB3" w:rsidRPr="00F85AE3" w:rsidRDefault="005C4BB3" w:rsidP="002903D1">
            <w:pPr>
              <w:widowControl w:val="0"/>
              <w:autoSpaceDE w:val="0"/>
              <w:autoSpaceDN w:val="0"/>
              <w:adjustRightInd w:val="0"/>
              <w:ind w:firstLine="0"/>
              <w:jc w:val="center"/>
            </w:pPr>
            <w:r w:rsidRPr="00F85AE3">
              <w:t>до 50</w:t>
            </w:r>
          </w:p>
        </w:tc>
        <w:tc>
          <w:tcPr>
            <w:tcW w:w="5954" w:type="dxa"/>
            <w:gridSpan w:val="2"/>
            <w:vAlign w:val="center"/>
          </w:tcPr>
          <w:p w:rsidR="005C4BB3" w:rsidRPr="00F85AE3" w:rsidRDefault="005C4BB3" w:rsidP="002903D1">
            <w:pPr>
              <w:widowControl w:val="0"/>
              <w:autoSpaceDE w:val="0"/>
              <w:autoSpaceDN w:val="0"/>
              <w:adjustRightInd w:val="0"/>
              <w:ind w:firstLine="0"/>
              <w:jc w:val="center"/>
            </w:pPr>
            <w:r w:rsidRPr="00F85AE3">
              <w:t>300</w:t>
            </w:r>
          </w:p>
        </w:tc>
      </w:tr>
      <w:tr w:rsidR="005C4BB3" w:rsidRPr="00F85AE3" w:rsidTr="004820EF">
        <w:tc>
          <w:tcPr>
            <w:tcW w:w="2354" w:type="dxa"/>
            <w:vMerge/>
            <w:vAlign w:val="center"/>
          </w:tcPr>
          <w:p w:rsidR="005C4BB3" w:rsidRPr="00F85AE3" w:rsidRDefault="005C4BB3" w:rsidP="002903D1">
            <w:pPr>
              <w:widowControl w:val="0"/>
              <w:autoSpaceDE w:val="0"/>
              <w:autoSpaceDN w:val="0"/>
              <w:adjustRightInd w:val="0"/>
              <w:ind w:firstLine="0"/>
              <w:jc w:val="center"/>
            </w:pPr>
          </w:p>
        </w:tc>
        <w:tc>
          <w:tcPr>
            <w:tcW w:w="2822" w:type="dxa"/>
            <w:gridSpan w:val="2"/>
            <w:vMerge/>
            <w:vAlign w:val="center"/>
          </w:tcPr>
          <w:p w:rsidR="005C4BB3" w:rsidRPr="00F85AE3" w:rsidRDefault="005C4BB3" w:rsidP="002903D1">
            <w:pPr>
              <w:widowControl w:val="0"/>
              <w:autoSpaceDE w:val="0"/>
              <w:autoSpaceDN w:val="0"/>
              <w:adjustRightInd w:val="0"/>
              <w:ind w:firstLine="0"/>
              <w:jc w:val="center"/>
            </w:pPr>
          </w:p>
        </w:tc>
        <w:tc>
          <w:tcPr>
            <w:tcW w:w="2224" w:type="dxa"/>
            <w:vMerge/>
            <w:vAlign w:val="center"/>
          </w:tcPr>
          <w:p w:rsidR="005C4BB3" w:rsidRPr="00F85AE3" w:rsidRDefault="005C4BB3" w:rsidP="002903D1">
            <w:pPr>
              <w:widowControl w:val="0"/>
              <w:autoSpaceDE w:val="0"/>
              <w:autoSpaceDN w:val="0"/>
              <w:adjustRightInd w:val="0"/>
              <w:ind w:firstLine="0"/>
              <w:jc w:val="center"/>
            </w:pPr>
          </w:p>
        </w:tc>
        <w:tc>
          <w:tcPr>
            <w:tcW w:w="2268" w:type="dxa"/>
            <w:vAlign w:val="center"/>
          </w:tcPr>
          <w:p w:rsidR="005C4BB3" w:rsidRPr="00F85AE3" w:rsidRDefault="005C4BB3" w:rsidP="002903D1">
            <w:pPr>
              <w:widowControl w:val="0"/>
              <w:autoSpaceDE w:val="0"/>
              <w:autoSpaceDN w:val="0"/>
              <w:adjustRightInd w:val="0"/>
              <w:ind w:firstLine="0"/>
              <w:jc w:val="center"/>
            </w:pPr>
            <w:r w:rsidRPr="00F85AE3">
              <w:t>50 - 100</w:t>
            </w:r>
          </w:p>
        </w:tc>
        <w:tc>
          <w:tcPr>
            <w:tcW w:w="5954" w:type="dxa"/>
            <w:gridSpan w:val="2"/>
            <w:vAlign w:val="center"/>
          </w:tcPr>
          <w:p w:rsidR="005C4BB3" w:rsidRPr="00F85AE3" w:rsidRDefault="005C4BB3" w:rsidP="002903D1">
            <w:pPr>
              <w:widowControl w:val="0"/>
              <w:autoSpaceDE w:val="0"/>
              <w:autoSpaceDN w:val="0"/>
              <w:adjustRightInd w:val="0"/>
              <w:ind w:firstLine="0"/>
              <w:jc w:val="center"/>
            </w:pPr>
            <w:r w:rsidRPr="00F85AE3">
              <w:rPr>
                <w:sz w:val="23"/>
                <w:szCs w:val="23"/>
              </w:rPr>
              <w:t>200</w:t>
            </w:r>
          </w:p>
        </w:tc>
      </w:tr>
      <w:tr w:rsidR="005C4BB3" w:rsidRPr="00F85AE3" w:rsidTr="004820EF">
        <w:tc>
          <w:tcPr>
            <w:tcW w:w="2354" w:type="dxa"/>
            <w:vMerge/>
            <w:vAlign w:val="center"/>
          </w:tcPr>
          <w:p w:rsidR="005C4BB3" w:rsidRPr="00F85AE3" w:rsidRDefault="005C4BB3" w:rsidP="002903D1">
            <w:pPr>
              <w:widowControl w:val="0"/>
              <w:autoSpaceDE w:val="0"/>
              <w:autoSpaceDN w:val="0"/>
              <w:adjustRightInd w:val="0"/>
              <w:ind w:firstLine="0"/>
              <w:jc w:val="center"/>
            </w:pPr>
          </w:p>
        </w:tc>
        <w:tc>
          <w:tcPr>
            <w:tcW w:w="2822" w:type="dxa"/>
            <w:gridSpan w:val="2"/>
            <w:vMerge/>
            <w:vAlign w:val="center"/>
          </w:tcPr>
          <w:p w:rsidR="005C4BB3" w:rsidRPr="00F85AE3" w:rsidRDefault="005C4BB3" w:rsidP="002903D1">
            <w:pPr>
              <w:widowControl w:val="0"/>
              <w:autoSpaceDE w:val="0"/>
              <w:autoSpaceDN w:val="0"/>
              <w:adjustRightInd w:val="0"/>
              <w:ind w:firstLine="0"/>
              <w:jc w:val="center"/>
            </w:pPr>
          </w:p>
        </w:tc>
        <w:tc>
          <w:tcPr>
            <w:tcW w:w="2224" w:type="dxa"/>
            <w:vMerge/>
            <w:vAlign w:val="center"/>
          </w:tcPr>
          <w:p w:rsidR="005C4BB3" w:rsidRPr="00F85AE3" w:rsidRDefault="005C4BB3" w:rsidP="002903D1">
            <w:pPr>
              <w:widowControl w:val="0"/>
              <w:autoSpaceDE w:val="0"/>
              <w:autoSpaceDN w:val="0"/>
              <w:adjustRightInd w:val="0"/>
              <w:ind w:firstLine="0"/>
              <w:jc w:val="center"/>
            </w:pPr>
          </w:p>
        </w:tc>
        <w:tc>
          <w:tcPr>
            <w:tcW w:w="2268" w:type="dxa"/>
            <w:vAlign w:val="center"/>
          </w:tcPr>
          <w:p w:rsidR="005C4BB3" w:rsidRPr="00F85AE3" w:rsidRDefault="005C4BB3" w:rsidP="002903D1">
            <w:pPr>
              <w:widowControl w:val="0"/>
              <w:autoSpaceDE w:val="0"/>
              <w:autoSpaceDN w:val="0"/>
              <w:adjustRightInd w:val="0"/>
              <w:ind w:firstLine="0"/>
              <w:jc w:val="center"/>
            </w:pPr>
            <w:r w:rsidRPr="00F85AE3">
              <w:t>100 - 200</w:t>
            </w:r>
          </w:p>
        </w:tc>
        <w:tc>
          <w:tcPr>
            <w:tcW w:w="5954" w:type="dxa"/>
            <w:gridSpan w:val="2"/>
            <w:vAlign w:val="center"/>
          </w:tcPr>
          <w:p w:rsidR="005C4BB3" w:rsidRPr="00F85AE3" w:rsidRDefault="005C4BB3" w:rsidP="002903D1">
            <w:pPr>
              <w:widowControl w:val="0"/>
              <w:autoSpaceDE w:val="0"/>
              <w:autoSpaceDN w:val="0"/>
              <w:adjustRightInd w:val="0"/>
              <w:ind w:firstLine="0"/>
              <w:jc w:val="center"/>
            </w:pPr>
            <w:r w:rsidRPr="00F85AE3">
              <w:rPr>
                <w:sz w:val="23"/>
                <w:szCs w:val="23"/>
              </w:rPr>
              <w:t>140</w:t>
            </w:r>
          </w:p>
        </w:tc>
      </w:tr>
      <w:tr w:rsidR="005C4BB3" w:rsidRPr="00F85AE3" w:rsidTr="004820EF">
        <w:tc>
          <w:tcPr>
            <w:tcW w:w="2354" w:type="dxa"/>
            <w:vMerge/>
            <w:vAlign w:val="center"/>
          </w:tcPr>
          <w:p w:rsidR="005C4BB3" w:rsidRPr="00F85AE3" w:rsidRDefault="005C4BB3" w:rsidP="002903D1">
            <w:pPr>
              <w:widowControl w:val="0"/>
              <w:autoSpaceDE w:val="0"/>
              <w:autoSpaceDN w:val="0"/>
              <w:adjustRightInd w:val="0"/>
              <w:ind w:firstLine="0"/>
              <w:jc w:val="center"/>
            </w:pPr>
          </w:p>
        </w:tc>
        <w:tc>
          <w:tcPr>
            <w:tcW w:w="2822" w:type="dxa"/>
            <w:gridSpan w:val="2"/>
            <w:vMerge/>
            <w:vAlign w:val="center"/>
          </w:tcPr>
          <w:p w:rsidR="005C4BB3" w:rsidRPr="00F85AE3" w:rsidRDefault="005C4BB3" w:rsidP="002903D1">
            <w:pPr>
              <w:widowControl w:val="0"/>
              <w:autoSpaceDE w:val="0"/>
              <w:autoSpaceDN w:val="0"/>
              <w:adjustRightInd w:val="0"/>
              <w:ind w:firstLine="0"/>
              <w:jc w:val="center"/>
            </w:pPr>
          </w:p>
        </w:tc>
        <w:tc>
          <w:tcPr>
            <w:tcW w:w="2224" w:type="dxa"/>
            <w:vMerge/>
            <w:vAlign w:val="center"/>
          </w:tcPr>
          <w:p w:rsidR="005C4BB3" w:rsidRPr="00F85AE3" w:rsidRDefault="005C4BB3" w:rsidP="002903D1">
            <w:pPr>
              <w:widowControl w:val="0"/>
              <w:autoSpaceDE w:val="0"/>
              <w:autoSpaceDN w:val="0"/>
              <w:adjustRightInd w:val="0"/>
              <w:ind w:firstLine="0"/>
              <w:jc w:val="center"/>
            </w:pPr>
          </w:p>
        </w:tc>
        <w:tc>
          <w:tcPr>
            <w:tcW w:w="2268" w:type="dxa"/>
            <w:vAlign w:val="center"/>
          </w:tcPr>
          <w:p w:rsidR="005C4BB3" w:rsidRPr="00F85AE3" w:rsidRDefault="005C4BB3" w:rsidP="002903D1">
            <w:pPr>
              <w:widowControl w:val="0"/>
              <w:autoSpaceDE w:val="0"/>
              <w:autoSpaceDN w:val="0"/>
              <w:adjustRightInd w:val="0"/>
              <w:ind w:firstLine="0"/>
              <w:jc w:val="center"/>
            </w:pPr>
            <w:r w:rsidRPr="00F85AE3">
              <w:t>200 - 400</w:t>
            </w:r>
          </w:p>
        </w:tc>
        <w:tc>
          <w:tcPr>
            <w:tcW w:w="5954" w:type="dxa"/>
            <w:gridSpan w:val="2"/>
            <w:vAlign w:val="center"/>
          </w:tcPr>
          <w:p w:rsidR="005C4BB3" w:rsidRPr="00F85AE3" w:rsidRDefault="005C4BB3" w:rsidP="002903D1">
            <w:pPr>
              <w:widowControl w:val="0"/>
              <w:autoSpaceDE w:val="0"/>
              <w:autoSpaceDN w:val="0"/>
              <w:adjustRightInd w:val="0"/>
              <w:ind w:firstLine="0"/>
              <w:jc w:val="center"/>
            </w:pPr>
            <w:r w:rsidRPr="00F85AE3">
              <w:rPr>
                <w:sz w:val="23"/>
                <w:szCs w:val="23"/>
              </w:rPr>
              <w:t>100</w:t>
            </w:r>
          </w:p>
        </w:tc>
      </w:tr>
      <w:tr w:rsidR="005C4BB3" w:rsidRPr="00F85AE3" w:rsidTr="004820EF">
        <w:tc>
          <w:tcPr>
            <w:tcW w:w="2354" w:type="dxa"/>
            <w:vMerge/>
            <w:vAlign w:val="center"/>
          </w:tcPr>
          <w:p w:rsidR="005C4BB3" w:rsidRPr="00F85AE3" w:rsidRDefault="005C4BB3" w:rsidP="002903D1">
            <w:pPr>
              <w:widowControl w:val="0"/>
              <w:autoSpaceDE w:val="0"/>
              <w:autoSpaceDN w:val="0"/>
              <w:adjustRightInd w:val="0"/>
              <w:ind w:firstLine="0"/>
              <w:jc w:val="center"/>
            </w:pPr>
          </w:p>
        </w:tc>
        <w:tc>
          <w:tcPr>
            <w:tcW w:w="2822" w:type="dxa"/>
            <w:gridSpan w:val="2"/>
            <w:vMerge/>
            <w:vAlign w:val="center"/>
          </w:tcPr>
          <w:p w:rsidR="005C4BB3" w:rsidRPr="00F85AE3" w:rsidRDefault="005C4BB3" w:rsidP="002903D1">
            <w:pPr>
              <w:widowControl w:val="0"/>
              <w:autoSpaceDE w:val="0"/>
              <w:autoSpaceDN w:val="0"/>
              <w:adjustRightInd w:val="0"/>
              <w:ind w:firstLine="0"/>
              <w:jc w:val="center"/>
            </w:pPr>
          </w:p>
        </w:tc>
        <w:tc>
          <w:tcPr>
            <w:tcW w:w="2224" w:type="dxa"/>
            <w:vMerge/>
            <w:vAlign w:val="center"/>
          </w:tcPr>
          <w:p w:rsidR="005C4BB3" w:rsidRPr="00F85AE3" w:rsidRDefault="005C4BB3" w:rsidP="002903D1">
            <w:pPr>
              <w:widowControl w:val="0"/>
              <w:autoSpaceDE w:val="0"/>
              <w:autoSpaceDN w:val="0"/>
              <w:adjustRightInd w:val="0"/>
              <w:ind w:firstLine="0"/>
              <w:jc w:val="center"/>
            </w:pPr>
          </w:p>
        </w:tc>
        <w:tc>
          <w:tcPr>
            <w:tcW w:w="2268" w:type="dxa"/>
            <w:vAlign w:val="center"/>
          </w:tcPr>
          <w:p w:rsidR="005C4BB3" w:rsidRPr="00F85AE3" w:rsidRDefault="005C4BB3" w:rsidP="002903D1">
            <w:pPr>
              <w:widowControl w:val="0"/>
              <w:autoSpaceDE w:val="0"/>
              <w:autoSpaceDN w:val="0"/>
              <w:adjustRightInd w:val="0"/>
              <w:ind w:firstLine="0"/>
              <w:jc w:val="center"/>
            </w:pPr>
            <w:r w:rsidRPr="00F85AE3">
              <w:t>400 - 800</w:t>
            </w:r>
          </w:p>
        </w:tc>
        <w:tc>
          <w:tcPr>
            <w:tcW w:w="5954" w:type="dxa"/>
            <w:gridSpan w:val="2"/>
            <w:vAlign w:val="center"/>
          </w:tcPr>
          <w:p w:rsidR="005C4BB3" w:rsidRPr="00F85AE3" w:rsidRDefault="005C4BB3" w:rsidP="002903D1">
            <w:pPr>
              <w:widowControl w:val="0"/>
              <w:autoSpaceDE w:val="0"/>
              <w:autoSpaceDN w:val="0"/>
              <w:adjustRightInd w:val="0"/>
              <w:ind w:firstLine="0"/>
              <w:jc w:val="center"/>
            </w:pPr>
            <w:r w:rsidRPr="00F85AE3">
              <w:rPr>
                <w:sz w:val="23"/>
                <w:szCs w:val="23"/>
              </w:rPr>
              <w:t>80</w:t>
            </w:r>
          </w:p>
        </w:tc>
      </w:tr>
      <w:tr w:rsidR="005C4BB3" w:rsidRPr="00F85AE3" w:rsidTr="004820EF">
        <w:tc>
          <w:tcPr>
            <w:tcW w:w="2354" w:type="dxa"/>
            <w:vMerge/>
            <w:vAlign w:val="center"/>
          </w:tcPr>
          <w:p w:rsidR="005C4BB3" w:rsidRPr="00F85AE3" w:rsidRDefault="005C4BB3" w:rsidP="002903D1">
            <w:pPr>
              <w:widowControl w:val="0"/>
              <w:autoSpaceDE w:val="0"/>
              <w:autoSpaceDN w:val="0"/>
              <w:adjustRightInd w:val="0"/>
              <w:ind w:firstLine="0"/>
              <w:jc w:val="center"/>
            </w:pPr>
          </w:p>
        </w:tc>
        <w:tc>
          <w:tcPr>
            <w:tcW w:w="2822" w:type="dxa"/>
            <w:gridSpan w:val="2"/>
            <w:vMerge/>
            <w:vAlign w:val="center"/>
          </w:tcPr>
          <w:p w:rsidR="005C4BB3" w:rsidRPr="00F85AE3" w:rsidRDefault="005C4BB3" w:rsidP="002903D1">
            <w:pPr>
              <w:widowControl w:val="0"/>
              <w:autoSpaceDE w:val="0"/>
              <w:autoSpaceDN w:val="0"/>
              <w:adjustRightInd w:val="0"/>
              <w:ind w:firstLine="0"/>
              <w:jc w:val="center"/>
            </w:pPr>
          </w:p>
        </w:tc>
        <w:tc>
          <w:tcPr>
            <w:tcW w:w="2224" w:type="dxa"/>
            <w:vMerge/>
            <w:vAlign w:val="center"/>
          </w:tcPr>
          <w:p w:rsidR="005C4BB3" w:rsidRPr="00F85AE3" w:rsidRDefault="005C4BB3" w:rsidP="002903D1">
            <w:pPr>
              <w:widowControl w:val="0"/>
              <w:autoSpaceDE w:val="0"/>
              <w:autoSpaceDN w:val="0"/>
              <w:adjustRightInd w:val="0"/>
              <w:ind w:firstLine="0"/>
              <w:jc w:val="center"/>
            </w:pPr>
          </w:p>
        </w:tc>
        <w:tc>
          <w:tcPr>
            <w:tcW w:w="2268" w:type="dxa"/>
            <w:vAlign w:val="center"/>
          </w:tcPr>
          <w:p w:rsidR="005C4BB3" w:rsidRPr="00F85AE3" w:rsidRDefault="005C4BB3" w:rsidP="002903D1">
            <w:pPr>
              <w:widowControl w:val="0"/>
              <w:autoSpaceDE w:val="0"/>
              <w:autoSpaceDN w:val="0"/>
              <w:adjustRightInd w:val="0"/>
              <w:ind w:firstLine="0"/>
              <w:jc w:val="center"/>
            </w:pPr>
            <w:r w:rsidRPr="00F85AE3">
              <w:t>св. 800</w:t>
            </w:r>
          </w:p>
        </w:tc>
        <w:tc>
          <w:tcPr>
            <w:tcW w:w="5954" w:type="dxa"/>
            <w:gridSpan w:val="2"/>
            <w:vAlign w:val="center"/>
          </w:tcPr>
          <w:p w:rsidR="005C4BB3" w:rsidRPr="00F85AE3" w:rsidRDefault="005C4BB3" w:rsidP="002903D1">
            <w:pPr>
              <w:widowControl w:val="0"/>
              <w:autoSpaceDE w:val="0"/>
              <w:autoSpaceDN w:val="0"/>
              <w:adjustRightInd w:val="0"/>
              <w:ind w:firstLine="0"/>
              <w:jc w:val="center"/>
            </w:pPr>
            <w:r w:rsidRPr="00F85AE3">
              <w:rPr>
                <w:sz w:val="23"/>
                <w:szCs w:val="23"/>
              </w:rPr>
              <w:t>60</w:t>
            </w:r>
          </w:p>
        </w:tc>
      </w:tr>
      <w:tr w:rsidR="005C4BB3" w:rsidRPr="00F85AE3" w:rsidTr="002903D1">
        <w:trPr>
          <w:trHeight w:val="562"/>
        </w:trPr>
        <w:tc>
          <w:tcPr>
            <w:tcW w:w="5176" w:type="dxa"/>
            <w:gridSpan w:val="3"/>
            <w:vAlign w:val="center"/>
          </w:tcPr>
          <w:p w:rsidR="005C4BB3" w:rsidRPr="00F85AE3" w:rsidRDefault="005C4BB3" w:rsidP="002903D1">
            <w:pPr>
              <w:widowControl w:val="0"/>
              <w:autoSpaceDE w:val="0"/>
              <w:autoSpaceDN w:val="0"/>
              <w:adjustRightInd w:val="0"/>
              <w:ind w:firstLine="0"/>
              <w:jc w:val="center"/>
            </w:pPr>
            <w:r w:rsidRPr="00F85AE3">
              <w:t>Расчетный показатель максимально допустим</w:t>
            </w:r>
            <w:r w:rsidRPr="00F85AE3">
              <w:t>о</w:t>
            </w:r>
            <w:r w:rsidRPr="00F85AE3">
              <w:t>го уровня территориальной доступности</w:t>
            </w:r>
          </w:p>
        </w:tc>
        <w:tc>
          <w:tcPr>
            <w:tcW w:w="10446" w:type="dxa"/>
            <w:gridSpan w:val="4"/>
            <w:vAlign w:val="center"/>
          </w:tcPr>
          <w:p w:rsidR="005C4BB3" w:rsidRPr="00F85AE3" w:rsidRDefault="005C4BB3" w:rsidP="002903D1">
            <w:pPr>
              <w:widowControl w:val="0"/>
              <w:autoSpaceDE w:val="0"/>
              <w:autoSpaceDN w:val="0"/>
              <w:adjustRightInd w:val="0"/>
              <w:ind w:firstLine="0"/>
              <w:jc w:val="center"/>
            </w:pPr>
            <w:r w:rsidRPr="00F85AE3">
              <w:rPr>
                <w:szCs w:val="24"/>
              </w:rPr>
              <w:t>Не нормируется</w:t>
            </w:r>
          </w:p>
        </w:tc>
      </w:tr>
      <w:tr w:rsidR="005C4BB3" w:rsidRPr="00F85AE3" w:rsidTr="002903D1">
        <w:tc>
          <w:tcPr>
            <w:tcW w:w="15622" w:type="dxa"/>
            <w:gridSpan w:val="7"/>
            <w:vAlign w:val="center"/>
          </w:tcPr>
          <w:p w:rsidR="005C4BB3" w:rsidRPr="00F85AE3" w:rsidRDefault="005C4BB3" w:rsidP="002903D1">
            <w:pPr>
              <w:widowControl w:val="0"/>
              <w:autoSpaceDE w:val="0"/>
              <w:autoSpaceDN w:val="0"/>
              <w:adjustRightInd w:val="0"/>
              <w:ind w:firstLine="0"/>
              <w:jc w:val="center"/>
              <w:rPr>
                <w:b/>
              </w:rPr>
            </w:pPr>
            <w:r w:rsidRPr="00F85AE3">
              <w:rPr>
                <w:b/>
              </w:rPr>
              <w:t>Амбулаторно - поликлинические учреждения</w:t>
            </w:r>
          </w:p>
        </w:tc>
      </w:tr>
      <w:tr w:rsidR="005C4BB3" w:rsidRPr="00F85AE3" w:rsidTr="004820EF">
        <w:trPr>
          <w:trHeight w:val="508"/>
        </w:trPr>
        <w:tc>
          <w:tcPr>
            <w:tcW w:w="2354" w:type="dxa"/>
            <w:vMerge w:val="restart"/>
            <w:vAlign w:val="center"/>
          </w:tcPr>
          <w:p w:rsidR="005C4BB3" w:rsidRPr="00F85AE3" w:rsidRDefault="005C4BB3" w:rsidP="002903D1">
            <w:pPr>
              <w:widowControl w:val="0"/>
              <w:autoSpaceDE w:val="0"/>
              <w:autoSpaceDN w:val="0"/>
              <w:adjustRightInd w:val="0"/>
              <w:ind w:firstLine="0"/>
              <w:jc w:val="center"/>
              <w:rPr>
                <w:szCs w:val="24"/>
              </w:rPr>
            </w:pPr>
            <w:r w:rsidRPr="00F85AE3">
              <w:rPr>
                <w:szCs w:val="24"/>
              </w:rPr>
              <w:t>Расчетные показ</w:t>
            </w:r>
            <w:r w:rsidRPr="00F85AE3">
              <w:rPr>
                <w:szCs w:val="24"/>
              </w:rPr>
              <w:t>а</w:t>
            </w:r>
            <w:r w:rsidRPr="00F85AE3">
              <w:rPr>
                <w:szCs w:val="24"/>
              </w:rPr>
              <w:t>тели минимально допустимого уровня обеспеченности</w:t>
            </w:r>
          </w:p>
        </w:tc>
        <w:tc>
          <w:tcPr>
            <w:tcW w:w="2822" w:type="dxa"/>
            <w:gridSpan w:val="2"/>
            <w:vAlign w:val="center"/>
          </w:tcPr>
          <w:p w:rsidR="005C4BB3" w:rsidRPr="00F85AE3" w:rsidRDefault="005C4BB3" w:rsidP="002903D1">
            <w:pPr>
              <w:widowControl w:val="0"/>
              <w:autoSpaceDE w:val="0"/>
              <w:autoSpaceDN w:val="0"/>
              <w:adjustRightInd w:val="0"/>
              <w:ind w:firstLine="0"/>
              <w:jc w:val="center"/>
              <w:rPr>
                <w:szCs w:val="24"/>
              </w:rPr>
            </w:pPr>
            <w:r w:rsidRPr="00F85AE3">
              <w:rPr>
                <w:szCs w:val="24"/>
              </w:rPr>
              <w:t>Расчетный показатель минимально допустим</w:t>
            </w:r>
            <w:r w:rsidRPr="00F85AE3">
              <w:rPr>
                <w:szCs w:val="24"/>
              </w:rPr>
              <w:t>о</w:t>
            </w:r>
            <w:r w:rsidRPr="00F85AE3">
              <w:rPr>
                <w:szCs w:val="24"/>
              </w:rPr>
              <w:t>го уровня мощности объекта</w:t>
            </w:r>
          </w:p>
        </w:tc>
        <w:tc>
          <w:tcPr>
            <w:tcW w:w="2224" w:type="dxa"/>
            <w:vAlign w:val="center"/>
          </w:tcPr>
          <w:p w:rsidR="005C4BB3" w:rsidRPr="00F85AE3" w:rsidRDefault="005C4BB3" w:rsidP="002903D1">
            <w:pPr>
              <w:widowControl w:val="0"/>
              <w:autoSpaceDE w:val="0"/>
              <w:autoSpaceDN w:val="0"/>
              <w:adjustRightInd w:val="0"/>
              <w:ind w:firstLine="0"/>
              <w:jc w:val="center"/>
              <w:rPr>
                <w:szCs w:val="24"/>
              </w:rPr>
            </w:pPr>
            <w:r w:rsidRPr="00F85AE3">
              <w:rPr>
                <w:szCs w:val="24"/>
              </w:rPr>
              <w:t>Уровень обесп</w:t>
            </w:r>
            <w:r w:rsidRPr="00F85AE3">
              <w:rPr>
                <w:szCs w:val="24"/>
              </w:rPr>
              <w:t>е</w:t>
            </w:r>
            <w:r w:rsidRPr="00F85AE3">
              <w:rPr>
                <w:szCs w:val="24"/>
              </w:rPr>
              <w:t>ченности, посещ</w:t>
            </w:r>
            <w:r w:rsidRPr="00F85AE3">
              <w:rPr>
                <w:szCs w:val="24"/>
              </w:rPr>
              <w:t>е</w:t>
            </w:r>
            <w:r w:rsidRPr="00F85AE3">
              <w:rPr>
                <w:szCs w:val="24"/>
              </w:rPr>
              <w:t>ний в смену</w:t>
            </w:r>
          </w:p>
        </w:tc>
        <w:tc>
          <w:tcPr>
            <w:tcW w:w="8222" w:type="dxa"/>
            <w:gridSpan w:val="3"/>
            <w:vAlign w:val="center"/>
          </w:tcPr>
          <w:p w:rsidR="005C4BB3" w:rsidRPr="00F85AE3" w:rsidRDefault="005C4BB3" w:rsidP="002903D1">
            <w:pPr>
              <w:widowControl w:val="0"/>
              <w:autoSpaceDE w:val="0"/>
              <w:autoSpaceDN w:val="0"/>
              <w:adjustRightInd w:val="0"/>
              <w:ind w:firstLine="0"/>
              <w:jc w:val="center"/>
              <w:rPr>
                <w:szCs w:val="24"/>
              </w:rPr>
            </w:pPr>
            <w:r w:rsidRPr="00F85AE3">
              <w:rPr>
                <w:szCs w:val="24"/>
              </w:rPr>
              <w:t>по заданию на проектирование, определяемому органами здравоохранения</w:t>
            </w:r>
          </w:p>
        </w:tc>
      </w:tr>
      <w:tr w:rsidR="005C4BB3" w:rsidRPr="00F85AE3" w:rsidTr="004820EF">
        <w:tc>
          <w:tcPr>
            <w:tcW w:w="2354" w:type="dxa"/>
            <w:vMerge/>
            <w:vAlign w:val="center"/>
          </w:tcPr>
          <w:p w:rsidR="005C4BB3" w:rsidRPr="00F85AE3" w:rsidRDefault="005C4BB3" w:rsidP="002903D1">
            <w:pPr>
              <w:widowControl w:val="0"/>
              <w:autoSpaceDE w:val="0"/>
              <w:autoSpaceDN w:val="0"/>
              <w:adjustRightInd w:val="0"/>
              <w:ind w:firstLine="0"/>
              <w:jc w:val="center"/>
              <w:rPr>
                <w:szCs w:val="24"/>
              </w:rPr>
            </w:pPr>
          </w:p>
        </w:tc>
        <w:tc>
          <w:tcPr>
            <w:tcW w:w="2822" w:type="dxa"/>
            <w:gridSpan w:val="2"/>
            <w:vMerge w:val="restart"/>
            <w:vAlign w:val="center"/>
          </w:tcPr>
          <w:p w:rsidR="005C4BB3" w:rsidRPr="00F85AE3" w:rsidRDefault="005C4BB3" w:rsidP="002903D1">
            <w:pPr>
              <w:widowControl w:val="0"/>
              <w:autoSpaceDE w:val="0"/>
              <w:autoSpaceDN w:val="0"/>
              <w:adjustRightInd w:val="0"/>
              <w:ind w:firstLine="0"/>
              <w:jc w:val="center"/>
              <w:rPr>
                <w:szCs w:val="24"/>
              </w:rPr>
            </w:pPr>
            <w:r w:rsidRPr="00F85AE3">
              <w:rPr>
                <w:szCs w:val="24"/>
              </w:rPr>
              <w:t>Расчетный показатель минимально допустимой площади территории для размещения объекта</w:t>
            </w:r>
          </w:p>
        </w:tc>
        <w:tc>
          <w:tcPr>
            <w:tcW w:w="2224" w:type="dxa"/>
            <w:vMerge w:val="restart"/>
            <w:vAlign w:val="center"/>
          </w:tcPr>
          <w:p w:rsidR="005C4BB3" w:rsidRPr="00F85AE3" w:rsidRDefault="005C4BB3" w:rsidP="002903D1">
            <w:pPr>
              <w:widowControl w:val="0"/>
              <w:autoSpaceDE w:val="0"/>
              <w:autoSpaceDN w:val="0"/>
              <w:adjustRightInd w:val="0"/>
              <w:ind w:firstLine="0"/>
              <w:jc w:val="center"/>
              <w:rPr>
                <w:szCs w:val="24"/>
              </w:rPr>
            </w:pPr>
            <w:r w:rsidRPr="00F85AE3">
              <w:rPr>
                <w:szCs w:val="24"/>
              </w:rPr>
              <w:t>Размер земельного участка</w:t>
            </w:r>
          </w:p>
        </w:tc>
        <w:tc>
          <w:tcPr>
            <w:tcW w:w="5245" w:type="dxa"/>
            <w:gridSpan w:val="2"/>
            <w:vAlign w:val="center"/>
          </w:tcPr>
          <w:p w:rsidR="005C4BB3" w:rsidRPr="00F85AE3" w:rsidRDefault="005C4BB3" w:rsidP="002903D1">
            <w:pPr>
              <w:widowControl w:val="0"/>
              <w:autoSpaceDE w:val="0"/>
              <w:autoSpaceDN w:val="0"/>
              <w:adjustRightInd w:val="0"/>
              <w:ind w:firstLine="0"/>
              <w:jc w:val="center"/>
              <w:rPr>
                <w:szCs w:val="24"/>
              </w:rPr>
            </w:pPr>
            <w:r w:rsidRPr="00F85AE3">
              <w:rPr>
                <w:szCs w:val="24"/>
              </w:rPr>
              <w:t>поликлиника, амбулатория, диспансер без ст</w:t>
            </w:r>
            <w:r w:rsidRPr="00F85AE3">
              <w:rPr>
                <w:szCs w:val="24"/>
              </w:rPr>
              <w:t>а</w:t>
            </w:r>
            <w:r w:rsidRPr="00F85AE3">
              <w:rPr>
                <w:szCs w:val="24"/>
              </w:rPr>
              <w:t>ционара</w:t>
            </w:r>
          </w:p>
        </w:tc>
        <w:tc>
          <w:tcPr>
            <w:tcW w:w="2977" w:type="dxa"/>
            <w:vAlign w:val="center"/>
          </w:tcPr>
          <w:p w:rsidR="005C4BB3" w:rsidRPr="00F85AE3" w:rsidRDefault="005C4BB3" w:rsidP="002903D1">
            <w:pPr>
              <w:autoSpaceDE w:val="0"/>
              <w:autoSpaceDN w:val="0"/>
              <w:adjustRightInd w:val="0"/>
              <w:ind w:firstLine="0"/>
              <w:jc w:val="center"/>
              <w:rPr>
                <w:szCs w:val="24"/>
              </w:rPr>
            </w:pPr>
            <w:r w:rsidRPr="00F85AE3">
              <w:rPr>
                <w:szCs w:val="24"/>
              </w:rPr>
              <w:t>0,1 га на 100 посещений в смену, но не менее 0,3 га</w:t>
            </w:r>
          </w:p>
        </w:tc>
      </w:tr>
      <w:tr w:rsidR="005C4BB3" w:rsidRPr="00F85AE3" w:rsidTr="004820EF">
        <w:tc>
          <w:tcPr>
            <w:tcW w:w="2354" w:type="dxa"/>
            <w:vMerge/>
            <w:vAlign w:val="center"/>
          </w:tcPr>
          <w:p w:rsidR="005C4BB3" w:rsidRPr="00F85AE3" w:rsidRDefault="005C4BB3" w:rsidP="002903D1">
            <w:pPr>
              <w:widowControl w:val="0"/>
              <w:autoSpaceDE w:val="0"/>
              <w:autoSpaceDN w:val="0"/>
              <w:adjustRightInd w:val="0"/>
              <w:ind w:firstLine="0"/>
              <w:jc w:val="center"/>
              <w:rPr>
                <w:szCs w:val="24"/>
              </w:rPr>
            </w:pPr>
          </w:p>
        </w:tc>
        <w:tc>
          <w:tcPr>
            <w:tcW w:w="2822" w:type="dxa"/>
            <w:gridSpan w:val="2"/>
            <w:vMerge/>
            <w:vAlign w:val="center"/>
          </w:tcPr>
          <w:p w:rsidR="005C4BB3" w:rsidRPr="00F85AE3" w:rsidRDefault="005C4BB3" w:rsidP="002903D1">
            <w:pPr>
              <w:widowControl w:val="0"/>
              <w:autoSpaceDE w:val="0"/>
              <w:autoSpaceDN w:val="0"/>
              <w:adjustRightInd w:val="0"/>
              <w:ind w:firstLine="0"/>
              <w:jc w:val="center"/>
              <w:rPr>
                <w:szCs w:val="24"/>
              </w:rPr>
            </w:pPr>
          </w:p>
        </w:tc>
        <w:tc>
          <w:tcPr>
            <w:tcW w:w="2224" w:type="dxa"/>
            <w:vMerge/>
            <w:vAlign w:val="center"/>
          </w:tcPr>
          <w:p w:rsidR="005C4BB3" w:rsidRPr="00F85AE3" w:rsidRDefault="005C4BB3" w:rsidP="002903D1">
            <w:pPr>
              <w:widowControl w:val="0"/>
              <w:autoSpaceDE w:val="0"/>
              <w:autoSpaceDN w:val="0"/>
              <w:adjustRightInd w:val="0"/>
              <w:ind w:firstLine="0"/>
              <w:jc w:val="center"/>
              <w:rPr>
                <w:szCs w:val="24"/>
              </w:rPr>
            </w:pPr>
          </w:p>
        </w:tc>
        <w:tc>
          <w:tcPr>
            <w:tcW w:w="5245" w:type="dxa"/>
            <w:gridSpan w:val="2"/>
            <w:vAlign w:val="center"/>
          </w:tcPr>
          <w:p w:rsidR="005C4BB3" w:rsidRPr="00F85AE3" w:rsidRDefault="005C4BB3" w:rsidP="002903D1">
            <w:pPr>
              <w:widowControl w:val="0"/>
              <w:autoSpaceDE w:val="0"/>
              <w:autoSpaceDN w:val="0"/>
              <w:adjustRightInd w:val="0"/>
              <w:ind w:firstLine="0"/>
              <w:jc w:val="center"/>
              <w:rPr>
                <w:szCs w:val="24"/>
              </w:rPr>
            </w:pPr>
            <w:r w:rsidRPr="00F85AE3">
              <w:rPr>
                <w:szCs w:val="24"/>
              </w:rPr>
              <w:t>фельдшерский, фельдшерско-акушерский пункт</w:t>
            </w:r>
          </w:p>
        </w:tc>
        <w:tc>
          <w:tcPr>
            <w:tcW w:w="2977" w:type="dxa"/>
            <w:vAlign w:val="center"/>
          </w:tcPr>
          <w:p w:rsidR="005C4BB3" w:rsidRPr="00F85AE3" w:rsidRDefault="005C4BB3" w:rsidP="002903D1">
            <w:pPr>
              <w:autoSpaceDE w:val="0"/>
              <w:autoSpaceDN w:val="0"/>
              <w:adjustRightInd w:val="0"/>
              <w:ind w:firstLine="0"/>
              <w:jc w:val="center"/>
              <w:rPr>
                <w:szCs w:val="24"/>
              </w:rPr>
            </w:pPr>
            <w:r w:rsidRPr="00F85AE3">
              <w:rPr>
                <w:szCs w:val="24"/>
              </w:rPr>
              <w:t>не менее 0,2 га</w:t>
            </w:r>
          </w:p>
        </w:tc>
      </w:tr>
      <w:tr w:rsidR="005C4BB3" w:rsidRPr="00F85AE3" w:rsidTr="004820EF">
        <w:tc>
          <w:tcPr>
            <w:tcW w:w="2354" w:type="dxa"/>
            <w:vMerge/>
            <w:vAlign w:val="center"/>
          </w:tcPr>
          <w:p w:rsidR="005C4BB3" w:rsidRPr="00F85AE3" w:rsidRDefault="005C4BB3" w:rsidP="002903D1">
            <w:pPr>
              <w:widowControl w:val="0"/>
              <w:autoSpaceDE w:val="0"/>
              <w:autoSpaceDN w:val="0"/>
              <w:adjustRightInd w:val="0"/>
              <w:ind w:firstLine="0"/>
              <w:jc w:val="center"/>
              <w:rPr>
                <w:szCs w:val="24"/>
              </w:rPr>
            </w:pPr>
          </w:p>
        </w:tc>
        <w:tc>
          <w:tcPr>
            <w:tcW w:w="2822" w:type="dxa"/>
            <w:gridSpan w:val="2"/>
            <w:vMerge/>
            <w:vAlign w:val="center"/>
          </w:tcPr>
          <w:p w:rsidR="005C4BB3" w:rsidRPr="00F85AE3" w:rsidRDefault="005C4BB3" w:rsidP="002903D1">
            <w:pPr>
              <w:widowControl w:val="0"/>
              <w:autoSpaceDE w:val="0"/>
              <w:autoSpaceDN w:val="0"/>
              <w:adjustRightInd w:val="0"/>
              <w:ind w:firstLine="0"/>
              <w:jc w:val="center"/>
              <w:rPr>
                <w:szCs w:val="24"/>
              </w:rPr>
            </w:pPr>
          </w:p>
        </w:tc>
        <w:tc>
          <w:tcPr>
            <w:tcW w:w="2224" w:type="dxa"/>
            <w:vAlign w:val="center"/>
          </w:tcPr>
          <w:p w:rsidR="005C4BB3" w:rsidRPr="00F85AE3" w:rsidRDefault="005C4BB3" w:rsidP="002903D1">
            <w:pPr>
              <w:widowControl w:val="0"/>
              <w:autoSpaceDE w:val="0"/>
              <w:autoSpaceDN w:val="0"/>
              <w:adjustRightInd w:val="0"/>
              <w:ind w:firstLine="0"/>
              <w:jc w:val="center"/>
              <w:rPr>
                <w:szCs w:val="24"/>
              </w:rPr>
            </w:pPr>
            <w:r w:rsidRPr="00F85AE3">
              <w:rPr>
                <w:szCs w:val="24"/>
              </w:rPr>
              <w:t>Радиус обслуж</w:t>
            </w:r>
            <w:r w:rsidRPr="00F85AE3">
              <w:rPr>
                <w:szCs w:val="24"/>
              </w:rPr>
              <w:t>и</w:t>
            </w:r>
            <w:r w:rsidRPr="00F85AE3">
              <w:rPr>
                <w:szCs w:val="24"/>
              </w:rPr>
              <w:t>вания,м</w:t>
            </w:r>
          </w:p>
        </w:tc>
        <w:tc>
          <w:tcPr>
            <w:tcW w:w="5245" w:type="dxa"/>
            <w:gridSpan w:val="2"/>
            <w:vAlign w:val="center"/>
          </w:tcPr>
          <w:p w:rsidR="005C4BB3" w:rsidRPr="00F85AE3" w:rsidRDefault="005C4BB3" w:rsidP="002903D1">
            <w:pPr>
              <w:widowControl w:val="0"/>
              <w:autoSpaceDE w:val="0"/>
              <w:autoSpaceDN w:val="0"/>
              <w:adjustRightInd w:val="0"/>
              <w:ind w:firstLine="0"/>
              <w:jc w:val="center"/>
              <w:rPr>
                <w:szCs w:val="24"/>
              </w:rPr>
            </w:pPr>
            <w:r>
              <w:rPr>
                <w:sz w:val="22"/>
              </w:rPr>
              <w:t>С. Мокроусово</w:t>
            </w:r>
          </w:p>
        </w:tc>
        <w:tc>
          <w:tcPr>
            <w:tcW w:w="2977" w:type="dxa"/>
            <w:vAlign w:val="center"/>
          </w:tcPr>
          <w:p w:rsidR="005C4BB3" w:rsidRPr="00F85AE3" w:rsidRDefault="005C4BB3" w:rsidP="002903D1">
            <w:pPr>
              <w:autoSpaceDE w:val="0"/>
              <w:autoSpaceDN w:val="0"/>
              <w:adjustRightInd w:val="0"/>
              <w:ind w:firstLine="0"/>
              <w:jc w:val="center"/>
              <w:rPr>
                <w:szCs w:val="24"/>
              </w:rPr>
            </w:pPr>
            <w:r w:rsidRPr="00F85AE3">
              <w:t>1000</w:t>
            </w:r>
          </w:p>
        </w:tc>
      </w:tr>
      <w:tr w:rsidR="005C4BB3" w:rsidRPr="00F85AE3" w:rsidTr="004820EF">
        <w:trPr>
          <w:trHeight w:val="185"/>
        </w:trPr>
        <w:tc>
          <w:tcPr>
            <w:tcW w:w="5176" w:type="dxa"/>
            <w:gridSpan w:val="3"/>
            <w:vAlign w:val="center"/>
          </w:tcPr>
          <w:p w:rsidR="005C4BB3" w:rsidRPr="00F85AE3" w:rsidRDefault="005C4BB3" w:rsidP="002903D1">
            <w:pPr>
              <w:widowControl w:val="0"/>
              <w:autoSpaceDE w:val="0"/>
              <w:autoSpaceDN w:val="0"/>
              <w:adjustRightInd w:val="0"/>
              <w:ind w:firstLine="0"/>
              <w:jc w:val="center"/>
            </w:pPr>
            <w:r w:rsidRPr="00F85AE3">
              <w:t>Расчетный показатель максимально допустим</w:t>
            </w:r>
            <w:r w:rsidRPr="00F85AE3">
              <w:t>о</w:t>
            </w:r>
            <w:r w:rsidRPr="00F85AE3">
              <w:t>го уровня территориальной доступности</w:t>
            </w:r>
          </w:p>
        </w:tc>
        <w:tc>
          <w:tcPr>
            <w:tcW w:w="2224" w:type="dxa"/>
            <w:vAlign w:val="center"/>
          </w:tcPr>
          <w:p w:rsidR="005C4BB3" w:rsidRPr="00F85AE3" w:rsidRDefault="005C4BB3" w:rsidP="002903D1">
            <w:pPr>
              <w:widowControl w:val="0"/>
              <w:autoSpaceDE w:val="0"/>
              <w:autoSpaceDN w:val="0"/>
              <w:adjustRightInd w:val="0"/>
              <w:ind w:firstLine="0"/>
              <w:jc w:val="center"/>
            </w:pPr>
            <w:r w:rsidRPr="00F85AE3">
              <w:t>Транспортная до</w:t>
            </w:r>
            <w:r w:rsidRPr="00F85AE3">
              <w:t>с</w:t>
            </w:r>
            <w:r w:rsidRPr="00F85AE3">
              <w:t>тупность, мин</w:t>
            </w:r>
          </w:p>
        </w:tc>
        <w:tc>
          <w:tcPr>
            <w:tcW w:w="5245" w:type="dxa"/>
            <w:gridSpan w:val="2"/>
            <w:vAlign w:val="center"/>
          </w:tcPr>
          <w:p w:rsidR="005C4BB3" w:rsidRPr="00F85AE3" w:rsidRDefault="005C4BB3" w:rsidP="002903D1">
            <w:pPr>
              <w:widowControl w:val="0"/>
              <w:autoSpaceDE w:val="0"/>
              <w:autoSpaceDN w:val="0"/>
              <w:adjustRightInd w:val="0"/>
              <w:ind w:firstLine="0"/>
              <w:jc w:val="center"/>
            </w:pPr>
            <w:r w:rsidRPr="00F85AE3">
              <w:rPr>
                <w:szCs w:val="24"/>
              </w:rPr>
              <w:t>сельский населенный пункт</w:t>
            </w:r>
          </w:p>
        </w:tc>
        <w:tc>
          <w:tcPr>
            <w:tcW w:w="2977" w:type="dxa"/>
            <w:vAlign w:val="center"/>
          </w:tcPr>
          <w:p w:rsidR="005C4BB3" w:rsidRPr="00F85AE3" w:rsidRDefault="005C4BB3" w:rsidP="002903D1">
            <w:pPr>
              <w:widowControl w:val="0"/>
              <w:autoSpaceDE w:val="0"/>
              <w:autoSpaceDN w:val="0"/>
              <w:adjustRightInd w:val="0"/>
              <w:ind w:firstLine="0"/>
              <w:jc w:val="center"/>
            </w:pPr>
            <w:r>
              <w:t>20</w:t>
            </w:r>
          </w:p>
        </w:tc>
      </w:tr>
      <w:tr w:rsidR="005C4BB3" w:rsidRPr="00F85AE3" w:rsidTr="002903D1">
        <w:trPr>
          <w:trHeight w:val="185"/>
        </w:trPr>
        <w:tc>
          <w:tcPr>
            <w:tcW w:w="15622" w:type="dxa"/>
            <w:gridSpan w:val="7"/>
            <w:vAlign w:val="center"/>
          </w:tcPr>
          <w:p w:rsidR="005C4BB3" w:rsidRPr="00F85AE3" w:rsidRDefault="005C4BB3" w:rsidP="002903D1">
            <w:pPr>
              <w:widowControl w:val="0"/>
              <w:autoSpaceDE w:val="0"/>
              <w:autoSpaceDN w:val="0"/>
              <w:adjustRightInd w:val="0"/>
              <w:ind w:firstLine="0"/>
              <w:jc w:val="center"/>
              <w:rPr>
                <w:b/>
              </w:rPr>
            </w:pPr>
          </w:p>
          <w:p w:rsidR="005C4BB3" w:rsidRPr="00F85AE3" w:rsidRDefault="005C4BB3" w:rsidP="002903D1">
            <w:pPr>
              <w:widowControl w:val="0"/>
              <w:autoSpaceDE w:val="0"/>
              <w:autoSpaceDN w:val="0"/>
              <w:adjustRightInd w:val="0"/>
              <w:ind w:firstLine="0"/>
              <w:jc w:val="center"/>
              <w:rPr>
                <w:b/>
              </w:rPr>
            </w:pPr>
          </w:p>
          <w:p w:rsidR="005C4BB3" w:rsidRPr="00F85AE3" w:rsidRDefault="005C4BB3" w:rsidP="002903D1">
            <w:pPr>
              <w:widowControl w:val="0"/>
              <w:autoSpaceDE w:val="0"/>
              <w:autoSpaceDN w:val="0"/>
              <w:adjustRightInd w:val="0"/>
              <w:ind w:firstLine="0"/>
              <w:jc w:val="center"/>
            </w:pPr>
            <w:r w:rsidRPr="00F85AE3">
              <w:rPr>
                <w:b/>
              </w:rPr>
              <w:t>Станции (подстанции), выдвижные пункты скорой медицинской помощи</w:t>
            </w:r>
          </w:p>
        </w:tc>
      </w:tr>
      <w:tr w:rsidR="005C4BB3" w:rsidRPr="00F85AE3" w:rsidTr="004820EF">
        <w:trPr>
          <w:trHeight w:val="555"/>
        </w:trPr>
        <w:tc>
          <w:tcPr>
            <w:tcW w:w="2589" w:type="dxa"/>
            <w:gridSpan w:val="2"/>
            <w:vMerge w:val="restart"/>
            <w:vAlign w:val="center"/>
          </w:tcPr>
          <w:p w:rsidR="005C4BB3" w:rsidRPr="00F85AE3" w:rsidRDefault="005C4BB3" w:rsidP="002903D1">
            <w:pPr>
              <w:widowControl w:val="0"/>
              <w:autoSpaceDE w:val="0"/>
              <w:autoSpaceDN w:val="0"/>
              <w:adjustRightInd w:val="0"/>
              <w:ind w:firstLine="0"/>
              <w:jc w:val="center"/>
            </w:pPr>
            <w:r w:rsidRPr="00F85AE3">
              <w:t>Расчетные показатели минимально допуст</w:t>
            </w:r>
            <w:r w:rsidRPr="00F85AE3">
              <w:t>и</w:t>
            </w:r>
            <w:r w:rsidRPr="00F85AE3">
              <w:t>мого уровня обесп</w:t>
            </w:r>
            <w:r w:rsidRPr="00F85AE3">
              <w:t>е</w:t>
            </w:r>
            <w:r w:rsidRPr="00F85AE3">
              <w:t>ченности</w:t>
            </w:r>
          </w:p>
        </w:tc>
        <w:tc>
          <w:tcPr>
            <w:tcW w:w="2587" w:type="dxa"/>
            <w:vMerge w:val="restart"/>
            <w:vAlign w:val="center"/>
          </w:tcPr>
          <w:p w:rsidR="005C4BB3" w:rsidRPr="00F85AE3" w:rsidRDefault="005C4BB3" w:rsidP="002903D1">
            <w:pPr>
              <w:widowControl w:val="0"/>
              <w:autoSpaceDE w:val="0"/>
              <w:autoSpaceDN w:val="0"/>
              <w:adjustRightInd w:val="0"/>
              <w:ind w:firstLine="0"/>
              <w:jc w:val="center"/>
              <w:rPr>
                <w:szCs w:val="24"/>
              </w:rPr>
            </w:pPr>
            <w:r w:rsidRPr="00F85AE3">
              <w:rPr>
                <w:szCs w:val="24"/>
              </w:rPr>
              <w:t>Расчетный показатель минимально допуст</w:t>
            </w:r>
            <w:r w:rsidRPr="00F85AE3">
              <w:rPr>
                <w:szCs w:val="24"/>
              </w:rPr>
              <w:t>и</w:t>
            </w:r>
            <w:r w:rsidRPr="00F85AE3">
              <w:rPr>
                <w:szCs w:val="24"/>
              </w:rPr>
              <w:t>мого уровня мощности объекта</w:t>
            </w:r>
          </w:p>
        </w:tc>
        <w:tc>
          <w:tcPr>
            <w:tcW w:w="2224" w:type="dxa"/>
            <w:vMerge w:val="restart"/>
            <w:vAlign w:val="center"/>
          </w:tcPr>
          <w:p w:rsidR="005C4BB3" w:rsidRPr="00F85AE3" w:rsidRDefault="005C4BB3" w:rsidP="002903D1">
            <w:pPr>
              <w:widowControl w:val="0"/>
              <w:autoSpaceDE w:val="0"/>
              <w:autoSpaceDN w:val="0"/>
              <w:adjustRightInd w:val="0"/>
              <w:ind w:firstLine="0"/>
              <w:jc w:val="center"/>
              <w:rPr>
                <w:szCs w:val="24"/>
              </w:rPr>
            </w:pPr>
            <w:r w:rsidRPr="00F85AE3">
              <w:rPr>
                <w:szCs w:val="24"/>
              </w:rPr>
              <w:t>Уровень обесп</w:t>
            </w:r>
            <w:r w:rsidRPr="00F85AE3">
              <w:rPr>
                <w:szCs w:val="24"/>
              </w:rPr>
              <w:t>е</w:t>
            </w:r>
            <w:r w:rsidRPr="00F85AE3">
              <w:rPr>
                <w:szCs w:val="24"/>
              </w:rPr>
              <w:t>ченности</w:t>
            </w:r>
            <w:r w:rsidRPr="00F85AE3">
              <w:t xml:space="preserve"> на 1000 чел.</w:t>
            </w:r>
            <w:r w:rsidRPr="00F85AE3">
              <w:rPr>
                <w:szCs w:val="24"/>
              </w:rPr>
              <w:t>, автом</w:t>
            </w:r>
            <w:r w:rsidRPr="00F85AE3">
              <w:rPr>
                <w:szCs w:val="24"/>
              </w:rPr>
              <w:t>о</w:t>
            </w:r>
            <w:r w:rsidRPr="00F85AE3">
              <w:rPr>
                <w:szCs w:val="24"/>
              </w:rPr>
              <w:t>биль</w:t>
            </w:r>
          </w:p>
        </w:tc>
        <w:tc>
          <w:tcPr>
            <w:tcW w:w="5245" w:type="dxa"/>
            <w:gridSpan w:val="2"/>
            <w:vAlign w:val="center"/>
          </w:tcPr>
          <w:p w:rsidR="005C4BB3" w:rsidRPr="00F85AE3" w:rsidRDefault="005C4BB3" w:rsidP="002903D1">
            <w:pPr>
              <w:widowControl w:val="0"/>
              <w:autoSpaceDE w:val="0"/>
              <w:autoSpaceDN w:val="0"/>
              <w:adjustRightInd w:val="0"/>
              <w:ind w:firstLine="0"/>
              <w:jc w:val="center"/>
              <w:rPr>
                <w:szCs w:val="24"/>
              </w:rPr>
            </w:pPr>
            <w:r w:rsidRPr="00F85AE3">
              <w:rPr>
                <w:szCs w:val="24"/>
              </w:rPr>
              <w:t>станция (подстанция)</w:t>
            </w:r>
          </w:p>
        </w:tc>
        <w:tc>
          <w:tcPr>
            <w:tcW w:w="2977" w:type="dxa"/>
            <w:vAlign w:val="center"/>
          </w:tcPr>
          <w:p w:rsidR="005C4BB3" w:rsidRPr="00F85AE3" w:rsidRDefault="005C4BB3" w:rsidP="002903D1">
            <w:pPr>
              <w:widowControl w:val="0"/>
              <w:autoSpaceDE w:val="0"/>
              <w:autoSpaceDN w:val="0"/>
              <w:adjustRightInd w:val="0"/>
              <w:ind w:firstLine="0"/>
              <w:jc w:val="center"/>
              <w:rPr>
                <w:szCs w:val="24"/>
              </w:rPr>
            </w:pPr>
            <w:r w:rsidRPr="00F85AE3">
              <w:rPr>
                <w:szCs w:val="24"/>
              </w:rPr>
              <w:t>0,1</w:t>
            </w:r>
          </w:p>
        </w:tc>
      </w:tr>
      <w:tr w:rsidR="005C4BB3" w:rsidRPr="00F85AE3" w:rsidTr="004820EF">
        <w:trPr>
          <w:trHeight w:val="555"/>
        </w:trPr>
        <w:tc>
          <w:tcPr>
            <w:tcW w:w="2589" w:type="dxa"/>
            <w:gridSpan w:val="2"/>
            <w:vMerge/>
            <w:vAlign w:val="center"/>
          </w:tcPr>
          <w:p w:rsidR="005C4BB3" w:rsidRPr="00F85AE3" w:rsidRDefault="005C4BB3" w:rsidP="002903D1">
            <w:pPr>
              <w:widowControl w:val="0"/>
              <w:autoSpaceDE w:val="0"/>
              <w:autoSpaceDN w:val="0"/>
              <w:adjustRightInd w:val="0"/>
              <w:ind w:firstLine="0"/>
              <w:jc w:val="center"/>
            </w:pPr>
          </w:p>
        </w:tc>
        <w:tc>
          <w:tcPr>
            <w:tcW w:w="2587" w:type="dxa"/>
            <w:vMerge/>
            <w:vAlign w:val="center"/>
          </w:tcPr>
          <w:p w:rsidR="005C4BB3" w:rsidRPr="00F85AE3" w:rsidRDefault="005C4BB3" w:rsidP="002903D1">
            <w:pPr>
              <w:widowControl w:val="0"/>
              <w:autoSpaceDE w:val="0"/>
              <w:autoSpaceDN w:val="0"/>
              <w:adjustRightInd w:val="0"/>
              <w:ind w:firstLine="0"/>
              <w:jc w:val="center"/>
              <w:rPr>
                <w:szCs w:val="24"/>
              </w:rPr>
            </w:pPr>
          </w:p>
        </w:tc>
        <w:tc>
          <w:tcPr>
            <w:tcW w:w="2224" w:type="dxa"/>
            <w:vMerge/>
            <w:vAlign w:val="center"/>
          </w:tcPr>
          <w:p w:rsidR="005C4BB3" w:rsidRPr="00F85AE3" w:rsidRDefault="005C4BB3" w:rsidP="002903D1">
            <w:pPr>
              <w:widowControl w:val="0"/>
              <w:autoSpaceDE w:val="0"/>
              <w:autoSpaceDN w:val="0"/>
              <w:adjustRightInd w:val="0"/>
              <w:ind w:firstLine="0"/>
              <w:jc w:val="center"/>
              <w:rPr>
                <w:szCs w:val="24"/>
              </w:rPr>
            </w:pPr>
          </w:p>
        </w:tc>
        <w:tc>
          <w:tcPr>
            <w:tcW w:w="5245" w:type="dxa"/>
            <w:gridSpan w:val="2"/>
            <w:vAlign w:val="center"/>
          </w:tcPr>
          <w:p w:rsidR="005C4BB3" w:rsidRPr="00F85AE3" w:rsidRDefault="005C4BB3" w:rsidP="002903D1">
            <w:pPr>
              <w:widowControl w:val="0"/>
              <w:autoSpaceDE w:val="0"/>
              <w:autoSpaceDN w:val="0"/>
              <w:adjustRightInd w:val="0"/>
              <w:ind w:firstLine="0"/>
              <w:jc w:val="center"/>
              <w:rPr>
                <w:szCs w:val="24"/>
              </w:rPr>
            </w:pPr>
            <w:r w:rsidRPr="00F85AE3">
              <w:rPr>
                <w:szCs w:val="24"/>
              </w:rPr>
              <w:t>выдвижной пункт</w:t>
            </w:r>
          </w:p>
        </w:tc>
        <w:tc>
          <w:tcPr>
            <w:tcW w:w="2977" w:type="dxa"/>
            <w:vAlign w:val="center"/>
          </w:tcPr>
          <w:p w:rsidR="005C4BB3" w:rsidRPr="00F85AE3" w:rsidRDefault="005C4BB3" w:rsidP="002903D1">
            <w:pPr>
              <w:widowControl w:val="0"/>
              <w:autoSpaceDE w:val="0"/>
              <w:autoSpaceDN w:val="0"/>
              <w:adjustRightInd w:val="0"/>
              <w:ind w:firstLine="0"/>
              <w:jc w:val="center"/>
              <w:rPr>
                <w:szCs w:val="24"/>
              </w:rPr>
            </w:pPr>
            <w:r w:rsidRPr="00F85AE3">
              <w:rPr>
                <w:szCs w:val="24"/>
              </w:rPr>
              <w:t>0,2</w:t>
            </w:r>
          </w:p>
        </w:tc>
      </w:tr>
      <w:tr w:rsidR="005C4BB3" w:rsidRPr="00F85AE3" w:rsidTr="004820EF">
        <w:trPr>
          <w:trHeight w:val="185"/>
        </w:trPr>
        <w:tc>
          <w:tcPr>
            <w:tcW w:w="2589" w:type="dxa"/>
            <w:gridSpan w:val="2"/>
            <w:vMerge/>
            <w:vAlign w:val="center"/>
          </w:tcPr>
          <w:p w:rsidR="005C4BB3" w:rsidRPr="00F85AE3" w:rsidRDefault="005C4BB3" w:rsidP="002903D1">
            <w:pPr>
              <w:widowControl w:val="0"/>
              <w:autoSpaceDE w:val="0"/>
              <w:autoSpaceDN w:val="0"/>
              <w:adjustRightInd w:val="0"/>
              <w:ind w:firstLine="0"/>
              <w:jc w:val="center"/>
            </w:pPr>
          </w:p>
        </w:tc>
        <w:tc>
          <w:tcPr>
            <w:tcW w:w="2587" w:type="dxa"/>
            <w:vAlign w:val="center"/>
          </w:tcPr>
          <w:p w:rsidR="005C4BB3" w:rsidRPr="00F85AE3" w:rsidRDefault="005C4BB3" w:rsidP="002903D1">
            <w:pPr>
              <w:widowControl w:val="0"/>
              <w:autoSpaceDE w:val="0"/>
              <w:autoSpaceDN w:val="0"/>
              <w:adjustRightInd w:val="0"/>
              <w:ind w:firstLine="0"/>
              <w:jc w:val="center"/>
              <w:rPr>
                <w:szCs w:val="24"/>
              </w:rPr>
            </w:pPr>
            <w:r w:rsidRPr="00F85AE3">
              <w:rPr>
                <w:szCs w:val="24"/>
              </w:rPr>
              <w:t>Расчетный показатель минимально допуст</w:t>
            </w:r>
            <w:r w:rsidRPr="00F85AE3">
              <w:rPr>
                <w:szCs w:val="24"/>
              </w:rPr>
              <w:t>и</w:t>
            </w:r>
            <w:r w:rsidRPr="00F85AE3">
              <w:rPr>
                <w:szCs w:val="24"/>
              </w:rPr>
              <w:t>мой площади террит</w:t>
            </w:r>
            <w:r w:rsidRPr="00F85AE3">
              <w:rPr>
                <w:szCs w:val="24"/>
              </w:rPr>
              <w:t>о</w:t>
            </w:r>
            <w:r w:rsidRPr="00F85AE3">
              <w:rPr>
                <w:szCs w:val="24"/>
              </w:rPr>
              <w:t>рии для размещения объекта</w:t>
            </w:r>
          </w:p>
        </w:tc>
        <w:tc>
          <w:tcPr>
            <w:tcW w:w="2224" w:type="dxa"/>
            <w:vAlign w:val="center"/>
          </w:tcPr>
          <w:p w:rsidR="005C4BB3" w:rsidRPr="00F85AE3" w:rsidRDefault="005C4BB3" w:rsidP="002903D1">
            <w:pPr>
              <w:widowControl w:val="0"/>
              <w:autoSpaceDE w:val="0"/>
              <w:autoSpaceDN w:val="0"/>
              <w:adjustRightInd w:val="0"/>
              <w:ind w:firstLine="0"/>
              <w:jc w:val="center"/>
              <w:rPr>
                <w:szCs w:val="24"/>
              </w:rPr>
            </w:pPr>
            <w:r w:rsidRPr="00F85AE3">
              <w:rPr>
                <w:szCs w:val="24"/>
              </w:rPr>
              <w:t>Размер земельного участка</w:t>
            </w:r>
          </w:p>
        </w:tc>
        <w:tc>
          <w:tcPr>
            <w:tcW w:w="8222" w:type="dxa"/>
            <w:gridSpan w:val="3"/>
            <w:vAlign w:val="center"/>
          </w:tcPr>
          <w:p w:rsidR="005C4BB3" w:rsidRPr="00F85AE3" w:rsidRDefault="005C4BB3" w:rsidP="002903D1">
            <w:pPr>
              <w:widowControl w:val="0"/>
              <w:autoSpaceDE w:val="0"/>
              <w:autoSpaceDN w:val="0"/>
              <w:adjustRightInd w:val="0"/>
              <w:ind w:firstLine="0"/>
              <w:jc w:val="center"/>
            </w:pPr>
            <w:r w:rsidRPr="00F85AE3">
              <w:rPr>
                <w:sz w:val="23"/>
                <w:szCs w:val="23"/>
              </w:rPr>
              <w:t>0,05 га на 1 автомобиль, но не менее 0,1 га</w:t>
            </w:r>
          </w:p>
        </w:tc>
      </w:tr>
      <w:tr w:rsidR="005C4BB3" w:rsidRPr="00F85AE3" w:rsidTr="004820EF">
        <w:trPr>
          <w:trHeight w:val="278"/>
        </w:trPr>
        <w:tc>
          <w:tcPr>
            <w:tcW w:w="5176" w:type="dxa"/>
            <w:gridSpan w:val="3"/>
            <w:vMerge w:val="restart"/>
            <w:vAlign w:val="center"/>
          </w:tcPr>
          <w:p w:rsidR="005C4BB3" w:rsidRPr="00F85AE3" w:rsidRDefault="005C4BB3" w:rsidP="002903D1">
            <w:pPr>
              <w:widowControl w:val="0"/>
              <w:autoSpaceDE w:val="0"/>
              <w:autoSpaceDN w:val="0"/>
              <w:adjustRightInd w:val="0"/>
              <w:ind w:firstLine="0"/>
              <w:jc w:val="center"/>
            </w:pPr>
            <w:r w:rsidRPr="00F85AE3">
              <w:t>Расчетный показатель максимально допустим</w:t>
            </w:r>
            <w:r w:rsidRPr="00F85AE3">
              <w:t>о</w:t>
            </w:r>
            <w:r w:rsidRPr="00F85AE3">
              <w:t>го уровня территориальной доступности</w:t>
            </w:r>
          </w:p>
        </w:tc>
        <w:tc>
          <w:tcPr>
            <w:tcW w:w="2224" w:type="dxa"/>
            <w:vMerge w:val="restart"/>
            <w:vAlign w:val="center"/>
          </w:tcPr>
          <w:p w:rsidR="005C4BB3" w:rsidRPr="00F85AE3" w:rsidRDefault="005C4BB3" w:rsidP="002903D1">
            <w:pPr>
              <w:widowControl w:val="0"/>
              <w:autoSpaceDE w:val="0"/>
              <w:autoSpaceDN w:val="0"/>
              <w:adjustRightInd w:val="0"/>
              <w:ind w:firstLine="0"/>
              <w:jc w:val="center"/>
            </w:pPr>
            <w:r w:rsidRPr="00F85AE3">
              <w:t>Транспортная до</w:t>
            </w:r>
            <w:r w:rsidRPr="00F85AE3">
              <w:t>с</w:t>
            </w:r>
            <w:r w:rsidRPr="00F85AE3">
              <w:t>тупность, мин</w:t>
            </w:r>
          </w:p>
        </w:tc>
        <w:tc>
          <w:tcPr>
            <w:tcW w:w="5245" w:type="dxa"/>
            <w:gridSpan w:val="2"/>
            <w:vAlign w:val="center"/>
          </w:tcPr>
          <w:p w:rsidR="005C4BB3" w:rsidRPr="00F85AE3" w:rsidRDefault="005C4BB3" w:rsidP="002903D1">
            <w:pPr>
              <w:widowControl w:val="0"/>
              <w:autoSpaceDE w:val="0"/>
              <w:autoSpaceDN w:val="0"/>
              <w:adjustRightInd w:val="0"/>
              <w:ind w:firstLine="0"/>
              <w:jc w:val="center"/>
              <w:rPr>
                <w:szCs w:val="24"/>
              </w:rPr>
            </w:pPr>
            <w:r w:rsidRPr="00F85AE3">
              <w:rPr>
                <w:szCs w:val="24"/>
              </w:rPr>
              <w:t>станция (подстанция)</w:t>
            </w:r>
          </w:p>
        </w:tc>
        <w:tc>
          <w:tcPr>
            <w:tcW w:w="2977" w:type="dxa"/>
            <w:vAlign w:val="center"/>
          </w:tcPr>
          <w:p w:rsidR="005C4BB3" w:rsidRPr="00F85AE3" w:rsidRDefault="005C4BB3" w:rsidP="002903D1">
            <w:pPr>
              <w:widowControl w:val="0"/>
              <w:autoSpaceDE w:val="0"/>
              <w:autoSpaceDN w:val="0"/>
              <w:adjustRightInd w:val="0"/>
              <w:ind w:firstLine="0"/>
              <w:jc w:val="center"/>
              <w:rPr>
                <w:szCs w:val="24"/>
              </w:rPr>
            </w:pPr>
            <w:r w:rsidRPr="00F85AE3">
              <w:rPr>
                <w:szCs w:val="24"/>
              </w:rPr>
              <w:t>15</w:t>
            </w:r>
          </w:p>
        </w:tc>
      </w:tr>
      <w:tr w:rsidR="005C4BB3" w:rsidRPr="00F85AE3" w:rsidTr="004820EF">
        <w:trPr>
          <w:trHeight w:val="277"/>
        </w:trPr>
        <w:tc>
          <w:tcPr>
            <w:tcW w:w="5176" w:type="dxa"/>
            <w:gridSpan w:val="3"/>
            <w:vMerge/>
            <w:vAlign w:val="center"/>
          </w:tcPr>
          <w:p w:rsidR="005C4BB3" w:rsidRPr="00F85AE3" w:rsidRDefault="005C4BB3" w:rsidP="002903D1">
            <w:pPr>
              <w:widowControl w:val="0"/>
              <w:autoSpaceDE w:val="0"/>
              <w:autoSpaceDN w:val="0"/>
              <w:adjustRightInd w:val="0"/>
              <w:ind w:firstLine="0"/>
              <w:jc w:val="center"/>
            </w:pPr>
          </w:p>
        </w:tc>
        <w:tc>
          <w:tcPr>
            <w:tcW w:w="2224" w:type="dxa"/>
            <w:vMerge/>
            <w:vAlign w:val="center"/>
          </w:tcPr>
          <w:p w:rsidR="005C4BB3" w:rsidRPr="00F85AE3" w:rsidRDefault="005C4BB3" w:rsidP="002903D1">
            <w:pPr>
              <w:widowControl w:val="0"/>
              <w:autoSpaceDE w:val="0"/>
              <w:autoSpaceDN w:val="0"/>
              <w:adjustRightInd w:val="0"/>
              <w:ind w:firstLine="0"/>
              <w:jc w:val="center"/>
            </w:pPr>
          </w:p>
        </w:tc>
        <w:tc>
          <w:tcPr>
            <w:tcW w:w="5245" w:type="dxa"/>
            <w:gridSpan w:val="2"/>
            <w:vAlign w:val="center"/>
          </w:tcPr>
          <w:p w:rsidR="005C4BB3" w:rsidRPr="00F85AE3" w:rsidRDefault="005C4BB3" w:rsidP="002903D1">
            <w:pPr>
              <w:widowControl w:val="0"/>
              <w:autoSpaceDE w:val="0"/>
              <w:autoSpaceDN w:val="0"/>
              <w:adjustRightInd w:val="0"/>
              <w:ind w:firstLine="0"/>
              <w:jc w:val="center"/>
              <w:rPr>
                <w:szCs w:val="24"/>
              </w:rPr>
            </w:pPr>
            <w:r w:rsidRPr="00F85AE3">
              <w:rPr>
                <w:szCs w:val="24"/>
              </w:rPr>
              <w:t>выдвижной пункт</w:t>
            </w:r>
          </w:p>
        </w:tc>
        <w:tc>
          <w:tcPr>
            <w:tcW w:w="2977" w:type="dxa"/>
            <w:vAlign w:val="center"/>
          </w:tcPr>
          <w:p w:rsidR="005C4BB3" w:rsidRPr="00F85AE3" w:rsidRDefault="005C4BB3" w:rsidP="002903D1">
            <w:pPr>
              <w:widowControl w:val="0"/>
              <w:autoSpaceDE w:val="0"/>
              <w:autoSpaceDN w:val="0"/>
              <w:adjustRightInd w:val="0"/>
              <w:ind w:firstLine="0"/>
              <w:jc w:val="center"/>
              <w:rPr>
                <w:szCs w:val="24"/>
              </w:rPr>
            </w:pPr>
            <w:r>
              <w:rPr>
                <w:szCs w:val="24"/>
              </w:rPr>
              <w:t>20</w:t>
            </w:r>
          </w:p>
        </w:tc>
      </w:tr>
      <w:tr w:rsidR="005C4BB3" w:rsidRPr="00F85AE3" w:rsidTr="002903D1">
        <w:trPr>
          <w:trHeight w:val="70"/>
        </w:trPr>
        <w:tc>
          <w:tcPr>
            <w:tcW w:w="15622" w:type="dxa"/>
            <w:gridSpan w:val="7"/>
            <w:vAlign w:val="center"/>
          </w:tcPr>
          <w:p w:rsidR="005C4BB3" w:rsidRPr="00F85AE3" w:rsidRDefault="005C4BB3" w:rsidP="002903D1">
            <w:pPr>
              <w:autoSpaceDE w:val="0"/>
              <w:autoSpaceDN w:val="0"/>
              <w:adjustRightInd w:val="0"/>
              <w:ind w:firstLine="0"/>
              <w:rPr>
                <w:i/>
                <w:sz w:val="23"/>
                <w:szCs w:val="23"/>
              </w:rPr>
            </w:pPr>
            <w:r w:rsidRPr="00F85AE3">
              <w:rPr>
                <w:i/>
                <w:sz w:val="23"/>
                <w:szCs w:val="23"/>
              </w:rPr>
              <w:t>*На одну койку для детей следует принимать норму всего стационара с коэффициентом 1,5.</w:t>
            </w:r>
          </w:p>
          <w:p w:rsidR="005C4BB3" w:rsidRPr="00F85AE3" w:rsidRDefault="005C4BB3" w:rsidP="002903D1">
            <w:pPr>
              <w:autoSpaceDE w:val="0"/>
              <w:autoSpaceDN w:val="0"/>
              <w:adjustRightInd w:val="0"/>
              <w:ind w:firstLine="0"/>
              <w:rPr>
                <w:b/>
                <w:bCs/>
              </w:rPr>
            </w:pPr>
            <w:r w:rsidRPr="00F85AE3">
              <w:rPr>
                <w:b/>
                <w:bCs/>
                <w:sz w:val="22"/>
              </w:rPr>
              <w:t>Примечание</w:t>
            </w:r>
          </w:p>
          <w:p w:rsidR="005C4BB3" w:rsidRPr="00F85AE3" w:rsidRDefault="005C4BB3" w:rsidP="002903D1">
            <w:pPr>
              <w:autoSpaceDE w:val="0"/>
              <w:autoSpaceDN w:val="0"/>
              <w:adjustRightInd w:val="0"/>
              <w:ind w:firstLine="0"/>
              <w:rPr>
                <w:sz w:val="23"/>
                <w:szCs w:val="23"/>
              </w:rPr>
            </w:pPr>
            <w:r w:rsidRPr="00F85AE3">
              <w:rPr>
                <w:sz w:val="23"/>
                <w:szCs w:val="23"/>
              </w:rPr>
              <w:t>В условиях реконструкции земельные участки больниц допускается уменьшать на 25 %.</w:t>
            </w:r>
          </w:p>
          <w:p w:rsidR="005C4BB3" w:rsidRPr="00F85AE3" w:rsidRDefault="005C4BB3" w:rsidP="002903D1">
            <w:pPr>
              <w:autoSpaceDE w:val="0"/>
              <w:autoSpaceDN w:val="0"/>
              <w:adjustRightInd w:val="0"/>
              <w:ind w:firstLine="0"/>
              <w:rPr>
                <w:sz w:val="23"/>
                <w:szCs w:val="23"/>
              </w:rPr>
            </w:pPr>
            <w:r w:rsidRPr="00F85AE3">
              <w:rPr>
                <w:sz w:val="23"/>
                <w:szCs w:val="23"/>
              </w:rPr>
              <w:t>Размеры для больниц следует увеличивать:</w:t>
            </w:r>
          </w:p>
          <w:p w:rsidR="005C4BB3" w:rsidRPr="00B46BBE" w:rsidRDefault="005C4BB3" w:rsidP="004B60A6">
            <w:pPr>
              <w:pStyle w:val="ListParagraph"/>
              <w:numPr>
                <w:ilvl w:val="0"/>
                <w:numId w:val="34"/>
              </w:numPr>
              <w:autoSpaceDE w:val="0"/>
              <w:autoSpaceDN w:val="0"/>
              <w:adjustRightInd w:val="0"/>
              <w:rPr>
                <w:sz w:val="23"/>
                <w:szCs w:val="23"/>
              </w:rPr>
            </w:pPr>
            <w:r w:rsidRPr="00B46BBE">
              <w:rPr>
                <w:sz w:val="23"/>
                <w:szCs w:val="23"/>
              </w:rPr>
              <w:t>инфекционных и онкологических - на 15%;</w:t>
            </w:r>
          </w:p>
          <w:p w:rsidR="005C4BB3" w:rsidRPr="00B46BBE" w:rsidRDefault="005C4BB3" w:rsidP="004B60A6">
            <w:pPr>
              <w:pStyle w:val="ListParagraph"/>
              <w:numPr>
                <w:ilvl w:val="0"/>
                <w:numId w:val="34"/>
              </w:numPr>
              <w:autoSpaceDE w:val="0"/>
              <w:autoSpaceDN w:val="0"/>
              <w:adjustRightInd w:val="0"/>
              <w:rPr>
                <w:sz w:val="23"/>
                <w:szCs w:val="23"/>
              </w:rPr>
            </w:pPr>
            <w:r w:rsidRPr="00B46BBE">
              <w:rPr>
                <w:sz w:val="23"/>
                <w:szCs w:val="23"/>
              </w:rPr>
              <w:t>туберкулезных и психиатрических - на 25%;</w:t>
            </w:r>
          </w:p>
          <w:p w:rsidR="005C4BB3" w:rsidRPr="00B46BBE" w:rsidRDefault="005C4BB3" w:rsidP="00171403">
            <w:pPr>
              <w:pStyle w:val="ListParagraph"/>
              <w:numPr>
                <w:ilvl w:val="0"/>
                <w:numId w:val="34"/>
              </w:numPr>
              <w:autoSpaceDE w:val="0"/>
              <w:autoSpaceDN w:val="0"/>
              <w:adjustRightInd w:val="0"/>
              <w:rPr>
                <w:sz w:val="24"/>
                <w:szCs w:val="22"/>
              </w:rPr>
            </w:pPr>
            <w:r w:rsidRPr="00B46BBE">
              <w:rPr>
                <w:sz w:val="23"/>
                <w:szCs w:val="23"/>
              </w:rPr>
              <w:t>восстановительного лечения для взрослых - на 20%, для детей - на 40%.</w:t>
            </w:r>
          </w:p>
        </w:tc>
      </w:tr>
    </w:tbl>
    <w:p w:rsidR="005C4BB3" w:rsidRPr="00A367A1" w:rsidRDefault="005C4BB3" w:rsidP="004B68AA">
      <w:pPr>
        <w:pStyle w:val="Heading3"/>
        <w:keepLines/>
        <w:numPr>
          <w:ilvl w:val="1"/>
          <w:numId w:val="32"/>
        </w:numPr>
      </w:pPr>
      <w:bookmarkStart w:id="15" w:name="_Toc496179800"/>
      <w:r w:rsidRPr="00A367A1">
        <w:t>Объекты физической культуры и массового спорта</w:t>
      </w:r>
      <w:bookmarkEnd w:id="15"/>
    </w:p>
    <w:tbl>
      <w:tblPr>
        <w:tblW w:w="15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3"/>
        <w:gridCol w:w="3402"/>
        <w:gridCol w:w="3544"/>
        <w:gridCol w:w="4110"/>
        <w:gridCol w:w="993"/>
      </w:tblGrid>
      <w:tr w:rsidR="005C4BB3" w:rsidRPr="00A367A1" w:rsidTr="002903D1">
        <w:trPr>
          <w:trHeight w:val="555"/>
        </w:trPr>
        <w:tc>
          <w:tcPr>
            <w:tcW w:w="3573" w:type="dxa"/>
            <w:shd w:val="clear" w:color="auto" w:fill="EEECE1"/>
            <w:vAlign w:val="center"/>
          </w:tcPr>
          <w:p w:rsidR="005C4BB3" w:rsidRPr="00A367A1" w:rsidRDefault="005C4BB3" w:rsidP="002903D1">
            <w:pPr>
              <w:widowControl w:val="0"/>
              <w:autoSpaceDE w:val="0"/>
              <w:autoSpaceDN w:val="0"/>
              <w:adjustRightInd w:val="0"/>
              <w:ind w:firstLine="0"/>
              <w:jc w:val="center"/>
              <w:rPr>
                <w:b/>
              </w:rPr>
            </w:pPr>
            <w:r w:rsidRPr="00A367A1">
              <w:rPr>
                <w:b/>
              </w:rPr>
              <w:t>Тип расчетного показателя</w:t>
            </w:r>
          </w:p>
        </w:tc>
        <w:tc>
          <w:tcPr>
            <w:tcW w:w="3402" w:type="dxa"/>
            <w:shd w:val="clear" w:color="auto" w:fill="EEECE1"/>
            <w:vAlign w:val="center"/>
          </w:tcPr>
          <w:p w:rsidR="005C4BB3" w:rsidRPr="00A367A1" w:rsidRDefault="005C4BB3" w:rsidP="002903D1">
            <w:pPr>
              <w:widowControl w:val="0"/>
              <w:autoSpaceDE w:val="0"/>
              <w:autoSpaceDN w:val="0"/>
              <w:adjustRightInd w:val="0"/>
              <w:ind w:firstLine="0"/>
              <w:jc w:val="center"/>
              <w:rPr>
                <w:b/>
              </w:rPr>
            </w:pPr>
            <w:r w:rsidRPr="00A367A1">
              <w:rPr>
                <w:b/>
              </w:rPr>
              <w:t>Вид расчетного показателя</w:t>
            </w:r>
          </w:p>
        </w:tc>
        <w:tc>
          <w:tcPr>
            <w:tcW w:w="3544" w:type="dxa"/>
            <w:shd w:val="clear" w:color="auto" w:fill="EEECE1"/>
            <w:vAlign w:val="center"/>
          </w:tcPr>
          <w:p w:rsidR="005C4BB3" w:rsidRPr="00A367A1" w:rsidRDefault="005C4BB3" w:rsidP="002903D1">
            <w:pPr>
              <w:widowControl w:val="0"/>
              <w:autoSpaceDE w:val="0"/>
              <w:autoSpaceDN w:val="0"/>
              <w:adjustRightInd w:val="0"/>
              <w:ind w:firstLine="0"/>
              <w:jc w:val="center"/>
              <w:rPr>
                <w:b/>
              </w:rPr>
            </w:pPr>
            <w:r w:rsidRPr="00A367A1">
              <w:rPr>
                <w:b/>
              </w:rPr>
              <w:t>Наименование расчетного показателя, единица измер</w:t>
            </w:r>
            <w:r w:rsidRPr="00A367A1">
              <w:rPr>
                <w:b/>
              </w:rPr>
              <w:t>е</w:t>
            </w:r>
            <w:r w:rsidRPr="00A367A1">
              <w:rPr>
                <w:b/>
              </w:rPr>
              <w:t>ния</w:t>
            </w:r>
          </w:p>
        </w:tc>
        <w:tc>
          <w:tcPr>
            <w:tcW w:w="5103" w:type="dxa"/>
            <w:gridSpan w:val="2"/>
            <w:shd w:val="clear" w:color="auto" w:fill="EEECE1"/>
            <w:vAlign w:val="center"/>
          </w:tcPr>
          <w:p w:rsidR="005C4BB3" w:rsidRPr="00A367A1" w:rsidRDefault="005C4BB3" w:rsidP="002903D1">
            <w:pPr>
              <w:widowControl w:val="0"/>
              <w:autoSpaceDE w:val="0"/>
              <w:autoSpaceDN w:val="0"/>
              <w:adjustRightInd w:val="0"/>
              <w:ind w:firstLine="0"/>
              <w:jc w:val="center"/>
              <w:rPr>
                <w:b/>
              </w:rPr>
            </w:pPr>
            <w:r w:rsidRPr="00A367A1">
              <w:rPr>
                <w:b/>
              </w:rPr>
              <w:t>Значение расчетного показателя</w:t>
            </w:r>
          </w:p>
        </w:tc>
      </w:tr>
      <w:tr w:rsidR="005C4BB3" w:rsidRPr="00A367A1" w:rsidTr="002903D1">
        <w:tc>
          <w:tcPr>
            <w:tcW w:w="15622" w:type="dxa"/>
            <w:gridSpan w:val="5"/>
          </w:tcPr>
          <w:p w:rsidR="005C4BB3" w:rsidRPr="00A367A1" w:rsidRDefault="005C4BB3" w:rsidP="002903D1">
            <w:pPr>
              <w:widowControl w:val="0"/>
              <w:autoSpaceDE w:val="0"/>
              <w:autoSpaceDN w:val="0"/>
              <w:adjustRightInd w:val="0"/>
              <w:ind w:firstLine="0"/>
              <w:jc w:val="center"/>
              <w:rPr>
                <w:b/>
              </w:rPr>
            </w:pPr>
            <w:r w:rsidRPr="00A367A1">
              <w:rPr>
                <w:b/>
              </w:rPr>
              <w:t>Физкультурно-спортивные сооружения</w:t>
            </w:r>
          </w:p>
        </w:tc>
      </w:tr>
      <w:tr w:rsidR="005C4BB3" w:rsidRPr="00A367A1" w:rsidTr="002903D1">
        <w:tc>
          <w:tcPr>
            <w:tcW w:w="3573" w:type="dxa"/>
            <w:vAlign w:val="center"/>
          </w:tcPr>
          <w:p w:rsidR="005C4BB3" w:rsidRPr="00A367A1" w:rsidRDefault="005C4BB3" w:rsidP="002903D1">
            <w:pPr>
              <w:widowControl w:val="0"/>
              <w:autoSpaceDE w:val="0"/>
              <w:autoSpaceDN w:val="0"/>
              <w:adjustRightInd w:val="0"/>
              <w:ind w:firstLine="0"/>
              <w:jc w:val="center"/>
            </w:pPr>
            <w:r w:rsidRPr="00A367A1">
              <w:t>Расчетные показатели мин</w:t>
            </w:r>
            <w:r w:rsidRPr="00A367A1">
              <w:t>и</w:t>
            </w:r>
            <w:r w:rsidRPr="00A367A1">
              <w:t>мально допустимого уровня обеспеченности</w:t>
            </w:r>
          </w:p>
        </w:tc>
        <w:tc>
          <w:tcPr>
            <w:tcW w:w="3402" w:type="dxa"/>
            <w:vAlign w:val="center"/>
          </w:tcPr>
          <w:p w:rsidR="005C4BB3" w:rsidRPr="00A367A1" w:rsidRDefault="005C4BB3" w:rsidP="002903D1">
            <w:pPr>
              <w:widowControl w:val="0"/>
              <w:autoSpaceDE w:val="0"/>
              <w:autoSpaceDN w:val="0"/>
              <w:adjustRightInd w:val="0"/>
              <w:ind w:firstLine="0"/>
              <w:jc w:val="center"/>
            </w:pPr>
            <w:r w:rsidRPr="00A367A1">
              <w:t>Расчетный показатель мин</w:t>
            </w:r>
            <w:r w:rsidRPr="00A367A1">
              <w:t>и</w:t>
            </w:r>
            <w:r w:rsidRPr="00A367A1">
              <w:t>мально допустимого уровня мощности объекта</w:t>
            </w:r>
          </w:p>
        </w:tc>
        <w:tc>
          <w:tcPr>
            <w:tcW w:w="7654" w:type="dxa"/>
            <w:gridSpan w:val="2"/>
            <w:vAlign w:val="center"/>
          </w:tcPr>
          <w:p w:rsidR="005C4BB3" w:rsidRPr="00A367A1" w:rsidRDefault="005C4BB3" w:rsidP="002903D1">
            <w:pPr>
              <w:widowControl w:val="0"/>
              <w:autoSpaceDE w:val="0"/>
              <w:autoSpaceDN w:val="0"/>
              <w:adjustRightInd w:val="0"/>
              <w:ind w:firstLine="0"/>
              <w:jc w:val="center"/>
            </w:pPr>
            <w:r w:rsidRPr="00A367A1">
              <w:t xml:space="preserve">Площадь территории </w:t>
            </w:r>
            <w:r w:rsidRPr="00A367A1">
              <w:rPr>
                <w:sz w:val="21"/>
                <w:szCs w:val="21"/>
              </w:rPr>
              <w:t>плоскостных спортивных сооружений</w:t>
            </w:r>
            <w:r w:rsidRPr="00A367A1">
              <w:t xml:space="preserve"> на 1000 чел., га</w:t>
            </w:r>
          </w:p>
        </w:tc>
        <w:tc>
          <w:tcPr>
            <w:tcW w:w="993" w:type="dxa"/>
            <w:vAlign w:val="center"/>
          </w:tcPr>
          <w:p w:rsidR="005C4BB3" w:rsidRPr="00A367A1" w:rsidRDefault="005C4BB3" w:rsidP="002903D1">
            <w:pPr>
              <w:widowControl w:val="0"/>
              <w:autoSpaceDE w:val="0"/>
              <w:autoSpaceDN w:val="0"/>
              <w:adjustRightInd w:val="0"/>
              <w:ind w:firstLine="0"/>
              <w:jc w:val="center"/>
            </w:pPr>
            <w:r w:rsidRPr="00A367A1">
              <w:rPr>
                <w:sz w:val="23"/>
                <w:szCs w:val="23"/>
              </w:rPr>
              <w:t>0,</w:t>
            </w:r>
            <w:r>
              <w:rPr>
                <w:sz w:val="23"/>
                <w:szCs w:val="23"/>
              </w:rPr>
              <w:t>2</w:t>
            </w:r>
          </w:p>
        </w:tc>
      </w:tr>
      <w:tr w:rsidR="005C4BB3" w:rsidRPr="00A367A1" w:rsidTr="002903D1">
        <w:trPr>
          <w:trHeight w:val="185"/>
        </w:trPr>
        <w:tc>
          <w:tcPr>
            <w:tcW w:w="6975" w:type="dxa"/>
            <w:gridSpan w:val="2"/>
            <w:vAlign w:val="center"/>
          </w:tcPr>
          <w:p w:rsidR="005C4BB3" w:rsidRPr="00A367A1" w:rsidRDefault="005C4BB3" w:rsidP="002903D1">
            <w:pPr>
              <w:widowControl w:val="0"/>
              <w:autoSpaceDE w:val="0"/>
              <w:autoSpaceDN w:val="0"/>
              <w:adjustRightInd w:val="0"/>
              <w:ind w:firstLine="0"/>
              <w:jc w:val="center"/>
            </w:pPr>
            <w:r w:rsidRPr="00A367A1">
              <w:t>Расчетный показатель максимально допустимого уровня терр</w:t>
            </w:r>
            <w:r w:rsidRPr="00A367A1">
              <w:t>и</w:t>
            </w:r>
            <w:r w:rsidRPr="00A367A1">
              <w:t>ториальной доступности</w:t>
            </w:r>
          </w:p>
        </w:tc>
        <w:tc>
          <w:tcPr>
            <w:tcW w:w="3544" w:type="dxa"/>
            <w:vAlign w:val="center"/>
          </w:tcPr>
          <w:p w:rsidR="005C4BB3" w:rsidRPr="00A367A1" w:rsidRDefault="005C4BB3" w:rsidP="002903D1">
            <w:pPr>
              <w:widowControl w:val="0"/>
              <w:autoSpaceDE w:val="0"/>
              <w:autoSpaceDN w:val="0"/>
              <w:adjustRightInd w:val="0"/>
              <w:ind w:firstLine="0"/>
              <w:jc w:val="center"/>
            </w:pPr>
            <w:r w:rsidRPr="00A367A1">
              <w:t>Транспортная доступность, мин</w:t>
            </w:r>
          </w:p>
        </w:tc>
        <w:tc>
          <w:tcPr>
            <w:tcW w:w="4110" w:type="dxa"/>
            <w:vAlign w:val="center"/>
          </w:tcPr>
          <w:p w:rsidR="005C4BB3" w:rsidRPr="00A367A1" w:rsidRDefault="005C4BB3" w:rsidP="00885901">
            <w:pPr>
              <w:widowControl w:val="0"/>
              <w:autoSpaceDE w:val="0"/>
              <w:autoSpaceDN w:val="0"/>
              <w:adjustRightInd w:val="0"/>
              <w:ind w:firstLine="0"/>
              <w:jc w:val="center"/>
            </w:pPr>
            <w:r w:rsidRPr="00A367A1">
              <w:t>сооружения значения муниципальн</w:t>
            </w:r>
            <w:r w:rsidRPr="00A367A1">
              <w:t>о</w:t>
            </w:r>
            <w:r w:rsidRPr="00A367A1">
              <w:t xml:space="preserve">го </w:t>
            </w:r>
            <w:r>
              <w:t>округа</w:t>
            </w:r>
            <w:r w:rsidRPr="00A367A1">
              <w:t xml:space="preserve"> и населенного пункта</w:t>
            </w:r>
          </w:p>
        </w:tc>
        <w:tc>
          <w:tcPr>
            <w:tcW w:w="993" w:type="dxa"/>
            <w:vAlign w:val="center"/>
          </w:tcPr>
          <w:p w:rsidR="005C4BB3" w:rsidRPr="00A367A1" w:rsidRDefault="005C4BB3" w:rsidP="002903D1">
            <w:pPr>
              <w:widowControl w:val="0"/>
              <w:autoSpaceDE w:val="0"/>
              <w:autoSpaceDN w:val="0"/>
              <w:adjustRightInd w:val="0"/>
              <w:ind w:firstLine="0"/>
              <w:jc w:val="center"/>
            </w:pPr>
            <w:r>
              <w:t>20</w:t>
            </w:r>
          </w:p>
        </w:tc>
      </w:tr>
      <w:tr w:rsidR="005C4BB3" w:rsidRPr="00A367A1" w:rsidTr="002903D1">
        <w:tc>
          <w:tcPr>
            <w:tcW w:w="15622" w:type="dxa"/>
            <w:gridSpan w:val="5"/>
            <w:vAlign w:val="center"/>
          </w:tcPr>
          <w:p w:rsidR="005C4BB3" w:rsidRPr="00A367A1" w:rsidRDefault="005C4BB3" w:rsidP="002903D1">
            <w:pPr>
              <w:widowControl w:val="0"/>
              <w:autoSpaceDE w:val="0"/>
              <w:autoSpaceDN w:val="0"/>
              <w:adjustRightInd w:val="0"/>
              <w:ind w:firstLine="0"/>
              <w:jc w:val="center"/>
              <w:rPr>
                <w:b/>
              </w:rPr>
            </w:pPr>
            <w:r w:rsidRPr="00A367A1">
              <w:rPr>
                <w:b/>
              </w:rPr>
              <w:t>Спортивный зал общего пользования</w:t>
            </w:r>
          </w:p>
        </w:tc>
      </w:tr>
      <w:tr w:rsidR="005C4BB3" w:rsidRPr="00A367A1" w:rsidTr="002903D1">
        <w:trPr>
          <w:trHeight w:val="222"/>
        </w:trPr>
        <w:tc>
          <w:tcPr>
            <w:tcW w:w="3573" w:type="dxa"/>
            <w:vAlign w:val="center"/>
          </w:tcPr>
          <w:p w:rsidR="005C4BB3" w:rsidRPr="00A367A1" w:rsidRDefault="005C4BB3" w:rsidP="002903D1">
            <w:pPr>
              <w:widowControl w:val="0"/>
              <w:autoSpaceDE w:val="0"/>
              <w:autoSpaceDN w:val="0"/>
              <w:adjustRightInd w:val="0"/>
              <w:ind w:firstLine="0"/>
              <w:jc w:val="center"/>
              <w:rPr>
                <w:szCs w:val="24"/>
              </w:rPr>
            </w:pPr>
            <w:r w:rsidRPr="00A367A1">
              <w:rPr>
                <w:szCs w:val="24"/>
              </w:rPr>
              <w:t>Расчетные показатели мин</w:t>
            </w:r>
            <w:r w:rsidRPr="00A367A1">
              <w:rPr>
                <w:szCs w:val="24"/>
              </w:rPr>
              <w:t>и</w:t>
            </w:r>
            <w:r w:rsidRPr="00A367A1">
              <w:rPr>
                <w:szCs w:val="24"/>
              </w:rPr>
              <w:t>мально допустимого уровня обеспеченности</w:t>
            </w:r>
          </w:p>
        </w:tc>
        <w:tc>
          <w:tcPr>
            <w:tcW w:w="3402" w:type="dxa"/>
            <w:vAlign w:val="center"/>
          </w:tcPr>
          <w:p w:rsidR="005C4BB3" w:rsidRPr="00A367A1" w:rsidRDefault="005C4BB3" w:rsidP="002903D1">
            <w:pPr>
              <w:widowControl w:val="0"/>
              <w:autoSpaceDE w:val="0"/>
              <w:autoSpaceDN w:val="0"/>
              <w:adjustRightInd w:val="0"/>
              <w:ind w:firstLine="0"/>
              <w:jc w:val="center"/>
              <w:rPr>
                <w:szCs w:val="24"/>
              </w:rPr>
            </w:pPr>
            <w:r w:rsidRPr="00A367A1">
              <w:rPr>
                <w:szCs w:val="24"/>
              </w:rPr>
              <w:t>Расчетный показатель мин</w:t>
            </w:r>
            <w:r w:rsidRPr="00A367A1">
              <w:rPr>
                <w:szCs w:val="24"/>
              </w:rPr>
              <w:t>и</w:t>
            </w:r>
            <w:r w:rsidRPr="00A367A1">
              <w:rPr>
                <w:szCs w:val="24"/>
              </w:rPr>
              <w:t>мально допустимого уровня мощности объекта</w:t>
            </w:r>
          </w:p>
        </w:tc>
        <w:tc>
          <w:tcPr>
            <w:tcW w:w="7654" w:type="dxa"/>
            <w:gridSpan w:val="2"/>
            <w:vAlign w:val="center"/>
          </w:tcPr>
          <w:p w:rsidR="005C4BB3" w:rsidRPr="00A367A1" w:rsidRDefault="005C4BB3" w:rsidP="002903D1">
            <w:pPr>
              <w:widowControl w:val="0"/>
              <w:autoSpaceDE w:val="0"/>
              <w:autoSpaceDN w:val="0"/>
              <w:adjustRightInd w:val="0"/>
              <w:ind w:firstLine="0"/>
              <w:jc w:val="center"/>
              <w:rPr>
                <w:szCs w:val="24"/>
              </w:rPr>
            </w:pPr>
            <w:r w:rsidRPr="00A367A1">
              <w:rPr>
                <w:szCs w:val="24"/>
              </w:rPr>
              <w:t xml:space="preserve">Площадь пола </w:t>
            </w:r>
            <w:r w:rsidRPr="00A367A1">
              <w:t>на 1000 чел.</w:t>
            </w:r>
            <w:r w:rsidRPr="00A367A1">
              <w:rPr>
                <w:szCs w:val="24"/>
              </w:rPr>
              <w:t>, кв. м</w:t>
            </w:r>
          </w:p>
        </w:tc>
        <w:tc>
          <w:tcPr>
            <w:tcW w:w="993" w:type="dxa"/>
            <w:vAlign w:val="center"/>
          </w:tcPr>
          <w:p w:rsidR="005C4BB3" w:rsidRPr="00A367A1" w:rsidRDefault="005C4BB3" w:rsidP="002903D1">
            <w:pPr>
              <w:widowControl w:val="0"/>
              <w:autoSpaceDE w:val="0"/>
              <w:autoSpaceDN w:val="0"/>
              <w:adjustRightInd w:val="0"/>
              <w:ind w:firstLine="0"/>
              <w:jc w:val="center"/>
              <w:rPr>
                <w:szCs w:val="24"/>
              </w:rPr>
            </w:pPr>
            <w:r>
              <w:rPr>
                <w:szCs w:val="24"/>
              </w:rPr>
              <w:t>30</w:t>
            </w:r>
          </w:p>
        </w:tc>
      </w:tr>
      <w:tr w:rsidR="005C4BB3" w:rsidRPr="00A367A1" w:rsidTr="002903D1">
        <w:trPr>
          <w:trHeight w:val="185"/>
        </w:trPr>
        <w:tc>
          <w:tcPr>
            <w:tcW w:w="6975" w:type="dxa"/>
            <w:gridSpan w:val="2"/>
            <w:vMerge w:val="restart"/>
            <w:vAlign w:val="center"/>
          </w:tcPr>
          <w:p w:rsidR="005C4BB3" w:rsidRPr="00A367A1" w:rsidRDefault="005C4BB3" w:rsidP="002903D1">
            <w:pPr>
              <w:widowControl w:val="0"/>
              <w:autoSpaceDE w:val="0"/>
              <w:autoSpaceDN w:val="0"/>
              <w:adjustRightInd w:val="0"/>
              <w:ind w:firstLine="0"/>
              <w:jc w:val="center"/>
            </w:pPr>
            <w:r w:rsidRPr="00A367A1">
              <w:t>Расчетный показатель максимально допустимого уровня терр</w:t>
            </w:r>
            <w:r w:rsidRPr="00A367A1">
              <w:t>и</w:t>
            </w:r>
            <w:r w:rsidRPr="00A367A1">
              <w:t>ториальной доступности</w:t>
            </w:r>
          </w:p>
        </w:tc>
        <w:tc>
          <w:tcPr>
            <w:tcW w:w="3544" w:type="dxa"/>
            <w:vAlign w:val="center"/>
          </w:tcPr>
          <w:p w:rsidR="005C4BB3" w:rsidRPr="00A367A1" w:rsidRDefault="005C4BB3" w:rsidP="002903D1">
            <w:pPr>
              <w:widowControl w:val="0"/>
              <w:autoSpaceDE w:val="0"/>
              <w:autoSpaceDN w:val="0"/>
              <w:adjustRightInd w:val="0"/>
              <w:ind w:firstLine="0"/>
              <w:jc w:val="center"/>
            </w:pPr>
            <w:r w:rsidRPr="00A367A1">
              <w:t>Транспортная доступность, мин</w:t>
            </w:r>
          </w:p>
        </w:tc>
        <w:tc>
          <w:tcPr>
            <w:tcW w:w="4110" w:type="dxa"/>
            <w:vAlign w:val="center"/>
          </w:tcPr>
          <w:p w:rsidR="005C4BB3" w:rsidRPr="00A367A1" w:rsidRDefault="005C4BB3" w:rsidP="002903D1">
            <w:pPr>
              <w:widowControl w:val="0"/>
              <w:autoSpaceDE w:val="0"/>
              <w:autoSpaceDN w:val="0"/>
              <w:adjustRightInd w:val="0"/>
              <w:ind w:firstLine="0"/>
              <w:jc w:val="center"/>
            </w:pPr>
            <w:r w:rsidRPr="00A367A1">
              <w:t>сооружения значения муниципальн</w:t>
            </w:r>
            <w:r w:rsidRPr="00A367A1">
              <w:t>о</w:t>
            </w:r>
            <w:r w:rsidRPr="00A367A1">
              <w:t xml:space="preserve">го </w:t>
            </w:r>
            <w:r>
              <w:t>округа</w:t>
            </w:r>
            <w:r w:rsidRPr="00A367A1">
              <w:t xml:space="preserve"> и населенного пункта</w:t>
            </w:r>
          </w:p>
        </w:tc>
        <w:tc>
          <w:tcPr>
            <w:tcW w:w="993" w:type="dxa"/>
            <w:vAlign w:val="center"/>
          </w:tcPr>
          <w:p w:rsidR="005C4BB3" w:rsidRPr="00A367A1" w:rsidRDefault="005C4BB3" w:rsidP="002903D1">
            <w:pPr>
              <w:widowControl w:val="0"/>
              <w:autoSpaceDE w:val="0"/>
              <w:autoSpaceDN w:val="0"/>
              <w:adjustRightInd w:val="0"/>
              <w:ind w:firstLine="0"/>
              <w:jc w:val="center"/>
            </w:pPr>
            <w:r>
              <w:t>20</w:t>
            </w:r>
          </w:p>
        </w:tc>
      </w:tr>
      <w:tr w:rsidR="005C4BB3" w:rsidRPr="00A367A1" w:rsidTr="002903D1">
        <w:trPr>
          <w:trHeight w:val="185"/>
        </w:trPr>
        <w:tc>
          <w:tcPr>
            <w:tcW w:w="6975" w:type="dxa"/>
            <w:gridSpan w:val="2"/>
            <w:vMerge/>
            <w:vAlign w:val="center"/>
          </w:tcPr>
          <w:p w:rsidR="005C4BB3" w:rsidRPr="00A367A1" w:rsidRDefault="005C4BB3" w:rsidP="002903D1">
            <w:pPr>
              <w:widowControl w:val="0"/>
              <w:autoSpaceDE w:val="0"/>
              <w:autoSpaceDN w:val="0"/>
              <w:adjustRightInd w:val="0"/>
              <w:ind w:firstLine="0"/>
              <w:jc w:val="center"/>
            </w:pPr>
          </w:p>
        </w:tc>
        <w:tc>
          <w:tcPr>
            <w:tcW w:w="3544" w:type="dxa"/>
            <w:vAlign w:val="center"/>
          </w:tcPr>
          <w:p w:rsidR="005C4BB3" w:rsidRPr="00A367A1" w:rsidRDefault="005C4BB3" w:rsidP="002903D1">
            <w:pPr>
              <w:widowControl w:val="0"/>
              <w:autoSpaceDE w:val="0"/>
              <w:autoSpaceDN w:val="0"/>
              <w:adjustRightInd w:val="0"/>
              <w:ind w:firstLine="0"/>
              <w:jc w:val="center"/>
            </w:pPr>
            <w:r w:rsidRPr="00A367A1">
              <w:rPr>
                <w:sz w:val="23"/>
                <w:szCs w:val="23"/>
              </w:rPr>
              <w:t>Радиус обслуживания</w:t>
            </w:r>
            <w:r w:rsidRPr="00A367A1">
              <w:t>, м</w:t>
            </w:r>
          </w:p>
        </w:tc>
        <w:tc>
          <w:tcPr>
            <w:tcW w:w="4110" w:type="dxa"/>
            <w:vAlign w:val="center"/>
          </w:tcPr>
          <w:p w:rsidR="005C4BB3" w:rsidRPr="00A367A1" w:rsidRDefault="005C4BB3" w:rsidP="002903D1">
            <w:pPr>
              <w:widowControl w:val="0"/>
              <w:autoSpaceDE w:val="0"/>
              <w:autoSpaceDN w:val="0"/>
              <w:adjustRightInd w:val="0"/>
              <w:ind w:firstLine="0"/>
              <w:jc w:val="center"/>
            </w:pPr>
            <w:r w:rsidRPr="00A367A1">
              <w:rPr>
                <w:sz w:val="22"/>
              </w:rPr>
              <w:t>физкультурно-спортивные центры, ра</w:t>
            </w:r>
            <w:r w:rsidRPr="00A367A1">
              <w:rPr>
                <w:sz w:val="22"/>
              </w:rPr>
              <w:t>з</w:t>
            </w:r>
            <w:r w:rsidRPr="00A367A1">
              <w:rPr>
                <w:sz w:val="22"/>
              </w:rPr>
              <w:t>мещаемые в жилом районе</w:t>
            </w:r>
          </w:p>
        </w:tc>
        <w:tc>
          <w:tcPr>
            <w:tcW w:w="993" w:type="dxa"/>
            <w:vAlign w:val="center"/>
          </w:tcPr>
          <w:p w:rsidR="005C4BB3" w:rsidRPr="00A367A1" w:rsidRDefault="005C4BB3" w:rsidP="002903D1">
            <w:pPr>
              <w:widowControl w:val="0"/>
              <w:autoSpaceDE w:val="0"/>
              <w:autoSpaceDN w:val="0"/>
              <w:adjustRightInd w:val="0"/>
              <w:ind w:firstLine="0"/>
              <w:jc w:val="center"/>
            </w:pPr>
            <w:r>
              <w:t>1500</w:t>
            </w:r>
          </w:p>
        </w:tc>
      </w:tr>
      <w:tr w:rsidR="005C4BB3" w:rsidRPr="00A367A1" w:rsidTr="002903D1">
        <w:trPr>
          <w:trHeight w:val="185"/>
        </w:trPr>
        <w:tc>
          <w:tcPr>
            <w:tcW w:w="15622" w:type="dxa"/>
            <w:gridSpan w:val="5"/>
            <w:vAlign w:val="center"/>
          </w:tcPr>
          <w:p w:rsidR="005C4BB3" w:rsidRPr="00A367A1" w:rsidRDefault="005C4BB3" w:rsidP="00A367A1">
            <w:pPr>
              <w:widowControl w:val="0"/>
              <w:autoSpaceDE w:val="0"/>
              <w:autoSpaceDN w:val="0"/>
              <w:adjustRightInd w:val="0"/>
              <w:ind w:firstLine="0"/>
              <w:jc w:val="center"/>
            </w:pPr>
            <w:r w:rsidRPr="00A367A1">
              <w:rPr>
                <w:b/>
              </w:rPr>
              <w:t>Помещения для физкультурно-оздоровительных занятий (Спортивно-тренажерный зал)</w:t>
            </w:r>
          </w:p>
        </w:tc>
      </w:tr>
      <w:tr w:rsidR="005C4BB3" w:rsidRPr="00A367A1" w:rsidTr="002903D1">
        <w:trPr>
          <w:trHeight w:val="555"/>
        </w:trPr>
        <w:tc>
          <w:tcPr>
            <w:tcW w:w="3573" w:type="dxa"/>
            <w:vAlign w:val="center"/>
          </w:tcPr>
          <w:p w:rsidR="005C4BB3" w:rsidRPr="00A367A1" w:rsidRDefault="005C4BB3" w:rsidP="002903D1">
            <w:pPr>
              <w:widowControl w:val="0"/>
              <w:autoSpaceDE w:val="0"/>
              <w:autoSpaceDN w:val="0"/>
              <w:adjustRightInd w:val="0"/>
              <w:ind w:firstLine="0"/>
              <w:jc w:val="center"/>
            </w:pPr>
            <w:r w:rsidRPr="00A367A1">
              <w:t>Расчетные показатели мин</w:t>
            </w:r>
            <w:r w:rsidRPr="00A367A1">
              <w:t>и</w:t>
            </w:r>
            <w:r w:rsidRPr="00A367A1">
              <w:t>мально допустимого уровня обеспеченности</w:t>
            </w:r>
          </w:p>
        </w:tc>
        <w:tc>
          <w:tcPr>
            <w:tcW w:w="3402" w:type="dxa"/>
            <w:vAlign w:val="center"/>
          </w:tcPr>
          <w:p w:rsidR="005C4BB3" w:rsidRPr="00A367A1" w:rsidRDefault="005C4BB3" w:rsidP="002903D1">
            <w:pPr>
              <w:widowControl w:val="0"/>
              <w:autoSpaceDE w:val="0"/>
              <w:autoSpaceDN w:val="0"/>
              <w:adjustRightInd w:val="0"/>
              <w:ind w:firstLine="0"/>
              <w:jc w:val="center"/>
              <w:rPr>
                <w:szCs w:val="24"/>
              </w:rPr>
            </w:pPr>
            <w:r w:rsidRPr="00A367A1">
              <w:rPr>
                <w:szCs w:val="24"/>
              </w:rPr>
              <w:t>Расчетный показатель мин</w:t>
            </w:r>
            <w:r w:rsidRPr="00A367A1">
              <w:rPr>
                <w:szCs w:val="24"/>
              </w:rPr>
              <w:t>и</w:t>
            </w:r>
            <w:r w:rsidRPr="00A367A1">
              <w:rPr>
                <w:szCs w:val="24"/>
              </w:rPr>
              <w:t>мально допустимого уровня мощности объекта</w:t>
            </w:r>
          </w:p>
        </w:tc>
        <w:tc>
          <w:tcPr>
            <w:tcW w:w="7654" w:type="dxa"/>
            <w:gridSpan w:val="2"/>
            <w:vAlign w:val="center"/>
          </w:tcPr>
          <w:p w:rsidR="005C4BB3" w:rsidRPr="00A367A1" w:rsidRDefault="005C4BB3" w:rsidP="002903D1">
            <w:pPr>
              <w:widowControl w:val="0"/>
              <w:autoSpaceDE w:val="0"/>
              <w:autoSpaceDN w:val="0"/>
              <w:adjustRightInd w:val="0"/>
              <w:ind w:firstLine="0"/>
              <w:jc w:val="center"/>
              <w:rPr>
                <w:szCs w:val="24"/>
              </w:rPr>
            </w:pPr>
            <w:r w:rsidRPr="00A367A1">
              <w:rPr>
                <w:szCs w:val="24"/>
              </w:rPr>
              <w:t xml:space="preserve">Площадь пола </w:t>
            </w:r>
            <w:r w:rsidRPr="00A367A1">
              <w:t>на 1000 чел.</w:t>
            </w:r>
            <w:r w:rsidRPr="00A367A1">
              <w:rPr>
                <w:szCs w:val="24"/>
              </w:rPr>
              <w:t>, кв. м</w:t>
            </w:r>
          </w:p>
        </w:tc>
        <w:tc>
          <w:tcPr>
            <w:tcW w:w="993" w:type="dxa"/>
            <w:vAlign w:val="center"/>
          </w:tcPr>
          <w:p w:rsidR="005C4BB3" w:rsidRPr="00A367A1" w:rsidRDefault="005C4BB3" w:rsidP="002903D1">
            <w:pPr>
              <w:widowControl w:val="0"/>
              <w:autoSpaceDE w:val="0"/>
              <w:autoSpaceDN w:val="0"/>
              <w:adjustRightInd w:val="0"/>
              <w:ind w:firstLine="0"/>
              <w:jc w:val="center"/>
              <w:rPr>
                <w:szCs w:val="24"/>
              </w:rPr>
            </w:pPr>
            <w:r>
              <w:rPr>
                <w:szCs w:val="24"/>
              </w:rPr>
              <w:t>10</w:t>
            </w:r>
          </w:p>
        </w:tc>
      </w:tr>
      <w:tr w:rsidR="005C4BB3" w:rsidRPr="00A367A1" w:rsidTr="002903D1">
        <w:trPr>
          <w:trHeight w:val="289"/>
        </w:trPr>
        <w:tc>
          <w:tcPr>
            <w:tcW w:w="6975" w:type="dxa"/>
            <w:gridSpan w:val="2"/>
            <w:vAlign w:val="center"/>
          </w:tcPr>
          <w:p w:rsidR="005C4BB3" w:rsidRPr="00A367A1" w:rsidRDefault="005C4BB3" w:rsidP="002903D1">
            <w:pPr>
              <w:widowControl w:val="0"/>
              <w:autoSpaceDE w:val="0"/>
              <w:autoSpaceDN w:val="0"/>
              <w:adjustRightInd w:val="0"/>
              <w:ind w:firstLine="0"/>
              <w:jc w:val="center"/>
            </w:pPr>
            <w:r w:rsidRPr="00A367A1">
              <w:t>Расчетный показатель максимально допустимого уровня терр</w:t>
            </w:r>
            <w:r w:rsidRPr="00A367A1">
              <w:t>и</w:t>
            </w:r>
            <w:r w:rsidRPr="00A367A1">
              <w:t>ториальной доступности</w:t>
            </w:r>
          </w:p>
        </w:tc>
        <w:tc>
          <w:tcPr>
            <w:tcW w:w="7654" w:type="dxa"/>
            <w:gridSpan w:val="2"/>
            <w:vAlign w:val="center"/>
          </w:tcPr>
          <w:p w:rsidR="005C4BB3" w:rsidRPr="00A367A1" w:rsidRDefault="005C4BB3" w:rsidP="002903D1">
            <w:pPr>
              <w:widowControl w:val="0"/>
              <w:autoSpaceDE w:val="0"/>
              <w:autoSpaceDN w:val="0"/>
              <w:adjustRightInd w:val="0"/>
              <w:ind w:firstLine="0"/>
              <w:jc w:val="center"/>
            </w:pPr>
            <w:r w:rsidRPr="00A367A1">
              <w:rPr>
                <w:sz w:val="23"/>
                <w:szCs w:val="23"/>
              </w:rPr>
              <w:t>Радиус обслуживания</w:t>
            </w:r>
            <w:r w:rsidRPr="00A367A1">
              <w:t>, м</w:t>
            </w:r>
          </w:p>
        </w:tc>
        <w:tc>
          <w:tcPr>
            <w:tcW w:w="993" w:type="dxa"/>
            <w:vAlign w:val="center"/>
          </w:tcPr>
          <w:p w:rsidR="005C4BB3" w:rsidRPr="00A367A1" w:rsidRDefault="005C4BB3" w:rsidP="002903D1">
            <w:pPr>
              <w:widowControl w:val="0"/>
              <w:autoSpaceDE w:val="0"/>
              <w:autoSpaceDN w:val="0"/>
              <w:adjustRightInd w:val="0"/>
              <w:ind w:firstLine="0"/>
              <w:jc w:val="center"/>
            </w:pPr>
            <w:r>
              <w:t>1500</w:t>
            </w:r>
          </w:p>
        </w:tc>
      </w:tr>
      <w:tr w:rsidR="005C4BB3" w:rsidRPr="00A367A1" w:rsidTr="002903D1">
        <w:tc>
          <w:tcPr>
            <w:tcW w:w="15622" w:type="dxa"/>
            <w:gridSpan w:val="5"/>
            <w:vAlign w:val="center"/>
          </w:tcPr>
          <w:p w:rsidR="005C4BB3" w:rsidRPr="00A367A1" w:rsidRDefault="005C4BB3" w:rsidP="002903D1">
            <w:pPr>
              <w:widowControl w:val="0"/>
              <w:autoSpaceDE w:val="0"/>
              <w:autoSpaceDN w:val="0"/>
              <w:adjustRightInd w:val="0"/>
              <w:ind w:firstLine="0"/>
              <w:jc w:val="left"/>
              <w:rPr>
                <w:b/>
                <w:szCs w:val="24"/>
              </w:rPr>
            </w:pPr>
            <w:r w:rsidRPr="00A367A1">
              <w:rPr>
                <w:b/>
                <w:szCs w:val="24"/>
              </w:rPr>
              <w:t>Примечания</w:t>
            </w:r>
          </w:p>
          <w:p w:rsidR="005C4BB3" w:rsidRPr="00A367A1" w:rsidRDefault="005C4BB3" w:rsidP="002903D1">
            <w:pPr>
              <w:widowControl w:val="0"/>
              <w:autoSpaceDE w:val="0"/>
              <w:autoSpaceDN w:val="0"/>
              <w:adjustRightInd w:val="0"/>
              <w:ind w:firstLine="0"/>
              <w:rPr>
                <w:szCs w:val="24"/>
              </w:rPr>
            </w:pPr>
            <w:r w:rsidRPr="00A367A1">
              <w:rPr>
                <w:szCs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5C4BB3" w:rsidRPr="00A367A1" w:rsidRDefault="005C4BB3" w:rsidP="00991BDC">
            <w:pPr>
              <w:widowControl w:val="0"/>
              <w:autoSpaceDE w:val="0"/>
              <w:autoSpaceDN w:val="0"/>
              <w:adjustRightInd w:val="0"/>
              <w:ind w:firstLine="0"/>
              <w:rPr>
                <w:i/>
                <w:szCs w:val="24"/>
              </w:rPr>
            </w:pPr>
            <w:r w:rsidRPr="00A367A1">
              <w:rPr>
                <w:szCs w:val="24"/>
              </w:rPr>
              <w:t>4. Долю физкультурно-спортивных сооружений, размещаемых в жилом районе, следует принимать от общей нормы территории – 35%, спортивные залы – 50%</w:t>
            </w:r>
            <w:r>
              <w:rPr>
                <w:szCs w:val="24"/>
              </w:rPr>
              <w:t>.</w:t>
            </w:r>
          </w:p>
        </w:tc>
      </w:tr>
    </w:tbl>
    <w:p w:rsidR="005C4BB3" w:rsidRPr="00A367A1" w:rsidRDefault="005C4BB3" w:rsidP="004B68AA">
      <w:pPr>
        <w:pStyle w:val="Heading3"/>
        <w:keepLines/>
        <w:numPr>
          <w:ilvl w:val="1"/>
          <w:numId w:val="32"/>
        </w:numPr>
      </w:pPr>
      <w:bookmarkStart w:id="16" w:name="_Toc496179801"/>
      <w:r w:rsidRPr="00A367A1">
        <w:t xml:space="preserve">Объекты </w:t>
      </w:r>
      <w:r w:rsidRPr="00A367A1">
        <w:rPr>
          <w:szCs w:val="24"/>
        </w:rPr>
        <w:t>библиотечного обслуживания населения, организации досуга и культуры</w:t>
      </w:r>
      <w:bookmarkEnd w:id="16"/>
    </w:p>
    <w:tbl>
      <w:tblPr>
        <w:tblW w:w="15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0"/>
        <w:gridCol w:w="6"/>
        <w:gridCol w:w="2587"/>
        <w:gridCol w:w="1944"/>
        <w:gridCol w:w="4394"/>
        <w:gridCol w:w="2551"/>
        <w:gridCol w:w="1560"/>
      </w:tblGrid>
      <w:tr w:rsidR="005C4BB3" w:rsidRPr="00A367A1" w:rsidTr="000D67AE">
        <w:trPr>
          <w:trHeight w:val="555"/>
        </w:trPr>
        <w:tc>
          <w:tcPr>
            <w:tcW w:w="2580" w:type="dxa"/>
            <w:vMerge w:val="restart"/>
            <w:shd w:val="clear" w:color="auto" w:fill="EEECE1"/>
            <w:vAlign w:val="center"/>
          </w:tcPr>
          <w:p w:rsidR="005C4BB3" w:rsidRPr="00A367A1" w:rsidRDefault="005C4BB3" w:rsidP="00761F77">
            <w:pPr>
              <w:widowControl w:val="0"/>
              <w:autoSpaceDE w:val="0"/>
              <w:autoSpaceDN w:val="0"/>
              <w:adjustRightInd w:val="0"/>
              <w:ind w:firstLine="0"/>
              <w:jc w:val="center"/>
              <w:rPr>
                <w:b/>
              </w:rPr>
            </w:pPr>
            <w:r w:rsidRPr="00A367A1">
              <w:rPr>
                <w:b/>
              </w:rPr>
              <w:t>Тип расчетного п</w:t>
            </w:r>
            <w:r w:rsidRPr="00A367A1">
              <w:rPr>
                <w:b/>
              </w:rPr>
              <w:t>о</w:t>
            </w:r>
            <w:r w:rsidRPr="00A367A1">
              <w:rPr>
                <w:b/>
              </w:rPr>
              <w:t>казателя</w:t>
            </w:r>
          </w:p>
        </w:tc>
        <w:tc>
          <w:tcPr>
            <w:tcW w:w="2593" w:type="dxa"/>
            <w:gridSpan w:val="2"/>
            <w:vMerge w:val="restart"/>
            <w:shd w:val="clear" w:color="auto" w:fill="EEECE1"/>
            <w:vAlign w:val="center"/>
          </w:tcPr>
          <w:p w:rsidR="005C4BB3" w:rsidRPr="00A367A1" w:rsidRDefault="005C4BB3" w:rsidP="00761F77">
            <w:pPr>
              <w:widowControl w:val="0"/>
              <w:autoSpaceDE w:val="0"/>
              <w:autoSpaceDN w:val="0"/>
              <w:adjustRightInd w:val="0"/>
              <w:ind w:firstLine="0"/>
              <w:jc w:val="center"/>
              <w:rPr>
                <w:b/>
              </w:rPr>
            </w:pPr>
            <w:r w:rsidRPr="00A367A1">
              <w:rPr>
                <w:b/>
              </w:rPr>
              <w:t>Вид расчетного пок</w:t>
            </w:r>
            <w:r w:rsidRPr="00A367A1">
              <w:rPr>
                <w:b/>
              </w:rPr>
              <w:t>а</w:t>
            </w:r>
            <w:r w:rsidRPr="00A367A1">
              <w:rPr>
                <w:b/>
              </w:rPr>
              <w:t>зателя</w:t>
            </w:r>
          </w:p>
        </w:tc>
        <w:tc>
          <w:tcPr>
            <w:tcW w:w="1944" w:type="dxa"/>
            <w:vMerge w:val="restart"/>
            <w:shd w:val="clear" w:color="auto" w:fill="EEECE1"/>
            <w:vAlign w:val="center"/>
          </w:tcPr>
          <w:p w:rsidR="005C4BB3" w:rsidRPr="00A367A1" w:rsidRDefault="005C4BB3" w:rsidP="00761F77">
            <w:pPr>
              <w:widowControl w:val="0"/>
              <w:autoSpaceDE w:val="0"/>
              <w:autoSpaceDN w:val="0"/>
              <w:adjustRightInd w:val="0"/>
              <w:ind w:firstLine="0"/>
              <w:jc w:val="center"/>
              <w:rPr>
                <w:b/>
              </w:rPr>
            </w:pPr>
            <w:r w:rsidRPr="00A367A1">
              <w:rPr>
                <w:b/>
              </w:rPr>
              <w:t>Наименование расчетного п</w:t>
            </w:r>
            <w:r w:rsidRPr="00A367A1">
              <w:rPr>
                <w:b/>
              </w:rPr>
              <w:t>о</w:t>
            </w:r>
            <w:r w:rsidRPr="00A367A1">
              <w:rPr>
                <w:b/>
              </w:rPr>
              <w:t>казателя, ед</w:t>
            </w:r>
            <w:r w:rsidRPr="00A367A1">
              <w:rPr>
                <w:b/>
              </w:rPr>
              <w:t>и</w:t>
            </w:r>
            <w:r w:rsidRPr="00A367A1">
              <w:rPr>
                <w:b/>
              </w:rPr>
              <w:t>ница измер</w:t>
            </w:r>
            <w:r w:rsidRPr="00A367A1">
              <w:rPr>
                <w:b/>
              </w:rPr>
              <w:t>е</w:t>
            </w:r>
            <w:r w:rsidRPr="00A367A1">
              <w:rPr>
                <w:b/>
              </w:rPr>
              <w:t>ния</w:t>
            </w:r>
          </w:p>
        </w:tc>
        <w:tc>
          <w:tcPr>
            <w:tcW w:w="8505" w:type="dxa"/>
            <w:gridSpan w:val="3"/>
            <w:shd w:val="clear" w:color="auto" w:fill="EEECE1"/>
            <w:vAlign w:val="center"/>
          </w:tcPr>
          <w:p w:rsidR="005C4BB3" w:rsidRPr="00A367A1" w:rsidRDefault="005C4BB3" w:rsidP="00761F77">
            <w:pPr>
              <w:widowControl w:val="0"/>
              <w:autoSpaceDE w:val="0"/>
              <w:autoSpaceDN w:val="0"/>
              <w:adjustRightInd w:val="0"/>
              <w:ind w:firstLine="0"/>
              <w:jc w:val="center"/>
              <w:rPr>
                <w:b/>
              </w:rPr>
            </w:pPr>
            <w:r w:rsidRPr="00A367A1">
              <w:rPr>
                <w:b/>
              </w:rPr>
              <w:t>Значение расчетного показателя</w:t>
            </w:r>
          </w:p>
        </w:tc>
      </w:tr>
      <w:tr w:rsidR="005C4BB3" w:rsidRPr="00A367A1" w:rsidTr="000D67AE">
        <w:trPr>
          <w:trHeight w:val="555"/>
        </w:trPr>
        <w:tc>
          <w:tcPr>
            <w:tcW w:w="2580" w:type="dxa"/>
            <w:vMerge/>
            <w:shd w:val="clear" w:color="auto" w:fill="EEECE1"/>
            <w:vAlign w:val="center"/>
          </w:tcPr>
          <w:p w:rsidR="005C4BB3" w:rsidRPr="00A367A1" w:rsidRDefault="005C4BB3" w:rsidP="00761F77">
            <w:pPr>
              <w:widowControl w:val="0"/>
              <w:autoSpaceDE w:val="0"/>
              <w:autoSpaceDN w:val="0"/>
              <w:adjustRightInd w:val="0"/>
              <w:ind w:firstLine="0"/>
              <w:jc w:val="center"/>
              <w:rPr>
                <w:b/>
              </w:rPr>
            </w:pPr>
          </w:p>
        </w:tc>
        <w:tc>
          <w:tcPr>
            <w:tcW w:w="2593" w:type="dxa"/>
            <w:gridSpan w:val="2"/>
            <w:vMerge/>
            <w:shd w:val="clear" w:color="auto" w:fill="EEECE1"/>
            <w:vAlign w:val="center"/>
          </w:tcPr>
          <w:p w:rsidR="005C4BB3" w:rsidRPr="00A367A1" w:rsidRDefault="005C4BB3" w:rsidP="00761F77">
            <w:pPr>
              <w:widowControl w:val="0"/>
              <w:autoSpaceDE w:val="0"/>
              <w:autoSpaceDN w:val="0"/>
              <w:adjustRightInd w:val="0"/>
              <w:ind w:firstLine="0"/>
              <w:jc w:val="center"/>
              <w:rPr>
                <w:b/>
              </w:rPr>
            </w:pPr>
          </w:p>
        </w:tc>
        <w:tc>
          <w:tcPr>
            <w:tcW w:w="1944" w:type="dxa"/>
            <w:vMerge/>
            <w:shd w:val="clear" w:color="auto" w:fill="EEECE1"/>
            <w:vAlign w:val="center"/>
          </w:tcPr>
          <w:p w:rsidR="005C4BB3" w:rsidRPr="00A367A1" w:rsidRDefault="005C4BB3" w:rsidP="00761F77">
            <w:pPr>
              <w:widowControl w:val="0"/>
              <w:autoSpaceDE w:val="0"/>
              <w:autoSpaceDN w:val="0"/>
              <w:adjustRightInd w:val="0"/>
              <w:ind w:firstLine="0"/>
              <w:jc w:val="center"/>
              <w:rPr>
                <w:b/>
              </w:rPr>
            </w:pPr>
          </w:p>
        </w:tc>
        <w:tc>
          <w:tcPr>
            <w:tcW w:w="8505" w:type="dxa"/>
            <w:gridSpan w:val="3"/>
            <w:shd w:val="clear" w:color="auto" w:fill="EEECE1"/>
            <w:vAlign w:val="center"/>
          </w:tcPr>
          <w:p w:rsidR="005C4BB3" w:rsidRPr="00A367A1" w:rsidRDefault="005C4BB3" w:rsidP="003F5F1C">
            <w:pPr>
              <w:widowControl w:val="0"/>
              <w:autoSpaceDE w:val="0"/>
              <w:autoSpaceDN w:val="0"/>
              <w:adjustRightInd w:val="0"/>
              <w:ind w:firstLine="0"/>
              <w:jc w:val="center"/>
              <w:rPr>
                <w:b/>
              </w:rPr>
            </w:pPr>
            <w:r w:rsidRPr="00A367A1">
              <w:rPr>
                <w:b/>
                <w:szCs w:val="24"/>
              </w:rPr>
              <w:t xml:space="preserve">Для муниципального </w:t>
            </w:r>
            <w:r>
              <w:rPr>
                <w:b/>
                <w:szCs w:val="24"/>
              </w:rPr>
              <w:t>округа</w:t>
            </w:r>
            <w:r w:rsidRPr="00A367A1">
              <w:rPr>
                <w:b/>
                <w:szCs w:val="24"/>
              </w:rPr>
              <w:t xml:space="preserve"> </w:t>
            </w:r>
          </w:p>
        </w:tc>
      </w:tr>
      <w:tr w:rsidR="005C4BB3" w:rsidRPr="00A367A1" w:rsidTr="000D67AE">
        <w:tc>
          <w:tcPr>
            <w:tcW w:w="15622" w:type="dxa"/>
            <w:gridSpan w:val="7"/>
          </w:tcPr>
          <w:p w:rsidR="005C4BB3" w:rsidRPr="00A367A1" w:rsidRDefault="005C4BB3" w:rsidP="00A24CE6">
            <w:pPr>
              <w:widowControl w:val="0"/>
              <w:autoSpaceDE w:val="0"/>
              <w:autoSpaceDN w:val="0"/>
              <w:adjustRightInd w:val="0"/>
              <w:ind w:firstLine="0"/>
              <w:jc w:val="center"/>
              <w:rPr>
                <w:b/>
              </w:rPr>
            </w:pPr>
            <w:r w:rsidRPr="00A367A1">
              <w:rPr>
                <w:b/>
                <w:szCs w:val="24"/>
              </w:rPr>
              <w:t>Библиотека</w:t>
            </w:r>
          </w:p>
        </w:tc>
      </w:tr>
      <w:tr w:rsidR="005C4BB3" w:rsidRPr="00A367A1" w:rsidTr="000D67AE">
        <w:trPr>
          <w:trHeight w:val="222"/>
        </w:trPr>
        <w:tc>
          <w:tcPr>
            <w:tcW w:w="2580" w:type="dxa"/>
            <w:vMerge w:val="restart"/>
            <w:vAlign w:val="center"/>
          </w:tcPr>
          <w:p w:rsidR="005C4BB3" w:rsidRPr="00A367A1" w:rsidRDefault="005C4BB3" w:rsidP="00761F77">
            <w:pPr>
              <w:widowControl w:val="0"/>
              <w:autoSpaceDE w:val="0"/>
              <w:autoSpaceDN w:val="0"/>
              <w:adjustRightInd w:val="0"/>
              <w:ind w:firstLine="0"/>
              <w:jc w:val="center"/>
            </w:pPr>
            <w:r w:rsidRPr="00A367A1">
              <w:t>Расчетные показатели минимально допуст</w:t>
            </w:r>
            <w:r w:rsidRPr="00A367A1">
              <w:t>и</w:t>
            </w:r>
            <w:r w:rsidRPr="00A367A1">
              <w:t>мого уровня обесп</w:t>
            </w:r>
            <w:r w:rsidRPr="00A367A1">
              <w:t>е</w:t>
            </w:r>
            <w:r w:rsidRPr="00A367A1">
              <w:t>ченности</w:t>
            </w:r>
          </w:p>
        </w:tc>
        <w:tc>
          <w:tcPr>
            <w:tcW w:w="2593" w:type="dxa"/>
            <w:gridSpan w:val="2"/>
            <w:vMerge w:val="restart"/>
            <w:vAlign w:val="center"/>
          </w:tcPr>
          <w:p w:rsidR="005C4BB3" w:rsidRPr="00A367A1" w:rsidRDefault="005C4BB3" w:rsidP="00761F77">
            <w:pPr>
              <w:widowControl w:val="0"/>
              <w:autoSpaceDE w:val="0"/>
              <w:autoSpaceDN w:val="0"/>
              <w:adjustRightInd w:val="0"/>
              <w:ind w:firstLine="0"/>
              <w:jc w:val="center"/>
            </w:pPr>
            <w:r w:rsidRPr="00A367A1">
              <w:t>Расчетный показатель минимально допуст</w:t>
            </w:r>
            <w:r w:rsidRPr="00A367A1">
              <w:t>и</w:t>
            </w:r>
            <w:r w:rsidRPr="00A367A1">
              <w:t>мого уровня мощности объекта</w:t>
            </w:r>
          </w:p>
        </w:tc>
        <w:tc>
          <w:tcPr>
            <w:tcW w:w="1944" w:type="dxa"/>
            <w:vMerge w:val="restart"/>
            <w:vAlign w:val="center"/>
          </w:tcPr>
          <w:p w:rsidR="005C4BB3" w:rsidRPr="00A367A1" w:rsidRDefault="005C4BB3" w:rsidP="00802319">
            <w:pPr>
              <w:widowControl w:val="0"/>
              <w:autoSpaceDE w:val="0"/>
              <w:autoSpaceDN w:val="0"/>
              <w:adjustRightInd w:val="0"/>
              <w:ind w:firstLine="0"/>
              <w:jc w:val="center"/>
            </w:pPr>
            <w:r w:rsidRPr="00A367A1">
              <w:t>Количество объектов, ед.</w:t>
            </w:r>
          </w:p>
        </w:tc>
        <w:tc>
          <w:tcPr>
            <w:tcW w:w="4394" w:type="dxa"/>
            <w:vAlign w:val="center"/>
          </w:tcPr>
          <w:p w:rsidR="005C4BB3" w:rsidRPr="00A367A1" w:rsidRDefault="005C4BB3" w:rsidP="00761F77">
            <w:pPr>
              <w:widowControl w:val="0"/>
              <w:autoSpaceDE w:val="0"/>
              <w:autoSpaceDN w:val="0"/>
              <w:adjustRightInd w:val="0"/>
              <w:ind w:firstLine="0"/>
              <w:jc w:val="center"/>
            </w:pPr>
            <w:r w:rsidRPr="00A367A1">
              <w:rPr>
                <w:szCs w:val="24"/>
              </w:rPr>
              <w:t>межпоселенческая библиотека</w:t>
            </w:r>
          </w:p>
        </w:tc>
        <w:tc>
          <w:tcPr>
            <w:tcW w:w="2551" w:type="dxa"/>
            <w:vMerge w:val="restart"/>
            <w:vAlign w:val="center"/>
          </w:tcPr>
          <w:p w:rsidR="005C4BB3" w:rsidRPr="00A367A1" w:rsidRDefault="005C4BB3" w:rsidP="00A367A1">
            <w:pPr>
              <w:widowControl w:val="0"/>
              <w:autoSpaceDE w:val="0"/>
              <w:autoSpaceDN w:val="0"/>
              <w:adjustRightInd w:val="0"/>
              <w:ind w:firstLine="0"/>
              <w:jc w:val="center"/>
            </w:pPr>
            <w:r>
              <w:rPr>
                <w:sz w:val="22"/>
              </w:rPr>
              <w:t>с. Мокроусово</w:t>
            </w:r>
          </w:p>
        </w:tc>
        <w:tc>
          <w:tcPr>
            <w:tcW w:w="1560" w:type="dxa"/>
            <w:vMerge w:val="restart"/>
            <w:vAlign w:val="center"/>
          </w:tcPr>
          <w:p w:rsidR="005C4BB3" w:rsidRPr="00A367A1" w:rsidRDefault="005C4BB3" w:rsidP="00761F77">
            <w:pPr>
              <w:widowControl w:val="0"/>
              <w:autoSpaceDE w:val="0"/>
              <w:autoSpaceDN w:val="0"/>
              <w:adjustRightInd w:val="0"/>
              <w:ind w:firstLine="0"/>
              <w:jc w:val="center"/>
            </w:pPr>
            <w:r>
              <w:rPr>
                <w:sz w:val="23"/>
                <w:szCs w:val="23"/>
              </w:rPr>
              <w:t>2</w:t>
            </w:r>
          </w:p>
        </w:tc>
      </w:tr>
      <w:tr w:rsidR="005C4BB3" w:rsidRPr="00A367A1" w:rsidTr="000D67AE">
        <w:trPr>
          <w:trHeight w:val="222"/>
        </w:trPr>
        <w:tc>
          <w:tcPr>
            <w:tcW w:w="2580" w:type="dxa"/>
            <w:vMerge/>
            <w:vAlign w:val="center"/>
          </w:tcPr>
          <w:p w:rsidR="005C4BB3" w:rsidRPr="00A367A1" w:rsidRDefault="005C4BB3" w:rsidP="00761F77">
            <w:pPr>
              <w:widowControl w:val="0"/>
              <w:autoSpaceDE w:val="0"/>
              <w:autoSpaceDN w:val="0"/>
              <w:adjustRightInd w:val="0"/>
              <w:ind w:firstLine="0"/>
              <w:jc w:val="center"/>
            </w:pPr>
          </w:p>
        </w:tc>
        <w:tc>
          <w:tcPr>
            <w:tcW w:w="2593" w:type="dxa"/>
            <w:gridSpan w:val="2"/>
            <w:vMerge/>
            <w:vAlign w:val="center"/>
          </w:tcPr>
          <w:p w:rsidR="005C4BB3" w:rsidRPr="00A367A1" w:rsidRDefault="005C4BB3" w:rsidP="00761F77">
            <w:pPr>
              <w:widowControl w:val="0"/>
              <w:autoSpaceDE w:val="0"/>
              <w:autoSpaceDN w:val="0"/>
              <w:adjustRightInd w:val="0"/>
              <w:ind w:firstLine="0"/>
              <w:jc w:val="center"/>
            </w:pPr>
          </w:p>
        </w:tc>
        <w:tc>
          <w:tcPr>
            <w:tcW w:w="1944" w:type="dxa"/>
            <w:vMerge/>
            <w:vAlign w:val="center"/>
          </w:tcPr>
          <w:p w:rsidR="005C4BB3" w:rsidRPr="00A367A1" w:rsidRDefault="005C4BB3" w:rsidP="00802319">
            <w:pPr>
              <w:widowControl w:val="0"/>
              <w:autoSpaceDE w:val="0"/>
              <w:autoSpaceDN w:val="0"/>
              <w:adjustRightInd w:val="0"/>
              <w:ind w:firstLine="0"/>
              <w:jc w:val="center"/>
            </w:pPr>
          </w:p>
        </w:tc>
        <w:tc>
          <w:tcPr>
            <w:tcW w:w="4394" w:type="dxa"/>
            <w:vAlign w:val="center"/>
          </w:tcPr>
          <w:p w:rsidR="005C4BB3" w:rsidRPr="00A367A1" w:rsidRDefault="005C4BB3" w:rsidP="00761F77">
            <w:pPr>
              <w:widowControl w:val="0"/>
              <w:autoSpaceDE w:val="0"/>
              <w:autoSpaceDN w:val="0"/>
              <w:adjustRightInd w:val="0"/>
              <w:ind w:firstLine="0"/>
              <w:jc w:val="center"/>
            </w:pPr>
            <w:r w:rsidRPr="00A367A1">
              <w:rPr>
                <w:szCs w:val="24"/>
              </w:rPr>
              <w:t>детская библиотека</w:t>
            </w:r>
          </w:p>
        </w:tc>
        <w:tc>
          <w:tcPr>
            <w:tcW w:w="2551" w:type="dxa"/>
            <w:vMerge/>
            <w:vAlign w:val="center"/>
          </w:tcPr>
          <w:p w:rsidR="005C4BB3" w:rsidRPr="00A367A1" w:rsidRDefault="005C4BB3" w:rsidP="00761F77">
            <w:pPr>
              <w:widowControl w:val="0"/>
              <w:autoSpaceDE w:val="0"/>
              <w:autoSpaceDN w:val="0"/>
              <w:adjustRightInd w:val="0"/>
              <w:ind w:firstLine="0"/>
              <w:jc w:val="center"/>
            </w:pPr>
          </w:p>
        </w:tc>
        <w:tc>
          <w:tcPr>
            <w:tcW w:w="1560" w:type="dxa"/>
            <w:vMerge/>
            <w:vAlign w:val="center"/>
          </w:tcPr>
          <w:p w:rsidR="005C4BB3" w:rsidRPr="00A367A1" w:rsidRDefault="005C4BB3" w:rsidP="00761F77">
            <w:pPr>
              <w:widowControl w:val="0"/>
              <w:autoSpaceDE w:val="0"/>
              <w:autoSpaceDN w:val="0"/>
              <w:adjustRightInd w:val="0"/>
              <w:ind w:firstLine="0"/>
              <w:jc w:val="center"/>
              <w:rPr>
                <w:sz w:val="23"/>
                <w:szCs w:val="23"/>
              </w:rPr>
            </w:pPr>
          </w:p>
        </w:tc>
      </w:tr>
      <w:tr w:rsidR="005C4BB3" w:rsidRPr="00A367A1" w:rsidTr="000D67AE">
        <w:trPr>
          <w:trHeight w:val="276"/>
        </w:trPr>
        <w:tc>
          <w:tcPr>
            <w:tcW w:w="2580" w:type="dxa"/>
            <w:vMerge/>
            <w:vAlign w:val="center"/>
          </w:tcPr>
          <w:p w:rsidR="005C4BB3" w:rsidRPr="00A367A1" w:rsidRDefault="005C4BB3" w:rsidP="00761F77">
            <w:pPr>
              <w:widowControl w:val="0"/>
              <w:autoSpaceDE w:val="0"/>
              <w:autoSpaceDN w:val="0"/>
              <w:adjustRightInd w:val="0"/>
              <w:ind w:firstLine="0"/>
              <w:jc w:val="center"/>
            </w:pPr>
          </w:p>
        </w:tc>
        <w:tc>
          <w:tcPr>
            <w:tcW w:w="2593" w:type="dxa"/>
            <w:gridSpan w:val="2"/>
            <w:vMerge/>
            <w:vAlign w:val="center"/>
          </w:tcPr>
          <w:p w:rsidR="005C4BB3" w:rsidRPr="00A367A1" w:rsidRDefault="005C4BB3" w:rsidP="00761F77">
            <w:pPr>
              <w:widowControl w:val="0"/>
              <w:autoSpaceDE w:val="0"/>
              <w:autoSpaceDN w:val="0"/>
              <w:adjustRightInd w:val="0"/>
              <w:ind w:firstLine="0"/>
              <w:jc w:val="center"/>
            </w:pPr>
          </w:p>
        </w:tc>
        <w:tc>
          <w:tcPr>
            <w:tcW w:w="1944" w:type="dxa"/>
            <w:vMerge/>
            <w:vAlign w:val="center"/>
          </w:tcPr>
          <w:p w:rsidR="005C4BB3" w:rsidRPr="00A367A1" w:rsidRDefault="005C4BB3" w:rsidP="00802319">
            <w:pPr>
              <w:widowControl w:val="0"/>
              <w:autoSpaceDE w:val="0"/>
              <w:autoSpaceDN w:val="0"/>
              <w:adjustRightInd w:val="0"/>
              <w:ind w:firstLine="0"/>
              <w:jc w:val="center"/>
            </w:pPr>
          </w:p>
        </w:tc>
        <w:tc>
          <w:tcPr>
            <w:tcW w:w="4394" w:type="dxa"/>
            <w:vMerge w:val="restart"/>
            <w:vAlign w:val="center"/>
          </w:tcPr>
          <w:p w:rsidR="005C4BB3" w:rsidRPr="00A367A1" w:rsidRDefault="005C4BB3" w:rsidP="00761F77">
            <w:pPr>
              <w:widowControl w:val="0"/>
              <w:autoSpaceDE w:val="0"/>
              <w:autoSpaceDN w:val="0"/>
              <w:adjustRightInd w:val="0"/>
              <w:ind w:firstLine="0"/>
              <w:jc w:val="center"/>
            </w:pPr>
            <w:r w:rsidRPr="00A367A1">
              <w:rPr>
                <w:szCs w:val="24"/>
              </w:rPr>
              <w:t>общедоступная библиотека с детским отделением</w:t>
            </w:r>
          </w:p>
        </w:tc>
        <w:tc>
          <w:tcPr>
            <w:tcW w:w="2551" w:type="dxa"/>
            <w:vMerge/>
            <w:vAlign w:val="center"/>
          </w:tcPr>
          <w:p w:rsidR="005C4BB3" w:rsidRPr="00A367A1" w:rsidRDefault="005C4BB3" w:rsidP="00761F77">
            <w:pPr>
              <w:widowControl w:val="0"/>
              <w:autoSpaceDE w:val="0"/>
              <w:autoSpaceDN w:val="0"/>
              <w:adjustRightInd w:val="0"/>
              <w:ind w:firstLine="0"/>
              <w:jc w:val="center"/>
            </w:pPr>
          </w:p>
        </w:tc>
        <w:tc>
          <w:tcPr>
            <w:tcW w:w="1560" w:type="dxa"/>
            <w:vMerge/>
            <w:vAlign w:val="center"/>
          </w:tcPr>
          <w:p w:rsidR="005C4BB3" w:rsidRPr="00A367A1" w:rsidRDefault="005C4BB3" w:rsidP="00761F77">
            <w:pPr>
              <w:widowControl w:val="0"/>
              <w:autoSpaceDE w:val="0"/>
              <w:autoSpaceDN w:val="0"/>
              <w:adjustRightInd w:val="0"/>
              <w:ind w:firstLine="0"/>
              <w:jc w:val="center"/>
              <w:rPr>
                <w:sz w:val="23"/>
                <w:szCs w:val="23"/>
              </w:rPr>
            </w:pPr>
          </w:p>
        </w:tc>
      </w:tr>
      <w:tr w:rsidR="005C4BB3" w:rsidRPr="00A367A1" w:rsidTr="002903D1">
        <w:trPr>
          <w:trHeight w:val="848"/>
        </w:trPr>
        <w:tc>
          <w:tcPr>
            <w:tcW w:w="2580" w:type="dxa"/>
            <w:vMerge/>
            <w:vAlign w:val="center"/>
          </w:tcPr>
          <w:p w:rsidR="005C4BB3" w:rsidRPr="00A367A1" w:rsidRDefault="005C4BB3" w:rsidP="00761F77">
            <w:pPr>
              <w:widowControl w:val="0"/>
              <w:autoSpaceDE w:val="0"/>
              <w:autoSpaceDN w:val="0"/>
              <w:adjustRightInd w:val="0"/>
              <w:ind w:firstLine="0"/>
              <w:jc w:val="center"/>
            </w:pPr>
          </w:p>
        </w:tc>
        <w:tc>
          <w:tcPr>
            <w:tcW w:w="2593" w:type="dxa"/>
            <w:gridSpan w:val="2"/>
            <w:vMerge/>
            <w:vAlign w:val="center"/>
          </w:tcPr>
          <w:p w:rsidR="005C4BB3" w:rsidRPr="00A367A1" w:rsidRDefault="005C4BB3" w:rsidP="00761F77">
            <w:pPr>
              <w:widowControl w:val="0"/>
              <w:autoSpaceDE w:val="0"/>
              <w:autoSpaceDN w:val="0"/>
              <w:adjustRightInd w:val="0"/>
              <w:ind w:firstLine="0"/>
              <w:jc w:val="center"/>
            </w:pPr>
          </w:p>
        </w:tc>
        <w:tc>
          <w:tcPr>
            <w:tcW w:w="1944" w:type="dxa"/>
            <w:vMerge/>
            <w:vAlign w:val="center"/>
          </w:tcPr>
          <w:p w:rsidR="005C4BB3" w:rsidRPr="00A367A1" w:rsidRDefault="005C4BB3" w:rsidP="00802319">
            <w:pPr>
              <w:widowControl w:val="0"/>
              <w:autoSpaceDE w:val="0"/>
              <w:autoSpaceDN w:val="0"/>
              <w:adjustRightInd w:val="0"/>
              <w:ind w:firstLine="0"/>
              <w:jc w:val="center"/>
            </w:pPr>
          </w:p>
        </w:tc>
        <w:tc>
          <w:tcPr>
            <w:tcW w:w="4394" w:type="dxa"/>
            <w:vMerge/>
            <w:vAlign w:val="center"/>
          </w:tcPr>
          <w:p w:rsidR="005C4BB3" w:rsidRPr="00A367A1" w:rsidRDefault="005C4BB3" w:rsidP="00761F77">
            <w:pPr>
              <w:widowControl w:val="0"/>
              <w:autoSpaceDE w:val="0"/>
              <w:autoSpaceDN w:val="0"/>
              <w:adjustRightInd w:val="0"/>
              <w:ind w:firstLine="0"/>
              <w:jc w:val="center"/>
            </w:pPr>
          </w:p>
        </w:tc>
        <w:tc>
          <w:tcPr>
            <w:tcW w:w="2551" w:type="dxa"/>
            <w:vMerge w:val="restart"/>
            <w:vAlign w:val="center"/>
          </w:tcPr>
          <w:p w:rsidR="005C4BB3" w:rsidRPr="00A367A1" w:rsidRDefault="005C4BB3" w:rsidP="002903D1">
            <w:pPr>
              <w:widowControl w:val="0"/>
              <w:autoSpaceDE w:val="0"/>
              <w:autoSpaceDN w:val="0"/>
              <w:adjustRightInd w:val="0"/>
              <w:ind w:firstLine="0"/>
              <w:jc w:val="center"/>
            </w:pPr>
            <w:r w:rsidRPr="00A367A1">
              <w:t>административный центр поселения</w:t>
            </w:r>
          </w:p>
        </w:tc>
        <w:tc>
          <w:tcPr>
            <w:tcW w:w="1560" w:type="dxa"/>
            <w:vMerge/>
            <w:vAlign w:val="center"/>
          </w:tcPr>
          <w:p w:rsidR="005C4BB3" w:rsidRPr="00A367A1" w:rsidRDefault="005C4BB3" w:rsidP="00761F77">
            <w:pPr>
              <w:widowControl w:val="0"/>
              <w:autoSpaceDE w:val="0"/>
              <w:autoSpaceDN w:val="0"/>
              <w:adjustRightInd w:val="0"/>
              <w:ind w:firstLine="0"/>
              <w:jc w:val="center"/>
              <w:rPr>
                <w:sz w:val="23"/>
                <w:szCs w:val="23"/>
              </w:rPr>
            </w:pPr>
          </w:p>
        </w:tc>
      </w:tr>
      <w:tr w:rsidR="005C4BB3" w:rsidRPr="00A367A1" w:rsidTr="000D67AE">
        <w:trPr>
          <w:trHeight w:val="222"/>
        </w:trPr>
        <w:tc>
          <w:tcPr>
            <w:tcW w:w="2580" w:type="dxa"/>
            <w:vMerge/>
            <w:vAlign w:val="center"/>
          </w:tcPr>
          <w:p w:rsidR="005C4BB3" w:rsidRPr="00A367A1" w:rsidRDefault="005C4BB3" w:rsidP="00761F77">
            <w:pPr>
              <w:widowControl w:val="0"/>
              <w:autoSpaceDE w:val="0"/>
              <w:autoSpaceDN w:val="0"/>
              <w:adjustRightInd w:val="0"/>
              <w:ind w:firstLine="0"/>
              <w:jc w:val="center"/>
            </w:pPr>
          </w:p>
        </w:tc>
        <w:tc>
          <w:tcPr>
            <w:tcW w:w="2593" w:type="dxa"/>
            <w:gridSpan w:val="2"/>
            <w:vMerge/>
            <w:vAlign w:val="center"/>
          </w:tcPr>
          <w:p w:rsidR="005C4BB3" w:rsidRPr="00A367A1" w:rsidRDefault="005C4BB3" w:rsidP="00761F77">
            <w:pPr>
              <w:widowControl w:val="0"/>
              <w:autoSpaceDE w:val="0"/>
              <w:autoSpaceDN w:val="0"/>
              <w:adjustRightInd w:val="0"/>
              <w:ind w:firstLine="0"/>
              <w:jc w:val="center"/>
            </w:pPr>
          </w:p>
        </w:tc>
        <w:tc>
          <w:tcPr>
            <w:tcW w:w="1944" w:type="dxa"/>
            <w:vMerge/>
            <w:vAlign w:val="center"/>
          </w:tcPr>
          <w:p w:rsidR="005C4BB3" w:rsidRPr="00A367A1" w:rsidRDefault="005C4BB3" w:rsidP="00802319">
            <w:pPr>
              <w:widowControl w:val="0"/>
              <w:autoSpaceDE w:val="0"/>
              <w:autoSpaceDN w:val="0"/>
              <w:adjustRightInd w:val="0"/>
              <w:ind w:firstLine="0"/>
              <w:jc w:val="center"/>
            </w:pPr>
          </w:p>
        </w:tc>
        <w:tc>
          <w:tcPr>
            <w:tcW w:w="4394" w:type="dxa"/>
            <w:vAlign w:val="center"/>
          </w:tcPr>
          <w:p w:rsidR="005C4BB3" w:rsidRPr="00A367A1" w:rsidRDefault="005C4BB3" w:rsidP="00761F77">
            <w:pPr>
              <w:widowControl w:val="0"/>
              <w:autoSpaceDE w:val="0"/>
              <w:autoSpaceDN w:val="0"/>
              <w:adjustRightInd w:val="0"/>
              <w:ind w:firstLine="0"/>
              <w:jc w:val="center"/>
            </w:pPr>
            <w:r w:rsidRPr="00A367A1">
              <w:rPr>
                <w:szCs w:val="24"/>
              </w:rPr>
              <w:t>точка доступа к полнотектстовым и</w:t>
            </w:r>
            <w:r w:rsidRPr="00A367A1">
              <w:rPr>
                <w:szCs w:val="24"/>
              </w:rPr>
              <w:t>н</w:t>
            </w:r>
            <w:r w:rsidRPr="00A367A1">
              <w:rPr>
                <w:szCs w:val="24"/>
              </w:rPr>
              <w:t>формационным ресурсам</w:t>
            </w:r>
          </w:p>
        </w:tc>
        <w:tc>
          <w:tcPr>
            <w:tcW w:w="2551" w:type="dxa"/>
            <w:vMerge/>
            <w:vAlign w:val="center"/>
          </w:tcPr>
          <w:p w:rsidR="005C4BB3" w:rsidRPr="00A367A1" w:rsidRDefault="005C4BB3" w:rsidP="00761F77">
            <w:pPr>
              <w:widowControl w:val="0"/>
              <w:autoSpaceDE w:val="0"/>
              <w:autoSpaceDN w:val="0"/>
              <w:adjustRightInd w:val="0"/>
              <w:ind w:firstLine="0"/>
              <w:jc w:val="center"/>
            </w:pPr>
          </w:p>
        </w:tc>
        <w:tc>
          <w:tcPr>
            <w:tcW w:w="1560" w:type="dxa"/>
            <w:vMerge/>
            <w:vAlign w:val="center"/>
          </w:tcPr>
          <w:p w:rsidR="005C4BB3" w:rsidRPr="00A367A1" w:rsidRDefault="005C4BB3" w:rsidP="00761F77">
            <w:pPr>
              <w:widowControl w:val="0"/>
              <w:autoSpaceDE w:val="0"/>
              <w:autoSpaceDN w:val="0"/>
              <w:adjustRightInd w:val="0"/>
              <w:ind w:firstLine="0"/>
              <w:jc w:val="center"/>
              <w:rPr>
                <w:sz w:val="23"/>
                <w:szCs w:val="23"/>
              </w:rPr>
            </w:pPr>
          </w:p>
        </w:tc>
      </w:tr>
      <w:tr w:rsidR="005C4BB3" w:rsidRPr="00A367A1" w:rsidTr="000D67AE">
        <w:trPr>
          <w:trHeight w:val="222"/>
        </w:trPr>
        <w:tc>
          <w:tcPr>
            <w:tcW w:w="2580" w:type="dxa"/>
            <w:vMerge/>
            <w:vAlign w:val="center"/>
          </w:tcPr>
          <w:p w:rsidR="005C4BB3" w:rsidRPr="00A367A1" w:rsidRDefault="005C4BB3" w:rsidP="00761F77">
            <w:pPr>
              <w:widowControl w:val="0"/>
              <w:autoSpaceDE w:val="0"/>
              <w:autoSpaceDN w:val="0"/>
              <w:adjustRightInd w:val="0"/>
              <w:ind w:firstLine="0"/>
              <w:jc w:val="center"/>
            </w:pPr>
          </w:p>
        </w:tc>
        <w:tc>
          <w:tcPr>
            <w:tcW w:w="2593" w:type="dxa"/>
            <w:gridSpan w:val="2"/>
            <w:vMerge/>
            <w:vAlign w:val="center"/>
          </w:tcPr>
          <w:p w:rsidR="005C4BB3" w:rsidRPr="00A367A1" w:rsidRDefault="005C4BB3" w:rsidP="00761F77">
            <w:pPr>
              <w:widowControl w:val="0"/>
              <w:autoSpaceDE w:val="0"/>
              <w:autoSpaceDN w:val="0"/>
              <w:adjustRightInd w:val="0"/>
              <w:ind w:firstLine="0"/>
              <w:jc w:val="center"/>
            </w:pPr>
          </w:p>
        </w:tc>
        <w:tc>
          <w:tcPr>
            <w:tcW w:w="1944" w:type="dxa"/>
            <w:vMerge/>
            <w:vAlign w:val="center"/>
          </w:tcPr>
          <w:p w:rsidR="005C4BB3" w:rsidRPr="00A367A1" w:rsidRDefault="005C4BB3" w:rsidP="00802319">
            <w:pPr>
              <w:widowControl w:val="0"/>
              <w:autoSpaceDE w:val="0"/>
              <w:autoSpaceDN w:val="0"/>
              <w:adjustRightInd w:val="0"/>
              <w:ind w:firstLine="0"/>
              <w:jc w:val="center"/>
            </w:pPr>
          </w:p>
        </w:tc>
        <w:tc>
          <w:tcPr>
            <w:tcW w:w="4394" w:type="dxa"/>
            <w:vAlign w:val="center"/>
          </w:tcPr>
          <w:p w:rsidR="005C4BB3" w:rsidRPr="00A367A1" w:rsidRDefault="005C4BB3" w:rsidP="002903D1">
            <w:pPr>
              <w:widowControl w:val="0"/>
              <w:autoSpaceDE w:val="0"/>
              <w:autoSpaceDN w:val="0"/>
              <w:adjustRightInd w:val="0"/>
              <w:ind w:firstLine="0"/>
              <w:jc w:val="center"/>
              <w:rPr>
                <w:szCs w:val="24"/>
              </w:rPr>
            </w:pPr>
            <w:r w:rsidRPr="00A367A1">
              <w:rPr>
                <w:szCs w:val="24"/>
              </w:rPr>
              <w:t>филиал общедоступной библиотеки с детским отделением</w:t>
            </w:r>
          </w:p>
        </w:tc>
        <w:tc>
          <w:tcPr>
            <w:tcW w:w="2551" w:type="dxa"/>
            <w:vAlign w:val="center"/>
          </w:tcPr>
          <w:p w:rsidR="005C4BB3" w:rsidRPr="00A367A1" w:rsidRDefault="005C4BB3" w:rsidP="00761F77">
            <w:pPr>
              <w:widowControl w:val="0"/>
              <w:autoSpaceDE w:val="0"/>
              <w:autoSpaceDN w:val="0"/>
              <w:adjustRightInd w:val="0"/>
              <w:ind w:firstLine="0"/>
              <w:jc w:val="center"/>
            </w:pPr>
            <w:r w:rsidRPr="00A367A1">
              <w:t>населенный пункт сельского поселения (исходя из обеспеч</w:t>
            </w:r>
            <w:r w:rsidRPr="00A367A1">
              <w:t>е</w:t>
            </w:r>
            <w:r w:rsidRPr="00A367A1">
              <w:t>ния транспортной доступности)</w:t>
            </w:r>
          </w:p>
        </w:tc>
        <w:tc>
          <w:tcPr>
            <w:tcW w:w="1560" w:type="dxa"/>
            <w:vAlign w:val="center"/>
          </w:tcPr>
          <w:p w:rsidR="005C4BB3" w:rsidRPr="00A367A1" w:rsidRDefault="005C4BB3" w:rsidP="00761F77">
            <w:pPr>
              <w:widowControl w:val="0"/>
              <w:autoSpaceDE w:val="0"/>
              <w:autoSpaceDN w:val="0"/>
              <w:adjustRightInd w:val="0"/>
              <w:ind w:firstLine="0"/>
              <w:jc w:val="center"/>
              <w:rPr>
                <w:sz w:val="23"/>
                <w:szCs w:val="23"/>
              </w:rPr>
            </w:pPr>
            <w:r w:rsidRPr="00A367A1">
              <w:rPr>
                <w:sz w:val="23"/>
                <w:szCs w:val="23"/>
              </w:rPr>
              <w:t>1 на 1 тыс. чел.</w:t>
            </w:r>
          </w:p>
        </w:tc>
      </w:tr>
      <w:tr w:rsidR="005C4BB3" w:rsidRPr="00A367A1" w:rsidTr="000D67AE">
        <w:trPr>
          <w:trHeight w:val="278"/>
        </w:trPr>
        <w:tc>
          <w:tcPr>
            <w:tcW w:w="5173" w:type="dxa"/>
            <w:gridSpan w:val="3"/>
            <w:vMerge w:val="restart"/>
            <w:vAlign w:val="center"/>
          </w:tcPr>
          <w:p w:rsidR="005C4BB3" w:rsidRPr="00A367A1" w:rsidRDefault="005C4BB3" w:rsidP="00B30940">
            <w:pPr>
              <w:widowControl w:val="0"/>
              <w:autoSpaceDE w:val="0"/>
              <w:autoSpaceDN w:val="0"/>
              <w:adjustRightInd w:val="0"/>
              <w:ind w:firstLine="0"/>
              <w:jc w:val="center"/>
            </w:pPr>
            <w:r w:rsidRPr="00A367A1">
              <w:t>Расчетный показатель максимально допустим</w:t>
            </w:r>
            <w:r w:rsidRPr="00A367A1">
              <w:t>о</w:t>
            </w:r>
            <w:r w:rsidRPr="00A367A1">
              <w:t>го уровня территориальной доступности</w:t>
            </w:r>
          </w:p>
        </w:tc>
        <w:tc>
          <w:tcPr>
            <w:tcW w:w="1944" w:type="dxa"/>
            <w:vMerge w:val="restart"/>
            <w:vAlign w:val="center"/>
          </w:tcPr>
          <w:p w:rsidR="005C4BB3" w:rsidRPr="00A367A1" w:rsidRDefault="005C4BB3" w:rsidP="00BD0679">
            <w:pPr>
              <w:widowControl w:val="0"/>
              <w:autoSpaceDE w:val="0"/>
              <w:autoSpaceDN w:val="0"/>
              <w:adjustRightInd w:val="0"/>
              <w:ind w:right="-105" w:firstLine="0"/>
              <w:jc w:val="center"/>
            </w:pPr>
            <w:r w:rsidRPr="00A367A1">
              <w:t>Транспортная доступность, мин</w:t>
            </w:r>
          </w:p>
        </w:tc>
        <w:tc>
          <w:tcPr>
            <w:tcW w:w="6945" w:type="dxa"/>
            <w:gridSpan w:val="2"/>
            <w:vAlign w:val="center"/>
          </w:tcPr>
          <w:p w:rsidR="005C4BB3" w:rsidRPr="00A367A1" w:rsidRDefault="005C4BB3" w:rsidP="00B30940">
            <w:pPr>
              <w:widowControl w:val="0"/>
              <w:autoSpaceDE w:val="0"/>
              <w:autoSpaceDN w:val="0"/>
              <w:adjustRightInd w:val="0"/>
              <w:ind w:firstLine="0"/>
              <w:jc w:val="center"/>
            </w:pPr>
            <w:r w:rsidRPr="00A367A1">
              <w:rPr>
                <w:szCs w:val="24"/>
              </w:rPr>
              <w:t>межпоселенческая библиотека</w:t>
            </w:r>
          </w:p>
        </w:tc>
        <w:tc>
          <w:tcPr>
            <w:tcW w:w="1560" w:type="dxa"/>
            <w:vMerge w:val="restart"/>
            <w:vAlign w:val="center"/>
          </w:tcPr>
          <w:p w:rsidR="005C4BB3" w:rsidRPr="00A367A1" w:rsidRDefault="005C4BB3" w:rsidP="0023424D">
            <w:pPr>
              <w:widowControl w:val="0"/>
              <w:autoSpaceDE w:val="0"/>
              <w:autoSpaceDN w:val="0"/>
              <w:adjustRightInd w:val="0"/>
              <w:jc w:val="center"/>
              <w:rPr>
                <w:color w:val="FF0000"/>
              </w:rPr>
            </w:pPr>
            <w:r>
              <w:rPr>
                <w:color w:val="FF0000"/>
              </w:rPr>
              <w:t>1</w:t>
            </w:r>
            <w:r w:rsidRPr="0023424D">
              <w:t>14</w:t>
            </w:r>
          </w:p>
        </w:tc>
      </w:tr>
      <w:tr w:rsidR="005C4BB3" w:rsidRPr="00A367A1" w:rsidTr="000D67AE">
        <w:trPr>
          <w:trHeight w:val="277"/>
        </w:trPr>
        <w:tc>
          <w:tcPr>
            <w:tcW w:w="5173" w:type="dxa"/>
            <w:gridSpan w:val="3"/>
            <w:vMerge/>
            <w:vAlign w:val="center"/>
          </w:tcPr>
          <w:p w:rsidR="005C4BB3" w:rsidRPr="00A367A1" w:rsidRDefault="005C4BB3" w:rsidP="00B30940">
            <w:pPr>
              <w:widowControl w:val="0"/>
              <w:autoSpaceDE w:val="0"/>
              <w:autoSpaceDN w:val="0"/>
              <w:adjustRightInd w:val="0"/>
              <w:ind w:firstLine="0"/>
              <w:jc w:val="center"/>
            </w:pPr>
          </w:p>
        </w:tc>
        <w:tc>
          <w:tcPr>
            <w:tcW w:w="1944" w:type="dxa"/>
            <w:vMerge/>
            <w:vAlign w:val="center"/>
          </w:tcPr>
          <w:p w:rsidR="005C4BB3" w:rsidRPr="00A367A1" w:rsidRDefault="005C4BB3" w:rsidP="00B30940">
            <w:pPr>
              <w:widowControl w:val="0"/>
              <w:autoSpaceDE w:val="0"/>
              <w:autoSpaceDN w:val="0"/>
              <w:adjustRightInd w:val="0"/>
              <w:ind w:firstLine="0"/>
              <w:jc w:val="center"/>
            </w:pPr>
          </w:p>
        </w:tc>
        <w:tc>
          <w:tcPr>
            <w:tcW w:w="6945" w:type="dxa"/>
            <w:gridSpan w:val="2"/>
            <w:vAlign w:val="center"/>
          </w:tcPr>
          <w:p w:rsidR="005C4BB3" w:rsidRPr="00A367A1" w:rsidRDefault="005C4BB3" w:rsidP="00B30940">
            <w:pPr>
              <w:widowControl w:val="0"/>
              <w:autoSpaceDE w:val="0"/>
              <w:autoSpaceDN w:val="0"/>
              <w:adjustRightInd w:val="0"/>
              <w:ind w:firstLine="0"/>
              <w:jc w:val="center"/>
            </w:pPr>
            <w:r w:rsidRPr="00A367A1">
              <w:rPr>
                <w:szCs w:val="24"/>
              </w:rPr>
              <w:t>детская библиотека</w:t>
            </w:r>
          </w:p>
        </w:tc>
        <w:tc>
          <w:tcPr>
            <w:tcW w:w="1560" w:type="dxa"/>
            <w:vMerge/>
            <w:vAlign w:val="center"/>
          </w:tcPr>
          <w:p w:rsidR="005C4BB3" w:rsidRPr="00A367A1" w:rsidRDefault="005C4BB3" w:rsidP="00B30940">
            <w:pPr>
              <w:widowControl w:val="0"/>
              <w:autoSpaceDE w:val="0"/>
              <w:autoSpaceDN w:val="0"/>
              <w:adjustRightInd w:val="0"/>
              <w:ind w:firstLine="0"/>
              <w:jc w:val="center"/>
            </w:pPr>
          </w:p>
        </w:tc>
      </w:tr>
      <w:tr w:rsidR="005C4BB3" w:rsidRPr="00A367A1" w:rsidTr="000D67AE">
        <w:trPr>
          <w:trHeight w:val="135"/>
        </w:trPr>
        <w:tc>
          <w:tcPr>
            <w:tcW w:w="5173" w:type="dxa"/>
            <w:gridSpan w:val="3"/>
            <w:vMerge/>
            <w:vAlign w:val="center"/>
          </w:tcPr>
          <w:p w:rsidR="005C4BB3" w:rsidRPr="00A367A1" w:rsidRDefault="005C4BB3" w:rsidP="00B30940">
            <w:pPr>
              <w:widowControl w:val="0"/>
              <w:autoSpaceDE w:val="0"/>
              <w:autoSpaceDN w:val="0"/>
              <w:adjustRightInd w:val="0"/>
              <w:ind w:firstLine="0"/>
              <w:jc w:val="center"/>
            </w:pPr>
          </w:p>
        </w:tc>
        <w:tc>
          <w:tcPr>
            <w:tcW w:w="1944" w:type="dxa"/>
            <w:vMerge/>
            <w:vAlign w:val="center"/>
          </w:tcPr>
          <w:p w:rsidR="005C4BB3" w:rsidRPr="00A367A1" w:rsidRDefault="005C4BB3" w:rsidP="00B30940">
            <w:pPr>
              <w:widowControl w:val="0"/>
              <w:autoSpaceDE w:val="0"/>
              <w:autoSpaceDN w:val="0"/>
              <w:adjustRightInd w:val="0"/>
              <w:ind w:firstLine="0"/>
              <w:jc w:val="center"/>
            </w:pPr>
          </w:p>
        </w:tc>
        <w:tc>
          <w:tcPr>
            <w:tcW w:w="6945" w:type="dxa"/>
            <w:gridSpan w:val="2"/>
            <w:vAlign w:val="center"/>
          </w:tcPr>
          <w:p w:rsidR="005C4BB3" w:rsidRPr="00A367A1" w:rsidRDefault="005C4BB3" w:rsidP="00B30940">
            <w:pPr>
              <w:widowControl w:val="0"/>
              <w:autoSpaceDE w:val="0"/>
              <w:autoSpaceDN w:val="0"/>
              <w:adjustRightInd w:val="0"/>
              <w:ind w:firstLine="0"/>
              <w:jc w:val="center"/>
            </w:pPr>
            <w:r w:rsidRPr="00A367A1">
              <w:rPr>
                <w:szCs w:val="24"/>
              </w:rPr>
              <w:t>общедоступная библиотека с детским отделением</w:t>
            </w:r>
          </w:p>
        </w:tc>
        <w:tc>
          <w:tcPr>
            <w:tcW w:w="1560" w:type="dxa"/>
            <w:vMerge w:val="restart"/>
            <w:vAlign w:val="center"/>
          </w:tcPr>
          <w:p w:rsidR="005C4BB3" w:rsidRPr="00A367A1" w:rsidRDefault="005C4BB3" w:rsidP="00B30940">
            <w:pPr>
              <w:widowControl w:val="0"/>
              <w:autoSpaceDE w:val="0"/>
              <w:autoSpaceDN w:val="0"/>
              <w:adjustRightInd w:val="0"/>
              <w:ind w:firstLine="0"/>
              <w:jc w:val="center"/>
            </w:pPr>
            <w:r w:rsidRPr="00A367A1">
              <w:t>15-30</w:t>
            </w:r>
          </w:p>
        </w:tc>
      </w:tr>
      <w:tr w:rsidR="005C4BB3" w:rsidRPr="00A367A1" w:rsidTr="000D67AE">
        <w:trPr>
          <w:trHeight w:val="135"/>
        </w:trPr>
        <w:tc>
          <w:tcPr>
            <w:tcW w:w="5173" w:type="dxa"/>
            <w:gridSpan w:val="3"/>
            <w:vMerge/>
            <w:vAlign w:val="center"/>
          </w:tcPr>
          <w:p w:rsidR="005C4BB3" w:rsidRPr="00A367A1" w:rsidRDefault="005C4BB3" w:rsidP="00B30940">
            <w:pPr>
              <w:widowControl w:val="0"/>
              <w:autoSpaceDE w:val="0"/>
              <w:autoSpaceDN w:val="0"/>
              <w:adjustRightInd w:val="0"/>
              <w:ind w:firstLine="0"/>
              <w:jc w:val="center"/>
            </w:pPr>
          </w:p>
        </w:tc>
        <w:tc>
          <w:tcPr>
            <w:tcW w:w="1944" w:type="dxa"/>
            <w:vMerge/>
            <w:vAlign w:val="center"/>
          </w:tcPr>
          <w:p w:rsidR="005C4BB3" w:rsidRPr="00A367A1" w:rsidRDefault="005C4BB3" w:rsidP="00B30940">
            <w:pPr>
              <w:widowControl w:val="0"/>
              <w:autoSpaceDE w:val="0"/>
              <w:autoSpaceDN w:val="0"/>
              <w:adjustRightInd w:val="0"/>
              <w:ind w:firstLine="0"/>
              <w:jc w:val="center"/>
            </w:pPr>
          </w:p>
        </w:tc>
        <w:tc>
          <w:tcPr>
            <w:tcW w:w="6945" w:type="dxa"/>
            <w:gridSpan w:val="2"/>
            <w:vAlign w:val="center"/>
          </w:tcPr>
          <w:p w:rsidR="005C4BB3" w:rsidRPr="00A367A1" w:rsidRDefault="005C4BB3" w:rsidP="00B30940">
            <w:pPr>
              <w:widowControl w:val="0"/>
              <w:autoSpaceDE w:val="0"/>
              <w:autoSpaceDN w:val="0"/>
              <w:adjustRightInd w:val="0"/>
              <w:ind w:firstLine="0"/>
              <w:jc w:val="center"/>
              <w:rPr>
                <w:szCs w:val="24"/>
              </w:rPr>
            </w:pPr>
            <w:r w:rsidRPr="00A367A1">
              <w:rPr>
                <w:szCs w:val="24"/>
              </w:rPr>
              <w:t>точка доступа к полнотектстовым информационным ресурсам</w:t>
            </w:r>
          </w:p>
        </w:tc>
        <w:tc>
          <w:tcPr>
            <w:tcW w:w="1560" w:type="dxa"/>
            <w:vMerge/>
            <w:vAlign w:val="center"/>
          </w:tcPr>
          <w:p w:rsidR="005C4BB3" w:rsidRPr="00A367A1" w:rsidRDefault="005C4BB3" w:rsidP="00B30940">
            <w:pPr>
              <w:widowControl w:val="0"/>
              <w:autoSpaceDE w:val="0"/>
              <w:autoSpaceDN w:val="0"/>
              <w:adjustRightInd w:val="0"/>
              <w:ind w:firstLine="0"/>
              <w:jc w:val="center"/>
            </w:pPr>
          </w:p>
        </w:tc>
      </w:tr>
      <w:tr w:rsidR="005C4BB3" w:rsidRPr="00A367A1" w:rsidTr="000D67AE">
        <w:trPr>
          <w:trHeight w:val="135"/>
        </w:trPr>
        <w:tc>
          <w:tcPr>
            <w:tcW w:w="5173" w:type="dxa"/>
            <w:gridSpan w:val="3"/>
            <w:vMerge/>
            <w:vAlign w:val="center"/>
          </w:tcPr>
          <w:p w:rsidR="005C4BB3" w:rsidRPr="00A367A1" w:rsidRDefault="005C4BB3" w:rsidP="00B30940">
            <w:pPr>
              <w:widowControl w:val="0"/>
              <w:autoSpaceDE w:val="0"/>
              <w:autoSpaceDN w:val="0"/>
              <w:adjustRightInd w:val="0"/>
              <w:ind w:firstLine="0"/>
              <w:jc w:val="center"/>
            </w:pPr>
          </w:p>
        </w:tc>
        <w:tc>
          <w:tcPr>
            <w:tcW w:w="1944" w:type="dxa"/>
            <w:vMerge/>
            <w:vAlign w:val="center"/>
          </w:tcPr>
          <w:p w:rsidR="005C4BB3" w:rsidRPr="00A367A1" w:rsidRDefault="005C4BB3" w:rsidP="00B30940">
            <w:pPr>
              <w:widowControl w:val="0"/>
              <w:autoSpaceDE w:val="0"/>
              <w:autoSpaceDN w:val="0"/>
              <w:adjustRightInd w:val="0"/>
              <w:ind w:firstLine="0"/>
              <w:jc w:val="center"/>
            </w:pPr>
          </w:p>
        </w:tc>
        <w:tc>
          <w:tcPr>
            <w:tcW w:w="6945" w:type="dxa"/>
            <w:gridSpan w:val="2"/>
            <w:vAlign w:val="center"/>
          </w:tcPr>
          <w:p w:rsidR="005C4BB3" w:rsidRPr="00A367A1" w:rsidRDefault="005C4BB3" w:rsidP="00B30940">
            <w:pPr>
              <w:widowControl w:val="0"/>
              <w:autoSpaceDE w:val="0"/>
              <w:autoSpaceDN w:val="0"/>
              <w:adjustRightInd w:val="0"/>
              <w:ind w:firstLine="0"/>
              <w:jc w:val="center"/>
            </w:pPr>
            <w:r w:rsidRPr="00A367A1">
              <w:rPr>
                <w:szCs w:val="24"/>
              </w:rPr>
              <w:t>филиал общедоступной библиотеки с детским отделением</w:t>
            </w:r>
          </w:p>
        </w:tc>
        <w:tc>
          <w:tcPr>
            <w:tcW w:w="1560" w:type="dxa"/>
            <w:vMerge/>
            <w:vAlign w:val="center"/>
          </w:tcPr>
          <w:p w:rsidR="005C4BB3" w:rsidRPr="00A367A1" w:rsidRDefault="005C4BB3" w:rsidP="00B30940">
            <w:pPr>
              <w:widowControl w:val="0"/>
              <w:autoSpaceDE w:val="0"/>
              <w:autoSpaceDN w:val="0"/>
              <w:adjustRightInd w:val="0"/>
              <w:ind w:firstLine="0"/>
              <w:jc w:val="center"/>
            </w:pPr>
          </w:p>
        </w:tc>
      </w:tr>
      <w:tr w:rsidR="005C4BB3" w:rsidRPr="00A367A1" w:rsidTr="000D67AE">
        <w:tc>
          <w:tcPr>
            <w:tcW w:w="15622" w:type="dxa"/>
            <w:gridSpan w:val="7"/>
            <w:vAlign w:val="center"/>
          </w:tcPr>
          <w:p w:rsidR="005C4BB3" w:rsidRPr="00A367A1" w:rsidRDefault="005C4BB3" w:rsidP="00A24CE6">
            <w:pPr>
              <w:widowControl w:val="0"/>
              <w:autoSpaceDE w:val="0"/>
              <w:autoSpaceDN w:val="0"/>
              <w:adjustRightInd w:val="0"/>
              <w:ind w:firstLine="0"/>
              <w:jc w:val="center"/>
              <w:rPr>
                <w:b/>
              </w:rPr>
            </w:pPr>
            <w:r w:rsidRPr="00A367A1">
              <w:rPr>
                <w:b/>
              </w:rPr>
              <w:t>Музей</w:t>
            </w:r>
          </w:p>
        </w:tc>
      </w:tr>
      <w:tr w:rsidR="005C4BB3" w:rsidRPr="00A367A1" w:rsidTr="000D67AE">
        <w:trPr>
          <w:trHeight w:val="555"/>
        </w:trPr>
        <w:tc>
          <w:tcPr>
            <w:tcW w:w="2580" w:type="dxa"/>
            <w:vMerge w:val="restart"/>
            <w:vAlign w:val="center"/>
          </w:tcPr>
          <w:p w:rsidR="005C4BB3" w:rsidRPr="00A367A1" w:rsidRDefault="005C4BB3" w:rsidP="00761F77">
            <w:pPr>
              <w:widowControl w:val="0"/>
              <w:autoSpaceDE w:val="0"/>
              <w:autoSpaceDN w:val="0"/>
              <w:adjustRightInd w:val="0"/>
              <w:ind w:firstLine="0"/>
              <w:jc w:val="center"/>
              <w:rPr>
                <w:szCs w:val="24"/>
              </w:rPr>
            </w:pPr>
            <w:r w:rsidRPr="00A367A1">
              <w:rPr>
                <w:szCs w:val="24"/>
              </w:rPr>
              <w:t>Расчетные показатели минимально допуст</w:t>
            </w:r>
            <w:r w:rsidRPr="00A367A1">
              <w:rPr>
                <w:szCs w:val="24"/>
              </w:rPr>
              <w:t>и</w:t>
            </w:r>
            <w:r w:rsidRPr="00A367A1">
              <w:rPr>
                <w:szCs w:val="24"/>
              </w:rPr>
              <w:t>мого уровня обесп</w:t>
            </w:r>
            <w:r w:rsidRPr="00A367A1">
              <w:rPr>
                <w:szCs w:val="24"/>
              </w:rPr>
              <w:t>е</w:t>
            </w:r>
            <w:r w:rsidRPr="00A367A1">
              <w:rPr>
                <w:szCs w:val="24"/>
              </w:rPr>
              <w:t>ченности</w:t>
            </w:r>
          </w:p>
        </w:tc>
        <w:tc>
          <w:tcPr>
            <w:tcW w:w="2593" w:type="dxa"/>
            <w:gridSpan w:val="2"/>
            <w:vMerge w:val="restart"/>
            <w:vAlign w:val="center"/>
          </w:tcPr>
          <w:p w:rsidR="005C4BB3" w:rsidRPr="00A367A1" w:rsidRDefault="005C4BB3" w:rsidP="00761F77">
            <w:pPr>
              <w:widowControl w:val="0"/>
              <w:autoSpaceDE w:val="0"/>
              <w:autoSpaceDN w:val="0"/>
              <w:adjustRightInd w:val="0"/>
              <w:ind w:firstLine="0"/>
              <w:jc w:val="center"/>
              <w:rPr>
                <w:szCs w:val="24"/>
              </w:rPr>
            </w:pPr>
            <w:r w:rsidRPr="00A367A1">
              <w:rPr>
                <w:szCs w:val="24"/>
              </w:rPr>
              <w:t>Расчетный показатель минимально допуст</w:t>
            </w:r>
            <w:r w:rsidRPr="00A367A1">
              <w:rPr>
                <w:szCs w:val="24"/>
              </w:rPr>
              <w:t>и</w:t>
            </w:r>
            <w:r w:rsidRPr="00A367A1">
              <w:rPr>
                <w:szCs w:val="24"/>
              </w:rPr>
              <w:t>мого уровня мощности объекта</w:t>
            </w:r>
          </w:p>
        </w:tc>
        <w:tc>
          <w:tcPr>
            <w:tcW w:w="1944" w:type="dxa"/>
            <w:vMerge w:val="restart"/>
            <w:vAlign w:val="center"/>
          </w:tcPr>
          <w:p w:rsidR="005C4BB3" w:rsidRPr="00A367A1" w:rsidRDefault="005C4BB3" w:rsidP="00761F77">
            <w:pPr>
              <w:widowControl w:val="0"/>
              <w:autoSpaceDE w:val="0"/>
              <w:autoSpaceDN w:val="0"/>
              <w:adjustRightInd w:val="0"/>
              <w:ind w:firstLine="0"/>
              <w:jc w:val="center"/>
              <w:rPr>
                <w:szCs w:val="24"/>
              </w:rPr>
            </w:pPr>
            <w:r w:rsidRPr="00A367A1">
              <w:t>Количество объектов, ед.</w:t>
            </w:r>
          </w:p>
        </w:tc>
        <w:tc>
          <w:tcPr>
            <w:tcW w:w="4394" w:type="dxa"/>
            <w:vAlign w:val="center"/>
          </w:tcPr>
          <w:p w:rsidR="005C4BB3" w:rsidRPr="00A367A1" w:rsidRDefault="005C4BB3" w:rsidP="00761F77">
            <w:pPr>
              <w:widowControl w:val="0"/>
              <w:autoSpaceDE w:val="0"/>
              <w:autoSpaceDN w:val="0"/>
              <w:adjustRightInd w:val="0"/>
              <w:ind w:firstLine="0"/>
              <w:jc w:val="center"/>
              <w:rPr>
                <w:szCs w:val="24"/>
              </w:rPr>
            </w:pPr>
          </w:p>
        </w:tc>
        <w:tc>
          <w:tcPr>
            <w:tcW w:w="2551" w:type="dxa"/>
            <w:vMerge w:val="restart"/>
            <w:vAlign w:val="center"/>
          </w:tcPr>
          <w:p w:rsidR="005C4BB3" w:rsidRPr="00A367A1" w:rsidRDefault="005C4BB3" w:rsidP="00761F77">
            <w:pPr>
              <w:widowControl w:val="0"/>
              <w:autoSpaceDE w:val="0"/>
              <w:autoSpaceDN w:val="0"/>
              <w:adjustRightInd w:val="0"/>
              <w:ind w:firstLine="0"/>
              <w:jc w:val="center"/>
              <w:rPr>
                <w:szCs w:val="24"/>
              </w:rPr>
            </w:pPr>
            <w:r>
              <w:rPr>
                <w:sz w:val="22"/>
              </w:rPr>
              <w:t>с. Мокроусово</w:t>
            </w:r>
          </w:p>
        </w:tc>
        <w:tc>
          <w:tcPr>
            <w:tcW w:w="1560" w:type="dxa"/>
            <w:vMerge w:val="restart"/>
            <w:vAlign w:val="center"/>
          </w:tcPr>
          <w:p w:rsidR="005C4BB3" w:rsidRPr="00A367A1" w:rsidRDefault="005C4BB3" w:rsidP="00761F77">
            <w:pPr>
              <w:widowControl w:val="0"/>
              <w:autoSpaceDE w:val="0"/>
              <w:autoSpaceDN w:val="0"/>
              <w:adjustRightInd w:val="0"/>
              <w:ind w:firstLine="0"/>
              <w:jc w:val="center"/>
              <w:rPr>
                <w:szCs w:val="24"/>
              </w:rPr>
            </w:pPr>
            <w:r w:rsidRPr="00A367A1">
              <w:rPr>
                <w:szCs w:val="24"/>
              </w:rPr>
              <w:t>1</w:t>
            </w:r>
          </w:p>
        </w:tc>
      </w:tr>
      <w:tr w:rsidR="005C4BB3" w:rsidRPr="00A367A1" w:rsidTr="000D67AE">
        <w:trPr>
          <w:trHeight w:val="278"/>
        </w:trPr>
        <w:tc>
          <w:tcPr>
            <w:tcW w:w="2580" w:type="dxa"/>
            <w:vMerge/>
            <w:vAlign w:val="center"/>
          </w:tcPr>
          <w:p w:rsidR="005C4BB3" w:rsidRPr="00A367A1" w:rsidRDefault="005C4BB3" w:rsidP="00761F77">
            <w:pPr>
              <w:widowControl w:val="0"/>
              <w:autoSpaceDE w:val="0"/>
              <w:autoSpaceDN w:val="0"/>
              <w:adjustRightInd w:val="0"/>
              <w:ind w:firstLine="0"/>
              <w:jc w:val="center"/>
              <w:rPr>
                <w:szCs w:val="24"/>
              </w:rPr>
            </w:pPr>
          </w:p>
        </w:tc>
        <w:tc>
          <w:tcPr>
            <w:tcW w:w="2593" w:type="dxa"/>
            <w:gridSpan w:val="2"/>
            <w:vMerge/>
            <w:vAlign w:val="center"/>
          </w:tcPr>
          <w:p w:rsidR="005C4BB3" w:rsidRPr="00A367A1" w:rsidRDefault="005C4BB3" w:rsidP="00761F77">
            <w:pPr>
              <w:widowControl w:val="0"/>
              <w:autoSpaceDE w:val="0"/>
              <w:autoSpaceDN w:val="0"/>
              <w:adjustRightInd w:val="0"/>
              <w:ind w:firstLine="0"/>
              <w:jc w:val="center"/>
              <w:rPr>
                <w:szCs w:val="24"/>
              </w:rPr>
            </w:pPr>
          </w:p>
        </w:tc>
        <w:tc>
          <w:tcPr>
            <w:tcW w:w="1944" w:type="dxa"/>
            <w:vMerge/>
            <w:vAlign w:val="center"/>
          </w:tcPr>
          <w:p w:rsidR="005C4BB3" w:rsidRPr="00A367A1" w:rsidRDefault="005C4BB3" w:rsidP="00761F77">
            <w:pPr>
              <w:widowControl w:val="0"/>
              <w:autoSpaceDE w:val="0"/>
              <w:autoSpaceDN w:val="0"/>
              <w:adjustRightInd w:val="0"/>
              <w:ind w:firstLine="0"/>
              <w:jc w:val="center"/>
            </w:pPr>
          </w:p>
        </w:tc>
        <w:tc>
          <w:tcPr>
            <w:tcW w:w="4394" w:type="dxa"/>
            <w:vAlign w:val="center"/>
          </w:tcPr>
          <w:p w:rsidR="005C4BB3" w:rsidRPr="00A367A1" w:rsidRDefault="005C4BB3" w:rsidP="00761F77">
            <w:pPr>
              <w:widowControl w:val="0"/>
              <w:autoSpaceDE w:val="0"/>
              <w:autoSpaceDN w:val="0"/>
              <w:adjustRightInd w:val="0"/>
              <w:ind w:firstLine="0"/>
              <w:jc w:val="center"/>
              <w:rPr>
                <w:szCs w:val="24"/>
              </w:rPr>
            </w:pPr>
            <w:r w:rsidRPr="00A367A1">
              <w:rPr>
                <w:szCs w:val="24"/>
              </w:rPr>
              <w:t>краеведческий музей</w:t>
            </w:r>
          </w:p>
        </w:tc>
        <w:tc>
          <w:tcPr>
            <w:tcW w:w="2551" w:type="dxa"/>
            <w:vMerge/>
            <w:vAlign w:val="center"/>
          </w:tcPr>
          <w:p w:rsidR="005C4BB3" w:rsidRPr="00A367A1" w:rsidRDefault="005C4BB3" w:rsidP="00761F77">
            <w:pPr>
              <w:widowControl w:val="0"/>
              <w:autoSpaceDE w:val="0"/>
              <w:autoSpaceDN w:val="0"/>
              <w:adjustRightInd w:val="0"/>
              <w:ind w:firstLine="0"/>
              <w:jc w:val="center"/>
              <w:rPr>
                <w:szCs w:val="24"/>
              </w:rPr>
            </w:pPr>
          </w:p>
        </w:tc>
        <w:tc>
          <w:tcPr>
            <w:tcW w:w="1560" w:type="dxa"/>
            <w:vMerge/>
            <w:vAlign w:val="center"/>
          </w:tcPr>
          <w:p w:rsidR="005C4BB3" w:rsidRPr="00A367A1" w:rsidRDefault="005C4BB3" w:rsidP="00761F77">
            <w:pPr>
              <w:widowControl w:val="0"/>
              <w:autoSpaceDE w:val="0"/>
              <w:autoSpaceDN w:val="0"/>
              <w:adjustRightInd w:val="0"/>
              <w:ind w:firstLine="0"/>
              <w:jc w:val="center"/>
              <w:rPr>
                <w:szCs w:val="24"/>
              </w:rPr>
            </w:pPr>
          </w:p>
        </w:tc>
      </w:tr>
      <w:tr w:rsidR="005C4BB3" w:rsidRPr="00A367A1" w:rsidTr="000D67AE">
        <w:trPr>
          <w:trHeight w:val="185"/>
        </w:trPr>
        <w:tc>
          <w:tcPr>
            <w:tcW w:w="5173" w:type="dxa"/>
            <w:gridSpan w:val="3"/>
            <w:vAlign w:val="center"/>
          </w:tcPr>
          <w:p w:rsidR="005C4BB3" w:rsidRPr="00A367A1" w:rsidRDefault="005C4BB3" w:rsidP="00A24CE6">
            <w:pPr>
              <w:widowControl w:val="0"/>
              <w:autoSpaceDE w:val="0"/>
              <w:autoSpaceDN w:val="0"/>
              <w:adjustRightInd w:val="0"/>
              <w:ind w:firstLine="0"/>
              <w:jc w:val="center"/>
            </w:pPr>
            <w:r w:rsidRPr="00A367A1">
              <w:t>Расчетный показатель максимально допустим</w:t>
            </w:r>
            <w:r w:rsidRPr="00A367A1">
              <w:t>о</w:t>
            </w:r>
            <w:r w:rsidRPr="00A367A1">
              <w:t>го уровня территориальной доступности</w:t>
            </w:r>
          </w:p>
        </w:tc>
        <w:tc>
          <w:tcPr>
            <w:tcW w:w="1944" w:type="dxa"/>
            <w:vAlign w:val="center"/>
          </w:tcPr>
          <w:p w:rsidR="005C4BB3" w:rsidRPr="00A367A1" w:rsidRDefault="005C4BB3" w:rsidP="00BD0679">
            <w:pPr>
              <w:widowControl w:val="0"/>
              <w:autoSpaceDE w:val="0"/>
              <w:autoSpaceDN w:val="0"/>
              <w:adjustRightInd w:val="0"/>
              <w:ind w:right="-105" w:firstLine="0"/>
              <w:jc w:val="center"/>
            </w:pPr>
            <w:r w:rsidRPr="00A367A1">
              <w:t>Транспортная доступность, мин</w:t>
            </w:r>
          </w:p>
        </w:tc>
        <w:tc>
          <w:tcPr>
            <w:tcW w:w="6945" w:type="dxa"/>
            <w:gridSpan w:val="2"/>
            <w:vAlign w:val="center"/>
          </w:tcPr>
          <w:p w:rsidR="005C4BB3" w:rsidRPr="00A367A1" w:rsidRDefault="005C4BB3" w:rsidP="00A24CE6">
            <w:pPr>
              <w:widowControl w:val="0"/>
              <w:autoSpaceDE w:val="0"/>
              <w:autoSpaceDN w:val="0"/>
              <w:adjustRightInd w:val="0"/>
              <w:ind w:firstLine="0"/>
              <w:jc w:val="center"/>
              <w:rPr>
                <w:szCs w:val="24"/>
              </w:rPr>
            </w:pPr>
            <w:r>
              <w:rPr>
                <w:szCs w:val="24"/>
              </w:rPr>
              <w:t>краеведческий</w:t>
            </w:r>
            <w:r w:rsidRPr="00A367A1">
              <w:rPr>
                <w:szCs w:val="24"/>
              </w:rPr>
              <w:t xml:space="preserve"> музей (для всего населения)</w:t>
            </w:r>
          </w:p>
        </w:tc>
        <w:tc>
          <w:tcPr>
            <w:tcW w:w="1560" w:type="dxa"/>
            <w:vAlign w:val="center"/>
          </w:tcPr>
          <w:p w:rsidR="005C4BB3" w:rsidRPr="00A367A1" w:rsidRDefault="005C4BB3" w:rsidP="00A24CE6">
            <w:pPr>
              <w:widowControl w:val="0"/>
              <w:autoSpaceDE w:val="0"/>
              <w:autoSpaceDN w:val="0"/>
              <w:adjustRightInd w:val="0"/>
              <w:ind w:firstLine="0"/>
              <w:jc w:val="center"/>
            </w:pPr>
            <w:r w:rsidRPr="00A367A1">
              <w:t>30-40</w:t>
            </w:r>
          </w:p>
        </w:tc>
      </w:tr>
      <w:tr w:rsidR="005C4BB3" w:rsidRPr="00A367A1" w:rsidTr="000D67AE">
        <w:tc>
          <w:tcPr>
            <w:tcW w:w="15622" w:type="dxa"/>
            <w:gridSpan w:val="7"/>
            <w:vAlign w:val="center"/>
          </w:tcPr>
          <w:p w:rsidR="005C4BB3" w:rsidRPr="00A367A1" w:rsidRDefault="005C4BB3" w:rsidP="00A24CE6">
            <w:pPr>
              <w:autoSpaceDE w:val="0"/>
              <w:autoSpaceDN w:val="0"/>
              <w:adjustRightInd w:val="0"/>
              <w:ind w:firstLine="0"/>
              <w:jc w:val="center"/>
              <w:rPr>
                <w:b/>
              </w:rPr>
            </w:pPr>
            <w:r w:rsidRPr="00A367A1">
              <w:rPr>
                <w:b/>
                <w:szCs w:val="24"/>
              </w:rPr>
              <w:t>Учреждение клубного типа</w:t>
            </w:r>
          </w:p>
        </w:tc>
      </w:tr>
      <w:tr w:rsidR="005C4BB3" w:rsidRPr="00A367A1" w:rsidTr="000D67AE">
        <w:trPr>
          <w:trHeight w:val="144"/>
        </w:trPr>
        <w:tc>
          <w:tcPr>
            <w:tcW w:w="2580" w:type="dxa"/>
            <w:vMerge w:val="restart"/>
            <w:vAlign w:val="center"/>
          </w:tcPr>
          <w:p w:rsidR="005C4BB3" w:rsidRPr="00A367A1" w:rsidRDefault="005C4BB3" w:rsidP="00A24CE6">
            <w:pPr>
              <w:widowControl w:val="0"/>
              <w:autoSpaceDE w:val="0"/>
              <w:autoSpaceDN w:val="0"/>
              <w:adjustRightInd w:val="0"/>
              <w:ind w:firstLine="0"/>
              <w:jc w:val="center"/>
            </w:pPr>
            <w:r w:rsidRPr="00A367A1">
              <w:t>Расчетные показатели минимально допуст</w:t>
            </w:r>
            <w:r w:rsidRPr="00A367A1">
              <w:t>и</w:t>
            </w:r>
            <w:r w:rsidRPr="00A367A1">
              <w:t>мого уровня обесп</w:t>
            </w:r>
            <w:r w:rsidRPr="00A367A1">
              <w:t>е</w:t>
            </w:r>
            <w:r w:rsidRPr="00A367A1">
              <w:t>ченности</w:t>
            </w:r>
          </w:p>
        </w:tc>
        <w:tc>
          <w:tcPr>
            <w:tcW w:w="2593" w:type="dxa"/>
            <w:gridSpan w:val="2"/>
            <w:vMerge w:val="restart"/>
            <w:vAlign w:val="center"/>
          </w:tcPr>
          <w:p w:rsidR="005C4BB3" w:rsidRPr="00A367A1" w:rsidRDefault="005C4BB3" w:rsidP="00A24CE6">
            <w:pPr>
              <w:widowControl w:val="0"/>
              <w:autoSpaceDE w:val="0"/>
              <w:autoSpaceDN w:val="0"/>
              <w:adjustRightInd w:val="0"/>
              <w:ind w:firstLine="0"/>
              <w:jc w:val="center"/>
            </w:pPr>
            <w:r w:rsidRPr="00A367A1">
              <w:t>Расчетный показатель минимально допуст</w:t>
            </w:r>
            <w:r w:rsidRPr="00A367A1">
              <w:t>и</w:t>
            </w:r>
            <w:r w:rsidRPr="00A367A1">
              <w:t>мого уровня мощности объекта</w:t>
            </w:r>
          </w:p>
        </w:tc>
        <w:tc>
          <w:tcPr>
            <w:tcW w:w="1944" w:type="dxa"/>
            <w:vMerge w:val="restart"/>
            <w:vAlign w:val="center"/>
          </w:tcPr>
          <w:p w:rsidR="005C4BB3" w:rsidRPr="00A367A1" w:rsidRDefault="005C4BB3" w:rsidP="00A24CE6">
            <w:pPr>
              <w:widowControl w:val="0"/>
              <w:autoSpaceDE w:val="0"/>
              <w:autoSpaceDN w:val="0"/>
              <w:adjustRightInd w:val="0"/>
              <w:ind w:firstLine="0"/>
              <w:jc w:val="center"/>
            </w:pPr>
            <w:r w:rsidRPr="00A367A1">
              <w:t>Количество объектов, ед.</w:t>
            </w:r>
          </w:p>
        </w:tc>
        <w:tc>
          <w:tcPr>
            <w:tcW w:w="4394" w:type="dxa"/>
            <w:vAlign w:val="center"/>
          </w:tcPr>
          <w:p w:rsidR="005C4BB3" w:rsidRPr="00A367A1" w:rsidRDefault="005C4BB3" w:rsidP="00A24CE6">
            <w:pPr>
              <w:widowControl w:val="0"/>
              <w:autoSpaceDE w:val="0"/>
              <w:autoSpaceDN w:val="0"/>
              <w:adjustRightInd w:val="0"/>
              <w:ind w:firstLine="0"/>
              <w:jc w:val="center"/>
            </w:pPr>
            <w:r>
              <w:rPr>
                <w:szCs w:val="24"/>
              </w:rPr>
              <w:t>Районный центр народной культуры</w:t>
            </w:r>
          </w:p>
        </w:tc>
        <w:tc>
          <w:tcPr>
            <w:tcW w:w="2551" w:type="dxa"/>
            <w:vAlign w:val="center"/>
          </w:tcPr>
          <w:p w:rsidR="005C4BB3" w:rsidRPr="00A367A1" w:rsidRDefault="005C4BB3" w:rsidP="00A24CE6">
            <w:pPr>
              <w:widowControl w:val="0"/>
              <w:autoSpaceDE w:val="0"/>
              <w:autoSpaceDN w:val="0"/>
              <w:adjustRightInd w:val="0"/>
              <w:ind w:firstLine="0"/>
              <w:jc w:val="center"/>
            </w:pPr>
            <w:r>
              <w:rPr>
                <w:sz w:val="22"/>
              </w:rPr>
              <w:t>с. Мокроусово</w:t>
            </w:r>
          </w:p>
        </w:tc>
        <w:tc>
          <w:tcPr>
            <w:tcW w:w="1560" w:type="dxa"/>
            <w:vMerge w:val="restart"/>
            <w:vAlign w:val="center"/>
          </w:tcPr>
          <w:p w:rsidR="005C4BB3" w:rsidRPr="00A367A1" w:rsidRDefault="005C4BB3" w:rsidP="00A24CE6">
            <w:pPr>
              <w:widowControl w:val="0"/>
              <w:autoSpaceDE w:val="0"/>
              <w:autoSpaceDN w:val="0"/>
              <w:adjustRightInd w:val="0"/>
              <w:ind w:firstLine="0"/>
              <w:jc w:val="center"/>
            </w:pPr>
            <w:r>
              <w:t>2</w:t>
            </w:r>
          </w:p>
        </w:tc>
      </w:tr>
      <w:tr w:rsidR="005C4BB3" w:rsidRPr="00A367A1" w:rsidTr="000D67AE">
        <w:trPr>
          <w:trHeight w:val="138"/>
        </w:trPr>
        <w:tc>
          <w:tcPr>
            <w:tcW w:w="2580" w:type="dxa"/>
            <w:vMerge/>
            <w:vAlign w:val="center"/>
          </w:tcPr>
          <w:p w:rsidR="005C4BB3" w:rsidRPr="00A367A1" w:rsidRDefault="005C4BB3" w:rsidP="00A24CE6">
            <w:pPr>
              <w:widowControl w:val="0"/>
              <w:autoSpaceDE w:val="0"/>
              <w:autoSpaceDN w:val="0"/>
              <w:adjustRightInd w:val="0"/>
              <w:ind w:firstLine="0"/>
              <w:jc w:val="center"/>
            </w:pPr>
          </w:p>
        </w:tc>
        <w:tc>
          <w:tcPr>
            <w:tcW w:w="2593" w:type="dxa"/>
            <w:gridSpan w:val="2"/>
            <w:vMerge/>
            <w:vAlign w:val="center"/>
          </w:tcPr>
          <w:p w:rsidR="005C4BB3" w:rsidRPr="00A367A1" w:rsidRDefault="005C4BB3" w:rsidP="00A24CE6">
            <w:pPr>
              <w:widowControl w:val="0"/>
              <w:autoSpaceDE w:val="0"/>
              <w:autoSpaceDN w:val="0"/>
              <w:adjustRightInd w:val="0"/>
              <w:ind w:firstLine="0"/>
              <w:jc w:val="center"/>
            </w:pPr>
          </w:p>
        </w:tc>
        <w:tc>
          <w:tcPr>
            <w:tcW w:w="1944" w:type="dxa"/>
            <w:vMerge/>
            <w:vAlign w:val="center"/>
          </w:tcPr>
          <w:p w:rsidR="005C4BB3" w:rsidRPr="00A367A1" w:rsidRDefault="005C4BB3" w:rsidP="00A24CE6">
            <w:pPr>
              <w:widowControl w:val="0"/>
              <w:autoSpaceDE w:val="0"/>
              <w:autoSpaceDN w:val="0"/>
              <w:adjustRightInd w:val="0"/>
              <w:ind w:firstLine="0"/>
              <w:jc w:val="center"/>
            </w:pPr>
          </w:p>
        </w:tc>
        <w:tc>
          <w:tcPr>
            <w:tcW w:w="4394" w:type="dxa"/>
            <w:vAlign w:val="center"/>
          </w:tcPr>
          <w:p w:rsidR="005C4BB3" w:rsidRPr="00A367A1" w:rsidRDefault="005C4BB3" w:rsidP="00A24CE6">
            <w:pPr>
              <w:widowControl w:val="0"/>
              <w:autoSpaceDE w:val="0"/>
              <w:autoSpaceDN w:val="0"/>
              <w:adjustRightInd w:val="0"/>
              <w:ind w:firstLine="0"/>
              <w:jc w:val="center"/>
            </w:pPr>
            <w:r w:rsidRPr="00A367A1">
              <w:rPr>
                <w:szCs w:val="24"/>
              </w:rPr>
              <w:t>дом культуры</w:t>
            </w:r>
          </w:p>
        </w:tc>
        <w:tc>
          <w:tcPr>
            <w:tcW w:w="2551" w:type="dxa"/>
            <w:vAlign w:val="center"/>
          </w:tcPr>
          <w:p w:rsidR="005C4BB3" w:rsidRPr="00A367A1" w:rsidRDefault="005C4BB3" w:rsidP="00A24CE6">
            <w:pPr>
              <w:widowControl w:val="0"/>
              <w:autoSpaceDE w:val="0"/>
              <w:autoSpaceDN w:val="0"/>
              <w:adjustRightInd w:val="0"/>
              <w:ind w:firstLine="0"/>
              <w:jc w:val="center"/>
            </w:pPr>
            <w:r w:rsidRPr="00A367A1">
              <w:t>административный центр поселения</w:t>
            </w:r>
          </w:p>
        </w:tc>
        <w:tc>
          <w:tcPr>
            <w:tcW w:w="1560" w:type="dxa"/>
            <w:vMerge/>
            <w:vAlign w:val="center"/>
          </w:tcPr>
          <w:p w:rsidR="005C4BB3" w:rsidRPr="00A367A1" w:rsidRDefault="005C4BB3" w:rsidP="00A24CE6">
            <w:pPr>
              <w:widowControl w:val="0"/>
              <w:autoSpaceDE w:val="0"/>
              <w:autoSpaceDN w:val="0"/>
              <w:adjustRightInd w:val="0"/>
              <w:ind w:firstLine="0"/>
              <w:jc w:val="center"/>
            </w:pPr>
          </w:p>
        </w:tc>
      </w:tr>
      <w:tr w:rsidR="005C4BB3" w:rsidRPr="00A367A1" w:rsidTr="000D67AE">
        <w:trPr>
          <w:trHeight w:val="138"/>
        </w:trPr>
        <w:tc>
          <w:tcPr>
            <w:tcW w:w="5173" w:type="dxa"/>
            <w:gridSpan w:val="3"/>
            <w:vAlign w:val="center"/>
          </w:tcPr>
          <w:p w:rsidR="005C4BB3" w:rsidRPr="00A367A1" w:rsidRDefault="005C4BB3" w:rsidP="00BD0679">
            <w:pPr>
              <w:widowControl w:val="0"/>
              <w:autoSpaceDE w:val="0"/>
              <w:autoSpaceDN w:val="0"/>
              <w:adjustRightInd w:val="0"/>
              <w:ind w:firstLine="0"/>
              <w:jc w:val="center"/>
            </w:pPr>
            <w:r w:rsidRPr="00A367A1">
              <w:t>Расчетный показатель максимально допустим</w:t>
            </w:r>
            <w:r w:rsidRPr="00A367A1">
              <w:t>о</w:t>
            </w:r>
            <w:r w:rsidRPr="00A367A1">
              <w:t>го уровня территориальной доступности</w:t>
            </w:r>
          </w:p>
        </w:tc>
        <w:tc>
          <w:tcPr>
            <w:tcW w:w="1944" w:type="dxa"/>
            <w:vAlign w:val="center"/>
          </w:tcPr>
          <w:p w:rsidR="005C4BB3" w:rsidRPr="00A367A1" w:rsidRDefault="005C4BB3" w:rsidP="00BD0679">
            <w:pPr>
              <w:widowControl w:val="0"/>
              <w:autoSpaceDE w:val="0"/>
              <w:autoSpaceDN w:val="0"/>
              <w:adjustRightInd w:val="0"/>
              <w:ind w:right="-105" w:firstLine="0"/>
              <w:jc w:val="center"/>
            </w:pPr>
            <w:r w:rsidRPr="00A367A1">
              <w:t>Транспортная доступность, мин</w:t>
            </w:r>
          </w:p>
        </w:tc>
        <w:tc>
          <w:tcPr>
            <w:tcW w:w="6945" w:type="dxa"/>
            <w:gridSpan w:val="2"/>
            <w:vAlign w:val="center"/>
          </w:tcPr>
          <w:p w:rsidR="005C4BB3" w:rsidRPr="00A367A1" w:rsidRDefault="005C4BB3" w:rsidP="00BD0679">
            <w:pPr>
              <w:widowControl w:val="0"/>
              <w:autoSpaceDE w:val="0"/>
              <w:autoSpaceDN w:val="0"/>
              <w:adjustRightInd w:val="0"/>
              <w:ind w:firstLine="0"/>
              <w:jc w:val="center"/>
            </w:pPr>
            <w:r w:rsidRPr="00A367A1">
              <w:rPr>
                <w:szCs w:val="24"/>
              </w:rPr>
              <w:t>учреждение клубного типа</w:t>
            </w:r>
          </w:p>
        </w:tc>
        <w:tc>
          <w:tcPr>
            <w:tcW w:w="1560" w:type="dxa"/>
            <w:vAlign w:val="center"/>
          </w:tcPr>
          <w:p w:rsidR="005C4BB3" w:rsidRPr="00A367A1" w:rsidRDefault="005C4BB3" w:rsidP="00BD0679">
            <w:pPr>
              <w:widowControl w:val="0"/>
              <w:autoSpaceDE w:val="0"/>
              <w:autoSpaceDN w:val="0"/>
              <w:adjustRightInd w:val="0"/>
              <w:ind w:firstLine="0"/>
              <w:jc w:val="center"/>
            </w:pPr>
            <w:r w:rsidRPr="00A367A1">
              <w:t>15-30</w:t>
            </w:r>
          </w:p>
        </w:tc>
      </w:tr>
      <w:tr w:rsidR="005C4BB3" w:rsidRPr="00A367A1" w:rsidTr="000D67AE">
        <w:trPr>
          <w:trHeight w:val="138"/>
        </w:trPr>
        <w:tc>
          <w:tcPr>
            <w:tcW w:w="15622" w:type="dxa"/>
            <w:gridSpan w:val="7"/>
            <w:vAlign w:val="center"/>
          </w:tcPr>
          <w:p w:rsidR="005C4BB3" w:rsidRPr="00A367A1" w:rsidRDefault="005C4BB3" w:rsidP="00F42E0A">
            <w:pPr>
              <w:widowControl w:val="0"/>
              <w:autoSpaceDE w:val="0"/>
              <w:autoSpaceDN w:val="0"/>
              <w:adjustRightInd w:val="0"/>
              <w:ind w:firstLine="0"/>
              <w:jc w:val="center"/>
              <w:rPr>
                <w:b/>
                <w:szCs w:val="24"/>
              </w:rPr>
            </w:pPr>
            <w:r w:rsidRPr="00A367A1">
              <w:rPr>
                <w:b/>
                <w:szCs w:val="24"/>
              </w:rPr>
              <w:t>Кинотеатр (кинозал)</w:t>
            </w:r>
          </w:p>
        </w:tc>
      </w:tr>
      <w:tr w:rsidR="005C4BB3" w:rsidRPr="00A367A1" w:rsidTr="000D67AE">
        <w:trPr>
          <w:trHeight w:val="370"/>
        </w:trPr>
        <w:tc>
          <w:tcPr>
            <w:tcW w:w="2586" w:type="dxa"/>
            <w:gridSpan w:val="2"/>
            <w:vAlign w:val="center"/>
          </w:tcPr>
          <w:p w:rsidR="005C4BB3" w:rsidRPr="00A367A1" w:rsidRDefault="005C4BB3" w:rsidP="00F42E0A">
            <w:pPr>
              <w:widowControl w:val="0"/>
              <w:autoSpaceDE w:val="0"/>
              <w:autoSpaceDN w:val="0"/>
              <w:adjustRightInd w:val="0"/>
              <w:ind w:firstLine="0"/>
              <w:jc w:val="center"/>
            </w:pPr>
            <w:r w:rsidRPr="00A367A1">
              <w:t>Расчетные показатели минимально допуст</w:t>
            </w:r>
            <w:r w:rsidRPr="00A367A1">
              <w:t>и</w:t>
            </w:r>
            <w:r w:rsidRPr="00A367A1">
              <w:t>мого уровня обесп</w:t>
            </w:r>
            <w:r w:rsidRPr="00A367A1">
              <w:t>е</w:t>
            </w:r>
            <w:r w:rsidRPr="00A367A1">
              <w:t>ченности</w:t>
            </w:r>
          </w:p>
        </w:tc>
        <w:tc>
          <w:tcPr>
            <w:tcW w:w="2587" w:type="dxa"/>
            <w:vAlign w:val="center"/>
          </w:tcPr>
          <w:p w:rsidR="005C4BB3" w:rsidRPr="00A367A1" w:rsidRDefault="005C4BB3" w:rsidP="00F42E0A">
            <w:pPr>
              <w:widowControl w:val="0"/>
              <w:autoSpaceDE w:val="0"/>
              <w:autoSpaceDN w:val="0"/>
              <w:adjustRightInd w:val="0"/>
              <w:ind w:firstLine="0"/>
              <w:jc w:val="center"/>
            </w:pPr>
            <w:r w:rsidRPr="00A367A1">
              <w:t>Расчетный показатель минимально допуст</w:t>
            </w:r>
            <w:r w:rsidRPr="00A367A1">
              <w:t>и</w:t>
            </w:r>
            <w:r w:rsidRPr="00A367A1">
              <w:t>мого уровня мощности объекта</w:t>
            </w:r>
          </w:p>
        </w:tc>
        <w:tc>
          <w:tcPr>
            <w:tcW w:w="1944" w:type="dxa"/>
            <w:vAlign w:val="center"/>
          </w:tcPr>
          <w:p w:rsidR="005C4BB3" w:rsidRPr="00A367A1" w:rsidRDefault="005C4BB3" w:rsidP="00F42E0A">
            <w:pPr>
              <w:widowControl w:val="0"/>
              <w:autoSpaceDE w:val="0"/>
              <w:autoSpaceDN w:val="0"/>
              <w:adjustRightInd w:val="0"/>
              <w:ind w:firstLine="0"/>
              <w:jc w:val="center"/>
            </w:pPr>
            <w:r w:rsidRPr="00A367A1">
              <w:t>Количество объектов, ед.</w:t>
            </w:r>
          </w:p>
        </w:tc>
        <w:tc>
          <w:tcPr>
            <w:tcW w:w="4394" w:type="dxa"/>
            <w:vAlign w:val="center"/>
          </w:tcPr>
          <w:p w:rsidR="005C4BB3" w:rsidRPr="00A367A1" w:rsidRDefault="005C4BB3" w:rsidP="00F42E0A">
            <w:pPr>
              <w:widowControl w:val="0"/>
              <w:autoSpaceDE w:val="0"/>
              <w:autoSpaceDN w:val="0"/>
              <w:adjustRightInd w:val="0"/>
              <w:ind w:firstLine="0"/>
              <w:jc w:val="center"/>
              <w:rPr>
                <w:szCs w:val="24"/>
              </w:rPr>
            </w:pPr>
            <w:r w:rsidRPr="00A367A1">
              <w:rPr>
                <w:szCs w:val="24"/>
              </w:rPr>
              <w:t>кинозал</w:t>
            </w:r>
          </w:p>
        </w:tc>
        <w:tc>
          <w:tcPr>
            <w:tcW w:w="2551" w:type="dxa"/>
            <w:vAlign w:val="center"/>
          </w:tcPr>
          <w:p w:rsidR="005C4BB3" w:rsidRPr="00A367A1" w:rsidRDefault="005C4BB3" w:rsidP="00F42E0A">
            <w:pPr>
              <w:widowControl w:val="0"/>
              <w:autoSpaceDE w:val="0"/>
              <w:autoSpaceDN w:val="0"/>
              <w:adjustRightInd w:val="0"/>
              <w:ind w:firstLine="0"/>
              <w:jc w:val="center"/>
            </w:pPr>
            <w:r>
              <w:rPr>
                <w:sz w:val="22"/>
              </w:rPr>
              <w:t>с. Мокроусово</w:t>
            </w:r>
          </w:p>
        </w:tc>
        <w:tc>
          <w:tcPr>
            <w:tcW w:w="1560" w:type="dxa"/>
            <w:vAlign w:val="center"/>
          </w:tcPr>
          <w:p w:rsidR="005C4BB3" w:rsidRPr="00A367A1" w:rsidRDefault="005C4BB3" w:rsidP="00F42E0A">
            <w:pPr>
              <w:widowControl w:val="0"/>
              <w:autoSpaceDE w:val="0"/>
              <w:autoSpaceDN w:val="0"/>
              <w:adjustRightInd w:val="0"/>
              <w:ind w:firstLine="0"/>
              <w:jc w:val="center"/>
              <w:rPr>
                <w:szCs w:val="24"/>
              </w:rPr>
            </w:pPr>
            <w:r w:rsidRPr="00A367A1">
              <w:rPr>
                <w:szCs w:val="24"/>
              </w:rPr>
              <w:t>1</w:t>
            </w:r>
          </w:p>
        </w:tc>
      </w:tr>
      <w:tr w:rsidR="005C4BB3" w:rsidRPr="00A367A1" w:rsidTr="000D67AE">
        <w:trPr>
          <w:trHeight w:val="138"/>
        </w:trPr>
        <w:tc>
          <w:tcPr>
            <w:tcW w:w="5173" w:type="dxa"/>
            <w:gridSpan w:val="3"/>
            <w:vAlign w:val="center"/>
          </w:tcPr>
          <w:p w:rsidR="005C4BB3" w:rsidRPr="00A367A1" w:rsidRDefault="005C4BB3" w:rsidP="00F42E0A">
            <w:pPr>
              <w:widowControl w:val="0"/>
              <w:autoSpaceDE w:val="0"/>
              <w:autoSpaceDN w:val="0"/>
              <w:adjustRightInd w:val="0"/>
              <w:ind w:firstLine="0"/>
              <w:jc w:val="center"/>
            </w:pPr>
            <w:r w:rsidRPr="00A367A1">
              <w:t>Расчетный показатель максимально допустим</w:t>
            </w:r>
            <w:r w:rsidRPr="00A367A1">
              <w:t>о</w:t>
            </w:r>
            <w:r w:rsidRPr="00A367A1">
              <w:t>го уровня территориальной доступности</w:t>
            </w:r>
          </w:p>
        </w:tc>
        <w:tc>
          <w:tcPr>
            <w:tcW w:w="1944" w:type="dxa"/>
            <w:vAlign w:val="center"/>
          </w:tcPr>
          <w:p w:rsidR="005C4BB3" w:rsidRPr="00A367A1" w:rsidRDefault="005C4BB3" w:rsidP="00F42E0A">
            <w:pPr>
              <w:widowControl w:val="0"/>
              <w:autoSpaceDE w:val="0"/>
              <w:autoSpaceDN w:val="0"/>
              <w:adjustRightInd w:val="0"/>
              <w:ind w:right="-105" w:firstLine="0"/>
              <w:jc w:val="center"/>
            </w:pPr>
            <w:r w:rsidRPr="00A367A1">
              <w:t>Транспортная доступность, мин</w:t>
            </w:r>
          </w:p>
        </w:tc>
        <w:tc>
          <w:tcPr>
            <w:tcW w:w="6945" w:type="dxa"/>
            <w:gridSpan w:val="2"/>
            <w:vAlign w:val="center"/>
          </w:tcPr>
          <w:p w:rsidR="005C4BB3" w:rsidRPr="00A367A1" w:rsidRDefault="005C4BB3" w:rsidP="00F42E0A">
            <w:pPr>
              <w:widowControl w:val="0"/>
              <w:autoSpaceDE w:val="0"/>
              <w:autoSpaceDN w:val="0"/>
              <w:adjustRightInd w:val="0"/>
              <w:ind w:firstLine="0"/>
              <w:jc w:val="center"/>
            </w:pPr>
            <w:r w:rsidRPr="00A367A1">
              <w:rPr>
                <w:szCs w:val="24"/>
              </w:rPr>
              <w:t>кинозал</w:t>
            </w:r>
          </w:p>
        </w:tc>
        <w:tc>
          <w:tcPr>
            <w:tcW w:w="1560" w:type="dxa"/>
            <w:vAlign w:val="center"/>
          </w:tcPr>
          <w:p w:rsidR="005C4BB3" w:rsidRPr="00A367A1" w:rsidRDefault="005C4BB3" w:rsidP="00F42E0A">
            <w:pPr>
              <w:widowControl w:val="0"/>
              <w:autoSpaceDE w:val="0"/>
              <w:autoSpaceDN w:val="0"/>
              <w:adjustRightInd w:val="0"/>
              <w:ind w:firstLine="0"/>
              <w:jc w:val="center"/>
              <w:rPr>
                <w:szCs w:val="24"/>
              </w:rPr>
            </w:pPr>
            <w:r w:rsidRPr="00A367A1">
              <w:rPr>
                <w:szCs w:val="24"/>
              </w:rPr>
              <w:t>15-30</w:t>
            </w:r>
          </w:p>
        </w:tc>
      </w:tr>
      <w:tr w:rsidR="005C4BB3" w:rsidRPr="00A367A1" w:rsidTr="000D67AE">
        <w:trPr>
          <w:trHeight w:val="138"/>
        </w:trPr>
        <w:tc>
          <w:tcPr>
            <w:tcW w:w="15622" w:type="dxa"/>
            <w:gridSpan w:val="7"/>
            <w:vAlign w:val="center"/>
          </w:tcPr>
          <w:p w:rsidR="005C4BB3" w:rsidRPr="00A367A1" w:rsidRDefault="005C4BB3" w:rsidP="000776CC">
            <w:pPr>
              <w:autoSpaceDE w:val="0"/>
              <w:autoSpaceDN w:val="0"/>
              <w:adjustRightInd w:val="0"/>
              <w:ind w:firstLine="0"/>
              <w:jc w:val="left"/>
              <w:rPr>
                <w:b/>
                <w:bCs/>
              </w:rPr>
            </w:pPr>
            <w:r w:rsidRPr="00A367A1">
              <w:rPr>
                <w:b/>
                <w:bCs/>
                <w:sz w:val="22"/>
              </w:rPr>
              <w:t>Примечания</w:t>
            </w:r>
          </w:p>
          <w:p w:rsidR="005C4BB3" w:rsidRPr="00A367A1" w:rsidRDefault="005C4BB3" w:rsidP="000776CC">
            <w:pPr>
              <w:autoSpaceDE w:val="0"/>
              <w:autoSpaceDN w:val="0"/>
              <w:adjustRightInd w:val="0"/>
              <w:ind w:firstLine="0"/>
              <w:jc w:val="left"/>
              <w:rPr>
                <w:sz w:val="23"/>
                <w:szCs w:val="23"/>
              </w:rPr>
            </w:pPr>
            <w:r w:rsidRPr="00A367A1">
              <w:rPr>
                <w:sz w:val="23"/>
                <w:szCs w:val="23"/>
              </w:rPr>
              <w:t>1. Для организации точки доступа к полнотекстовым информационным ресурсам в библиотеке оборудуется место с выходом в сеть Интернет и предоста</w:t>
            </w:r>
            <w:r w:rsidRPr="00A367A1">
              <w:rPr>
                <w:sz w:val="23"/>
                <w:szCs w:val="23"/>
              </w:rPr>
              <w:t>в</w:t>
            </w:r>
            <w:r w:rsidRPr="00A367A1">
              <w:rPr>
                <w:sz w:val="23"/>
                <w:szCs w:val="23"/>
              </w:rPr>
              <w:t>лением доступа к оцифрованным полнотекстовым информационным ресурсам, на право пользования которыми библиотека заключает договоры (соглаш</w:t>
            </w:r>
            <w:r w:rsidRPr="00A367A1">
              <w:rPr>
                <w:sz w:val="23"/>
                <w:szCs w:val="23"/>
              </w:rPr>
              <w:t>е</w:t>
            </w:r>
            <w:r w:rsidRPr="00A367A1">
              <w:rPr>
                <w:sz w:val="23"/>
                <w:szCs w:val="23"/>
              </w:rPr>
              <w:t>ния) с собственниками этих ресурсов.</w:t>
            </w:r>
          </w:p>
          <w:p w:rsidR="005C4BB3" w:rsidRPr="00A367A1" w:rsidRDefault="005C4BB3" w:rsidP="000776CC">
            <w:pPr>
              <w:autoSpaceDE w:val="0"/>
              <w:autoSpaceDN w:val="0"/>
              <w:adjustRightInd w:val="0"/>
              <w:ind w:firstLine="0"/>
              <w:jc w:val="left"/>
              <w:rPr>
                <w:sz w:val="23"/>
                <w:szCs w:val="23"/>
              </w:rPr>
            </w:pPr>
            <w:r w:rsidRPr="00A367A1">
              <w:rPr>
                <w:sz w:val="23"/>
                <w:szCs w:val="23"/>
              </w:rPr>
              <w:t>К полнотекстовым информационным ресурсам, доступ к которым библиотека получает бесплатно, относятся:</w:t>
            </w:r>
          </w:p>
          <w:p w:rsidR="005C4BB3" w:rsidRPr="00A367A1" w:rsidRDefault="005C4BB3" w:rsidP="004B68AA">
            <w:pPr>
              <w:autoSpaceDE w:val="0"/>
              <w:autoSpaceDN w:val="0"/>
              <w:adjustRightInd w:val="0"/>
              <w:ind w:left="626" w:firstLine="0"/>
              <w:jc w:val="left"/>
              <w:rPr>
                <w:sz w:val="23"/>
                <w:szCs w:val="23"/>
              </w:rPr>
            </w:pPr>
            <w:r w:rsidRPr="00A367A1">
              <w:rPr>
                <w:sz w:val="23"/>
                <w:szCs w:val="23"/>
              </w:rPr>
              <w:t>- фонды Национальной электронной библиотеки, которая объединяет фонды публичных библиотек России федерального, регионального, муниц</w:t>
            </w:r>
            <w:r w:rsidRPr="00A367A1">
              <w:rPr>
                <w:sz w:val="23"/>
                <w:szCs w:val="23"/>
              </w:rPr>
              <w:t>и</w:t>
            </w:r>
            <w:r w:rsidRPr="00A367A1">
              <w:rPr>
                <w:sz w:val="23"/>
                <w:szCs w:val="23"/>
              </w:rPr>
              <w:t>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w:t>
            </w:r>
            <w:r w:rsidRPr="00A367A1">
              <w:rPr>
                <w:sz w:val="23"/>
                <w:szCs w:val="23"/>
              </w:rPr>
              <w:t>н</w:t>
            </w:r>
            <w:r w:rsidRPr="00A367A1">
              <w:rPr>
                <w:sz w:val="23"/>
                <w:szCs w:val="23"/>
              </w:rPr>
              <w:t>ных авторским правом;</w:t>
            </w:r>
          </w:p>
          <w:p w:rsidR="005C4BB3" w:rsidRPr="00A367A1" w:rsidRDefault="005C4BB3" w:rsidP="004B68AA">
            <w:pPr>
              <w:autoSpaceDE w:val="0"/>
              <w:autoSpaceDN w:val="0"/>
              <w:adjustRightInd w:val="0"/>
              <w:ind w:left="626" w:firstLine="0"/>
              <w:jc w:val="left"/>
              <w:rPr>
                <w:sz w:val="23"/>
                <w:szCs w:val="23"/>
              </w:rPr>
            </w:pPr>
            <w:r w:rsidRPr="00A367A1">
              <w:rPr>
                <w:sz w:val="23"/>
                <w:szCs w:val="23"/>
              </w:rPr>
              <w:t>- фонды Президентской библиотеки.</w:t>
            </w:r>
          </w:p>
          <w:p w:rsidR="005C4BB3" w:rsidRPr="00A367A1" w:rsidRDefault="005C4BB3" w:rsidP="000776CC">
            <w:pPr>
              <w:autoSpaceDE w:val="0"/>
              <w:autoSpaceDN w:val="0"/>
              <w:adjustRightInd w:val="0"/>
              <w:ind w:firstLine="0"/>
              <w:jc w:val="left"/>
              <w:rPr>
                <w:sz w:val="23"/>
                <w:szCs w:val="23"/>
              </w:rPr>
            </w:pPr>
            <w:r w:rsidRPr="00A367A1">
              <w:rPr>
                <w:sz w:val="23"/>
                <w:szCs w:val="23"/>
              </w:rPr>
              <w:t>2. Объектом деятельности краеведческого музея является документация и презентация исторического, природного и культурного развития определенного населенного пункта или географического региона. Основными фондами такого музея являются связанные с историей региона экспонаты, в числе которых могут быть, например: археологические находки; произведения искусства или ремесла; документы и изобразительные материалы, фиксирующие историч</w:t>
            </w:r>
            <w:r w:rsidRPr="00A367A1">
              <w:rPr>
                <w:sz w:val="23"/>
                <w:szCs w:val="23"/>
              </w:rPr>
              <w:t>е</w:t>
            </w:r>
            <w:r w:rsidRPr="00A367A1">
              <w:rPr>
                <w:sz w:val="23"/>
                <w:szCs w:val="23"/>
              </w:rPr>
              <w:t>ские события местности; предметы быта; мемориальные предметы, связанные со знаменитыми земляками; материалы, отражающие экономическое и те</w:t>
            </w:r>
            <w:r w:rsidRPr="00A367A1">
              <w:rPr>
                <w:sz w:val="23"/>
                <w:szCs w:val="23"/>
              </w:rPr>
              <w:t>х</w:t>
            </w:r>
            <w:r w:rsidRPr="00A367A1">
              <w:rPr>
                <w:sz w:val="23"/>
                <w:szCs w:val="23"/>
              </w:rPr>
              <w:t>ническое развитие региона.</w:t>
            </w:r>
          </w:p>
          <w:p w:rsidR="005C4BB3" w:rsidRPr="00A367A1" w:rsidRDefault="005C4BB3" w:rsidP="002E6253">
            <w:pPr>
              <w:autoSpaceDE w:val="0"/>
              <w:autoSpaceDN w:val="0"/>
              <w:adjustRightInd w:val="0"/>
              <w:ind w:firstLine="0"/>
              <w:jc w:val="left"/>
              <w:rPr>
                <w:szCs w:val="24"/>
              </w:rPr>
            </w:pPr>
            <w:r w:rsidRPr="00A367A1">
              <w:rPr>
                <w:sz w:val="23"/>
                <w:szCs w:val="23"/>
              </w:rPr>
              <w:t>3. К концертным коллективам относятся симфонические оркестры, оркестры народных, духовых инструментов, хоровые капеллы, народные хоры, хоре</w:t>
            </w:r>
            <w:r w:rsidRPr="00A367A1">
              <w:rPr>
                <w:sz w:val="23"/>
                <w:szCs w:val="23"/>
              </w:rPr>
              <w:t>о</w:t>
            </w:r>
            <w:r w:rsidRPr="00A367A1">
              <w:rPr>
                <w:sz w:val="23"/>
                <w:szCs w:val="23"/>
              </w:rPr>
              <w:t>графические и фольклорные ансамбли и т.п.</w:t>
            </w:r>
          </w:p>
        </w:tc>
      </w:tr>
    </w:tbl>
    <w:p w:rsidR="005C4BB3" w:rsidRPr="00A367A1" w:rsidRDefault="005C4BB3" w:rsidP="004B68AA">
      <w:pPr>
        <w:pStyle w:val="Heading3"/>
        <w:keepLines/>
        <w:numPr>
          <w:ilvl w:val="1"/>
          <w:numId w:val="32"/>
        </w:numPr>
      </w:pPr>
      <w:bookmarkStart w:id="17" w:name="_Toc496179803"/>
      <w:r w:rsidRPr="00A367A1">
        <w:rPr>
          <w:szCs w:val="24"/>
        </w:rPr>
        <w:t xml:space="preserve">Объекты утилизации, </w:t>
      </w:r>
      <w:r w:rsidRPr="00A367A1">
        <w:rPr>
          <w:rStyle w:val="blk"/>
        </w:rPr>
        <w:t>обезвреживания, размещения твердых коммунальных отходов</w:t>
      </w:r>
      <w:bookmarkEnd w:id="17"/>
    </w:p>
    <w:tbl>
      <w:tblPr>
        <w:tblW w:w="15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9"/>
        <w:gridCol w:w="3260"/>
        <w:gridCol w:w="2552"/>
        <w:gridCol w:w="6237"/>
        <w:gridCol w:w="1134"/>
      </w:tblGrid>
      <w:tr w:rsidR="005C4BB3" w:rsidRPr="00A367A1" w:rsidTr="008930E2">
        <w:trPr>
          <w:trHeight w:val="160"/>
        </w:trPr>
        <w:tc>
          <w:tcPr>
            <w:tcW w:w="2439" w:type="dxa"/>
            <w:vMerge w:val="restart"/>
            <w:shd w:val="clear" w:color="auto" w:fill="EEECE1"/>
            <w:vAlign w:val="center"/>
          </w:tcPr>
          <w:p w:rsidR="005C4BB3" w:rsidRPr="00A367A1" w:rsidRDefault="005C4BB3" w:rsidP="000D5FA9">
            <w:pPr>
              <w:widowControl w:val="0"/>
              <w:autoSpaceDE w:val="0"/>
              <w:autoSpaceDN w:val="0"/>
              <w:adjustRightInd w:val="0"/>
              <w:ind w:firstLine="0"/>
              <w:jc w:val="center"/>
              <w:rPr>
                <w:b/>
              </w:rPr>
            </w:pPr>
            <w:r w:rsidRPr="00A367A1">
              <w:rPr>
                <w:b/>
              </w:rPr>
              <w:t>Тип расчетного п</w:t>
            </w:r>
            <w:r w:rsidRPr="00A367A1">
              <w:rPr>
                <w:b/>
              </w:rPr>
              <w:t>о</w:t>
            </w:r>
            <w:r w:rsidRPr="00A367A1">
              <w:rPr>
                <w:b/>
              </w:rPr>
              <w:t>казателя</w:t>
            </w:r>
          </w:p>
        </w:tc>
        <w:tc>
          <w:tcPr>
            <w:tcW w:w="3260" w:type="dxa"/>
            <w:vMerge w:val="restart"/>
            <w:shd w:val="clear" w:color="auto" w:fill="EEECE1"/>
            <w:vAlign w:val="center"/>
          </w:tcPr>
          <w:p w:rsidR="005C4BB3" w:rsidRPr="00A367A1" w:rsidRDefault="005C4BB3" w:rsidP="000D5FA9">
            <w:pPr>
              <w:widowControl w:val="0"/>
              <w:autoSpaceDE w:val="0"/>
              <w:autoSpaceDN w:val="0"/>
              <w:adjustRightInd w:val="0"/>
              <w:ind w:firstLine="0"/>
              <w:jc w:val="center"/>
              <w:rPr>
                <w:b/>
              </w:rPr>
            </w:pPr>
            <w:r w:rsidRPr="00A367A1">
              <w:rPr>
                <w:b/>
              </w:rPr>
              <w:t>Вид расчетного показателя</w:t>
            </w:r>
          </w:p>
        </w:tc>
        <w:tc>
          <w:tcPr>
            <w:tcW w:w="2552" w:type="dxa"/>
            <w:vMerge w:val="restart"/>
            <w:shd w:val="clear" w:color="auto" w:fill="EEECE1"/>
            <w:vAlign w:val="center"/>
          </w:tcPr>
          <w:p w:rsidR="005C4BB3" w:rsidRPr="00A367A1" w:rsidRDefault="005C4BB3" w:rsidP="000D5FA9">
            <w:pPr>
              <w:widowControl w:val="0"/>
              <w:autoSpaceDE w:val="0"/>
              <w:autoSpaceDN w:val="0"/>
              <w:adjustRightInd w:val="0"/>
              <w:ind w:firstLine="0"/>
              <w:jc w:val="center"/>
              <w:rPr>
                <w:b/>
              </w:rPr>
            </w:pPr>
            <w:r w:rsidRPr="00A367A1">
              <w:rPr>
                <w:b/>
              </w:rPr>
              <w:t>Наименование ра</w:t>
            </w:r>
            <w:r w:rsidRPr="00A367A1">
              <w:rPr>
                <w:b/>
              </w:rPr>
              <w:t>с</w:t>
            </w:r>
            <w:r w:rsidRPr="00A367A1">
              <w:rPr>
                <w:b/>
              </w:rPr>
              <w:t>четного показателя, единица измерения</w:t>
            </w:r>
          </w:p>
        </w:tc>
        <w:tc>
          <w:tcPr>
            <w:tcW w:w="7371" w:type="dxa"/>
            <w:gridSpan w:val="2"/>
            <w:shd w:val="clear" w:color="auto" w:fill="EEECE1"/>
            <w:vAlign w:val="center"/>
          </w:tcPr>
          <w:p w:rsidR="005C4BB3" w:rsidRPr="00A367A1" w:rsidRDefault="005C4BB3" w:rsidP="000D5FA9">
            <w:pPr>
              <w:widowControl w:val="0"/>
              <w:autoSpaceDE w:val="0"/>
              <w:autoSpaceDN w:val="0"/>
              <w:adjustRightInd w:val="0"/>
              <w:ind w:firstLine="0"/>
              <w:jc w:val="center"/>
              <w:rPr>
                <w:b/>
              </w:rPr>
            </w:pPr>
            <w:r w:rsidRPr="00A367A1">
              <w:rPr>
                <w:b/>
              </w:rPr>
              <w:t>Значение расчетного показателя</w:t>
            </w:r>
          </w:p>
        </w:tc>
      </w:tr>
      <w:tr w:rsidR="005C4BB3" w:rsidRPr="00A367A1" w:rsidTr="008930E2">
        <w:trPr>
          <w:trHeight w:val="555"/>
        </w:trPr>
        <w:tc>
          <w:tcPr>
            <w:tcW w:w="2439" w:type="dxa"/>
            <w:vMerge/>
            <w:shd w:val="clear" w:color="auto" w:fill="EEECE1"/>
            <w:vAlign w:val="center"/>
          </w:tcPr>
          <w:p w:rsidR="005C4BB3" w:rsidRPr="00A367A1" w:rsidRDefault="005C4BB3" w:rsidP="000D5FA9">
            <w:pPr>
              <w:widowControl w:val="0"/>
              <w:autoSpaceDE w:val="0"/>
              <w:autoSpaceDN w:val="0"/>
              <w:adjustRightInd w:val="0"/>
              <w:ind w:firstLine="0"/>
              <w:jc w:val="center"/>
              <w:rPr>
                <w:b/>
              </w:rPr>
            </w:pPr>
          </w:p>
        </w:tc>
        <w:tc>
          <w:tcPr>
            <w:tcW w:w="3260" w:type="dxa"/>
            <w:vMerge/>
            <w:shd w:val="clear" w:color="auto" w:fill="EEECE1"/>
            <w:vAlign w:val="center"/>
          </w:tcPr>
          <w:p w:rsidR="005C4BB3" w:rsidRPr="00A367A1" w:rsidRDefault="005C4BB3" w:rsidP="000D5FA9">
            <w:pPr>
              <w:widowControl w:val="0"/>
              <w:autoSpaceDE w:val="0"/>
              <w:autoSpaceDN w:val="0"/>
              <w:adjustRightInd w:val="0"/>
              <w:ind w:firstLine="0"/>
              <w:jc w:val="center"/>
              <w:rPr>
                <w:b/>
              </w:rPr>
            </w:pPr>
          </w:p>
        </w:tc>
        <w:tc>
          <w:tcPr>
            <w:tcW w:w="2552" w:type="dxa"/>
            <w:vMerge/>
            <w:shd w:val="clear" w:color="auto" w:fill="EEECE1"/>
            <w:vAlign w:val="center"/>
          </w:tcPr>
          <w:p w:rsidR="005C4BB3" w:rsidRPr="00A367A1" w:rsidRDefault="005C4BB3" w:rsidP="000D5FA9">
            <w:pPr>
              <w:widowControl w:val="0"/>
              <w:autoSpaceDE w:val="0"/>
              <w:autoSpaceDN w:val="0"/>
              <w:adjustRightInd w:val="0"/>
              <w:ind w:firstLine="0"/>
              <w:jc w:val="center"/>
              <w:rPr>
                <w:b/>
              </w:rPr>
            </w:pPr>
          </w:p>
        </w:tc>
        <w:tc>
          <w:tcPr>
            <w:tcW w:w="7371" w:type="dxa"/>
            <w:gridSpan w:val="2"/>
            <w:shd w:val="clear" w:color="auto" w:fill="EEECE1"/>
            <w:vAlign w:val="center"/>
          </w:tcPr>
          <w:p w:rsidR="005C4BB3" w:rsidRPr="00A367A1" w:rsidRDefault="005C4BB3" w:rsidP="00FD73E7">
            <w:pPr>
              <w:widowControl w:val="0"/>
              <w:autoSpaceDE w:val="0"/>
              <w:autoSpaceDN w:val="0"/>
              <w:adjustRightInd w:val="0"/>
              <w:ind w:firstLine="0"/>
              <w:jc w:val="center"/>
              <w:rPr>
                <w:b/>
              </w:rPr>
            </w:pPr>
            <w:r w:rsidRPr="00A367A1">
              <w:rPr>
                <w:b/>
                <w:szCs w:val="24"/>
              </w:rPr>
              <w:t xml:space="preserve">Для муниципального </w:t>
            </w:r>
            <w:r>
              <w:rPr>
                <w:b/>
                <w:szCs w:val="24"/>
              </w:rPr>
              <w:t>округа</w:t>
            </w:r>
          </w:p>
        </w:tc>
      </w:tr>
      <w:tr w:rsidR="005C4BB3" w:rsidRPr="00A367A1" w:rsidTr="008930E2">
        <w:tc>
          <w:tcPr>
            <w:tcW w:w="15622" w:type="dxa"/>
            <w:gridSpan w:val="5"/>
          </w:tcPr>
          <w:p w:rsidR="005C4BB3" w:rsidRPr="00A367A1" w:rsidRDefault="005C4BB3" w:rsidP="000D5FA9">
            <w:pPr>
              <w:autoSpaceDE w:val="0"/>
              <w:autoSpaceDN w:val="0"/>
              <w:adjustRightInd w:val="0"/>
              <w:ind w:firstLine="0"/>
              <w:jc w:val="center"/>
              <w:rPr>
                <w:b/>
              </w:rPr>
            </w:pPr>
            <w:r w:rsidRPr="00A367A1">
              <w:rPr>
                <w:b/>
                <w:sz w:val="23"/>
                <w:szCs w:val="23"/>
              </w:rPr>
              <w:t xml:space="preserve">Контейнеры для сбора и накопления </w:t>
            </w:r>
            <w:r w:rsidRPr="00A367A1">
              <w:rPr>
                <w:b/>
              </w:rPr>
              <w:t>твердых коммунальных отходов</w:t>
            </w:r>
          </w:p>
        </w:tc>
      </w:tr>
      <w:tr w:rsidR="005C4BB3" w:rsidRPr="00A367A1" w:rsidTr="008930E2">
        <w:trPr>
          <w:trHeight w:val="203"/>
        </w:trPr>
        <w:tc>
          <w:tcPr>
            <w:tcW w:w="2439" w:type="dxa"/>
            <w:vMerge w:val="restart"/>
            <w:vAlign w:val="center"/>
          </w:tcPr>
          <w:p w:rsidR="005C4BB3" w:rsidRPr="00A367A1" w:rsidRDefault="005C4BB3" w:rsidP="000D5FA9">
            <w:pPr>
              <w:widowControl w:val="0"/>
              <w:autoSpaceDE w:val="0"/>
              <w:autoSpaceDN w:val="0"/>
              <w:adjustRightInd w:val="0"/>
              <w:ind w:firstLine="0"/>
              <w:jc w:val="center"/>
            </w:pPr>
            <w:r w:rsidRPr="00A367A1">
              <w:t>Расчетные показат</w:t>
            </w:r>
            <w:r w:rsidRPr="00A367A1">
              <w:t>е</w:t>
            </w:r>
            <w:r w:rsidRPr="00A367A1">
              <w:t>ли минимально д</w:t>
            </w:r>
            <w:r w:rsidRPr="00A367A1">
              <w:t>о</w:t>
            </w:r>
            <w:r w:rsidRPr="00A367A1">
              <w:t>пустимого уровня обеспеченности</w:t>
            </w:r>
          </w:p>
        </w:tc>
        <w:tc>
          <w:tcPr>
            <w:tcW w:w="3260" w:type="dxa"/>
            <w:vMerge w:val="restart"/>
            <w:vAlign w:val="center"/>
          </w:tcPr>
          <w:p w:rsidR="005C4BB3" w:rsidRPr="00A367A1" w:rsidRDefault="005C4BB3" w:rsidP="000D5FA9">
            <w:pPr>
              <w:widowControl w:val="0"/>
              <w:autoSpaceDE w:val="0"/>
              <w:autoSpaceDN w:val="0"/>
              <w:adjustRightInd w:val="0"/>
              <w:ind w:firstLine="0"/>
              <w:jc w:val="center"/>
            </w:pPr>
            <w:r w:rsidRPr="00A367A1">
              <w:t>Расчетный показатель мин</w:t>
            </w:r>
            <w:r w:rsidRPr="00A367A1">
              <w:t>и</w:t>
            </w:r>
            <w:r w:rsidRPr="00A367A1">
              <w:t>мально допустимого уровня мощности объекта</w:t>
            </w:r>
          </w:p>
        </w:tc>
        <w:tc>
          <w:tcPr>
            <w:tcW w:w="2552" w:type="dxa"/>
            <w:vAlign w:val="center"/>
          </w:tcPr>
          <w:p w:rsidR="005C4BB3" w:rsidRPr="00A367A1" w:rsidRDefault="005C4BB3" w:rsidP="000D5FA9">
            <w:pPr>
              <w:widowControl w:val="0"/>
              <w:autoSpaceDE w:val="0"/>
              <w:autoSpaceDN w:val="0"/>
              <w:adjustRightInd w:val="0"/>
              <w:ind w:firstLine="0"/>
              <w:jc w:val="center"/>
            </w:pPr>
            <w:r w:rsidRPr="00A367A1">
              <w:rPr>
                <w:szCs w:val="24"/>
              </w:rPr>
              <w:t>Дислокация конте</w:t>
            </w:r>
            <w:r w:rsidRPr="00A367A1">
              <w:rPr>
                <w:szCs w:val="24"/>
              </w:rPr>
              <w:t>й</w:t>
            </w:r>
            <w:r w:rsidRPr="00A367A1">
              <w:rPr>
                <w:szCs w:val="24"/>
              </w:rPr>
              <w:t>нерных площадок</w:t>
            </w:r>
          </w:p>
        </w:tc>
        <w:tc>
          <w:tcPr>
            <w:tcW w:w="7371" w:type="dxa"/>
            <w:gridSpan w:val="2"/>
            <w:vMerge w:val="restart"/>
            <w:vAlign w:val="center"/>
          </w:tcPr>
          <w:p w:rsidR="005C4BB3" w:rsidRPr="00A367A1" w:rsidRDefault="005C4BB3" w:rsidP="00B95048">
            <w:pPr>
              <w:widowControl w:val="0"/>
              <w:autoSpaceDE w:val="0"/>
              <w:autoSpaceDN w:val="0"/>
              <w:adjustRightInd w:val="0"/>
              <w:ind w:left="-110" w:right="-104" w:firstLine="0"/>
              <w:jc w:val="center"/>
            </w:pPr>
            <w:r w:rsidRPr="00A367A1">
              <w:t xml:space="preserve">Согласно Территориальной схеме обращения с отходами, </w:t>
            </w:r>
            <w:r w:rsidRPr="00A367A1">
              <w:br/>
              <w:t>в том числе с твердыми коммунальными отходами, Курганской обла</w:t>
            </w:r>
            <w:r w:rsidRPr="00A367A1">
              <w:t>с</w:t>
            </w:r>
            <w:r w:rsidRPr="00A367A1">
              <w:t>ти (</w:t>
            </w:r>
            <w:hyperlink r:id="rId9" w:history="1">
              <w:r w:rsidRPr="00A367A1">
                <w:t>Приказ Департамента природных ресурсов и охраны окружающей среды Курганской области от 17.10.2016 № 566</w:t>
              </w:r>
            </w:hyperlink>
            <w:r w:rsidRPr="00A367A1">
              <w:t>)</w:t>
            </w:r>
          </w:p>
        </w:tc>
      </w:tr>
      <w:tr w:rsidR="005C4BB3" w:rsidRPr="00A367A1" w:rsidTr="008930E2">
        <w:trPr>
          <w:trHeight w:val="353"/>
        </w:trPr>
        <w:tc>
          <w:tcPr>
            <w:tcW w:w="2439" w:type="dxa"/>
            <w:vMerge/>
            <w:vAlign w:val="center"/>
          </w:tcPr>
          <w:p w:rsidR="005C4BB3" w:rsidRPr="00A367A1" w:rsidRDefault="005C4BB3" w:rsidP="000D5FA9">
            <w:pPr>
              <w:widowControl w:val="0"/>
              <w:autoSpaceDE w:val="0"/>
              <w:autoSpaceDN w:val="0"/>
              <w:adjustRightInd w:val="0"/>
              <w:ind w:firstLine="0"/>
              <w:jc w:val="center"/>
            </w:pPr>
          </w:p>
        </w:tc>
        <w:tc>
          <w:tcPr>
            <w:tcW w:w="3260" w:type="dxa"/>
            <w:vMerge/>
            <w:vAlign w:val="center"/>
          </w:tcPr>
          <w:p w:rsidR="005C4BB3" w:rsidRPr="00A367A1" w:rsidRDefault="005C4BB3" w:rsidP="000D5FA9">
            <w:pPr>
              <w:widowControl w:val="0"/>
              <w:autoSpaceDE w:val="0"/>
              <w:autoSpaceDN w:val="0"/>
              <w:adjustRightInd w:val="0"/>
              <w:ind w:firstLine="0"/>
              <w:jc w:val="center"/>
            </w:pPr>
          </w:p>
        </w:tc>
        <w:tc>
          <w:tcPr>
            <w:tcW w:w="2552" w:type="dxa"/>
            <w:vAlign w:val="center"/>
          </w:tcPr>
          <w:p w:rsidR="005C4BB3" w:rsidRPr="00A367A1" w:rsidRDefault="005C4BB3" w:rsidP="000D5FA9">
            <w:pPr>
              <w:widowControl w:val="0"/>
              <w:autoSpaceDE w:val="0"/>
              <w:autoSpaceDN w:val="0"/>
              <w:adjustRightInd w:val="0"/>
              <w:ind w:firstLine="0"/>
              <w:jc w:val="center"/>
              <w:rPr>
                <w:szCs w:val="24"/>
              </w:rPr>
            </w:pPr>
            <w:r w:rsidRPr="00A367A1">
              <w:rPr>
                <w:szCs w:val="24"/>
              </w:rPr>
              <w:t>Количество контейн</w:t>
            </w:r>
            <w:r w:rsidRPr="00A367A1">
              <w:rPr>
                <w:szCs w:val="24"/>
              </w:rPr>
              <w:t>е</w:t>
            </w:r>
            <w:r w:rsidRPr="00A367A1">
              <w:rPr>
                <w:szCs w:val="24"/>
              </w:rPr>
              <w:t>ров на контейнерных площадках</w:t>
            </w:r>
          </w:p>
        </w:tc>
        <w:tc>
          <w:tcPr>
            <w:tcW w:w="7371" w:type="dxa"/>
            <w:gridSpan w:val="2"/>
            <w:vMerge/>
            <w:vAlign w:val="center"/>
          </w:tcPr>
          <w:p w:rsidR="005C4BB3" w:rsidRPr="00A367A1" w:rsidRDefault="005C4BB3" w:rsidP="000D5FA9">
            <w:pPr>
              <w:widowControl w:val="0"/>
              <w:autoSpaceDE w:val="0"/>
              <w:autoSpaceDN w:val="0"/>
              <w:adjustRightInd w:val="0"/>
              <w:ind w:firstLine="0"/>
              <w:jc w:val="center"/>
            </w:pPr>
          </w:p>
        </w:tc>
      </w:tr>
      <w:tr w:rsidR="005C4BB3" w:rsidRPr="00A367A1" w:rsidTr="002E6253">
        <w:trPr>
          <w:trHeight w:val="201"/>
        </w:trPr>
        <w:tc>
          <w:tcPr>
            <w:tcW w:w="2439" w:type="dxa"/>
            <w:vMerge/>
            <w:vAlign w:val="center"/>
          </w:tcPr>
          <w:p w:rsidR="005C4BB3" w:rsidRPr="00A367A1" w:rsidRDefault="005C4BB3" w:rsidP="000D5FA9">
            <w:pPr>
              <w:widowControl w:val="0"/>
              <w:autoSpaceDE w:val="0"/>
              <w:autoSpaceDN w:val="0"/>
              <w:adjustRightInd w:val="0"/>
              <w:ind w:firstLine="0"/>
              <w:jc w:val="center"/>
            </w:pPr>
          </w:p>
        </w:tc>
        <w:tc>
          <w:tcPr>
            <w:tcW w:w="3260" w:type="dxa"/>
            <w:vAlign w:val="center"/>
          </w:tcPr>
          <w:p w:rsidR="005C4BB3" w:rsidRPr="00A367A1" w:rsidRDefault="005C4BB3" w:rsidP="000D5FA9">
            <w:pPr>
              <w:widowControl w:val="0"/>
              <w:autoSpaceDE w:val="0"/>
              <w:autoSpaceDN w:val="0"/>
              <w:adjustRightInd w:val="0"/>
              <w:ind w:firstLine="0"/>
              <w:jc w:val="center"/>
            </w:pPr>
            <w:r w:rsidRPr="00A367A1">
              <w:t>Расчетный показатель мин</w:t>
            </w:r>
            <w:r w:rsidRPr="00A367A1">
              <w:t>и</w:t>
            </w:r>
            <w:r w:rsidRPr="00A367A1">
              <w:t>мально допустимой площади земельного участка для ра</w:t>
            </w:r>
            <w:r w:rsidRPr="00A367A1">
              <w:t>з</w:t>
            </w:r>
            <w:r w:rsidRPr="00A367A1">
              <w:t>мещения объекта</w:t>
            </w:r>
          </w:p>
        </w:tc>
        <w:tc>
          <w:tcPr>
            <w:tcW w:w="2552" w:type="dxa"/>
            <w:vAlign w:val="center"/>
          </w:tcPr>
          <w:p w:rsidR="005C4BB3" w:rsidRPr="00A367A1" w:rsidRDefault="005C4BB3" w:rsidP="00442E62">
            <w:pPr>
              <w:widowControl w:val="0"/>
              <w:autoSpaceDE w:val="0"/>
              <w:autoSpaceDN w:val="0"/>
              <w:adjustRightInd w:val="0"/>
              <w:ind w:right="-111" w:firstLine="0"/>
              <w:jc w:val="center"/>
            </w:pPr>
            <w:r w:rsidRPr="00A367A1">
              <w:t xml:space="preserve">Площадь </w:t>
            </w:r>
            <w:r w:rsidRPr="00A367A1">
              <w:rPr>
                <w:szCs w:val="24"/>
              </w:rPr>
              <w:t>контейне</w:t>
            </w:r>
            <w:r w:rsidRPr="00A367A1">
              <w:rPr>
                <w:szCs w:val="24"/>
              </w:rPr>
              <w:t>р</w:t>
            </w:r>
            <w:r w:rsidRPr="00A367A1">
              <w:rPr>
                <w:szCs w:val="24"/>
              </w:rPr>
              <w:t>ных площадок</w:t>
            </w:r>
          </w:p>
        </w:tc>
        <w:tc>
          <w:tcPr>
            <w:tcW w:w="7371" w:type="dxa"/>
            <w:gridSpan w:val="2"/>
            <w:vAlign w:val="center"/>
          </w:tcPr>
          <w:p w:rsidR="005C4BB3" w:rsidRPr="00A367A1" w:rsidRDefault="005C4BB3" w:rsidP="000D5FA9">
            <w:pPr>
              <w:widowControl w:val="0"/>
              <w:autoSpaceDE w:val="0"/>
              <w:autoSpaceDN w:val="0"/>
              <w:adjustRightInd w:val="0"/>
              <w:ind w:firstLine="0"/>
              <w:jc w:val="center"/>
            </w:pPr>
            <w:r w:rsidRPr="00A367A1">
              <w:t>Исходя из количества контейнеров на площадке (не более 5)</w:t>
            </w:r>
          </w:p>
        </w:tc>
      </w:tr>
      <w:tr w:rsidR="005C4BB3" w:rsidRPr="00A367A1" w:rsidTr="00171403">
        <w:trPr>
          <w:trHeight w:val="383"/>
        </w:trPr>
        <w:tc>
          <w:tcPr>
            <w:tcW w:w="5699" w:type="dxa"/>
            <w:gridSpan w:val="2"/>
            <w:vMerge w:val="restart"/>
            <w:vAlign w:val="center"/>
          </w:tcPr>
          <w:p w:rsidR="005C4BB3" w:rsidRPr="00A367A1" w:rsidRDefault="005C4BB3" w:rsidP="000D5FA9">
            <w:pPr>
              <w:widowControl w:val="0"/>
              <w:autoSpaceDE w:val="0"/>
              <w:autoSpaceDN w:val="0"/>
              <w:adjustRightInd w:val="0"/>
              <w:ind w:firstLine="0"/>
              <w:jc w:val="center"/>
            </w:pPr>
            <w:r w:rsidRPr="00A367A1">
              <w:t>Расчетный показатель максимально допустимого уровня территориальной доступности</w:t>
            </w:r>
          </w:p>
        </w:tc>
        <w:tc>
          <w:tcPr>
            <w:tcW w:w="2552" w:type="dxa"/>
            <w:vMerge w:val="restart"/>
            <w:vAlign w:val="center"/>
          </w:tcPr>
          <w:p w:rsidR="005C4BB3" w:rsidRPr="00A367A1" w:rsidRDefault="005C4BB3" w:rsidP="00B95048">
            <w:pPr>
              <w:widowControl w:val="0"/>
              <w:autoSpaceDE w:val="0"/>
              <w:autoSpaceDN w:val="0"/>
              <w:adjustRightInd w:val="0"/>
              <w:ind w:firstLine="0"/>
              <w:jc w:val="center"/>
            </w:pPr>
            <w:r w:rsidRPr="00A367A1">
              <w:t>Пешеходная досту</w:t>
            </w:r>
            <w:r w:rsidRPr="00A367A1">
              <w:t>п</w:t>
            </w:r>
            <w:r w:rsidRPr="00A367A1">
              <w:t xml:space="preserve">ность </w:t>
            </w:r>
            <w:r w:rsidRPr="00A367A1">
              <w:rPr>
                <w:szCs w:val="24"/>
              </w:rPr>
              <w:t>контейнерных площадок</w:t>
            </w:r>
            <w:r w:rsidRPr="00A367A1">
              <w:t>, м</w:t>
            </w:r>
          </w:p>
        </w:tc>
        <w:tc>
          <w:tcPr>
            <w:tcW w:w="6237" w:type="dxa"/>
            <w:vAlign w:val="center"/>
          </w:tcPr>
          <w:p w:rsidR="005C4BB3" w:rsidRPr="00A367A1" w:rsidRDefault="005C4BB3" w:rsidP="000D5FA9">
            <w:pPr>
              <w:widowControl w:val="0"/>
              <w:autoSpaceDE w:val="0"/>
              <w:autoSpaceDN w:val="0"/>
              <w:adjustRightInd w:val="0"/>
              <w:ind w:firstLine="0"/>
              <w:jc w:val="center"/>
            </w:pPr>
            <w:r w:rsidRPr="00A367A1">
              <w:t>Жилые дома с мусоропроводами</w:t>
            </w:r>
          </w:p>
        </w:tc>
        <w:tc>
          <w:tcPr>
            <w:tcW w:w="1134" w:type="dxa"/>
            <w:vAlign w:val="center"/>
          </w:tcPr>
          <w:p w:rsidR="005C4BB3" w:rsidRPr="00A367A1" w:rsidRDefault="005C4BB3" w:rsidP="00A367A1">
            <w:pPr>
              <w:widowControl w:val="0"/>
              <w:autoSpaceDE w:val="0"/>
              <w:autoSpaceDN w:val="0"/>
              <w:adjustRightInd w:val="0"/>
              <w:ind w:firstLine="0"/>
              <w:jc w:val="center"/>
            </w:pPr>
            <w:r w:rsidRPr="00A367A1">
              <w:t>*</w:t>
            </w:r>
            <w:r>
              <w:t>0</w:t>
            </w:r>
          </w:p>
        </w:tc>
      </w:tr>
      <w:tr w:rsidR="005C4BB3" w:rsidRPr="00A367A1" w:rsidTr="00171403">
        <w:trPr>
          <w:trHeight w:val="289"/>
        </w:trPr>
        <w:tc>
          <w:tcPr>
            <w:tcW w:w="5699" w:type="dxa"/>
            <w:gridSpan w:val="2"/>
            <w:vMerge/>
            <w:vAlign w:val="center"/>
          </w:tcPr>
          <w:p w:rsidR="005C4BB3" w:rsidRPr="00A367A1" w:rsidRDefault="005C4BB3" w:rsidP="00442E62">
            <w:pPr>
              <w:widowControl w:val="0"/>
              <w:autoSpaceDE w:val="0"/>
              <w:autoSpaceDN w:val="0"/>
              <w:adjustRightInd w:val="0"/>
              <w:ind w:firstLine="0"/>
              <w:jc w:val="center"/>
            </w:pPr>
          </w:p>
        </w:tc>
        <w:tc>
          <w:tcPr>
            <w:tcW w:w="2552" w:type="dxa"/>
            <w:vMerge/>
            <w:vAlign w:val="center"/>
          </w:tcPr>
          <w:p w:rsidR="005C4BB3" w:rsidRPr="00A367A1" w:rsidRDefault="005C4BB3" w:rsidP="00442E62">
            <w:pPr>
              <w:widowControl w:val="0"/>
              <w:autoSpaceDE w:val="0"/>
              <w:autoSpaceDN w:val="0"/>
              <w:adjustRightInd w:val="0"/>
              <w:ind w:firstLine="0"/>
              <w:jc w:val="center"/>
            </w:pPr>
          </w:p>
        </w:tc>
        <w:tc>
          <w:tcPr>
            <w:tcW w:w="6237" w:type="dxa"/>
            <w:vAlign w:val="center"/>
          </w:tcPr>
          <w:p w:rsidR="005C4BB3" w:rsidRPr="00A367A1" w:rsidRDefault="005C4BB3" w:rsidP="00442E62">
            <w:pPr>
              <w:widowControl w:val="0"/>
              <w:autoSpaceDE w:val="0"/>
              <w:autoSpaceDN w:val="0"/>
              <w:adjustRightInd w:val="0"/>
              <w:ind w:firstLine="0"/>
              <w:jc w:val="center"/>
            </w:pPr>
            <w:r w:rsidRPr="00A367A1">
              <w:t>Жилые дома без мусоропроводов</w:t>
            </w:r>
          </w:p>
        </w:tc>
        <w:tc>
          <w:tcPr>
            <w:tcW w:w="1134" w:type="dxa"/>
            <w:vAlign w:val="center"/>
          </w:tcPr>
          <w:p w:rsidR="005C4BB3" w:rsidRPr="00A367A1" w:rsidRDefault="005C4BB3" w:rsidP="00A367A1">
            <w:pPr>
              <w:widowControl w:val="0"/>
              <w:autoSpaceDE w:val="0"/>
              <w:autoSpaceDN w:val="0"/>
              <w:adjustRightInd w:val="0"/>
              <w:ind w:firstLine="0"/>
              <w:jc w:val="center"/>
            </w:pPr>
            <w:r w:rsidRPr="00A367A1">
              <w:t>*</w:t>
            </w:r>
            <w:r>
              <w:t>0</w:t>
            </w:r>
          </w:p>
        </w:tc>
      </w:tr>
      <w:tr w:rsidR="005C4BB3" w:rsidRPr="00A367A1" w:rsidTr="002E6253">
        <w:tc>
          <w:tcPr>
            <w:tcW w:w="15622" w:type="dxa"/>
            <w:gridSpan w:val="5"/>
            <w:vAlign w:val="center"/>
          </w:tcPr>
          <w:p w:rsidR="005C4BB3" w:rsidRPr="00A367A1" w:rsidRDefault="005C4BB3" w:rsidP="000D5FA9">
            <w:pPr>
              <w:widowControl w:val="0"/>
              <w:autoSpaceDE w:val="0"/>
              <w:autoSpaceDN w:val="0"/>
              <w:adjustRightInd w:val="0"/>
              <w:ind w:firstLine="0"/>
              <w:jc w:val="center"/>
              <w:rPr>
                <w:b/>
                <w:sz w:val="23"/>
                <w:szCs w:val="23"/>
              </w:rPr>
            </w:pPr>
          </w:p>
          <w:p w:rsidR="005C4BB3" w:rsidRPr="00A367A1" w:rsidRDefault="005C4BB3" w:rsidP="000D5FA9">
            <w:pPr>
              <w:widowControl w:val="0"/>
              <w:autoSpaceDE w:val="0"/>
              <w:autoSpaceDN w:val="0"/>
              <w:adjustRightInd w:val="0"/>
              <w:ind w:firstLine="0"/>
              <w:jc w:val="center"/>
              <w:rPr>
                <w:b/>
              </w:rPr>
            </w:pPr>
            <w:r w:rsidRPr="00A367A1">
              <w:rPr>
                <w:b/>
                <w:sz w:val="23"/>
                <w:szCs w:val="23"/>
              </w:rPr>
              <w:t>Пункты приема вторичного сырья</w:t>
            </w:r>
          </w:p>
        </w:tc>
      </w:tr>
      <w:tr w:rsidR="005C4BB3" w:rsidRPr="00A367A1" w:rsidTr="00171403">
        <w:trPr>
          <w:trHeight w:val="222"/>
        </w:trPr>
        <w:tc>
          <w:tcPr>
            <w:tcW w:w="2439" w:type="dxa"/>
            <w:vMerge w:val="restart"/>
            <w:vAlign w:val="center"/>
          </w:tcPr>
          <w:p w:rsidR="005C4BB3" w:rsidRPr="00A367A1" w:rsidRDefault="005C4BB3" w:rsidP="00B95048">
            <w:pPr>
              <w:widowControl w:val="0"/>
              <w:autoSpaceDE w:val="0"/>
              <w:autoSpaceDN w:val="0"/>
              <w:adjustRightInd w:val="0"/>
              <w:ind w:firstLine="0"/>
              <w:jc w:val="center"/>
              <w:rPr>
                <w:szCs w:val="24"/>
              </w:rPr>
            </w:pPr>
            <w:r w:rsidRPr="00A367A1">
              <w:rPr>
                <w:szCs w:val="24"/>
              </w:rPr>
              <w:t>Расчетные показат</w:t>
            </w:r>
            <w:r w:rsidRPr="00A367A1">
              <w:rPr>
                <w:szCs w:val="24"/>
              </w:rPr>
              <w:t>е</w:t>
            </w:r>
            <w:r w:rsidRPr="00A367A1">
              <w:rPr>
                <w:szCs w:val="24"/>
              </w:rPr>
              <w:t>ли минимально д</w:t>
            </w:r>
            <w:r w:rsidRPr="00A367A1">
              <w:rPr>
                <w:szCs w:val="24"/>
              </w:rPr>
              <w:t>о</w:t>
            </w:r>
            <w:r w:rsidRPr="00A367A1">
              <w:rPr>
                <w:szCs w:val="24"/>
              </w:rPr>
              <w:t>пустимого уровня обеспеченности</w:t>
            </w:r>
          </w:p>
        </w:tc>
        <w:tc>
          <w:tcPr>
            <w:tcW w:w="3260" w:type="dxa"/>
            <w:vAlign w:val="center"/>
          </w:tcPr>
          <w:p w:rsidR="005C4BB3" w:rsidRPr="00A367A1" w:rsidRDefault="005C4BB3" w:rsidP="00B95048">
            <w:pPr>
              <w:widowControl w:val="0"/>
              <w:autoSpaceDE w:val="0"/>
              <w:autoSpaceDN w:val="0"/>
              <w:adjustRightInd w:val="0"/>
              <w:ind w:firstLine="0"/>
              <w:jc w:val="center"/>
              <w:rPr>
                <w:szCs w:val="24"/>
              </w:rPr>
            </w:pPr>
            <w:r w:rsidRPr="00A367A1">
              <w:rPr>
                <w:szCs w:val="24"/>
              </w:rPr>
              <w:t>Расчетный показатель мин</w:t>
            </w:r>
            <w:r w:rsidRPr="00A367A1">
              <w:rPr>
                <w:szCs w:val="24"/>
              </w:rPr>
              <w:t>и</w:t>
            </w:r>
            <w:r w:rsidRPr="00A367A1">
              <w:rPr>
                <w:szCs w:val="24"/>
              </w:rPr>
              <w:t>мально допустимого уровня мощности объекта</w:t>
            </w:r>
          </w:p>
        </w:tc>
        <w:tc>
          <w:tcPr>
            <w:tcW w:w="2552" w:type="dxa"/>
            <w:vAlign w:val="center"/>
          </w:tcPr>
          <w:p w:rsidR="005C4BB3" w:rsidRPr="00A367A1" w:rsidRDefault="005C4BB3" w:rsidP="00B95048">
            <w:pPr>
              <w:widowControl w:val="0"/>
              <w:autoSpaceDE w:val="0"/>
              <w:autoSpaceDN w:val="0"/>
              <w:adjustRightInd w:val="0"/>
              <w:ind w:firstLine="0"/>
              <w:jc w:val="center"/>
              <w:rPr>
                <w:szCs w:val="24"/>
              </w:rPr>
            </w:pPr>
            <w:r w:rsidRPr="00A367A1">
              <w:rPr>
                <w:szCs w:val="24"/>
              </w:rPr>
              <w:t>Количество объектов</w:t>
            </w:r>
            <w:r w:rsidRPr="00A367A1">
              <w:t>, кв. м</w:t>
            </w:r>
          </w:p>
        </w:tc>
        <w:tc>
          <w:tcPr>
            <w:tcW w:w="6237" w:type="dxa"/>
            <w:vMerge w:val="restart"/>
            <w:vAlign w:val="center"/>
          </w:tcPr>
          <w:p w:rsidR="005C4BB3" w:rsidRPr="00A367A1" w:rsidRDefault="005C4BB3" w:rsidP="00B95048">
            <w:pPr>
              <w:widowControl w:val="0"/>
              <w:autoSpaceDE w:val="0"/>
              <w:autoSpaceDN w:val="0"/>
              <w:adjustRightInd w:val="0"/>
              <w:ind w:firstLine="0"/>
              <w:jc w:val="center"/>
            </w:pPr>
            <w:r w:rsidRPr="00A367A1">
              <w:t>населенный пункт</w:t>
            </w:r>
          </w:p>
        </w:tc>
        <w:tc>
          <w:tcPr>
            <w:tcW w:w="1134" w:type="dxa"/>
            <w:vAlign w:val="center"/>
          </w:tcPr>
          <w:p w:rsidR="005C4BB3" w:rsidRPr="00A367A1" w:rsidRDefault="005C4BB3" w:rsidP="00B95048">
            <w:pPr>
              <w:widowControl w:val="0"/>
              <w:autoSpaceDE w:val="0"/>
              <w:autoSpaceDN w:val="0"/>
              <w:adjustRightInd w:val="0"/>
              <w:ind w:firstLine="0"/>
              <w:jc w:val="center"/>
              <w:rPr>
                <w:szCs w:val="24"/>
              </w:rPr>
            </w:pPr>
            <w:r>
              <w:rPr>
                <w:szCs w:val="24"/>
              </w:rPr>
              <w:t>0</w:t>
            </w:r>
          </w:p>
        </w:tc>
      </w:tr>
      <w:tr w:rsidR="005C4BB3" w:rsidRPr="00A367A1" w:rsidTr="00171403">
        <w:trPr>
          <w:trHeight w:val="460"/>
        </w:trPr>
        <w:tc>
          <w:tcPr>
            <w:tcW w:w="2439" w:type="dxa"/>
            <w:vMerge/>
            <w:vAlign w:val="center"/>
          </w:tcPr>
          <w:p w:rsidR="005C4BB3" w:rsidRPr="00A367A1" w:rsidRDefault="005C4BB3" w:rsidP="000D5FA9">
            <w:pPr>
              <w:widowControl w:val="0"/>
              <w:autoSpaceDE w:val="0"/>
              <w:autoSpaceDN w:val="0"/>
              <w:adjustRightInd w:val="0"/>
              <w:ind w:firstLine="0"/>
              <w:jc w:val="center"/>
              <w:rPr>
                <w:szCs w:val="24"/>
              </w:rPr>
            </w:pPr>
          </w:p>
        </w:tc>
        <w:tc>
          <w:tcPr>
            <w:tcW w:w="3260" w:type="dxa"/>
            <w:vAlign w:val="center"/>
          </w:tcPr>
          <w:p w:rsidR="005C4BB3" w:rsidRPr="00A367A1" w:rsidRDefault="005C4BB3" w:rsidP="000D5FA9">
            <w:pPr>
              <w:widowControl w:val="0"/>
              <w:autoSpaceDE w:val="0"/>
              <w:autoSpaceDN w:val="0"/>
              <w:adjustRightInd w:val="0"/>
              <w:ind w:firstLine="0"/>
              <w:jc w:val="center"/>
              <w:rPr>
                <w:szCs w:val="24"/>
              </w:rPr>
            </w:pPr>
            <w:r w:rsidRPr="00A367A1">
              <w:t>Расчетный показатель мин</w:t>
            </w:r>
            <w:r w:rsidRPr="00A367A1">
              <w:t>и</w:t>
            </w:r>
            <w:r w:rsidRPr="00A367A1">
              <w:t>мально допустимой площади земельного участка для ра</w:t>
            </w:r>
            <w:r w:rsidRPr="00A367A1">
              <w:t>з</w:t>
            </w:r>
            <w:r w:rsidRPr="00A367A1">
              <w:t>мещения объекта</w:t>
            </w:r>
          </w:p>
        </w:tc>
        <w:tc>
          <w:tcPr>
            <w:tcW w:w="2552" w:type="dxa"/>
            <w:vAlign w:val="center"/>
          </w:tcPr>
          <w:p w:rsidR="005C4BB3" w:rsidRPr="00A367A1" w:rsidRDefault="005C4BB3" w:rsidP="000D5FA9">
            <w:pPr>
              <w:widowControl w:val="0"/>
              <w:autoSpaceDE w:val="0"/>
              <w:autoSpaceDN w:val="0"/>
              <w:adjustRightInd w:val="0"/>
              <w:ind w:firstLine="0"/>
              <w:jc w:val="center"/>
              <w:rPr>
                <w:szCs w:val="24"/>
              </w:rPr>
            </w:pPr>
            <w:r w:rsidRPr="00A367A1">
              <w:t>Площадь земельного участка, га</w:t>
            </w:r>
          </w:p>
        </w:tc>
        <w:tc>
          <w:tcPr>
            <w:tcW w:w="6237" w:type="dxa"/>
            <w:vMerge/>
            <w:vAlign w:val="center"/>
          </w:tcPr>
          <w:p w:rsidR="005C4BB3" w:rsidRPr="00A367A1" w:rsidRDefault="005C4BB3" w:rsidP="007746E2">
            <w:pPr>
              <w:widowControl w:val="0"/>
              <w:autoSpaceDE w:val="0"/>
              <w:autoSpaceDN w:val="0"/>
              <w:adjustRightInd w:val="0"/>
              <w:ind w:firstLine="0"/>
              <w:jc w:val="center"/>
            </w:pPr>
          </w:p>
        </w:tc>
        <w:tc>
          <w:tcPr>
            <w:tcW w:w="1134" w:type="dxa"/>
            <w:vAlign w:val="center"/>
          </w:tcPr>
          <w:p w:rsidR="005C4BB3" w:rsidRPr="00A367A1" w:rsidRDefault="005C4BB3" w:rsidP="000D5FA9">
            <w:pPr>
              <w:widowControl w:val="0"/>
              <w:autoSpaceDE w:val="0"/>
              <w:autoSpaceDN w:val="0"/>
              <w:adjustRightInd w:val="0"/>
              <w:ind w:firstLine="0"/>
              <w:jc w:val="center"/>
              <w:rPr>
                <w:szCs w:val="24"/>
              </w:rPr>
            </w:pPr>
            <w:r>
              <w:rPr>
                <w:szCs w:val="24"/>
              </w:rPr>
              <w:t>0</w:t>
            </w:r>
          </w:p>
        </w:tc>
      </w:tr>
      <w:tr w:rsidR="005C4BB3" w:rsidRPr="00A367A1" w:rsidTr="008930E2">
        <w:tc>
          <w:tcPr>
            <w:tcW w:w="15622" w:type="dxa"/>
            <w:gridSpan w:val="5"/>
            <w:vAlign w:val="center"/>
          </w:tcPr>
          <w:p w:rsidR="005C4BB3" w:rsidRPr="00A367A1" w:rsidRDefault="005C4BB3" w:rsidP="007746E2">
            <w:pPr>
              <w:autoSpaceDE w:val="0"/>
              <w:autoSpaceDN w:val="0"/>
              <w:adjustRightInd w:val="0"/>
              <w:ind w:firstLine="0"/>
              <w:jc w:val="center"/>
              <w:rPr>
                <w:b/>
              </w:rPr>
            </w:pPr>
            <w:r w:rsidRPr="00A367A1">
              <w:rPr>
                <w:b/>
                <w:sz w:val="23"/>
                <w:szCs w:val="23"/>
              </w:rPr>
              <w:t>Объект обработки, утилизации, обезвреживания, размещения твердых коммунальных отходов</w:t>
            </w:r>
          </w:p>
        </w:tc>
      </w:tr>
      <w:tr w:rsidR="005C4BB3" w:rsidRPr="00A367A1" w:rsidTr="008930E2">
        <w:trPr>
          <w:trHeight w:val="370"/>
        </w:trPr>
        <w:tc>
          <w:tcPr>
            <w:tcW w:w="2439" w:type="dxa"/>
            <w:vAlign w:val="center"/>
          </w:tcPr>
          <w:p w:rsidR="005C4BB3" w:rsidRPr="00A367A1" w:rsidRDefault="005C4BB3" w:rsidP="008930E2">
            <w:pPr>
              <w:widowControl w:val="0"/>
              <w:autoSpaceDE w:val="0"/>
              <w:autoSpaceDN w:val="0"/>
              <w:adjustRightInd w:val="0"/>
              <w:ind w:left="-83" w:right="-114" w:firstLine="0"/>
              <w:jc w:val="center"/>
            </w:pPr>
            <w:r w:rsidRPr="00A367A1">
              <w:t>Расчетные показатели минимально допуст</w:t>
            </w:r>
            <w:r w:rsidRPr="00A367A1">
              <w:t>и</w:t>
            </w:r>
            <w:r w:rsidRPr="00A367A1">
              <w:t>мого уровня обесп</w:t>
            </w:r>
            <w:r w:rsidRPr="00A367A1">
              <w:t>е</w:t>
            </w:r>
            <w:r w:rsidRPr="00A367A1">
              <w:t>ченности</w:t>
            </w:r>
          </w:p>
        </w:tc>
        <w:tc>
          <w:tcPr>
            <w:tcW w:w="3260" w:type="dxa"/>
            <w:vAlign w:val="center"/>
          </w:tcPr>
          <w:p w:rsidR="005C4BB3" w:rsidRPr="00A367A1" w:rsidRDefault="005C4BB3" w:rsidP="000D5FA9">
            <w:pPr>
              <w:widowControl w:val="0"/>
              <w:autoSpaceDE w:val="0"/>
              <w:autoSpaceDN w:val="0"/>
              <w:adjustRightInd w:val="0"/>
              <w:ind w:firstLine="0"/>
              <w:jc w:val="center"/>
            </w:pPr>
            <w:r w:rsidRPr="00A367A1">
              <w:t>Расчетный показатель мин</w:t>
            </w:r>
            <w:r w:rsidRPr="00A367A1">
              <w:t>и</w:t>
            </w:r>
            <w:r w:rsidRPr="00A367A1">
              <w:t>мально допустимого уровня мощности объекта</w:t>
            </w:r>
          </w:p>
        </w:tc>
        <w:tc>
          <w:tcPr>
            <w:tcW w:w="2552" w:type="dxa"/>
            <w:vAlign w:val="center"/>
          </w:tcPr>
          <w:p w:rsidR="005C4BB3" w:rsidRPr="00A367A1" w:rsidRDefault="005C4BB3" w:rsidP="007746E2">
            <w:pPr>
              <w:widowControl w:val="0"/>
              <w:autoSpaceDE w:val="0"/>
              <w:autoSpaceDN w:val="0"/>
              <w:adjustRightInd w:val="0"/>
              <w:ind w:firstLine="0"/>
              <w:jc w:val="center"/>
            </w:pPr>
            <w:r w:rsidRPr="00A367A1">
              <w:rPr>
                <w:szCs w:val="24"/>
              </w:rPr>
              <w:t>Дислокация объектов</w:t>
            </w:r>
          </w:p>
        </w:tc>
        <w:tc>
          <w:tcPr>
            <w:tcW w:w="7371" w:type="dxa"/>
            <w:gridSpan w:val="2"/>
            <w:vAlign w:val="center"/>
          </w:tcPr>
          <w:p w:rsidR="005C4BB3" w:rsidRPr="00A367A1" w:rsidRDefault="005C4BB3" w:rsidP="008930E2">
            <w:pPr>
              <w:widowControl w:val="0"/>
              <w:autoSpaceDE w:val="0"/>
              <w:autoSpaceDN w:val="0"/>
              <w:adjustRightInd w:val="0"/>
              <w:ind w:right="-112" w:hanging="110"/>
              <w:jc w:val="center"/>
            </w:pPr>
            <w:r w:rsidRPr="00A367A1">
              <w:t xml:space="preserve">Согласно Территориальной схеме обращения с отходами, </w:t>
            </w:r>
            <w:r w:rsidRPr="00A367A1">
              <w:br/>
              <w:t>в том числе с твердыми коммунальными отходами, Курганской о</w:t>
            </w:r>
            <w:r w:rsidRPr="00A367A1">
              <w:t>б</w:t>
            </w:r>
            <w:r w:rsidRPr="00A367A1">
              <w:t>ласти (</w:t>
            </w:r>
            <w:hyperlink r:id="rId10" w:history="1">
              <w:r w:rsidRPr="00A367A1">
                <w:t>Приказ Департамента природных ресурсов и охраны окр</w:t>
              </w:r>
              <w:r w:rsidRPr="00A367A1">
                <w:t>у</w:t>
              </w:r>
              <w:r w:rsidRPr="00A367A1">
                <w:t>жающей среды Курганской области от 17.10.2016 № 566</w:t>
              </w:r>
            </w:hyperlink>
            <w:r w:rsidRPr="00A367A1">
              <w:t>)</w:t>
            </w:r>
          </w:p>
        </w:tc>
      </w:tr>
      <w:tr w:rsidR="005C4BB3" w:rsidRPr="00A367A1" w:rsidTr="008930E2">
        <w:tc>
          <w:tcPr>
            <w:tcW w:w="15622" w:type="dxa"/>
            <w:gridSpan w:val="5"/>
            <w:vAlign w:val="center"/>
          </w:tcPr>
          <w:p w:rsidR="005C4BB3" w:rsidRPr="00A367A1" w:rsidRDefault="005C4BB3" w:rsidP="00171403">
            <w:pPr>
              <w:autoSpaceDE w:val="0"/>
              <w:autoSpaceDN w:val="0"/>
              <w:adjustRightInd w:val="0"/>
              <w:ind w:firstLine="0"/>
              <w:rPr>
                <w:i/>
                <w:szCs w:val="24"/>
              </w:rPr>
            </w:pPr>
            <w:r w:rsidRPr="00A367A1">
              <w:rPr>
                <w:i/>
                <w:sz w:val="23"/>
                <w:szCs w:val="23"/>
              </w:rPr>
              <w:t>*Площадки для установки контейнеров должны быть удалены от жилых домов, детских учреждений, спортивных площадок и от мест отдыха насел</w:t>
            </w:r>
            <w:r w:rsidRPr="00A367A1">
              <w:rPr>
                <w:i/>
                <w:sz w:val="23"/>
                <w:szCs w:val="23"/>
              </w:rPr>
              <w:t>е</w:t>
            </w:r>
            <w:r w:rsidRPr="00A367A1">
              <w:rPr>
                <w:i/>
                <w:sz w:val="23"/>
                <w:szCs w:val="23"/>
              </w:rPr>
              <w:t>ния на расстояние не менее 20 м. (На территории частных домовладений места расположения мусоросборников должны определяться самими домовл</w:t>
            </w:r>
            <w:r w:rsidRPr="00A367A1">
              <w:rPr>
                <w:i/>
                <w:sz w:val="23"/>
                <w:szCs w:val="23"/>
              </w:rPr>
              <w:t>а</w:t>
            </w:r>
            <w:r w:rsidRPr="00A367A1">
              <w:rPr>
                <w:i/>
                <w:sz w:val="23"/>
                <w:szCs w:val="23"/>
              </w:rPr>
              <w:t>дельцами, разрыв может быть сокращен до 8 - 10 м).</w:t>
            </w:r>
          </w:p>
        </w:tc>
      </w:tr>
    </w:tbl>
    <w:p w:rsidR="005C4BB3" w:rsidRPr="00A367A1" w:rsidRDefault="005C4BB3" w:rsidP="004B68AA">
      <w:pPr>
        <w:pStyle w:val="Heading3"/>
        <w:keepLines/>
        <w:numPr>
          <w:ilvl w:val="1"/>
          <w:numId w:val="32"/>
        </w:numPr>
      </w:pPr>
      <w:bookmarkStart w:id="18" w:name="_Toc496179804"/>
      <w:r w:rsidRPr="00A367A1">
        <w:rPr>
          <w:szCs w:val="24"/>
        </w:rPr>
        <w:t>Объекты и места захоронения (погребения)</w:t>
      </w:r>
      <w:bookmarkEnd w:id="18"/>
    </w:p>
    <w:tbl>
      <w:tblPr>
        <w:tblW w:w="15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6"/>
        <w:gridCol w:w="3969"/>
        <w:gridCol w:w="3544"/>
        <w:gridCol w:w="4252"/>
        <w:gridCol w:w="851"/>
      </w:tblGrid>
      <w:tr w:rsidR="005C4BB3" w:rsidRPr="00A367A1" w:rsidTr="00171403">
        <w:trPr>
          <w:trHeight w:val="251"/>
        </w:trPr>
        <w:tc>
          <w:tcPr>
            <w:tcW w:w="3006" w:type="dxa"/>
            <w:shd w:val="clear" w:color="auto" w:fill="EEECE1"/>
            <w:vAlign w:val="center"/>
          </w:tcPr>
          <w:p w:rsidR="005C4BB3" w:rsidRPr="00A367A1" w:rsidRDefault="005C4BB3" w:rsidP="0020232A">
            <w:pPr>
              <w:widowControl w:val="0"/>
              <w:autoSpaceDE w:val="0"/>
              <w:autoSpaceDN w:val="0"/>
              <w:adjustRightInd w:val="0"/>
              <w:ind w:firstLine="0"/>
              <w:jc w:val="center"/>
              <w:rPr>
                <w:b/>
              </w:rPr>
            </w:pPr>
            <w:r w:rsidRPr="00A367A1">
              <w:rPr>
                <w:b/>
              </w:rPr>
              <w:t>Тип расчетного показ</w:t>
            </w:r>
            <w:r w:rsidRPr="00A367A1">
              <w:rPr>
                <w:b/>
              </w:rPr>
              <w:t>а</w:t>
            </w:r>
            <w:r w:rsidRPr="00A367A1">
              <w:rPr>
                <w:b/>
              </w:rPr>
              <w:t>теля</w:t>
            </w:r>
          </w:p>
        </w:tc>
        <w:tc>
          <w:tcPr>
            <w:tcW w:w="3969" w:type="dxa"/>
            <w:shd w:val="clear" w:color="auto" w:fill="EEECE1"/>
            <w:vAlign w:val="center"/>
          </w:tcPr>
          <w:p w:rsidR="005C4BB3" w:rsidRPr="00A367A1" w:rsidRDefault="005C4BB3" w:rsidP="0020232A">
            <w:pPr>
              <w:widowControl w:val="0"/>
              <w:autoSpaceDE w:val="0"/>
              <w:autoSpaceDN w:val="0"/>
              <w:adjustRightInd w:val="0"/>
              <w:ind w:firstLine="0"/>
              <w:jc w:val="center"/>
              <w:rPr>
                <w:b/>
              </w:rPr>
            </w:pPr>
            <w:r w:rsidRPr="00A367A1">
              <w:rPr>
                <w:b/>
              </w:rPr>
              <w:t>Вид расчетного показателя</w:t>
            </w:r>
          </w:p>
        </w:tc>
        <w:tc>
          <w:tcPr>
            <w:tcW w:w="3544" w:type="dxa"/>
            <w:shd w:val="clear" w:color="auto" w:fill="EEECE1"/>
            <w:vAlign w:val="center"/>
          </w:tcPr>
          <w:p w:rsidR="005C4BB3" w:rsidRPr="00A367A1" w:rsidRDefault="005C4BB3" w:rsidP="0020232A">
            <w:pPr>
              <w:widowControl w:val="0"/>
              <w:autoSpaceDE w:val="0"/>
              <w:autoSpaceDN w:val="0"/>
              <w:adjustRightInd w:val="0"/>
              <w:ind w:firstLine="0"/>
              <w:jc w:val="center"/>
              <w:rPr>
                <w:b/>
              </w:rPr>
            </w:pPr>
            <w:r w:rsidRPr="00A367A1">
              <w:rPr>
                <w:b/>
              </w:rPr>
              <w:t>Наименование расчетного показателя, единица измер</w:t>
            </w:r>
            <w:r w:rsidRPr="00A367A1">
              <w:rPr>
                <w:b/>
              </w:rPr>
              <w:t>е</w:t>
            </w:r>
            <w:r w:rsidRPr="00A367A1">
              <w:rPr>
                <w:b/>
              </w:rPr>
              <w:t>ния</w:t>
            </w:r>
          </w:p>
        </w:tc>
        <w:tc>
          <w:tcPr>
            <w:tcW w:w="5103" w:type="dxa"/>
            <w:gridSpan w:val="2"/>
            <w:shd w:val="clear" w:color="auto" w:fill="EEECE1"/>
            <w:vAlign w:val="center"/>
          </w:tcPr>
          <w:p w:rsidR="005C4BB3" w:rsidRPr="00A367A1" w:rsidRDefault="005C4BB3" w:rsidP="0020232A">
            <w:pPr>
              <w:widowControl w:val="0"/>
              <w:autoSpaceDE w:val="0"/>
              <w:autoSpaceDN w:val="0"/>
              <w:adjustRightInd w:val="0"/>
              <w:ind w:firstLine="0"/>
              <w:jc w:val="center"/>
              <w:rPr>
                <w:b/>
              </w:rPr>
            </w:pPr>
            <w:r w:rsidRPr="00A367A1">
              <w:rPr>
                <w:b/>
              </w:rPr>
              <w:t>Значение расчетного показателя</w:t>
            </w:r>
          </w:p>
        </w:tc>
      </w:tr>
      <w:tr w:rsidR="005C4BB3" w:rsidRPr="00A367A1" w:rsidTr="0020232A">
        <w:tc>
          <w:tcPr>
            <w:tcW w:w="15622" w:type="dxa"/>
            <w:gridSpan w:val="5"/>
          </w:tcPr>
          <w:p w:rsidR="005C4BB3" w:rsidRPr="00A367A1" w:rsidRDefault="005C4BB3" w:rsidP="0020232A">
            <w:pPr>
              <w:widowControl w:val="0"/>
              <w:autoSpaceDE w:val="0"/>
              <w:autoSpaceDN w:val="0"/>
              <w:adjustRightInd w:val="0"/>
              <w:ind w:firstLine="0"/>
              <w:jc w:val="center"/>
              <w:rPr>
                <w:b/>
              </w:rPr>
            </w:pPr>
            <w:r w:rsidRPr="00A367A1">
              <w:rPr>
                <w:b/>
                <w:sz w:val="23"/>
                <w:szCs w:val="23"/>
              </w:rPr>
              <w:t>Кладбища</w:t>
            </w:r>
          </w:p>
        </w:tc>
      </w:tr>
      <w:tr w:rsidR="005C4BB3" w:rsidRPr="00A367A1" w:rsidTr="00171403">
        <w:trPr>
          <w:trHeight w:val="70"/>
        </w:trPr>
        <w:tc>
          <w:tcPr>
            <w:tcW w:w="3006" w:type="dxa"/>
            <w:vAlign w:val="center"/>
          </w:tcPr>
          <w:p w:rsidR="005C4BB3" w:rsidRPr="00A367A1" w:rsidRDefault="005C4BB3" w:rsidP="0020232A">
            <w:pPr>
              <w:widowControl w:val="0"/>
              <w:autoSpaceDE w:val="0"/>
              <w:autoSpaceDN w:val="0"/>
              <w:adjustRightInd w:val="0"/>
              <w:ind w:firstLine="0"/>
              <w:jc w:val="center"/>
            </w:pPr>
            <w:r w:rsidRPr="00A367A1">
              <w:t>Расчетные показатели м</w:t>
            </w:r>
            <w:r w:rsidRPr="00A367A1">
              <w:t>и</w:t>
            </w:r>
            <w:r w:rsidRPr="00A367A1">
              <w:t>нимально допустимого уровня обеспеченности</w:t>
            </w:r>
          </w:p>
        </w:tc>
        <w:tc>
          <w:tcPr>
            <w:tcW w:w="3969" w:type="dxa"/>
            <w:vAlign w:val="center"/>
          </w:tcPr>
          <w:p w:rsidR="005C4BB3" w:rsidRPr="00A367A1" w:rsidRDefault="005C4BB3" w:rsidP="0020232A">
            <w:pPr>
              <w:widowControl w:val="0"/>
              <w:autoSpaceDE w:val="0"/>
              <w:autoSpaceDN w:val="0"/>
              <w:adjustRightInd w:val="0"/>
              <w:ind w:firstLine="0"/>
              <w:jc w:val="center"/>
            </w:pPr>
            <w:r w:rsidRPr="00A367A1">
              <w:t>Расчетный показатель минимально допустимой площади земельного участка для размещения объекта</w:t>
            </w:r>
          </w:p>
        </w:tc>
        <w:tc>
          <w:tcPr>
            <w:tcW w:w="3544" w:type="dxa"/>
            <w:vAlign w:val="center"/>
          </w:tcPr>
          <w:p w:rsidR="005C4BB3" w:rsidRPr="00A367A1" w:rsidRDefault="005C4BB3" w:rsidP="003515BC">
            <w:pPr>
              <w:widowControl w:val="0"/>
              <w:autoSpaceDE w:val="0"/>
              <w:autoSpaceDN w:val="0"/>
              <w:adjustRightInd w:val="0"/>
              <w:ind w:firstLine="0"/>
              <w:jc w:val="center"/>
            </w:pPr>
            <w:r w:rsidRPr="00A367A1">
              <w:t>Площадь земельного участка на 1000 чел., га</w:t>
            </w:r>
          </w:p>
        </w:tc>
        <w:tc>
          <w:tcPr>
            <w:tcW w:w="4252" w:type="dxa"/>
            <w:vAlign w:val="center"/>
          </w:tcPr>
          <w:p w:rsidR="005C4BB3" w:rsidRPr="00A367A1" w:rsidRDefault="005C4BB3" w:rsidP="0020232A">
            <w:pPr>
              <w:widowControl w:val="0"/>
              <w:autoSpaceDE w:val="0"/>
              <w:autoSpaceDN w:val="0"/>
              <w:adjustRightInd w:val="0"/>
              <w:ind w:firstLine="0"/>
              <w:jc w:val="center"/>
            </w:pPr>
            <w:r w:rsidRPr="00A367A1">
              <w:rPr>
                <w:sz w:val="23"/>
                <w:szCs w:val="23"/>
              </w:rPr>
              <w:t>*кладбище традиционного захоронения</w:t>
            </w:r>
          </w:p>
        </w:tc>
        <w:tc>
          <w:tcPr>
            <w:tcW w:w="851" w:type="dxa"/>
            <w:vAlign w:val="center"/>
          </w:tcPr>
          <w:p w:rsidR="005C4BB3" w:rsidRPr="00A367A1" w:rsidRDefault="005C4BB3" w:rsidP="00A367A1">
            <w:pPr>
              <w:widowControl w:val="0"/>
              <w:autoSpaceDE w:val="0"/>
              <w:autoSpaceDN w:val="0"/>
              <w:adjustRightInd w:val="0"/>
              <w:ind w:firstLine="0"/>
              <w:jc w:val="center"/>
            </w:pPr>
            <w:r w:rsidRPr="00A367A1">
              <w:t>0,2</w:t>
            </w:r>
            <w:r>
              <w:t>0</w:t>
            </w:r>
          </w:p>
        </w:tc>
      </w:tr>
      <w:tr w:rsidR="005C4BB3" w:rsidRPr="00A367A1" w:rsidTr="008930E2">
        <w:trPr>
          <w:trHeight w:val="227"/>
        </w:trPr>
        <w:tc>
          <w:tcPr>
            <w:tcW w:w="6975" w:type="dxa"/>
            <w:gridSpan w:val="2"/>
            <w:vAlign w:val="center"/>
          </w:tcPr>
          <w:p w:rsidR="005C4BB3" w:rsidRPr="00A367A1" w:rsidRDefault="005C4BB3" w:rsidP="0020232A">
            <w:pPr>
              <w:widowControl w:val="0"/>
              <w:autoSpaceDE w:val="0"/>
              <w:autoSpaceDN w:val="0"/>
              <w:adjustRightInd w:val="0"/>
              <w:ind w:firstLine="0"/>
              <w:jc w:val="center"/>
            </w:pPr>
            <w:r w:rsidRPr="00A367A1">
              <w:t>Расчетный показатель максимально допустимого уровня терр</w:t>
            </w:r>
            <w:r w:rsidRPr="00A367A1">
              <w:t>и</w:t>
            </w:r>
            <w:r w:rsidRPr="00A367A1">
              <w:t>ториальной доступности</w:t>
            </w:r>
          </w:p>
        </w:tc>
        <w:tc>
          <w:tcPr>
            <w:tcW w:w="8647" w:type="dxa"/>
            <w:gridSpan w:val="3"/>
            <w:vAlign w:val="center"/>
          </w:tcPr>
          <w:p w:rsidR="005C4BB3" w:rsidRPr="00A367A1" w:rsidRDefault="005C4BB3" w:rsidP="0020232A">
            <w:pPr>
              <w:widowControl w:val="0"/>
              <w:autoSpaceDE w:val="0"/>
              <w:autoSpaceDN w:val="0"/>
              <w:adjustRightInd w:val="0"/>
              <w:ind w:firstLine="0"/>
              <w:jc w:val="center"/>
            </w:pPr>
            <w:r w:rsidRPr="00A367A1">
              <w:t>Не нормируется</w:t>
            </w:r>
          </w:p>
        </w:tc>
      </w:tr>
      <w:tr w:rsidR="005C4BB3" w:rsidRPr="00A367A1" w:rsidTr="0020232A">
        <w:trPr>
          <w:trHeight w:val="227"/>
        </w:trPr>
        <w:tc>
          <w:tcPr>
            <w:tcW w:w="15622" w:type="dxa"/>
            <w:gridSpan w:val="5"/>
            <w:vAlign w:val="center"/>
          </w:tcPr>
          <w:p w:rsidR="005C4BB3" w:rsidRPr="00A367A1" w:rsidRDefault="005C4BB3" w:rsidP="00171403">
            <w:pPr>
              <w:widowControl w:val="0"/>
              <w:autoSpaceDE w:val="0"/>
              <w:autoSpaceDN w:val="0"/>
              <w:adjustRightInd w:val="0"/>
              <w:ind w:firstLine="0"/>
              <w:jc w:val="left"/>
              <w:rPr>
                <w:i/>
              </w:rPr>
            </w:pPr>
            <w:r w:rsidRPr="00A367A1">
              <w:rPr>
                <w:i/>
                <w:sz w:val="23"/>
                <w:szCs w:val="23"/>
              </w:rPr>
              <w:t>*Размер земельного участка для кладбища не может превышать 40 га.</w:t>
            </w:r>
          </w:p>
        </w:tc>
      </w:tr>
    </w:tbl>
    <w:p w:rsidR="005C4BB3" w:rsidRPr="00A367A1" w:rsidRDefault="005C4BB3" w:rsidP="00D062CD">
      <w:pPr>
        <w:sectPr w:rsidR="005C4BB3" w:rsidRPr="00A367A1" w:rsidSect="002E6253">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346" w:bottom="454" w:left="567" w:header="709" w:footer="709" w:gutter="0"/>
          <w:cols w:space="708"/>
          <w:docGrid w:linePitch="360"/>
        </w:sectPr>
      </w:pPr>
    </w:p>
    <w:p w:rsidR="005C4BB3" w:rsidRPr="00F85AE3" w:rsidRDefault="005C4BB3" w:rsidP="001D5151">
      <w:pPr>
        <w:pStyle w:val="Heading1"/>
        <w:spacing w:before="120" w:after="120" w:line="240" w:lineRule="auto"/>
        <w:ind w:right="89"/>
      </w:pPr>
      <w:bookmarkStart w:id="19" w:name="_Toc496179805"/>
      <w:r w:rsidRPr="00F85AE3">
        <w:rPr>
          <w:lang w:val="en-US"/>
        </w:rPr>
        <w:t>II</w:t>
      </w:r>
      <w:r w:rsidRPr="00F85AE3">
        <w:t>. Материалы по обоснованию расчетных показателей, содерж</w:t>
      </w:r>
      <w:r w:rsidRPr="00F85AE3">
        <w:t>а</w:t>
      </w:r>
      <w:r w:rsidRPr="00F85AE3">
        <w:t>щихся в основной части местных нормативов градостроительного проектирования</w:t>
      </w:r>
      <w:bookmarkEnd w:id="19"/>
    </w:p>
    <w:p w:rsidR="005C4BB3" w:rsidRPr="00F85AE3" w:rsidRDefault="005C4BB3" w:rsidP="00FA2EFB">
      <w:pPr>
        <w:pStyle w:val="Heading2"/>
        <w:numPr>
          <w:ilvl w:val="0"/>
          <w:numId w:val="36"/>
        </w:numPr>
        <w:tabs>
          <w:tab w:val="left" w:pos="284"/>
        </w:tabs>
        <w:suppressAutoHyphens/>
        <w:spacing w:before="240" w:after="120"/>
        <w:ind w:left="0" w:right="89" w:firstLine="0"/>
      </w:pPr>
      <w:bookmarkStart w:id="20" w:name="_Toc492484416"/>
      <w:bookmarkStart w:id="21" w:name="_Toc496179806"/>
      <w:r w:rsidRPr="00F85AE3">
        <w:t>Краткая характеристика муниципального образования, как объекта градостроительной деятельности</w:t>
      </w:r>
      <w:bookmarkEnd w:id="20"/>
      <w:bookmarkEnd w:id="21"/>
    </w:p>
    <w:p w:rsidR="005C4BB3" w:rsidRPr="00F85AE3" w:rsidRDefault="005C4BB3" w:rsidP="001D5151">
      <w:pPr>
        <w:ind w:left="-426" w:right="89" w:firstLine="0"/>
        <w:jc w:val="center"/>
        <w:rPr>
          <w:rStyle w:val="Strong"/>
          <w:b w:val="0"/>
          <w:bCs/>
          <w:szCs w:val="24"/>
        </w:rPr>
      </w:pPr>
      <w:r w:rsidRPr="00F85AE3">
        <w:rPr>
          <w:rStyle w:val="Strong"/>
          <w:b w:val="0"/>
          <w:bCs/>
          <w:szCs w:val="24"/>
        </w:rPr>
        <w:t xml:space="preserve">Общие сведения о </w:t>
      </w:r>
      <w:r w:rsidRPr="00F85AE3">
        <w:rPr>
          <w:szCs w:val="24"/>
        </w:rPr>
        <w:t>муниципальном образовании</w:t>
      </w:r>
      <w:r w:rsidRPr="00F85AE3">
        <w:rPr>
          <w:rStyle w:val="Strong"/>
          <w:b w:val="0"/>
          <w:bCs/>
          <w:szCs w:val="24"/>
        </w:rPr>
        <w:t xml:space="preserve"> приведены в нижеследующей Таблице.</w:t>
      </w:r>
    </w:p>
    <w:p w:rsidR="005C4BB3" w:rsidRPr="00F85AE3" w:rsidRDefault="005C4BB3" w:rsidP="001D5151">
      <w:pPr>
        <w:spacing w:before="120" w:after="120"/>
        <w:ind w:right="89"/>
        <w:jc w:val="center"/>
        <w:rPr>
          <w:rStyle w:val="Strong"/>
          <w:bCs/>
          <w:szCs w:val="24"/>
        </w:rPr>
      </w:pPr>
      <w:r w:rsidRPr="00F85AE3">
        <w:rPr>
          <w:rStyle w:val="Strong"/>
          <w:bCs/>
          <w:szCs w:val="24"/>
        </w:rPr>
        <w:t>Общие сведения о муниципальном образовании</w:t>
      </w:r>
    </w:p>
    <w:tbl>
      <w:tblPr>
        <w:tblW w:w="517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0"/>
        <w:gridCol w:w="3479"/>
        <w:gridCol w:w="4493"/>
      </w:tblGrid>
      <w:tr w:rsidR="005C4BB3" w:rsidRPr="000311C2" w:rsidTr="001D5151">
        <w:tc>
          <w:tcPr>
            <w:tcW w:w="2553" w:type="dxa"/>
            <w:shd w:val="clear" w:color="auto" w:fill="EEECE1"/>
            <w:vAlign w:val="center"/>
          </w:tcPr>
          <w:p w:rsidR="005C4BB3" w:rsidRPr="00F85AE3" w:rsidRDefault="005C4BB3" w:rsidP="007F04BC">
            <w:pPr>
              <w:ind w:firstLine="25"/>
              <w:jc w:val="center"/>
              <w:rPr>
                <w:b/>
                <w:szCs w:val="24"/>
              </w:rPr>
            </w:pPr>
            <w:r w:rsidRPr="00F85AE3">
              <w:rPr>
                <w:b/>
                <w:szCs w:val="24"/>
              </w:rPr>
              <w:t>Наименование</w:t>
            </w:r>
          </w:p>
        </w:tc>
        <w:tc>
          <w:tcPr>
            <w:tcW w:w="3402" w:type="dxa"/>
            <w:vAlign w:val="center"/>
          </w:tcPr>
          <w:p w:rsidR="005C4BB3" w:rsidRPr="00F85AE3" w:rsidRDefault="005C4BB3" w:rsidP="006907C4">
            <w:pPr>
              <w:ind w:firstLine="87"/>
              <w:jc w:val="center"/>
              <w:rPr>
                <w:szCs w:val="24"/>
              </w:rPr>
            </w:pPr>
            <w:r>
              <w:rPr>
                <w:szCs w:val="24"/>
              </w:rPr>
              <w:t>Мокроусовский</w:t>
            </w:r>
            <w:r w:rsidRPr="00F85AE3">
              <w:rPr>
                <w:szCs w:val="24"/>
              </w:rPr>
              <w:t xml:space="preserve"> </w:t>
            </w:r>
            <w:r>
              <w:rPr>
                <w:szCs w:val="24"/>
              </w:rPr>
              <w:t>муниципал</w:t>
            </w:r>
            <w:r>
              <w:rPr>
                <w:szCs w:val="24"/>
              </w:rPr>
              <w:t>ь</w:t>
            </w:r>
            <w:r>
              <w:rPr>
                <w:szCs w:val="24"/>
              </w:rPr>
              <w:t>ный округ</w:t>
            </w:r>
            <w:r w:rsidRPr="00F85AE3">
              <w:rPr>
                <w:szCs w:val="24"/>
              </w:rPr>
              <w:t xml:space="preserve"> Курганской области</w:t>
            </w:r>
          </w:p>
        </w:tc>
        <w:tc>
          <w:tcPr>
            <w:tcW w:w="4394" w:type="dxa"/>
            <w:vMerge w:val="restart"/>
            <w:shd w:val="clear" w:color="auto" w:fill="EEECE1"/>
            <w:vAlign w:val="center"/>
          </w:tcPr>
          <w:p w:rsidR="005C4BB3" w:rsidRPr="000311C2" w:rsidRDefault="005C4BB3" w:rsidP="009200AE">
            <w:pPr>
              <w:ind w:firstLine="87"/>
              <w:jc w:val="center"/>
              <w:rPr>
                <w:szCs w:val="24"/>
              </w:rPr>
            </w:pPr>
            <w:r w:rsidRPr="000311C2">
              <w:rPr>
                <w:szCs w:val="24"/>
              </w:rPr>
              <w:t>Закон Курганской области от 06.07.2004</w:t>
            </w:r>
            <w:r>
              <w:rPr>
                <w:szCs w:val="24"/>
              </w:rPr>
              <w:t xml:space="preserve"> г.</w:t>
            </w:r>
            <w:r w:rsidRPr="000311C2">
              <w:rPr>
                <w:szCs w:val="24"/>
              </w:rPr>
              <w:t xml:space="preserve"> № 419 «О наделении муниципальных образований статусом городского округа, муниципального района, сельского пос</w:t>
            </w:r>
            <w:r w:rsidRPr="000311C2">
              <w:rPr>
                <w:szCs w:val="24"/>
              </w:rPr>
              <w:t>е</w:t>
            </w:r>
            <w:r w:rsidRPr="000311C2">
              <w:rPr>
                <w:szCs w:val="24"/>
              </w:rPr>
              <w:t>ления, городского поселения, о месте н</w:t>
            </w:r>
            <w:r w:rsidRPr="000311C2">
              <w:rPr>
                <w:szCs w:val="24"/>
              </w:rPr>
              <w:t>а</w:t>
            </w:r>
            <w:r w:rsidRPr="000311C2">
              <w:rPr>
                <w:szCs w:val="24"/>
              </w:rPr>
              <w:t>хождения представительных органов м</w:t>
            </w:r>
            <w:r w:rsidRPr="000311C2">
              <w:rPr>
                <w:szCs w:val="24"/>
              </w:rPr>
              <w:t>у</w:t>
            </w:r>
            <w:r w:rsidRPr="000311C2">
              <w:rPr>
                <w:szCs w:val="24"/>
              </w:rPr>
              <w:t>ниципальных районов, сельских посел</w:t>
            </w:r>
            <w:r w:rsidRPr="000311C2">
              <w:rPr>
                <w:szCs w:val="24"/>
              </w:rPr>
              <w:t>е</w:t>
            </w:r>
            <w:r w:rsidRPr="000311C2">
              <w:rPr>
                <w:szCs w:val="24"/>
              </w:rPr>
              <w:t>ний, об установлении наименований представительных органов муниципал</w:t>
            </w:r>
            <w:r w:rsidRPr="000311C2">
              <w:rPr>
                <w:szCs w:val="24"/>
              </w:rPr>
              <w:t>ь</w:t>
            </w:r>
            <w:r w:rsidRPr="000311C2">
              <w:rPr>
                <w:szCs w:val="24"/>
              </w:rPr>
              <w:t>ных образований, глав муниципальных образований, местных администраций (исполнительно-распорядительных орг</w:t>
            </w:r>
            <w:r w:rsidRPr="000311C2">
              <w:rPr>
                <w:szCs w:val="24"/>
              </w:rPr>
              <w:t>а</w:t>
            </w:r>
            <w:r w:rsidRPr="000311C2">
              <w:rPr>
                <w:szCs w:val="24"/>
              </w:rPr>
              <w:t>нов муниципальных образований)»,</w:t>
            </w:r>
          </w:p>
          <w:p w:rsidR="005C4BB3" w:rsidRPr="000311C2" w:rsidRDefault="005C4BB3" w:rsidP="009200AE">
            <w:pPr>
              <w:ind w:firstLine="87"/>
              <w:jc w:val="center"/>
              <w:rPr>
                <w:szCs w:val="24"/>
              </w:rPr>
            </w:pPr>
            <w:r w:rsidRPr="000311C2">
              <w:rPr>
                <w:szCs w:val="24"/>
              </w:rPr>
              <w:t xml:space="preserve">Устав Мокроусовского </w:t>
            </w:r>
            <w:r>
              <w:rPr>
                <w:szCs w:val="24"/>
              </w:rPr>
              <w:t>муниципального округа</w:t>
            </w:r>
            <w:r w:rsidRPr="000311C2">
              <w:rPr>
                <w:szCs w:val="24"/>
              </w:rPr>
              <w:t xml:space="preserve"> Курганской области</w:t>
            </w:r>
          </w:p>
          <w:p w:rsidR="005C4BB3" w:rsidRPr="000311C2" w:rsidRDefault="005C4BB3" w:rsidP="006434EE">
            <w:pPr>
              <w:ind w:firstLine="87"/>
              <w:jc w:val="center"/>
              <w:rPr>
                <w:szCs w:val="24"/>
              </w:rPr>
            </w:pPr>
            <w:r w:rsidRPr="006434EE">
              <w:rPr>
                <w:szCs w:val="24"/>
              </w:rPr>
              <w:t>Решение Думы Мокроусовского мун</w:t>
            </w:r>
            <w:r w:rsidRPr="006434EE">
              <w:rPr>
                <w:szCs w:val="24"/>
              </w:rPr>
              <w:t>и</w:t>
            </w:r>
            <w:r w:rsidRPr="006434EE">
              <w:rPr>
                <w:szCs w:val="24"/>
              </w:rPr>
              <w:t>ципального округа от 21.07.2022 г.  № 48 «О принятии Устава Мокроусовского муниципального округа Курганской о</w:t>
            </w:r>
            <w:r w:rsidRPr="006434EE">
              <w:rPr>
                <w:szCs w:val="24"/>
              </w:rPr>
              <w:t>б</w:t>
            </w:r>
            <w:r w:rsidRPr="006434EE">
              <w:rPr>
                <w:szCs w:val="24"/>
              </w:rPr>
              <w:t>ласти</w:t>
            </w:r>
            <w:r>
              <w:rPr>
                <w:szCs w:val="24"/>
              </w:rPr>
              <w:t>»</w:t>
            </w:r>
          </w:p>
        </w:tc>
      </w:tr>
      <w:tr w:rsidR="005C4BB3" w:rsidRPr="000311C2" w:rsidTr="001D5151">
        <w:tc>
          <w:tcPr>
            <w:tcW w:w="2553" w:type="dxa"/>
            <w:shd w:val="clear" w:color="auto" w:fill="EEECE1"/>
            <w:vAlign w:val="center"/>
          </w:tcPr>
          <w:p w:rsidR="005C4BB3" w:rsidRPr="00F85AE3" w:rsidRDefault="005C4BB3" w:rsidP="009200AE">
            <w:pPr>
              <w:ind w:firstLine="25"/>
              <w:jc w:val="center"/>
              <w:rPr>
                <w:b/>
                <w:bCs/>
                <w:szCs w:val="24"/>
              </w:rPr>
            </w:pPr>
            <w:r w:rsidRPr="00F85AE3">
              <w:rPr>
                <w:b/>
                <w:bCs/>
                <w:szCs w:val="24"/>
              </w:rPr>
              <w:t>Статус</w:t>
            </w:r>
          </w:p>
        </w:tc>
        <w:tc>
          <w:tcPr>
            <w:tcW w:w="3402" w:type="dxa"/>
            <w:vAlign w:val="center"/>
          </w:tcPr>
          <w:p w:rsidR="005C4BB3" w:rsidRPr="00F85AE3" w:rsidRDefault="005C4BB3" w:rsidP="006907C4">
            <w:pPr>
              <w:ind w:firstLine="87"/>
              <w:jc w:val="center"/>
              <w:rPr>
                <w:szCs w:val="24"/>
              </w:rPr>
            </w:pPr>
            <w:r w:rsidRPr="00F85AE3">
              <w:rPr>
                <w:szCs w:val="24"/>
              </w:rPr>
              <w:t xml:space="preserve">Муниципальное образование в составе Курганской области – муниципальный </w:t>
            </w:r>
            <w:r>
              <w:rPr>
                <w:szCs w:val="24"/>
              </w:rPr>
              <w:t>округ</w:t>
            </w:r>
          </w:p>
        </w:tc>
        <w:tc>
          <w:tcPr>
            <w:tcW w:w="4394" w:type="dxa"/>
            <w:vMerge/>
            <w:shd w:val="clear" w:color="auto" w:fill="EEECE1"/>
            <w:vAlign w:val="center"/>
          </w:tcPr>
          <w:p w:rsidR="005C4BB3" w:rsidRPr="000311C2" w:rsidRDefault="005C4BB3" w:rsidP="009200AE">
            <w:pPr>
              <w:ind w:firstLine="87"/>
              <w:jc w:val="center"/>
              <w:rPr>
                <w:szCs w:val="24"/>
              </w:rPr>
            </w:pPr>
          </w:p>
        </w:tc>
      </w:tr>
      <w:tr w:rsidR="005C4BB3" w:rsidRPr="000311C2" w:rsidTr="001D5151">
        <w:tc>
          <w:tcPr>
            <w:tcW w:w="2553" w:type="dxa"/>
            <w:shd w:val="clear" w:color="auto" w:fill="EEECE1"/>
            <w:vAlign w:val="center"/>
          </w:tcPr>
          <w:p w:rsidR="005C4BB3" w:rsidRPr="00F85AE3" w:rsidRDefault="005C4BB3" w:rsidP="009200AE">
            <w:pPr>
              <w:ind w:firstLine="25"/>
              <w:jc w:val="center"/>
              <w:rPr>
                <w:b/>
                <w:szCs w:val="24"/>
              </w:rPr>
            </w:pPr>
            <w:r w:rsidRPr="00F85AE3">
              <w:rPr>
                <w:b/>
                <w:szCs w:val="24"/>
              </w:rPr>
              <w:t>Административный центр муниципал</w:t>
            </w:r>
            <w:r w:rsidRPr="00F85AE3">
              <w:rPr>
                <w:b/>
                <w:szCs w:val="24"/>
              </w:rPr>
              <w:t>ь</w:t>
            </w:r>
            <w:r w:rsidRPr="00F85AE3">
              <w:rPr>
                <w:b/>
                <w:szCs w:val="24"/>
              </w:rPr>
              <w:t>ного образования</w:t>
            </w:r>
          </w:p>
        </w:tc>
        <w:tc>
          <w:tcPr>
            <w:tcW w:w="3402" w:type="dxa"/>
            <w:vAlign w:val="center"/>
          </w:tcPr>
          <w:p w:rsidR="005C4BB3" w:rsidRPr="00F85AE3" w:rsidRDefault="005C4BB3" w:rsidP="007F04BC">
            <w:pPr>
              <w:ind w:firstLine="87"/>
              <w:jc w:val="center"/>
              <w:rPr>
                <w:szCs w:val="24"/>
              </w:rPr>
            </w:pPr>
            <w:r>
              <w:rPr>
                <w:szCs w:val="24"/>
              </w:rPr>
              <w:t>с. Мокроусово</w:t>
            </w:r>
          </w:p>
        </w:tc>
        <w:tc>
          <w:tcPr>
            <w:tcW w:w="4394" w:type="dxa"/>
            <w:vMerge/>
            <w:shd w:val="clear" w:color="auto" w:fill="EEECE1"/>
            <w:vAlign w:val="center"/>
          </w:tcPr>
          <w:p w:rsidR="005C4BB3" w:rsidRPr="000311C2" w:rsidRDefault="005C4BB3" w:rsidP="009200AE">
            <w:pPr>
              <w:ind w:firstLine="87"/>
              <w:jc w:val="center"/>
              <w:rPr>
                <w:szCs w:val="24"/>
              </w:rPr>
            </w:pPr>
          </w:p>
        </w:tc>
      </w:tr>
      <w:tr w:rsidR="005C4BB3" w:rsidRPr="000311C2" w:rsidTr="001D5151">
        <w:tc>
          <w:tcPr>
            <w:tcW w:w="2553" w:type="dxa"/>
            <w:shd w:val="clear" w:color="auto" w:fill="EEECE1"/>
            <w:vAlign w:val="center"/>
          </w:tcPr>
          <w:p w:rsidR="005C4BB3" w:rsidRPr="00F85AE3" w:rsidRDefault="005C4BB3" w:rsidP="009200AE">
            <w:pPr>
              <w:ind w:firstLine="25"/>
              <w:jc w:val="center"/>
              <w:rPr>
                <w:b/>
                <w:szCs w:val="24"/>
              </w:rPr>
            </w:pPr>
            <w:r w:rsidRPr="00F85AE3">
              <w:rPr>
                <w:b/>
                <w:szCs w:val="24"/>
              </w:rPr>
              <w:t>Краткие наименов</w:t>
            </w:r>
            <w:r w:rsidRPr="00F85AE3">
              <w:rPr>
                <w:b/>
                <w:szCs w:val="24"/>
              </w:rPr>
              <w:t>а</w:t>
            </w:r>
            <w:r w:rsidRPr="00F85AE3">
              <w:rPr>
                <w:b/>
                <w:szCs w:val="24"/>
              </w:rPr>
              <w:t>ния</w:t>
            </w:r>
          </w:p>
        </w:tc>
        <w:tc>
          <w:tcPr>
            <w:tcW w:w="3402" w:type="dxa"/>
            <w:vAlign w:val="center"/>
          </w:tcPr>
          <w:p w:rsidR="005C4BB3" w:rsidRPr="00F85AE3" w:rsidRDefault="005C4BB3" w:rsidP="009D38C0">
            <w:pPr>
              <w:ind w:firstLine="87"/>
              <w:jc w:val="center"/>
              <w:rPr>
                <w:szCs w:val="24"/>
              </w:rPr>
            </w:pPr>
            <w:r>
              <w:rPr>
                <w:szCs w:val="24"/>
              </w:rPr>
              <w:t>Мокроусовский округ</w:t>
            </w:r>
          </w:p>
        </w:tc>
        <w:tc>
          <w:tcPr>
            <w:tcW w:w="4394" w:type="dxa"/>
            <w:vMerge/>
            <w:shd w:val="clear" w:color="auto" w:fill="EEECE1"/>
            <w:vAlign w:val="center"/>
          </w:tcPr>
          <w:p w:rsidR="005C4BB3" w:rsidRPr="000311C2" w:rsidRDefault="005C4BB3" w:rsidP="009200AE">
            <w:pPr>
              <w:ind w:firstLine="87"/>
              <w:jc w:val="center"/>
              <w:rPr>
                <w:szCs w:val="24"/>
              </w:rPr>
            </w:pPr>
          </w:p>
        </w:tc>
      </w:tr>
      <w:tr w:rsidR="005C4BB3" w:rsidRPr="00F85AE3" w:rsidTr="001D5151">
        <w:tc>
          <w:tcPr>
            <w:tcW w:w="2553" w:type="dxa"/>
            <w:shd w:val="clear" w:color="auto" w:fill="EEECE1"/>
            <w:vAlign w:val="center"/>
          </w:tcPr>
          <w:p w:rsidR="005C4BB3" w:rsidRPr="00F85AE3" w:rsidRDefault="005C4BB3" w:rsidP="00D567CC">
            <w:pPr>
              <w:ind w:firstLine="25"/>
              <w:jc w:val="center"/>
              <w:rPr>
                <w:b/>
                <w:szCs w:val="24"/>
              </w:rPr>
            </w:pPr>
            <w:r w:rsidRPr="00F85AE3">
              <w:rPr>
                <w:b/>
                <w:szCs w:val="24"/>
              </w:rPr>
              <w:t>Численность насел</w:t>
            </w:r>
            <w:r w:rsidRPr="00F85AE3">
              <w:rPr>
                <w:b/>
                <w:szCs w:val="24"/>
              </w:rPr>
              <w:t>е</w:t>
            </w:r>
            <w:r w:rsidRPr="00F85AE3">
              <w:rPr>
                <w:b/>
                <w:szCs w:val="24"/>
              </w:rPr>
              <w:t xml:space="preserve">ния на </w:t>
            </w:r>
            <w:r>
              <w:rPr>
                <w:b/>
                <w:szCs w:val="24"/>
              </w:rPr>
              <w:t>01.01.2022</w:t>
            </w:r>
            <w:r w:rsidRPr="00F85AE3">
              <w:rPr>
                <w:b/>
                <w:szCs w:val="24"/>
              </w:rPr>
              <w:t> г., чел.</w:t>
            </w:r>
          </w:p>
        </w:tc>
        <w:tc>
          <w:tcPr>
            <w:tcW w:w="3402" w:type="dxa"/>
            <w:vAlign w:val="center"/>
          </w:tcPr>
          <w:p w:rsidR="005C4BB3" w:rsidRPr="00DF20E7" w:rsidRDefault="005C4BB3" w:rsidP="008D4E88">
            <w:pPr>
              <w:ind w:hanging="60"/>
              <w:jc w:val="center"/>
              <w:rPr>
                <w:szCs w:val="24"/>
              </w:rPr>
            </w:pPr>
            <w:r w:rsidRPr="00DF20E7">
              <w:rPr>
                <w:szCs w:val="24"/>
              </w:rPr>
              <w:t>10854</w:t>
            </w:r>
          </w:p>
          <w:p w:rsidR="005C4BB3" w:rsidRPr="00F85AE3" w:rsidRDefault="005C4BB3" w:rsidP="00E11A91">
            <w:pPr>
              <w:ind w:hanging="60"/>
              <w:jc w:val="center"/>
              <w:rPr>
                <w:szCs w:val="24"/>
              </w:rPr>
            </w:pPr>
            <w:r w:rsidRPr="008D4E88">
              <w:rPr>
                <w:szCs w:val="24"/>
              </w:rPr>
              <w:t>сельское население</w:t>
            </w:r>
          </w:p>
        </w:tc>
        <w:tc>
          <w:tcPr>
            <w:tcW w:w="4394" w:type="dxa"/>
            <w:vMerge w:val="restart"/>
            <w:shd w:val="clear" w:color="auto" w:fill="EEECE1"/>
            <w:vAlign w:val="center"/>
          </w:tcPr>
          <w:p w:rsidR="005C4BB3" w:rsidRPr="00DF20E7" w:rsidRDefault="005C4BB3" w:rsidP="00DF20E7">
            <w:pPr>
              <w:ind w:firstLine="87"/>
              <w:jc w:val="center"/>
              <w:rPr>
                <w:szCs w:val="24"/>
              </w:rPr>
            </w:pPr>
            <w:r w:rsidRPr="00DF20E7">
              <w:rPr>
                <w:szCs w:val="24"/>
              </w:rPr>
              <w:t>Паспорт муниципального образования за 2022 г., (Росстат, 2018)</w:t>
            </w:r>
          </w:p>
        </w:tc>
      </w:tr>
      <w:tr w:rsidR="005C4BB3" w:rsidRPr="00F85AE3" w:rsidTr="001D5151">
        <w:tc>
          <w:tcPr>
            <w:tcW w:w="2553" w:type="dxa"/>
            <w:shd w:val="clear" w:color="auto" w:fill="EEECE1"/>
            <w:vAlign w:val="center"/>
          </w:tcPr>
          <w:p w:rsidR="005C4BB3" w:rsidRPr="00F85AE3" w:rsidRDefault="005C4BB3" w:rsidP="009200AE">
            <w:pPr>
              <w:ind w:firstLine="25"/>
              <w:jc w:val="center"/>
              <w:rPr>
                <w:b/>
                <w:szCs w:val="24"/>
              </w:rPr>
            </w:pPr>
            <w:r w:rsidRPr="00F85AE3">
              <w:rPr>
                <w:b/>
                <w:szCs w:val="24"/>
              </w:rPr>
              <w:t>Площадь территории муниципального о</w:t>
            </w:r>
            <w:r w:rsidRPr="00F85AE3">
              <w:rPr>
                <w:b/>
                <w:szCs w:val="24"/>
              </w:rPr>
              <w:t>б</w:t>
            </w:r>
            <w:r w:rsidRPr="00F85AE3">
              <w:rPr>
                <w:b/>
                <w:szCs w:val="24"/>
              </w:rPr>
              <w:t>разования, га</w:t>
            </w:r>
          </w:p>
        </w:tc>
        <w:tc>
          <w:tcPr>
            <w:tcW w:w="3402" w:type="dxa"/>
            <w:vAlign w:val="center"/>
          </w:tcPr>
          <w:p w:rsidR="005C4BB3" w:rsidRPr="008D4E88" w:rsidRDefault="005C4BB3" w:rsidP="00E11A91">
            <w:pPr>
              <w:ind w:hanging="60"/>
              <w:jc w:val="center"/>
              <w:rPr>
                <w:szCs w:val="24"/>
              </w:rPr>
            </w:pPr>
            <w:r w:rsidRPr="008D4E88">
              <w:rPr>
                <w:szCs w:val="24"/>
              </w:rPr>
              <w:t>307634</w:t>
            </w:r>
            <w:r>
              <w:rPr>
                <w:szCs w:val="24"/>
              </w:rPr>
              <w:t>,0</w:t>
            </w:r>
          </w:p>
        </w:tc>
        <w:tc>
          <w:tcPr>
            <w:tcW w:w="4394" w:type="dxa"/>
            <w:vMerge/>
            <w:shd w:val="clear" w:color="auto" w:fill="EEECE1"/>
            <w:vAlign w:val="center"/>
          </w:tcPr>
          <w:p w:rsidR="005C4BB3" w:rsidRPr="00F85AE3" w:rsidRDefault="005C4BB3" w:rsidP="00E11A91">
            <w:pPr>
              <w:ind w:left="12" w:hanging="12"/>
              <w:jc w:val="center"/>
              <w:rPr>
                <w:szCs w:val="24"/>
              </w:rPr>
            </w:pPr>
          </w:p>
        </w:tc>
      </w:tr>
    </w:tbl>
    <w:p w:rsidR="005C4BB3" w:rsidRPr="004B7A83" w:rsidRDefault="005C4BB3" w:rsidP="001D5151">
      <w:pPr>
        <w:spacing w:before="120" w:after="120"/>
        <w:ind w:left="-426" w:right="89" w:firstLine="567"/>
        <w:rPr>
          <w:rStyle w:val="Strong"/>
          <w:b w:val="0"/>
          <w:bCs/>
          <w:color w:val="FF0000"/>
          <w:szCs w:val="24"/>
        </w:rPr>
      </w:pPr>
      <w:r w:rsidRPr="004B7A83">
        <w:rPr>
          <w:color w:val="FF0000"/>
          <w:szCs w:val="24"/>
        </w:rPr>
        <w:t xml:space="preserve">В состав территории муниципального образования </w:t>
      </w:r>
      <w:r w:rsidRPr="004B7A83">
        <w:rPr>
          <w:rFonts w:eastAsia="A"/>
          <w:color w:val="FF0000"/>
        </w:rPr>
        <w:t>Мокроусовский муниципальный округ</w:t>
      </w:r>
      <w:r w:rsidRPr="004B7A83">
        <w:rPr>
          <w:color w:val="FF0000"/>
          <w:szCs w:val="24"/>
        </w:rPr>
        <w:t xml:space="preserve"> входят территории МКУ «Северный территориальный округ» и МКУ «Южный территориальный округ», включающие в себя 47 населенных пунктов. </w:t>
      </w:r>
      <w:r w:rsidRPr="004B7A83">
        <w:rPr>
          <w:rStyle w:val="Strong"/>
          <w:b w:val="0"/>
          <w:bCs/>
          <w:color w:val="FF0000"/>
          <w:szCs w:val="24"/>
        </w:rPr>
        <w:t>Общие сведения населенных пунктах привед</w:t>
      </w:r>
      <w:r w:rsidRPr="004B7A83">
        <w:rPr>
          <w:rStyle w:val="Strong"/>
          <w:b w:val="0"/>
          <w:bCs/>
          <w:color w:val="FF0000"/>
          <w:szCs w:val="24"/>
        </w:rPr>
        <w:t>е</w:t>
      </w:r>
      <w:r w:rsidRPr="004B7A83">
        <w:rPr>
          <w:rStyle w:val="Strong"/>
          <w:b w:val="0"/>
          <w:bCs/>
          <w:color w:val="FF0000"/>
          <w:szCs w:val="24"/>
        </w:rPr>
        <w:t>ны в нижеследующей Таблице.</w:t>
      </w:r>
    </w:p>
    <w:p w:rsidR="005C4BB3" w:rsidRPr="004B7A83" w:rsidRDefault="005C4BB3" w:rsidP="001D5151">
      <w:pPr>
        <w:spacing w:after="120"/>
        <w:ind w:left="-426" w:right="89" w:firstLine="567"/>
        <w:jc w:val="center"/>
        <w:rPr>
          <w:rStyle w:val="Strong"/>
          <w:bCs/>
          <w:color w:val="FF0000"/>
          <w:szCs w:val="24"/>
        </w:rPr>
      </w:pPr>
      <w:r w:rsidRPr="004B7A83">
        <w:rPr>
          <w:rStyle w:val="Strong"/>
          <w:bCs/>
          <w:color w:val="FF0000"/>
          <w:szCs w:val="24"/>
        </w:rPr>
        <w:t>Сведения о населенных пунктах</w:t>
      </w:r>
    </w:p>
    <w:tbl>
      <w:tblPr>
        <w:tblW w:w="51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157"/>
        <w:gridCol w:w="1722"/>
        <w:gridCol w:w="2011"/>
        <w:gridCol w:w="1720"/>
        <w:gridCol w:w="1865"/>
      </w:tblGrid>
      <w:tr w:rsidR="005C4BB3" w:rsidRPr="00F85AE3" w:rsidTr="00692D6D">
        <w:trPr>
          <w:trHeight w:val="20"/>
        </w:trPr>
        <w:tc>
          <w:tcPr>
            <w:tcW w:w="1507" w:type="pct"/>
            <w:shd w:val="clear" w:color="auto" w:fill="EEECE1"/>
            <w:tcMar>
              <w:top w:w="0" w:type="dxa"/>
              <w:left w:w="108" w:type="dxa"/>
              <w:bottom w:w="0" w:type="dxa"/>
              <w:right w:w="108" w:type="dxa"/>
            </w:tcMar>
            <w:vAlign w:val="center"/>
          </w:tcPr>
          <w:p w:rsidR="005C4BB3" w:rsidRPr="00F85AE3" w:rsidRDefault="005C4BB3" w:rsidP="00864FFF">
            <w:pPr>
              <w:ind w:right="30" w:firstLine="0"/>
              <w:jc w:val="center"/>
              <w:rPr>
                <w:b/>
                <w:bCs/>
                <w:szCs w:val="24"/>
              </w:rPr>
            </w:pPr>
            <w:r w:rsidRPr="00F85AE3">
              <w:rPr>
                <w:b/>
                <w:szCs w:val="24"/>
              </w:rPr>
              <w:t>Муниципальное образ</w:t>
            </w:r>
            <w:r w:rsidRPr="00F85AE3">
              <w:rPr>
                <w:b/>
                <w:szCs w:val="24"/>
              </w:rPr>
              <w:t>о</w:t>
            </w:r>
            <w:r w:rsidRPr="00F85AE3">
              <w:rPr>
                <w:b/>
                <w:szCs w:val="24"/>
              </w:rPr>
              <w:t>вание/</w:t>
            </w:r>
            <w:r w:rsidRPr="00F85AE3">
              <w:rPr>
                <w:rStyle w:val="Strong"/>
                <w:bCs/>
                <w:szCs w:val="24"/>
              </w:rPr>
              <w:t>Населенный пункт</w:t>
            </w:r>
          </w:p>
        </w:tc>
        <w:tc>
          <w:tcPr>
            <w:tcW w:w="822" w:type="pct"/>
            <w:shd w:val="clear" w:color="auto" w:fill="EEECE1"/>
            <w:vAlign w:val="center"/>
          </w:tcPr>
          <w:p w:rsidR="005C4BB3" w:rsidRPr="00F85AE3" w:rsidRDefault="005C4BB3" w:rsidP="00BF609E">
            <w:pPr>
              <w:spacing w:line="20" w:lineRule="atLeast"/>
              <w:ind w:hanging="86"/>
              <w:jc w:val="center"/>
              <w:rPr>
                <w:szCs w:val="24"/>
              </w:rPr>
            </w:pPr>
            <w:r w:rsidRPr="00F85AE3">
              <w:rPr>
                <w:rStyle w:val="Strong"/>
                <w:bCs/>
                <w:szCs w:val="24"/>
              </w:rPr>
              <w:t>Статус</w:t>
            </w:r>
          </w:p>
        </w:tc>
        <w:tc>
          <w:tcPr>
            <w:tcW w:w="960" w:type="pct"/>
            <w:shd w:val="clear" w:color="auto" w:fill="EEECE1"/>
            <w:tcMar>
              <w:top w:w="0" w:type="dxa"/>
              <w:left w:w="108" w:type="dxa"/>
              <w:bottom w:w="0" w:type="dxa"/>
              <w:right w:w="108" w:type="dxa"/>
            </w:tcMar>
            <w:vAlign w:val="center"/>
          </w:tcPr>
          <w:p w:rsidR="005C4BB3" w:rsidRPr="00F85AE3" w:rsidRDefault="005C4BB3" w:rsidP="00692D6D">
            <w:pPr>
              <w:spacing w:line="20" w:lineRule="atLeast"/>
              <w:ind w:hanging="86"/>
              <w:jc w:val="center"/>
              <w:rPr>
                <w:b/>
                <w:szCs w:val="24"/>
              </w:rPr>
            </w:pPr>
            <w:r w:rsidRPr="00F85AE3">
              <w:rPr>
                <w:b/>
                <w:bCs/>
                <w:szCs w:val="24"/>
              </w:rPr>
              <w:t xml:space="preserve">Численность населения, </w:t>
            </w:r>
            <w:r w:rsidRPr="00F85AE3">
              <w:rPr>
                <w:b/>
                <w:szCs w:val="24"/>
              </w:rPr>
              <w:t>чел.</w:t>
            </w:r>
          </w:p>
        </w:tc>
        <w:tc>
          <w:tcPr>
            <w:tcW w:w="821" w:type="pct"/>
            <w:shd w:val="clear" w:color="auto" w:fill="EEECE1"/>
            <w:vAlign w:val="center"/>
          </w:tcPr>
          <w:p w:rsidR="005C4BB3" w:rsidRPr="00F85AE3" w:rsidRDefault="005C4BB3" w:rsidP="00864FFF">
            <w:pPr>
              <w:spacing w:line="20" w:lineRule="atLeast"/>
              <w:ind w:firstLine="0"/>
              <w:jc w:val="center"/>
              <w:rPr>
                <w:b/>
                <w:bCs/>
                <w:szCs w:val="24"/>
              </w:rPr>
            </w:pPr>
            <w:r w:rsidRPr="00F85AE3">
              <w:rPr>
                <w:b/>
                <w:szCs w:val="24"/>
              </w:rPr>
              <w:t>Площадь те</w:t>
            </w:r>
            <w:r w:rsidRPr="00F85AE3">
              <w:rPr>
                <w:b/>
                <w:szCs w:val="24"/>
              </w:rPr>
              <w:t>р</w:t>
            </w:r>
            <w:r w:rsidRPr="00F85AE3">
              <w:rPr>
                <w:b/>
                <w:szCs w:val="24"/>
              </w:rPr>
              <w:t>ритории, га</w:t>
            </w:r>
          </w:p>
        </w:tc>
        <w:tc>
          <w:tcPr>
            <w:tcW w:w="890" w:type="pct"/>
            <w:shd w:val="clear" w:color="auto" w:fill="EEECE1"/>
            <w:vAlign w:val="center"/>
          </w:tcPr>
          <w:p w:rsidR="005C4BB3" w:rsidRPr="00F85AE3" w:rsidRDefault="005C4BB3" w:rsidP="00692D6D">
            <w:pPr>
              <w:spacing w:line="20" w:lineRule="atLeast"/>
              <w:ind w:firstLine="0"/>
              <w:jc w:val="center"/>
              <w:rPr>
                <w:b/>
                <w:szCs w:val="24"/>
              </w:rPr>
            </w:pPr>
            <w:r w:rsidRPr="00F85AE3">
              <w:rPr>
                <w:b/>
                <w:bCs/>
                <w:szCs w:val="24"/>
              </w:rPr>
              <w:t>Группа населе</w:t>
            </w:r>
            <w:r w:rsidRPr="00F85AE3">
              <w:rPr>
                <w:b/>
                <w:bCs/>
                <w:szCs w:val="24"/>
              </w:rPr>
              <w:t>н</w:t>
            </w:r>
            <w:r w:rsidRPr="00F85AE3">
              <w:rPr>
                <w:b/>
                <w:bCs/>
                <w:szCs w:val="24"/>
              </w:rPr>
              <w:t>ных пунктов</w:t>
            </w:r>
          </w:p>
        </w:tc>
      </w:tr>
      <w:tr w:rsidR="005C4BB3" w:rsidRPr="00F85AE3" w:rsidTr="00692D6D">
        <w:trPr>
          <w:trHeight w:val="20"/>
        </w:trPr>
        <w:tc>
          <w:tcPr>
            <w:tcW w:w="2329" w:type="pct"/>
            <w:gridSpan w:val="2"/>
            <w:tcMar>
              <w:top w:w="0" w:type="dxa"/>
              <w:left w:w="108" w:type="dxa"/>
              <w:bottom w:w="0" w:type="dxa"/>
              <w:right w:w="108" w:type="dxa"/>
            </w:tcMar>
            <w:vAlign w:val="center"/>
          </w:tcPr>
          <w:p w:rsidR="005C4BB3" w:rsidRPr="00F85AE3" w:rsidRDefault="005C4BB3" w:rsidP="00D970C1">
            <w:pPr>
              <w:spacing w:line="20" w:lineRule="atLeast"/>
              <w:ind w:right="30" w:firstLine="0"/>
              <w:jc w:val="center"/>
              <w:rPr>
                <w:szCs w:val="24"/>
              </w:rPr>
            </w:pPr>
            <w:r>
              <w:rPr>
                <w:b/>
                <w:sz w:val="28"/>
                <w:szCs w:val="28"/>
              </w:rPr>
              <w:t>Всего населенных пунктов</w:t>
            </w:r>
          </w:p>
        </w:tc>
        <w:tc>
          <w:tcPr>
            <w:tcW w:w="960" w:type="pct"/>
            <w:tcMar>
              <w:top w:w="0" w:type="dxa"/>
              <w:left w:w="108" w:type="dxa"/>
              <w:bottom w:w="0" w:type="dxa"/>
              <w:right w:w="108" w:type="dxa"/>
            </w:tcMar>
            <w:vAlign w:val="bottom"/>
          </w:tcPr>
          <w:p w:rsidR="005C4BB3" w:rsidRPr="00F85AE3" w:rsidRDefault="005C4BB3" w:rsidP="00D970C1">
            <w:pPr>
              <w:ind w:right="30" w:firstLine="0"/>
              <w:jc w:val="center"/>
              <w:rPr>
                <w:b/>
                <w:color w:val="000000"/>
                <w:sz w:val="28"/>
                <w:szCs w:val="28"/>
              </w:rPr>
            </w:pPr>
            <w:r>
              <w:rPr>
                <w:b/>
                <w:color w:val="000000"/>
                <w:sz w:val="28"/>
                <w:szCs w:val="28"/>
              </w:rPr>
              <w:t>10854,0</w:t>
            </w:r>
          </w:p>
        </w:tc>
        <w:tc>
          <w:tcPr>
            <w:tcW w:w="821" w:type="pct"/>
            <w:vAlign w:val="bottom"/>
          </w:tcPr>
          <w:p w:rsidR="005C4BB3" w:rsidRPr="00F85AE3" w:rsidRDefault="005C4BB3" w:rsidP="00D970C1">
            <w:pPr>
              <w:spacing w:line="20" w:lineRule="atLeast"/>
              <w:ind w:right="30" w:firstLine="0"/>
              <w:jc w:val="center"/>
              <w:rPr>
                <w:b/>
                <w:color w:val="000000"/>
                <w:sz w:val="28"/>
                <w:szCs w:val="28"/>
              </w:rPr>
            </w:pPr>
            <w:r w:rsidRPr="00CC0C96">
              <w:rPr>
                <w:b/>
                <w:color w:val="000000"/>
                <w:sz w:val="28"/>
                <w:szCs w:val="28"/>
              </w:rPr>
              <w:t>307634</w:t>
            </w:r>
            <w:r>
              <w:rPr>
                <w:b/>
                <w:color w:val="000000"/>
                <w:sz w:val="28"/>
                <w:szCs w:val="28"/>
              </w:rPr>
              <w:t>,0</w:t>
            </w:r>
          </w:p>
        </w:tc>
        <w:tc>
          <w:tcPr>
            <w:tcW w:w="890" w:type="pct"/>
            <w:vAlign w:val="center"/>
          </w:tcPr>
          <w:p w:rsidR="005C4BB3" w:rsidRPr="00F85AE3" w:rsidRDefault="005C4BB3" w:rsidP="00D970C1">
            <w:pPr>
              <w:spacing w:line="20" w:lineRule="atLeast"/>
              <w:ind w:right="30" w:firstLine="0"/>
              <w:jc w:val="center"/>
              <w:rPr>
                <w:b/>
                <w:color w:val="000000"/>
                <w:sz w:val="28"/>
                <w:szCs w:val="28"/>
              </w:rPr>
            </w:pPr>
          </w:p>
        </w:tc>
      </w:tr>
      <w:tr w:rsidR="005C4BB3" w:rsidRPr="00F85AE3" w:rsidTr="00692D6D">
        <w:trPr>
          <w:trHeight w:val="20"/>
        </w:trPr>
        <w:tc>
          <w:tcPr>
            <w:tcW w:w="1507" w:type="pct"/>
            <w:tcMar>
              <w:top w:w="0" w:type="dxa"/>
              <w:left w:w="108" w:type="dxa"/>
              <w:bottom w:w="0" w:type="dxa"/>
              <w:right w:w="108" w:type="dxa"/>
            </w:tcMar>
            <w:vAlign w:val="center"/>
          </w:tcPr>
          <w:p w:rsidR="005C4BB3" w:rsidRPr="00F85AE3" w:rsidRDefault="005C4BB3" w:rsidP="00434802">
            <w:pPr>
              <w:ind w:right="30" w:firstLine="0"/>
              <w:jc w:val="center"/>
              <w:rPr>
                <w:b/>
                <w:szCs w:val="24"/>
              </w:rPr>
            </w:pPr>
            <w:r>
              <w:rPr>
                <w:szCs w:val="24"/>
              </w:rPr>
              <w:t>Мокроусово</w:t>
            </w:r>
          </w:p>
        </w:tc>
        <w:tc>
          <w:tcPr>
            <w:tcW w:w="822" w:type="pct"/>
            <w:vAlign w:val="center"/>
          </w:tcPr>
          <w:p w:rsidR="005C4BB3" w:rsidRPr="00F85AE3" w:rsidRDefault="005C4BB3" w:rsidP="0063368F">
            <w:pPr>
              <w:spacing w:line="20" w:lineRule="atLeast"/>
              <w:ind w:right="30" w:firstLine="0"/>
              <w:jc w:val="center"/>
              <w:rPr>
                <w:szCs w:val="24"/>
              </w:rPr>
            </w:pPr>
            <w:r w:rsidRPr="00F85AE3">
              <w:rPr>
                <w:szCs w:val="24"/>
              </w:rPr>
              <w:t>село</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4596</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D970C1">
            <w:pPr>
              <w:spacing w:line="20" w:lineRule="atLeast"/>
              <w:ind w:hanging="86"/>
              <w:jc w:val="center"/>
              <w:rPr>
                <w:szCs w:val="24"/>
              </w:rPr>
            </w:pPr>
            <w:r>
              <w:rPr>
                <w:szCs w:val="24"/>
              </w:rPr>
              <w:t>Большой</w:t>
            </w:r>
          </w:p>
        </w:tc>
      </w:tr>
      <w:tr w:rsidR="005C4BB3" w:rsidRPr="00F85AE3" w:rsidTr="00692D6D">
        <w:trPr>
          <w:trHeight w:val="20"/>
        </w:trPr>
        <w:tc>
          <w:tcPr>
            <w:tcW w:w="1507" w:type="pct"/>
            <w:tcMar>
              <w:top w:w="0" w:type="dxa"/>
              <w:left w:w="108" w:type="dxa"/>
              <w:bottom w:w="0" w:type="dxa"/>
              <w:right w:w="108" w:type="dxa"/>
            </w:tcMar>
            <w:vAlign w:val="center"/>
          </w:tcPr>
          <w:p w:rsidR="005C4BB3" w:rsidRPr="00F85AE3" w:rsidRDefault="005C4BB3" w:rsidP="00434802">
            <w:pPr>
              <w:ind w:right="30" w:firstLine="0"/>
              <w:jc w:val="center"/>
              <w:rPr>
                <w:b/>
                <w:szCs w:val="24"/>
              </w:rPr>
            </w:pPr>
            <w:r>
              <w:rPr>
                <w:szCs w:val="24"/>
                <w:shd w:val="clear" w:color="auto" w:fill="FFFFFF"/>
              </w:rPr>
              <w:t>Чесноково</w:t>
            </w:r>
          </w:p>
        </w:tc>
        <w:tc>
          <w:tcPr>
            <w:tcW w:w="822" w:type="pct"/>
            <w:vAlign w:val="center"/>
          </w:tcPr>
          <w:p w:rsidR="005C4BB3" w:rsidRPr="00F85AE3" w:rsidRDefault="005C4BB3" w:rsidP="00434802">
            <w:pPr>
              <w:spacing w:line="20" w:lineRule="atLeast"/>
              <w:ind w:right="30" w:firstLine="0"/>
              <w:jc w:val="center"/>
              <w:rPr>
                <w:szCs w:val="24"/>
              </w:rPr>
            </w:pPr>
            <w:r>
              <w:rPr>
                <w:szCs w:val="24"/>
              </w:rPr>
              <w:t>деревня</w:t>
            </w:r>
          </w:p>
        </w:tc>
        <w:tc>
          <w:tcPr>
            <w:tcW w:w="960" w:type="pct"/>
            <w:tcMar>
              <w:top w:w="0" w:type="dxa"/>
              <w:left w:w="108" w:type="dxa"/>
              <w:bottom w:w="0" w:type="dxa"/>
              <w:right w:w="108" w:type="dxa"/>
            </w:tcMar>
            <w:vAlign w:val="center"/>
          </w:tcPr>
          <w:p w:rsidR="005C4BB3" w:rsidRPr="00F85AE3" w:rsidRDefault="005C4BB3" w:rsidP="00DF20E7">
            <w:pPr>
              <w:ind w:right="30" w:firstLine="0"/>
              <w:jc w:val="center"/>
              <w:rPr>
                <w:szCs w:val="24"/>
              </w:rPr>
            </w:pPr>
            <w:r>
              <w:rPr>
                <w:szCs w:val="24"/>
              </w:rPr>
              <w:t>132</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Малый1</w:t>
            </w:r>
          </w:p>
        </w:tc>
      </w:tr>
      <w:tr w:rsidR="005C4BB3" w:rsidRPr="00F85AE3" w:rsidTr="00692D6D">
        <w:trPr>
          <w:trHeight w:val="20"/>
        </w:trPr>
        <w:tc>
          <w:tcPr>
            <w:tcW w:w="1507" w:type="pct"/>
            <w:tcMar>
              <w:top w:w="0" w:type="dxa"/>
              <w:left w:w="108" w:type="dxa"/>
              <w:bottom w:w="0" w:type="dxa"/>
              <w:right w:w="108" w:type="dxa"/>
            </w:tcMar>
            <w:vAlign w:val="center"/>
          </w:tcPr>
          <w:p w:rsidR="005C4BB3" w:rsidRPr="00F85AE3" w:rsidRDefault="005C4BB3" w:rsidP="00434802">
            <w:pPr>
              <w:ind w:right="30" w:firstLine="0"/>
              <w:jc w:val="center"/>
              <w:rPr>
                <w:b/>
                <w:szCs w:val="24"/>
              </w:rPr>
            </w:pPr>
            <w:r>
              <w:rPr>
                <w:szCs w:val="24"/>
                <w:shd w:val="clear" w:color="auto" w:fill="FFFFFF"/>
              </w:rPr>
              <w:t>Крепость</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село</w:t>
            </w:r>
          </w:p>
        </w:tc>
        <w:tc>
          <w:tcPr>
            <w:tcW w:w="960" w:type="pct"/>
            <w:tcMar>
              <w:top w:w="0" w:type="dxa"/>
              <w:left w:w="108" w:type="dxa"/>
              <w:bottom w:w="0" w:type="dxa"/>
              <w:right w:w="108" w:type="dxa"/>
            </w:tcMar>
            <w:vAlign w:val="center"/>
          </w:tcPr>
          <w:p w:rsidR="005C4BB3" w:rsidRPr="00F85AE3" w:rsidRDefault="005C4BB3" w:rsidP="00DF20E7">
            <w:pPr>
              <w:ind w:right="30" w:firstLine="0"/>
              <w:jc w:val="center"/>
              <w:rPr>
                <w:szCs w:val="24"/>
              </w:rPr>
            </w:pPr>
            <w:r>
              <w:rPr>
                <w:szCs w:val="24"/>
              </w:rPr>
              <w:t>253</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Средний</w:t>
            </w:r>
          </w:p>
        </w:tc>
      </w:tr>
      <w:tr w:rsidR="005C4BB3" w:rsidRPr="00F85AE3" w:rsidTr="00692D6D">
        <w:trPr>
          <w:trHeight w:val="20"/>
        </w:trPr>
        <w:tc>
          <w:tcPr>
            <w:tcW w:w="1507" w:type="pct"/>
            <w:tcMar>
              <w:top w:w="0" w:type="dxa"/>
              <w:left w:w="108" w:type="dxa"/>
              <w:bottom w:w="0" w:type="dxa"/>
              <w:right w:w="108" w:type="dxa"/>
            </w:tcMar>
            <w:vAlign w:val="center"/>
          </w:tcPr>
          <w:p w:rsidR="005C4BB3" w:rsidRDefault="005C4BB3" w:rsidP="00434802">
            <w:pPr>
              <w:ind w:right="30" w:firstLine="0"/>
              <w:jc w:val="center"/>
              <w:rPr>
                <w:szCs w:val="24"/>
                <w:shd w:val="clear" w:color="auto" w:fill="FFFFFF"/>
              </w:rPr>
            </w:pPr>
            <w:r>
              <w:rPr>
                <w:szCs w:val="24"/>
                <w:shd w:val="clear" w:color="auto" w:fill="FFFFFF"/>
              </w:rPr>
              <w:t>Пороги</w:t>
            </w:r>
          </w:p>
        </w:tc>
        <w:tc>
          <w:tcPr>
            <w:tcW w:w="822" w:type="pct"/>
            <w:vAlign w:val="center"/>
          </w:tcPr>
          <w:p w:rsidR="005C4BB3" w:rsidRPr="00F85AE3" w:rsidRDefault="005C4BB3" w:rsidP="00434802">
            <w:pPr>
              <w:spacing w:line="20" w:lineRule="atLeast"/>
              <w:ind w:right="30" w:firstLine="0"/>
              <w:jc w:val="center"/>
              <w:rPr>
                <w:szCs w:val="24"/>
              </w:rPr>
            </w:pPr>
            <w:r>
              <w:rPr>
                <w:szCs w:val="24"/>
              </w:rPr>
              <w:t>деревня</w:t>
            </w:r>
          </w:p>
        </w:tc>
        <w:tc>
          <w:tcPr>
            <w:tcW w:w="960" w:type="pct"/>
            <w:tcMar>
              <w:top w:w="0" w:type="dxa"/>
              <w:left w:w="108" w:type="dxa"/>
              <w:bottom w:w="0" w:type="dxa"/>
              <w:right w:w="108" w:type="dxa"/>
            </w:tcMar>
            <w:vAlign w:val="center"/>
          </w:tcPr>
          <w:p w:rsidR="005C4BB3" w:rsidRPr="00F85AE3" w:rsidRDefault="005C4BB3" w:rsidP="00DF20E7">
            <w:pPr>
              <w:ind w:right="30" w:firstLine="0"/>
              <w:jc w:val="center"/>
              <w:rPr>
                <w:color w:val="000000"/>
                <w:szCs w:val="24"/>
              </w:rPr>
            </w:pPr>
            <w:r>
              <w:rPr>
                <w:color w:val="000000"/>
                <w:szCs w:val="24"/>
              </w:rPr>
              <w:t>132</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Малый1</w:t>
            </w:r>
          </w:p>
        </w:tc>
      </w:tr>
      <w:tr w:rsidR="005C4BB3" w:rsidRPr="00F85AE3" w:rsidTr="00692D6D">
        <w:trPr>
          <w:trHeight w:val="20"/>
        </w:trPr>
        <w:tc>
          <w:tcPr>
            <w:tcW w:w="1507" w:type="pct"/>
            <w:tcMar>
              <w:top w:w="0" w:type="dxa"/>
              <w:left w:w="108" w:type="dxa"/>
              <w:bottom w:w="0" w:type="dxa"/>
              <w:right w:w="108" w:type="dxa"/>
            </w:tcMar>
            <w:vAlign w:val="center"/>
          </w:tcPr>
          <w:p w:rsidR="005C4BB3" w:rsidRDefault="005C4BB3" w:rsidP="00434802">
            <w:pPr>
              <w:ind w:right="30" w:firstLine="0"/>
              <w:jc w:val="center"/>
              <w:rPr>
                <w:szCs w:val="24"/>
                <w:shd w:val="clear" w:color="auto" w:fill="FFFFFF"/>
              </w:rPr>
            </w:pPr>
            <w:r>
              <w:rPr>
                <w:szCs w:val="24"/>
                <w:shd w:val="clear" w:color="auto" w:fill="FFFFFF"/>
              </w:rPr>
              <w:t>Кукарская</w:t>
            </w:r>
          </w:p>
        </w:tc>
        <w:tc>
          <w:tcPr>
            <w:tcW w:w="822" w:type="pct"/>
            <w:vAlign w:val="center"/>
          </w:tcPr>
          <w:p w:rsidR="005C4BB3" w:rsidRPr="00F85AE3" w:rsidRDefault="005C4BB3" w:rsidP="00434802">
            <w:pPr>
              <w:spacing w:line="20" w:lineRule="atLeast"/>
              <w:ind w:right="30" w:firstLine="0"/>
              <w:jc w:val="center"/>
              <w:rPr>
                <w:szCs w:val="24"/>
              </w:rPr>
            </w:pPr>
            <w:r>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color w:val="000000"/>
                <w:szCs w:val="24"/>
              </w:rPr>
            </w:pPr>
            <w:r>
              <w:rPr>
                <w:color w:val="000000"/>
                <w:szCs w:val="24"/>
              </w:rPr>
              <w:t>49</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Малый1</w:t>
            </w:r>
          </w:p>
        </w:tc>
      </w:tr>
      <w:tr w:rsidR="005C4BB3" w:rsidRPr="00F85AE3" w:rsidTr="00692D6D">
        <w:trPr>
          <w:trHeight w:val="20"/>
        </w:trPr>
        <w:tc>
          <w:tcPr>
            <w:tcW w:w="1507" w:type="pct"/>
            <w:tcMar>
              <w:top w:w="0" w:type="dxa"/>
              <w:left w:w="108" w:type="dxa"/>
              <w:bottom w:w="0" w:type="dxa"/>
              <w:right w:w="108" w:type="dxa"/>
            </w:tcMar>
            <w:vAlign w:val="center"/>
          </w:tcPr>
          <w:p w:rsidR="005C4BB3" w:rsidRDefault="005C4BB3" w:rsidP="00434802">
            <w:pPr>
              <w:ind w:right="30" w:firstLine="0"/>
              <w:jc w:val="center"/>
              <w:rPr>
                <w:szCs w:val="24"/>
                <w:shd w:val="clear" w:color="auto" w:fill="FFFFFF"/>
              </w:rPr>
            </w:pPr>
            <w:r>
              <w:rPr>
                <w:szCs w:val="24"/>
                <w:shd w:val="clear" w:color="auto" w:fill="FFFFFF"/>
              </w:rPr>
              <w:t>Жиляковка</w:t>
            </w:r>
          </w:p>
        </w:tc>
        <w:tc>
          <w:tcPr>
            <w:tcW w:w="822" w:type="pct"/>
            <w:vAlign w:val="center"/>
          </w:tcPr>
          <w:p w:rsidR="005C4BB3" w:rsidRPr="00F85AE3" w:rsidRDefault="005C4BB3" w:rsidP="00434802">
            <w:pPr>
              <w:spacing w:line="20" w:lineRule="atLeast"/>
              <w:ind w:right="30" w:firstLine="0"/>
              <w:jc w:val="center"/>
              <w:rPr>
                <w:szCs w:val="24"/>
              </w:rPr>
            </w:pPr>
            <w:r>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color w:val="000000"/>
                <w:szCs w:val="24"/>
              </w:rPr>
            </w:pPr>
            <w:r>
              <w:rPr>
                <w:color w:val="000000"/>
                <w:szCs w:val="24"/>
              </w:rPr>
              <w:t>0</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Малый2</w:t>
            </w:r>
          </w:p>
        </w:tc>
      </w:tr>
      <w:tr w:rsidR="005C4BB3" w:rsidRPr="00F85AE3" w:rsidTr="00692D6D">
        <w:trPr>
          <w:trHeight w:val="20"/>
        </w:trPr>
        <w:tc>
          <w:tcPr>
            <w:tcW w:w="1507" w:type="pct"/>
            <w:tcMar>
              <w:top w:w="0" w:type="dxa"/>
              <w:left w:w="108" w:type="dxa"/>
              <w:bottom w:w="0" w:type="dxa"/>
              <w:right w:w="108" w:type="dxa"/>
            </w:tcMar>
            <w:vAlign w:val="center"/>
          </w:tcPr>
          <w:p w:rsidR="005C4BB3" w:rsidRDefault="005C4BB3" w:rsidP="00434802">
            <w:pPr>
              <w:ind w:right="30" w:firstLine="0"/>
              <w:jc w:val="center"/>
              <w:rPr>
                <w:szCs w:val="24"/>
                <w:shd w:val="clear" w:color="auto" w:fill="FFFFFF"/>
              </w:rPr>
            </w:pPr>
            <w:r>
              <w:rPr>
                <w:szCs w:val="24"/>
                <w:shd w:val="clear" w:color="auto" w:fill="FFFFFF"/>
              </w:rPr>
              <w:t>Карпунино</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село</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color w:val="000000"/>
                <w:szCs w:val="24"/>
              </w:rPr>
            </w:pPr>
            <w:r>
              <w:rPr>
                <w:color w:val="000000"/>
                <w:szCs w:val="24"/>
              </w:rPr>
              <w:t>152</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Малый1</w:t>
            </w:r>
          </w:p>
        </w:tc>
      </w:tr>
      <w:tr w:rsidR="005C4BB3" w:rsidRPr="00F85AE3" w:rsidTr="00692D6D">
        <w:trPr>
          <w:trHeight w:val="20"/>
        </w:trPr>
        <w:tc>
          <w:tcPr>
            <w:tcW w:w="1507" w:type="pct"/>
            <w:tcMar>
              <w:top w:w="0" w:type="dxa"/>
              <w:left w:w="108" w:type="dxa"/>
              <w:bottom w:w="0" w:type="dxa"/>
              <w:right w:w="108" w:type="dxa"/>
            </w:tcMar>
            <w:vAlign w:val="center"/>
          </w:tcPr>
          <w:p w:rsidR="005C4BB3" w:rsidRDefault="005C4BB3" w:rsidP="00434802">
            <w:pPr>
              <w:ind w:right="30" w:firstLine="0"/>
              <w:jc w:val="center"/>
              <w:rPr>
                <w:szCs w:val="24"/>
                <w:shd w:val="clear" w:color="auto" w:fill="FFFFFF"/>
              </w:rPr>
            </w:pPr>
            <w:r>
              <w:rPr>
                <w:szCs w:val="24"/>
                <w:shd w:val="clear" w:color="auto" w:fill="FFFFFF"/>
              </w:rPr>
              <w:t>Кокорево</w:t>
            </w:r>
          </w:p>
        </w:tc>
        <w:tc>
          <w:tcPr>
            <w:tcW w:w="822" w:type="pct"/>
            <w:vAlign w:val="center"/>
          </w:tcPr>
          <w:p w:rsidR="005C4BB3" w:rsidRPr="00F85AE3" w:rsidRDefault="005C4BB3" w:rsidP="00434802">
            <w:pPr>
              <w:spacing w:line="20" w:lineRule="atLeast"/>
              <w:ind w:right="30" w:firstLine="0"/>
              <w:jc w:val="center"/>
              <w:rPr>
                <w:szCs w:val="24"/>
              </w:rPr>
            </w:pPr>
            <w:r>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color w:val="000000"/>
                <w:szCs w:val="24"/>
              </w:rPr>
            </w:pPr>
            <w:r>
              <w:rPr>
                <w:color w:val="000000"/>
                <w:szCs w:val="24"/>
              </w:rPr>
              <w:t>75</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Малый1</w:t>
            </w:r>
          </w:p>
        </w:tc>
      </w:tr>
      <w:tr w:rsidR="005C4BB3" w:rsidRPr="00F85AE3" w:rsidTr="00692D6D">
        <w:trPr>
          <w:trHeight w:val="20"/>
        </w:trPr>
        <w:tc>
          <w:tcPr>
            <w:tcW w:w="1507" w:type="pct"/>
            <w:tcMar>
              <w:top w:w="0" w:type="dxa"/>
              <w:left w:w="108" w:type="dxa"/>
              <w:bottom w:w="0" w:type="dxa"/>
              <w:right w:w="108" w:type="dxa"/>
            </w:tcMar>
            <w:vAlign w:val="center"/>
          </w:tcPr>
          <w:p w:rsidR="005C4BB3" w:rsidRPr="00F85AE3" w:rsidRDefault="005C4BB3" w:rsidP="00434802">
            <w:pPr>
              <w:ind w:right="30" w:firstLine="0"/>
              <w:jc w:val="center"/>
              <w:rPr>
                <w:b/>
                <w:szCs w:val="24"/>
              </w:rPr>
            </w:pPr>
            <w:r>
              <w:rPr>
                <w:szCs w:val="24"/>
              </w:rPr>
              <w:t>Куртан</w:t>
            </w:r>
          </w:p>
        </w:tc>
        <w:tc>
          <w:tcPr>
            <w:tcW w:w="822" w:type="pct"/>
            <w:vAlign w:val="center"/>
          </w:tcPr>
          <w:p w:rsidR="005C4BB3" w:rsidRPr="00F85AE3" w:rsidRDefault="005C4BB3" w:rsidP="00434802">
            <w:pPr>
              <w:spacing w:line="20" w:lineRule="atLeast"/>
              <w:ind w:right="30" w:firstLine="0"/>
              <w:jc w:val="center"/>
              <w:rPr>
                <w:szCs w:val="24"/>
              </w:rPr>
            </w:pPr>
            <w:r>
              <w:rPr>
                <w:szCs w:val="24"/>
              </w:rPr>
              <w:t>село</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color w:val="000000"/>
                <w:szCs w:val="24"/>
              </w:rPr>
              <w:t>339</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D970C1">
            <w:pPr>
              <w:spacing w:line="20" w:lineRule="atLeast"/>
              <w:ind w:right="30" w:firstLine="0"/>
              <w:jc w:val="center"/>
              <w:rPr>
                <w:szCs w:val="24"/>
              </w:rPr>
            </w:pPr>
            <w:r>
              <w:rPr>
                <w:szCs w:val="24"/>
              </w:rPr>
              <w:t>Средний</w:t>
            </w:r>
          </w:p>
        </w:tc>
      </w:tr>
      <w:tr w:rsidR="005C4BB3" w:rsidRPr="00F85AE3" w:rsidTr="00692D6D">
        <w:trPr>
          <w:trHeight w:val="20"/>
        </w:trPr>
        <w:tc>
          <w:tcPr>
            <w:tcW w:w="1507" w:type="pct"/>
            <w:tcMar>
              <w:top w:w="0" w:type="dxa"/>
              <w:left w:w="108" w:type="dxa"/>
              <w:bottom w:w="0" w:type="dxa"/>
              <w:right w:w="108" w:type="dxa"/>
            </w:tcMar>
            <w:vAlign w:val="center"/>
          </w:tcPr>
          <w:p w:rsidR="005C4BB3" w:rsidRPr="00C367C3" w:rsidRDefault="005C4BB3" w:rsidP="00434802">
            <w:pPr>
              <w:ind w:right="30" w:firstLine="0"/>
              <w:jc w:val="center"/>
              <w:rPr>
                <w:szCs w:val="24"/>
              </w:rPr>
            </w:pPr>
            <w:r w:rsidRPr="00C367C3">
              <w:rPr>
                <w:szCs w:val="24"/>
              </w:rPr>
              <w:t>Селезнево</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2</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Малый2</w:t>
            </w:r>
          </w:p>
        </w:tc>
      </w:tr>
      <w:tr w:rsidR="005C4BB3" w:rsidRPr="00F85AE3" w:rsidTr="00692D6D">
        <w:trPr>
          <w:trHeight w:val="20"/>
        </w:trPr>
        <w:tc>
          <w:tcPr>
            <w:tcW w:w="1507" w:type="pct"/>
            <w:tcMar>
              <w:top w:w="0" w:type="dxa"/>
              <w:left w:w="108" w:type="dxa"/>
              <w:bottom w:w="0" w:type="dxa"/>
              <w:right w:w="108" w:type="dxa"/>
            </w:tcMar>
            <w:vAlign w:val="center"/>
          </w:tcPr>
          <w:p w:rsidR="005C4BB3" w:rsidRPr="00F85AE3" w:rsidRDefault="005C4BB3" w:rsidP="00434802">
            <w:pPr>
              <w:ind w:right="30" w:firstLine="0"/>
              <w:jc w:val="center"/>
              <w:rPr>
                <w:b/>
                <w:szCs w:val="24"/>
              </w:rPr>
            </w:pPr>
            <w:r>
              <w:rPr>
                <w:szCs w:val="24"/>
              </w:rPr>
              <w:t>Лапушки</w:t>
            </w:r>
          </w:p>
        </w:tc>
        <w:tc>
          <w:tcPr>
            <w:tcW w:w="822" w:type="pct"/>
            <w:vAlign w:val="center"/>
          </w:tcPr>
          <w:p w:rsidR="005C4BB3" w:rsidRPr="00F85AE3" w:rsidRDefault="005C4BB3" w:rsidP="00434802">
            <w:pPr>
              <w:spacing w:line="20" w:lineRule="atLeast"/>
              <w:ind w:right="30" w:firstLine="0"/>
              <w:jc w:val="center"/>
              <w:rPr>
                <w:szCs w:val="24"/>
              </w:rPr>
            </w:pPr>
            <w:r>
              <w:rPr>
                <w:szCs w:val="24"/>
              </w:rPr>
              <w:t>село</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251</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D970C1">
            <w:pPr>
              <w:spacing w:line="20" w:lineRule="atLeast"/>
              <w:ind w:right="30" w:firstLine="0"/>
              <w:jc w:val="center"/>
              <w:rPr>
                <w:szCs w:val="24"/>
              </w:rPr>
            </w:pPr>
            <w:r>
              <w:rPr>
                <w:szCs w:val="24"/>
              </w:rPr>
              <w:t>Средний</w:t>
            </w:r>
          </w:p>
        </w:tc>
      </w:tr>
      <w:tr w:rsidR="005C4BB3" w:rsidRPr="00F85AE3" w:rsidTr="00692D6D">
        <w:trPr>
          <w:trHeight w:val="20"/>
        </w:trPr>
        <w:tc>
          <w:tcPr>
            <w:tcW w:w="1507" w:type="pct"/>
            <w:tcMar>
              <w:top w:w="0" w:type="dxa"/>
              <w:left w:w="108" w:type="dxa"/>
              <w:bottom w:w="0" w:type="dxa"/>
              <w:right w:w="108" w:type="dxa"/>
            </w:tcMar>
            <w:vAlign w:val="center"/>
          </w:tcPr>
          <w:p w:rsidR="005C4BB3" w:rsidRPr="00F85AE3" w:rsidRDefault="005C4BB3" w:rsidP="00434802">
            <w:pPr>
              <w:ind w:right="30" w:firstLine="0"/>
              <w:jc w:val="center"/>
              <w:rPr>
                <w:b/>
                <w:szCs w:val="24"/>
              </w:rPr>
            </w:pPr>
            <w:r>
              <w:rPr>
                <w:szCs w:val="24"/>
                <w:shd w:val="clear" w:color="auto" w:fill="FFFFFF"/>
              </w:rPr>
              <w:t>Б-Песьяново</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19</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Малый2</w:t>
            </w:r>
          </w:p>
        </w:tc>
      </w:tr>
      <w:tr w:rsidR="005C4BB3" w:rsidRPr="00F85AE3" w:rsidTr="00692D6D">
        <w:trPr>
          <w:trHeight w:val="20"/>
        </w:trPr>
        <w:tc>
          <w:tcPr>
            <w:tcW w:w="1507" w:type="pct"/>
            <w:tcMar>
              <w:top w:w="0" w:type="dxa"/>
              <w:left w:w="108" w:type="dxa"/>
              <w:bottom w:w="0" w:type="dxa"/>
              <w:right w:w="108" w:type="dxa"/>
            </w:tcMar>
            <w:vAlign w:val="center"/>
          </w:tcPr>
          <w:p w:rsidR="005C4BB3" w:rsidRPr="00F85AE3" w:rsidRDefault="005C4BB3" w:rsidP="00434802">
            <w:pPr>
              <w:ind w:right="30" w:firstLine="0"/>
              <w:jc w:val="center"/>
              <w:rPr>
                <w:b/>
                <w:szCs w:val="24"/>
              </w:rPr>
            </w:pPr>
            <w:r>
              <w:rPr>
                <w:szCs w:val="24"/>
                <w:shd w:val="clear" w:color="auto" w:fill="FFFFFF"/>
              </w:rPr>
              <w:t>Пивишное</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26</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Малый1</w:t>
            </w:r>
          </w:p>
        </w:tc>
      </w:tr>
      <w:tr w:rsidR="005C4BB3" w:rsidRPr="00F85AE3" w:rsidTr="00692D6D">
        <w:trPr>
          <w:trHeight w:val="20"/>
        </w:trPr>
        <w:tc>
          <w:tcPr>
            <w:tcW w:w="1507" w:type="pct"/>
            <w:tcMar>
              <w:top w:w="0" w:type="dxa"/>
              <w:left w:w="108" w:type="dxa"/>
              <w:bottom w:w="0" w:type="dxa"/>
              <w:right w:w="108" w:type="dxa"/>
            </w:tcMar>
            <w:vAlign w:val="center"/>
          </w:tcPr>
          <w:p w:rsidR="005C4BB3" w:rsidRPr="00F85AE3" w:rsidRDefault="005C4BB3" w:rsidP="00691855">
            <w:pPr>
              <w:ind w:right="30" w:firstLine="0"/>
              <w:jc w:val="center"/>
              <w:rPr>
                <w:b/>
                <w:szCs w:val="24"/>
              </w:rPr>
            </w:pPr>
            <w:r>
              <w:rPr>
                <w:szCs w:val="24"/>
              </w:rPr>
              <w:t>Лопарево</w:t>
            </w:r>
          </w:p>
        </w:tc>
        <w:tc>
          <w:tcPr>
            <w:tcW w:w="822" w:type="pct"/>
            <w:vAlign w:val="center"/>
          </w:tcPr>
          <w:p w:rsidR="005C4BB3" w:rsidRPr="00F85AE3" w:rsidRDefault="005C4BB3" w:rsidP="00691855">
            <w:pPr>
              <w:spacing w:line="20" w:lineRule="atLeast"/>
              <w:ind w:right="30" w:firstLine="0"/>
              <w:jc w:val="center"/>
              <w:rPr>
                <w:szCs w:val="24"/>
              </w:rPr>
            </w:pPr>
            <w:r>
              <w:rPr>
                <w:szCs w:val="24"/>
              </w:rPr>
              <w:t>село</w:t>
            </w:r>
          </w:p>
        </w:tc>
        <w:tc>
          <w:tcPr>
            <w:tcW w:w="960" w:type="pct"/>
            <w:tcMar>
              <w:top w:w="0" w:type="dxa"/>
              <w:left w:w="108" w:type="dxa"/>
              <w:bottom w:w="0" w:type="dxa"/>
              <w:right w:w="108" w:type="dxa"/>
            </w:tcMar>
            <w:vAlign w:val="center"/>
          </w:tcPr>
          <w:p w:rsidR="005C4BB3" w:rsidRPr="00F85AE3" w:rsidRDefault="005C4BB3" w:rsidP="00691855">
            <w:pPr>
              <w:ind w:right="30" w:firstLine="0"/>
              <w:jc w:val="center"/>
              <w:rPr>
                <w:szCs w:val="24"/>
              </w:rPr>
            </w:pPr>
            <w:r>
              <w:rPr>
                <w:szCs w:val="24"/>
              </w:rPr>
              <w:t>187</w:t>
            </w:r>
          </w:p>
        </w:tc>
        <w:tc>
          <w:tcPr>
            <w:tcW w:w="821" w:type="pct"/>
            <w:vAlign w:val="center"/>
          </w:tcPr>
          <w:p w:rsidR="005C4BB3" w:rsidRPr="00F85AE3" w:rsidRDefault="005C4BB3" w:rsidP="00691855">
            <w:pPr>
              <w:spacing w:line="20" w:lineRule="atLeast"/>
              <w:ind w:right="30" w:firstLine="0"/>
              <w:jc w:val="center"/>
              <w:rPr>
                <w:szCs w:val="24"/>
              </w:rPr>
            </w:pPr>
          </w:p>
        </w:tc>
        <w:tc>
          <w:tcPr>
            <w:tcW w:w="890" w:type="pct"/>
            <w:vAlign w:val="center"/>
          </w:tcPr>
          <w:p w:rsidR="005C4BB3" w:rsidRPr="00F85AE3" w:rsidRDefault="005C4BB3" w:rsidP="00691855">
            <w:pPr>
              <w:spacing w:line="20" w:lineRule="atLeast"/>
              <w:ind w:right="30" w:firstLine="0"/>
              <w:jc w:val="center"/>
              <w:rPr>
                <w:szCs w:val="24"/>
              </w:rPr>
            </w:pPr>
            <w:r>
              <w:rPr>
                <w:szCs w:val="24"/>
              </w:rPr>
              <w:t>Средний</w:t>
            </w:r>
          </w:p>
        </w:tc>
      </w:tr>
      <w:tr w:rsidR="005C4BB3" w:rsidRPr="00F85AE3" w:rsidTr="00692D6D">
        <w:trPr>
          <w:trHeight w:val="117"/>
        </w:trPr>
        <w:tc>
          <w:tcPr>
            <w:tcW w:w="1507" w:type="pct"/>
            <w:tcMar>
              <w:top w:w="0" w:type="dxa"/>
              <w:left w:w="108" w:type="dxa"/>
              <w:bottom w:w="0" w:type="dxa"/>
              <w:right w:w="108" w:type="dxa"/>
            </w:tcMar>
            <w:vAlign w:val="center"/>
          </w:tcPr>
          <w:p w:rsidR="005C4BB3" w:rsidRPr="00A43FF1" w:rsidRDefault="005C4BB3" w:rsidP="00691855">
            <w:pPr>
              <w:ind w:firstLine="0"/>
              <w:jc w:val="center"/>
              <w:rPr>
                <w:szCs w:val="24"/>
              </w:rPr>
            </w:pPr>
            <w:r w:rsidRPr="00A43FF1">
              <w:rPr>
                <w:szCs w:val="24"/>
              </w:rPr>
              <w:t>Воскресенка</w:t>
            </w:r>
          </w:p>
        </w:tc>
        <w:tc>
          <w:tcPr>
            <w:tcW w:w="822" w:type="pct"/>
            <w:vAlign w:val="center"/>
          </w:tcPr>
          <w:p w:rsidR="005C4BB3" w:rsidRPr="00F85AE3" w:rsidRDefault="005C4BB3" w:rsidP="00691855">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Pr="00F85AE3" w:rsidRDefault="005C4BB3" w:rsidP="00691855">
            <w:pPr>
              <w:ind w:right="30" w:firstLine="0"/>
              <w:jc w:val="center"/>
              <w:rPr>
                <w:szCs w:val="24"/>
              </w:rPr>
            </w:pPr>
            <w:r>
              <w:rPr>
                <w:szCs w:val="24"/>
              </w:rPr>
              <w:t>20</w:t>
            </w:r>
          </w:p>
        </w:tc>
        <w:tc>
          <w:tcPr>
            <w:tcW w:w="821" w:type="pct"/>
            <w:vAlign w:val="center"/>
          </w:tcPr>
          <w:p w:rsidR="005C4BB3" w:rsidRPr="00F85AE3" w:rsidRDefault="005C4BB3" w:rsidP="00691855">
            <w:pPr>
              <w:spacing w:line="20" w:lineRule="atLeast"/>
              <w:ind w:right="30" w:firstLine="0"/>
              <w:jc w:val="center"/>
              <w:rPr>
                <w:szCs w:val="24"/>
              </w:rPr>
            </w:pPr>
          </w:p>
        </w:tc>
        <w:tc>
          <w:tcPr>
            <w:tcW w:w="890" w:type="pct"/>
            <w:vAlign w:val="center"/>
          </w:tcPr>
          <w:p w:rsidR="005C4BB3" w:rsidRPr="00F85AE3" w:rsidRDefault="005C4BB3" w:rsidP="00691855">
            <w:pPr>
              <w:spacing w:line="20" w:lineRule="atLeast"/>
              <w:ind w:right="30" w:firstLine="0"/>
              <w:jc w:val="center"/>
              <w:rPr>
                <w:szCs w:val="24"/>
              </w:rPr>
            </w:pPr>
            <w:r>
              <w:rPr>
                <w:szCs w:val="24"/>
              </w:rPr>
              <w:t>Малый2</w:t>
            </w:r>
          </w:p>
        </w:tc>
      </w:tr>
      <w:tr w:rsidR="005C4BB3" w:rsidRPr="00F85AE3" w:rsidTr="00692D6D">
        <w:trPr>
          <w:trHeight w:val="20"/>
        </w:trPr>
        <w:tc>
          <w:tcPr>
            <w:tcW w:w="1507" w:type="pct"/>
            <w:tcMar>
              <w:top w:w="0" w:type="dxa"/>
              <w:left w:w="108" w:type="dxa"/>
              <w:bottom w:w="0" w:type="dxa"/>
              <w:right w:w="108" w:type="dxa"/>
            </w:tcMar>
            <w:vAlign w:val="center"/>
          </w:tcPr>
          <w:p w:rsidR="005C4BB3" w:rsidRPr="00A43FF1" w:rsidRDefault="005C4BB3" w:rsidP="00434802">
            <w:pPr>
              <w:ind w:right="30" w:firstLine="0"/>
              <w:jc w:val="center"/>
              <w:rPr>
                <w:szCs w:val="24"/>
              </w:rPr>
            </w:pPr>
            <w:r w:rsidRPr="00A43FF1">
              <w:rPr>
                <w:szCs w:val="24"/>
              </w:rPr>
              <w:t>Сливное</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11</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Малый2</w:t>
            </w:r>
          </w:p>
        </w:tc>
      </w:tr>
      <w:tr w:rsidR="005C4BB3" w:rsidRPr="00F85AE3" w:rsidTr="00692D6D">
        <w:trPr>
          <w:trHeight w:val="20"/>
        </w:trPr>
        <w:tc>
          <w:tcPr>
            <w:tcW w:w="1507" w:type="pct"/>
            <w:tcMar>
              <w:top w:w="0" w:type="dxa"/>
              <w:left w:w="108" w:type="dxa"/>
              <w:bottom w:w="0" w:type="dxa"/>
              <w:right w:w="108" w:type="dxa"/>
            </w:tcMar>
            <w:vAlign w:val="center"/>
          </w:tcPr>
          <w:p w:rsidR="005C4BB3" w:rsidRPr="00F85AE3" w:rsidRDefault="005C4BB3" w:rsidP="00434802">
            <w:pPr>
              <w:ind w:firstLine="0"/>
              <w:jc w:val="center"/>
              <w:rPr>
                <w:b/>
                <w:szCs w:val="24"/>
              </w:rPr>
            </w:pPr>
            <w:r>
              <w:rPr>
                <w:color w:val="222222"/>
                <w:szCs w:val="24"/>
              </w:rPr>
              <w:t>Малое Мостовское</w:t>
            </w:r>
          </w:p>
        </w:tc>
        <w:tc>
          <w:tcPr>
            <w:tcW w:w="822" w:type="pct"/>
            <w:vAlign w:val="center"/>
          </w:tcPr>
          <w:p w:rsidR="005C4BB3" w:rsidRPr="00F85AE3" w:rsidRDefault="005C4BB3" w:rsidP="00434802">
            <w:pPr>
              <w:spacing w:line="20" w:lineRule="atLeast"/>
              <w:ind w:right="30" w:firstLine="0"/>
              <w:jc w:val="center"/>
              <w:rPr>
                <w:szCs w:val="24"/>
              </w:rPr>
            </w:pPr>
            <w:r>
              <w:rPr>
                <w:szCs w:val="24"/>
              </w:rPr>
              <w:t>село</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344</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Средний</w:t>
            </w:r>
          </w:p>
        </w:tc>
      </w:tr>
      <w:tr w:rsidR="005C4BB3" w:rsidRPr="00F85AE3" w:rsidTr="00692D6D">
        <w:trPr>
          <w:trHeight w:val="20"/>
        </w:trPr>
        <w:tc>
          <w:tcPr>
            <w:tcW w:w="1507" w:type="pct"/>
            <w:tcMar>
              <w:top w:w="0" w:type="dxa"/>
              <w:left w:w="108" w:type="dxa"/>
              <w:bottom w:w="0" w:type="dxa"/>
              <w:right w:w="108" w:type="dxa"/>
            </w:tcMar>
            <w:vAlign w:val="center"/>
          </w:tcPr>
          <w:p w:rsidR="005C4BB3" w:rsidRPr="00F85AE3" w:rsidRDefault="005C4BB3" w:rsidP="00434802">
            <w:pPr>
              <w:ind w:right="30" w:firstLine="0"/>
              <w:jc w:val="center"/>
              <w:rPr>
                <w:b/>
                <w:szCs w:val="24"/>
              </w:rPr>
            </w:pPr>
            <w:r>
              <w:rPr>
                <w:szCs w:val="24"/>
                <w:shd w:val="clear" w:color="auto" w:fill="FFFFFF"/>
              </w:rPr>
              <w:t>Круглое</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97</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Малый1</w:t>
            </w:r>
          </w:p>
        </w:tc>
      </w:tr>
      <w:tr w:rsidR="005C4BB3" w:rsidRPr="00F85AE3" w:rsidTr="00692D6D">
        <w:trPr>
          <w:trHeight w:val="20"/>
        </w:trPr>
        <w:tc>
          <w:tcPr>
            <w:tcW w:w="1507" w:type="pct"/>
            <w:tcMar>
              <w:top w:w="0" w:type="dxa"/>
              <w:left w:w="108" w:type="dxa"/>
              <w:bottom w:w="0" w:type="dxa"/>
              <w:right w:w="108" w:type="dxa"/>
            </w:tcMar>
            <w:vAlign w:val="center"/>
          </w:tcPr>
          <w:p w:rsidR="005C4BB3" w:rsidRPr="00F85AE3" w:rsidRDefault="005C4BB3" w:rsidP="00434802">
            <w:pPr>
              <w:ind w:right="30" w:firstLine="0"/>
              <w:jc w:val="center"/>
              <w:rPr>
                <w:b/>
                <w:szCs w:val="24"/>
              </w:rPr>
            </w:pPr>
            <w:r>
              <w:rPr>
                <w:szCs w:val="24"/>
                <w:shd w:val="clear" w:color="auto" w:fill="FFFFFF"/>
              </w:rPr>
              <w:t>Отставное</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30</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Малый1</w:t>
            </w:r>
          </w:p>
        </w:tc>
      </w:tr>
      <w:tr w:rsidR="005C4BB3" w:rsidRPr="00F85AE3" w:rsidTr="00692D6D">
        <w:trPr>
          <w:trHeight w:val="20"/>
        </w:trPr>
        <w:tc>
          <w:tcPr>
            <w:tcW w:w="1507" w:type="pct"/>
            <w:tcMar>
              <w:top w:w="0" w:type="dxa"/>
              <w:left w:w="108" w:type="dxa"/>
              <w:bottom w:w="0" w:type="dxa"/>
              <w:right w:w="108" w:type="dxa"/>
            </w:tcMar>
            <w:vAlign w:val="center"/>
          </w:tcPr>
          <w:p w:rsidR="005C4BB3" w:rsidRDefault="005C4BB3" w:rsidP="00434802">
            <w:pPr>
              <w:ind w:right="30" w:firstLine="0"/>
              <w:jc w:val="center"/>
              <w:rPr>
                <w:szCs w:val="24"/>
                <w:shd w:val="clear" w:color="auto" w:fill="FFFFFF"/>
              </w:rPr>
            </w:pPr>
            <w:r>
              <w:rPr>
                <w:szCs w:val="24"/>
                <w:shd w:val="clear" w:color="auto" w:fill="FFFFFF"/>
              </w:rPr>
              <w:t>Малое Середкино</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Pr="00F85AE3" w:rsidRDefault="005C4BB3" w:rsidP="00DB53D2">
            <w:pPr>
              <w:ind w:right="30" w:firstLine="0"/>
              <w:jc w:val="center"/>
              <w:rPr>
                <w:color w:val="000000"/>
                <w:szCs w:val="24"/>
              </w:rPr>
            </w:pPr>
            <w:r>
              <w:rPr>
                <w:color w:val="000000"/>
                <w:szCs w:val="24"/>
              </w:rPr>
              <w:t>78</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Малый1</w:t>
            </w:r>
          </w:p>
        </w:tc>
      </w:tr>
      <w:tr w:rsidR="005C4BB3" w:rsidRPr="00F85AE3" w:rsidTr="00692D6D">
        <w:trPr>
          <w:trHeight w:val="20"/>
        </w:trPr>
        <w:tc>
          <w:tcPr>
            <w:tcW w:w="1507" w:type="pct"/>
            <w:tcMar>
              <w:top w:w="0" w:type="dxa"/>
              <w:left w:w="108" w:type="dxa"/>
              <w:bottom w:w="0" w:type="dxa"/>
              <w:right w:w="108" w:type="dxa"/>
            </w:tcMar>
            <w:vAlign w:val="center"/>
          </w:tcPr>
          <w:p w:rsidR="005C4BB3" w:rsidRDefault="005C4BB3" w:rsidP="00434802">
            <w:pPr>
              <w:ind w:right="30" w:firstLine="0"/>
              <w:jc w:val="center"/>
              <w:rPr>
                <w:szCs w:val="24"/>
                <w:shd w:val="clear" w:color="auto" w:fill="FFFFFF"/>
              </w:rPr>
            </w:pPr>
            <w:r>
              <w:rPr>
                <w:szCs w:val="24"/>
                <w:shd w:val="clear" w:color="auto" w:fill="FFFFFF"/>
              </w:rPr>
              <w:t>Осеева</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color w:val="000000"/>
                <w:szCs w:val="24"/>
              </w:rPr>
            </w:pPr>
            <w:r>
              <w:rPr>
                <w:color w:val="000000"/>
                <w:szCs w:val="24"/>
              </w:rPr>
              <w:t>1</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Малый2</w:t>
            </w:r>
          </w:p>
        </w:tc>
      </w:tr>
      <w:tr w:rsidR="005C4BB3" w:rsidRPr="00F85AE3" w:rsidTr="00692D6D">
        <w:trPr>
          <w:trHeight w:val="20"/>
        </w:trPr>
        <w:tc>
          <w:tcPr>
            <w:tcW w:w="1507" w:type="pct"/>
            <w:tcMar>
              <w:top w:w="0" w:type="dxa"/>
              <w:left w:w="108" w:type="dxa"/>
              <w:bottom w:w="0" w:type="dxa"/>
              <w:right w:w="108" w:type="dxa"/>
            </w:tcMar>
            <w:vAlign w:val="center"/>
          </w:tcPr>
          <w:p w:rsidR="005C4BB3" w:rsidRPr="003E1BAC" w:rsidRDefault="005C4BB3" w:rsidP="00434802">
            <w:pPr>
              <w:ind w:right="30" w:firstLine="0"/>
              <w:jc w:val="center"/>
              <w:rPr>
                <w:szCs w:val="24"/>
              </w:rPr>
            </w:pPr>
            <w:r w:rsidRPr="003E1BAC">
              <w:rPr>
                <w:szCs w:val="24"/>
              </w:rPr>
              <w:t>Михайловка</w:t>
            </w:r>
          </w:p>
        </w:tc>
        <w:tc>
          <w:tcPr>
            <w:tcW w:w="822" w:type="pct"/>
            <w:vAlign w:val="center"/>
          </w:tcPr>
          <w:p w:rsidR="005C4BB3" w:rsidRPr="00F85AE3" w:rsidRDefault="005C4BB3" w:rsidP="00434802">
            <w:pPr>
              <w:spacing w:line="20" w:lineRule="atLeast"/>
              <w:ind w:right="30" w:firstLine="0"/>
              <w:jc w:val="center"/>
              <w:rPr>
                <w:szCs w:val="24"/>
              </w:rPr>
            </w:pPr>
            <w:r>
              <w:rPr>
                <w:szCs w:val="24"/>
              </w:rPr>
              <w:t>село</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295</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Средний</w:t>
            </w:r>
          </w:p>
        </w:tc>
      </w:tr>
      <w:tr w:rsidR="005C4BB3" w:rsidRPr="00F85AE3" w:rsidTr="00692D6D">
        <w:trPr>
          <w:trHeight w:val="20"/>
        </w:trPr>
        <w:tc>
          <w:tcPr>
            <w:tcW w:w="1507" w:type="pct"/>
            <w:tcMar>
              <w:top w:w="0" w:type="dxa"/>
              <w:left w:w="108" w:type="dxa"/>
              <w:bottom w:w="0" w:type="dxa"/>
              <w:right w:w="108" w:type="dxa"/>
            </w:tcMar>
            <w:vAlign w:val="center"/>
          </w:tcPr>
          <w:p w:rsidR="005C4BB3" w:rsidRPr="003E1BAC" w:rsidRDefault="005C4BB3" w:rsidP="00434802">
            <w:pPr>
              <w:ind w:right="30" w:firstLine="0"/>
              <w:jc w:val="center"/>
              <w:rPr>
                <w:szCs w:val="24"/>
              </w:rPr>
            </w:pPr>
            <w:r>
              <w:rPr>
                <w:szCs w:val="24"/>
              </w:rPr>
              <w:t>Новотроицкое</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125</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Малый1</w:t>
            </w:r>
          </w:p>
        </w:tc>
      </w:tr>
      <w:tr w:rsidR="005C4BB3" w:rsidRPr="00F85AE3" w:rsidTr="00692D6D">
        <w:trPr>
          <w:trHeight w:val="20"/>
        </w:trPr>
        <w:tc>
          <w:tcPr>
            <w:tcW w:w="1507" w:type="pct"/>
            <w:tcMar>
              <w:top w:w="0" w:type="dxa"/>
              <w:left w:w="108" w:type="dxa"/>
              <w:bottom w:w="0" w:type="dxa"/>
              <w:right w:w="108" w:type="dxa"/>
            </w:tcMar>
            <w:vAlign w:val="center"/>
          </w:tcPr>
          <w:p w:rsidR="005C4BB3" w:rsidRPr="003E1BAC" w:rsidRDefault="005C4BB3" w:rsidP="00434802">
            <w:pPr>
              <w:ind w:right="30" w:firstLine="0"/>
              <w:jc w:val="center"/>
              <w:rPr>
                <w:szCs w:val="24"/>
              </w:rPr>
            </w:pPr>
            <w:r>
              <w:rPr>
                <w:szCs w:val="24"/>
              </w:rPr>
              <w:t>Рассвет</w:t>
            </w:r>
          </w:p>
        </w:tc>
        <w:tc>
          <w:tcPr>
            <w:tcW w:w="822" w:type="pct"/>
            <w:vAlign w:val="center"/>
          </w:tcPr>
          <w:p w:rsidR="005C4BB3" w:rsidRPr="00F85AE3" w:rsidRDefault="005C4BB3" w:rsidP="00434802">
            <w:pPr>
              <w:spacing w:line="20" w:lineRule="atLeast"/>
              <w:ind w:right="30" w:firstLine="0"/>
              <w:jc w:val="center"/>
              <w:rPr>
                <w:szCs w:val="24"/>
              </w:rPr>
            </w:pPr>
            <w:r>
              <w:rPr>
                <w:szCs w:val="24"/>
              </w:rPr>
              <w:t>село</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250</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Средний</w:t>
            </w:r>
          </w:p>
        </w:tc>
      </w:tr>
      <w:tr w:rsidR="005C4BB3" w:rsidRPr="00F85AE3" w:rsidTr="00692D6D">
        <w:trPr>
          <w:trHeight w:val="20"/>
        </w:trPr>
        <w:tc>
          <w:tcPr>
            <w:tcW w:w="1507" w:type="pct"/>
            <w:tcMar>
              <w:top w:w="0" w:type="dxa"/>
              <w:left w:w="108" w:type="dxa"/>
              <w:bottom w:w="0" w:type="dxa"/>
              <w:right w:w="108" w:type="dxa"/>
            </w:tcMar>
            <w:vAlign w:val="center"/>
          </w:tcPr>
          <w:p w:rsidR="005C4BB3" w:rsidRPr="003E1BAC" w:rsidRDefault="005C4BB3" w:rsidP="00434802">
            <w:pPr>
              <w:ind w:right="30" w:firstLine="0"/>
              <w:jc w:val="center"/>
              <w:rPr>
                <w:szCs w:val="24"/>
              </w:rPr>
            </w:pPr>
            <w:r w:rsidRPr="003E1BAC">
              <w:rPr>
                <w:szCs w:val="24"/>
              </w:rPr>
              <w:t>Большое Каменное</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0</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Малый2</w:t>
            </w:r>
          </w:p>
        </w:tc>
      </w:tr>
      <w:tr w:rsidR="005C4BB3" w:rsidRPr="00F85AE3" w:rsidTr="00692D6D">
        <w:trPr>
          <w:trHeight w:val="20"/>
        </w:trPr>
        <w:tc>
          <w:tcPr>
            <w:tcW w:w="1507" w:type="pct"/>
            <w:tcMar>
              <w:top w:w="0" w:type="dxa"/>
              <w:left w:w="108" w:type="dxa"/>
              <w:bottom w:w="0" w:type="dxa"/>
              <w:right w:w="108" w:type="dxa"/>
            </w:tcMar>
            <w:vAlign w:val="center"/>
          </w:tcPr>
          <w:p w:rsidR="005C4BB3" w:rsidRPr="003E1BAC" w:rsidRDefault="005C4BB3" w:rsidP="00434802">
            <w:pPr>
              <w:ind w:right="30" w:firstLine="0"/>
              <w:jc w:val="center"/>
              <w:rPr>
                <w:szCs w:val="24"/>
              </w:rPr>
            </w:pPr>
            <w:r>
              <w:rPr>
                <w:szCs w:val="24"/>
              </w:rPr>
              <w:t>Полой</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0</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Малый2</w:t>
            </w:r>
          </w:p>
        </w:tc>
      </w:tr>
      <w:tr w:rsidR="005C4BB3" w:rsidRPr="00F85AE3" w:rsidTr="00692D6D">
        <w:trPr>
          <w:trHeight w:val="20"/>
        </w:trPr>
        <w:tc>
          <w:tcPr>
            <w:tcW w:w="1507" w:type="pct"/>
            <w:tcMar>
              <w:top w:w="0" w:type="dxa"/>
              <w:left w:w="108" w:type="dxa"/>
              <w:bottom w:w="0" w:type="dxa"/>
              <w:right w:w="108" w:type="dxa"/>
            </w:tcMar>
            <w:vAlign w:val="center"/>
          </w:tcPr>
          <w:p w:rsidR="005C4BB3" w:rsidRPr="003E1BAC" w:rsidRDefault="005C4BB3" w:rsidP="00434802">
            <w:pPr>
              <w:ind w:right="30" w:firstLine="0"/>
              <w:jc w:val="center"/>
              <w:rPr>
                <w:szCs w:val="24"/>
              </w:rPr>
            </w:pPr>
            <w:r w:rsidRPr="003E1BAC">
              <w:rPr>
                <w:szCs w:val="24"/>
              </w:rPr>
              <w:t>Одино</w:t>
            </w:r>
          </w:p>
        </w:tc>
        <w:tc>
          <w:tcPr>
            <w:tcW w:w="822" w:type="pct"/>
            <w:vAlign w:val="center"/>
          </w:tcPr>
          <w:p w:rsidR="005C4BB3" w:rsidRPr="00F85AE3" w:rsidRDefault="005C4BB3" w:rsidP="00434802">
            <w:pPr>
              <w:spacing w:line="20" w:lineRule="atLeast"/>
              <w:ind w:right="30" w:firstLine="0"/>
              <w:jc w:val="center"/>
              <w:rPr>
                <w:szCs w:val="24"/>
              </w:rPr>
            </w:pPr>
            <w:r>
              <w:rPr>
                <w:szCs w:val="24"/>
              </w:rPr>
              <w:t>село</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220</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691855">
            <w:pPr>
              <w:spacing w:line="20" w:lineRule="atLeast"/>
              <w:ind w:right="30" w:firstLine="0"/>
              <w:jc w:val="center"/>
              <w:rPr>
                <w:szCs w:val="24"/>
              </w:rPr>
            </w:pPr>
            <w:r>
              <w:rPr>
                <w:szCs w:val="24"/>
              </w:rPr>
              <w:t>Средний</w:t>
            </w:r>
          </w:p>
        </w:tc>
      </w:tr>
      <w:tr w:rsidR="005C4BB3" w:rsidRPr="00F85AE3" w:rsidTr="00692D6D">
        <w:trPr>
          <w:trHeight w:val="20"/>
        </w:trPr>
        <w:tc>
          <w:tcPr>
            <w:tcW w:w="1507" w:type="pct"/>
            <w:tcMar>
              <w:top w:w="0" w:type="dxa"/>
              <w:left w:w="108" w:type="dxa"/>
              <w:bottom w:w="0" w:type="dxa"/>
              <w:right w:w="108" w:type="dxa"/>
            </w:tcMar>
            <w:vAlign w:val="center"/>
          </w:tcPr>
          <w:p w:rsidR="005C4BB3" w:rsidRPr="003E1BAC" w:rsidRDefault="005C4BB3" w:rsidP="00434802">
            <w:pPr>
              <w:ind w:right="30" w:firstLine="0"/>
              <w:jc w:val="center"/>
              <w:rPr>
                <w:szCs w:val="24"/>
              </w:rPr>
            </w:pPr>
            <w:r>
              <w:rPr>
                <w:szCs w:val="24"/>
              </w:rPr>
              <w:t>Денисово</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9</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691855">
            <w:pPr>
              <w:spacing w:line="20" w:lineRule="atLeast"/>
              <w:ind w:right="30" w:firstLine="0"/>
              <w:jc w:val="center"/>
              <w:rPr>
                <w:szCs w:val="24"/>
              </w:rPr>
            </w:pPr>
            <w:r>
              <w:rPr>
                <w:szCs w:val="24"/>
              </w:rPr>
              <w:t>Малый2</w:t>
            </w:r>
          </w:p>
        </w:tc>
      </w:tr>
      <w:tr w:rsidR="005C4BB3" w:rsidRPr="00F85AE3" w:rsidTr="00692D6D">
        <w:trPr>
          <w:trHeight w:val="20"/>
        </w:trPr>
        <w:tc>
          <w:tcPr>
            <w:tcW w:w="1507" w:type="pct"/>
            <w:tcMar>
              <w:top w:w="0" w:type="dxa"/>
              <w:left w:w="108" w:type="dxa"/>
              <w:bottom w:w="0" w:type="dxa"/>
              <w:right w:w="108" w:type="dxa"/>
            </w:tcMar>
            <w:vAlign w:val="center"/>
          </w:tcPr>
          <w:p w:rsidR="005C4BB3" w:rsidRPr="003E1BAC" w:rsidRDefault="005C4BB3" w:rsidP="00434802">
            <w:pPr>
              <w:ind w:right="30" w:firstLine="0"/>
              <w:jc w:val="center"/>
              <w:rPr>
                <w:szCs w:val="24"/>
              </w:rPr>
            </w:pPr>
            <w:r>
              <w:rPr>
                <w:szCs w:val="24"/>
              </w:rPr>
              <w:t>Семискуль</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0</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Малый2</w:t>
            </w:r>
          </w:p>
        </w:tc>
      </w:tr>
      <w:tr w:rsidR="005C4BB3" w:rsidRPr="00F85AE3" w:rsidTr="00692D6D">
        <w:trPr>
          <w:trHeight w:val="20"/>
        </w:trPr>
        <w:tc>
          <w:tcPr>
            <w:tcW w:w="1507" w:type="pct"/>
            <w:tcMar>
              <w:top w:w="0" w:type="dxa"/>
              <w:left w:w="108" w:type="dxa"/>
              <w:bottom w:w="0" w:type="dxa"/>
              <w:right w:w="108" w:type="dxa"/>
            </w:tcMar>
            <w:vAlign w:val="center"/>
          </w:tcPr>
          <w:p w:rsidR="005C4BB3" w:rsidRPr="003E1BAC" w:rsidRDefault="005C4BB3" w:rsidP="00434802">
            <w:pPr>
              <w:ind w:right="30" w:firstLine="0"/>
              <w:jc w:val="center"/>
              <w:rPr>
                <w:szCs w:val="24"/>
              </w:rPr>
            </w:pPr>
            <w:r w:rsidRPr="003E1BAC">
              <w:rPr>
                <w:szCs w:val="24"/>
              </w:rPr>
              <w:t>Сунгурово</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село</w:t>
            </w:r>
          </w:p>
        </w:tc>
        <w:tc>
          <w:tcPr>
            <w:tcW w:w="960" w:type="pct"/>
            <w:tcMar>
              <w:top w:w="0" w:type="dxa"/>
              <w:left w:w="108" w:type="dxa"/>
              <w:bottom w:w="0" w:type="dxa"/>
              <w:right w:w="108" w:type="dxa"/>
            </w:tcMar>
            <w:vAlign w:val="center"/>
          </w:tcPr>
          <w:p w:rsidR="005C4BB3" w:rsidRPr="00F85AE3" w:rsidRDefault="005C4BB3" w:rsidP="00DB53D2">
            <w:pPr>
              <w:ind w:right="30" w:firstLine="0"/>
              <w:jc w:val="center"/>
              <w:rPr>
                <w:szCs w:val="24"/>
              </w:rPr>
            </w:pPr>
            <w:r>
              <w:rPr>
                <w:szCs w:val="24"/>
              </w:rPr>
              <w:t>462</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Средний</w:t>
            </w:r>
          </w:p>
        </w:tc>
      </w:tr>
      <w:tr w:rsidR="005C4BB3" w:rsidRPr="00F85AE3" w:rsidTr="00692D6D">
        <w:trPr>
          <w:trHeight w:val="20"/>
        </w:trPr>
        <w:tc>
          <w:tcPr>
            <w:tcW w:w="1507" w:type="pct"/>
            <w:tcMar>
              <w:top w:w="0" w:type="dxa"/>
              <w:left w:w="108" w:type="dxa"/>
              <w:bottom w:w="0" w:type="dxa"/>
              <w:right w:w="108" w:type="dxa"/>
            </w:tcMar>
            <w:vAlign w:val="center"/>
          </w:tcPr>
          <w:p w:rsidR="005C4BB3" w:rsidRPr="003E1BAC" w:rsidRDefault="005C4BB3" w:rsidP="00434802">
            <w:pPr>
              <w:ind w:right="30" w:firstLine="0"/>
              <w:jc w:val="center"/>
              <w:rPr>
                <w:szCs w:val="24"/>
              </w:rPr>
            </w:pPr>
            <w:r w:rsidRPr="003E1BAC">
              <w:rPr>
                <w:szCs w:val="24"/>
              </w:rPr>
              <w:t>Малое Песьяново</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110</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Малый1</w:t>
            </w:r>
          </w:p>
        </w:tc>
      </w:tr>
      <w:tr w:rsidR="005C4BB3" w:rsidRPr="00F85AE3" w:rsidTr="00692D6D">
        <w:trPr>
          <w:trHeight w:val="20"/>
        </w:trPr>
        <w:tc>
          <w:tcPr>
            <w:tcW w:w="1507" w:type="pct"/>
            <w:tcMar>
              <w:top w:w="0" w:type="dxa"/>
              <w:left w:w="108" w:type="dxa"/>
              <w:bottom w:w="0" w:type="dxa"/>
              <w:right w:w="108" w:type="dxa"/>
            </w:tcMar>
            <w:vAlign w:val="center"/>
          </w:tcPr>
          <w:p w:rsidR="005C4BB3" w:rsidRPr="003E1BAC" w:rsidRDefault="005C4BB3" w:rsidP="00434802">
            <w:pPr>
              <w:ind w:right="30" w:firstLine="0"/>
              <w:jc w:val="center"/>
              <w:rPr>
                <w:szCs w:val="24"/>
              </w:rPr>
            </w:pPr>
            <w:r>
              <w:rPr>
                <w:szCs w:val="24"/>
              </w:rPr>
              <w:t>Старопешино</w:t>
            </w:r>
          </w:p>
        </w:tc>
        <w:tc>
          <w:tcPr>
            <w:tcW w:w="822" w:type="pct"/>
            <w:vAlign w:val="center"/>
          </w:tcPr>
          <w:p w:rsidR="005C4BB3" w:rsidRPr="00F85AE3" w:rsidRDefault="005C4BB3" w:rsidP="00434802">
            <w:pPr>
              <w:spacing w:line="20" w:lineRule="atLeast"/>
              <w:ind w:right="30" w:firstLine="0"/>
              <w:jc w:val="center"/>
              <w:rPr>
                <w:szCs w:val="24"/>
              </w:rPr>
            </w:pPr>
            <w:r>
              <w:rPr>
                <w:szCs w:val="24"/>
              </w:rPr>
              <w:t>село</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311</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Средний</w:t>
            </w:r>
          </w:p>
        </w:tc>
      </w:tr>
      <w:tr w:rsidR="005C4BB3" w:rsidRPr="00F85AE3" w:rsidTr="00692D6D">
        <w:trPr>
          <w:trHeight w:val="20"/>
        </w:trPr>
        <w:tc>
          <w:tcPr>
            <w:tcW w:w="1507" w:type="pct"/>
            <w:tcMar>
              <w:top w:w="0" w:type="dxa"/>
              <w:left w:w="108" w:type="dxa"/>
              <w:bottom w:w="0" w:type="dxa"/>
              <w:right w:w="108" w:type="dxa"/>
            </w:tcMar>
            <w:vAlign w:val="center"/>
          </w:tcPr>
          <w:p w:rsidR="005C4BB3" w:rsidRPr="003E1BAC" w:rsidRDefault="005C4BB3" w:rsidP="00434802">
            <w:pPr>
              <w:ind w:right="30" w:firstLine="0"/>
              <w:jc w:val="center"/>
              <w:rPr>
                <w:szCs w:val="24"/>
              </w:rPr>
            </w:pPr>
            <w:r>
              <w:rPr>
                <w:szCs w:val="24"/>
              </w:rPr>
              <w:t>Дмитриевка</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165</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Малый1</w:t>
            </w:r>
          </w:p>
        </w:tc>
      </w:tr>
      <w:tr w:rsidR="005C4BB3" w:rsidRPr="00F85AE3" w:rsidTr="00692D6D">
        <w:trPr>
          <w:trHeight w:val="20"/>
        </w:trPr>
        <w:tc>
          <w:tcPr>
            <w:tcW w:w="1507" w:type="pct"/>
            <w:tcMar>
              <w:top w:w="0" w:type="dxa"/>
              <w:left w:w="108" w:type="dxa"/>
              <w:bottom w:w="0" w:type="dxa"/>
              <w:right w:w="108" w:type="dxa"/>
            </w:tcMar>
            <w:vAlign w:val="center"/>
          </w:tcPr>
          <w:p w:rsidR="005C4BB3" w:rsidRPr="003E1BAC" w:rsidRDefault="005C4BB3" w:rsidP="00434802">
            <w:pPr>
              <w:ind w:right="30" w:firstLine="0"/>
              <w:jc w:val="center"/>
              <w:rPr>
                <w:szCs w:val="24"/>
              </w:rPr>
            </w:pPr>
            <w:r>
              <w:rPr>
                <w:szCs w:val="24"/>
              </w:rPr>
              <w:t>Травное</w:t>
            </w:r>
          </w:p>
        </w:tc>
        <w:tc>
          <w:tcPr>
            <w:tcW w:w="822" w:type="pct"/>
            <w:vAlign w:val="center"/>
          </w:tcPr>
          <w:p w:rsidR="005C4BB3" w:rsidRPr="00F85AE3" w:rsidRDefault="005C4BB3" w:rsidP="00434802">
            <w:pPr>
              <w:spacing w:line="20" w:lineRule="atLeast"/>
              <w:ind w:right="30" w:firstLine="0"/>
              <w:jc w:val="center"/>
              <w:rPr>
                <w:szCs w:val="24"/>
              </w:rPr>
            </w:pPr>
            <w:r>
              <w:rPr>
                <w:szCs w:val="24"/>
              </w:rPr>
              <w:t>село</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505</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Средний</w:t>
            </w:r>
          </w:p>
        </w:tc>
      </w:tr>
      <w:tr w:rsidR="005C4BB3" w:rsidRPr="00F85AE3" w:rsidTr="00692D6D">
        <w:trPr>
          <w:trHeight w:val="20"/>
        </w:trPr>
        <w:tc>
          <w:tcPr>
            <w:tcW w:w="1507" w:type="pct"/>
            <w:tcMar>
              <w:top w:w="0" w:type="dxa"/>
              <w:left w:w="108" w:type="dxa"/>
              <w:bottom w:w="0" w:type="dxa"/>
              <w:right w:w="108" w:type="dxa"/>
            </w:tcMar>
            <w:vAlign w:val="center"/>
          </w:tcPr>
          <w:p w:rsidR="005C4BB3" w:rsidRDefault="005C4BB3" w:rsidP="00434802">
            <w:pPr>
              <w:ind w:right="30" w:firstLine="0"/>
              <w:jc w:val="center"/>
              <w:rPr>
                <w:szCs w:val="24"/>
              </w:rPr>
            </w:pPr>
            <w:r>
              <w:rPr>
                <w:szCs w:val="24"/>
              </w:rPr>
              <w:t>Каракуль</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color w:val="000000"/>
                <w:szCs w:val="24"/>
              </w:rPr>
            </w:pPr>
            <w:r>
              <w:rPr>
                <w:color w:val="000000"/>
                <w:szCs w:val="24"/>
              </w:rPr>
              <w:t>10</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Малый2</w:t>
            </w:r>
          </w:p>
        </w:tc>
      </w:tr>
      <w:tr w:rsidR="005C4BB3" w:rsidRPr="00F85AE3" w:rsidTr="00692D6D">
        <w:trPr>
          <w:trHeight w:val="20"/>
        </w:trPr>
        <w:tc>
          <w:tcPr>
            <w:tcW w:w="1507" w:type="pct"/>
            <w:tcMar>
              <w:top w:w="0" w:type="dxa"/>
              <w:left w:w="108" w:type="dxa"/>
              <w:bottom w:w="0" w:type="dxa"/>
              <w:right w:w="108" w:type="dxa"/>
            </w:tcMar>
            <w:vAlign w:val="center"/>
          </w:tcPr>
          <w:p w:rsidR="005C4BB3" w:rsidRDefault="005C4BB3" w:rsidP="00434802">
            <w:pPr>
              <w:ind w:right="30" w:firstLine="0"/>
              <w:jc w:val="center"/>
              <w:rPr>
                <w:szCs w:val="24"/>
              </w:rPr>
            </w:pPr>
            <w:r>
              <w:rPr>
                <w:szCs w:val="24"/>
              </w:rPr>
              <w:t>Круглое</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color w:val="000000"/>
                <w:szCs w:val="24"/>
              </w:rPr>
            </w:pPr>
            <w:r>
              <w:rPr>
                <w:color w:val="000000"/>
                <w:szCs w:val="24"/>
              </w:rPr>
              <w:t>49</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Малый1</w:t>
            </w:r>
          </w:p>
        </w:tc>
      </w:tr>
      <w:tr w:rsidR="005C4BB3" w:rsidRPr="00F85AE3" w:rsidTr="00692D6D">
        <w:trPr>
          <w:trHeight w:val="20"/>
        </w:trPr>
        <w:tc>
          <w:tcPr>
            <w:tcW w:w="1507" w:type="pct"/>
            <w:tcMar>
              <w:top w:w="0" w:type="dxa"/>
              <w:left w:w="108" w:type="dxa"/>
              <w:bottom w:w="0" w:type="dxa"/>
              <w:right w:w="108" w:type="dxa"/>
            </w:tcMar>
            <w:vAlign w:val="center"/>
          </w:tcPr>
          <w:p w:rsidR="005C4BB3" w:rsidRPr="003E1BAC" w:rsidRDefault="005C4BB3" w:rsidP="00434802">
            <w:pPr>
              <w:ind w:right="30" w:firstLine="0"/>
              <w:jc w:val="center"/>
              <w:rPr>
                <w:szCs w:val="24"/>
              </w:rPr>
            </w:pPr>
            <w:r>
              <w:rPr>
                <w:szCs w:val="24"/>
              </w:rPr>
              <w:t>Уварово</w:t>
            </w:r>
          </w:p>
        </w:tc>
        <w:tc>
          <w:tcPr>
            <w:tcW w:w="822" w:type="pct"/>
            <w:vAlign w:val="center"/>
          </w:tcPr>
          <w:p w:rsidR="005C4BB3" w:rsidRPr="00F85AE3" w:rsidRDefault="005C4BB3" w:rsidP="00434802">
            <w:pPr>
              <w:spacing w:line="20" w:lineRule="atLeast"/>
              <w:ind w:right="30" w:firstLine="0"/>
              <w:jc w:val="center"/>
              <w:rPr>
                <w:szCs w:val="24"/>
              </w:rPr>
            </w:pPr>
            <w:r>
              <w:rPr>
                <w:szCs w:val="24"/>
              </w:rPr>
              <w:t>село</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261</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Малый1</w:t>
            </w:r>
          </w:p>
        </w:tc>
      </w:tr>
      <w:tr w:rsidR="005C4BB3" w:rsidRPr="00F85AE3" w:rsidTr="00692D6D">
        <w:trPr>
          <w:trHeight w:val="20"/>
        </w:trPr>
        <w:tc>
          <w:tcPr>
            <w:tcW w:w="1507" w:type="pct"/>
            <w:tcMar>
              <w:top w:w="0" w:type="dxa"/>
              <w:left w:w="108" w:type="dxa"/>
              <w:bottom w:w="0" w:type="dxa"/>
              <w:right w:w="108" w:type="dxa"/>
            </w:tcMar>
            <w:vAlign w:val="center"/>
          </w:tcPr>
          <w:p w:rsidR="005C4BB3" w:rsidRPr="003E1BAC" w:rsidRDefault="005C4BB3" w:rsidP="00434802">
            <w:pPr>
              <w:ind w:right="30" w:firstLine="0"/>
              <w:jc w:val="center"/>
              <w:rPr>
                <w:szCs w:val="24"/>
              </w:rPr>
            </w:pPr>
            <w:r w:rsidRPr="003E1BAC">
              <w:rPr>
                <w:szCs w:val="24"/>
              </w:rPr>
              <w:t>Ерёмино</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36</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Малый1</w:t>
            </w:r>
          </w:p>
        </w:tc>
      </w:tr>
      <w:tr w:rsidR="005C4BB3" w:rsidRPr="00F85AE3" w:rsidTr="00692D6D">
        <w:trPr>
          <w:trHeight w:val="20"/>
        </w:trPr>
        <w:tc>
          <w:tcPr>
            <w:tcW w:w="1507" w:type="pct"/>
            <w:tcMar>
              <w:top w:w="0" w:type="dxa"/>
              <w:left w:w="108" w:type="dxa"/>
              <w:bottom w:w="0" w:type="dxa"/>
              <w:right w:w="108" w:type="dxa"/>
            </w:tcMar>
            <w:vAlign w:val="center"/>
          </w:tcPr>
          <w:p w:rsidR="005C4BB3" w:rsidRPr="003E1BAC" w:rsidRDefault="005C4BB3" w:rsidP="00434802">
            <w:pPr>
              <w:ind w:right="30" w:firstLine="0"/>
              <w:jc w:val="center"/>
              <w:rPr>
                <w:szCs w:val="24"/>
              </w:rPr>
            </w:pPr>
            <w:r w:rsidRPr="003E1BAC">
              <w:rPr>
                <w:szCs w:val="24"/>
              </w:rPr>
              <w:t>Утичье</w:t>
            </w:r>
          </w:p>
        </w:tc>
        <w:tc>
          <w:tcPr>
            <w:tcW w:w="822" w:type="pct"/>
            <w:vAlign w:val="center"/>
          </w:tcPr>
          <w:p w:rsidR="005C4BB3" w:rsidRPr="00F85AE3" w:rsidRDefault="005C4BB3" w:rsidP="00434802">
            <w:pPr>
              <w:spacing w:line="20" w:lineRule="atLeast"/>
              <w:ind w:right="30" w:firstLine="0"/>
              <w:jc w:val="center"/>
              <w:rPr>
                <w:szCs w:val="24"/>
              </w:rPr>
            </w:pPr>
            <w:r>
              <w:rPr>
                <w:szCs w:val="24"/>
              </w:rPr>
              <w:t>село</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377</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Средний</w:t>
            </w:r>
          </w:p>
        </w:tc>
      </w:tr>
      <w:tr w:rsidR="005C4BB3" w:rsidRPr="00F85AE3" w:rsidTr="00692D6D">
        <w:trPr>
          <w:trHeight w:val="20"/>
        </w:trPr>
        <w:tc>
          <w:tcPr>
            <w:tcW w:w="1507" w:type="pct"/>
            <w:tcMar>
              <w:top w:w="0" w:type="dxa"/>
              <w:left w:w="108" w:type="dxa"/>
              <w:bottom w:w="0" w:type="dxa"/>
              <w:right w:w="108" w:type="dxa"/>
            </w:tcMar>
            <w:vAlign w:val="center"/>
          </w:tcPr>
          <w:p w:rsidR="005C4BB3" w:rsidRPr="003E1BAC" w:rsidRDefault="005C4BB3" w:rsidP="00434802">
            <w:pPr>
              <w:ind w:right="30" w:firstLine="0"/>
              <w:jc w:val="center"/>
              <w:rPr>
                <w:szCs w:val="24"/>
              </w:rPr>
            </w:pPr>
            <w:r>
              <w:rPr>
                <w:szCs w:val="24"/>
              </w:rPr>
              <w:t>Межеумное</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80</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Малый1</w:t>
            </w:r>
          </w:p>
        </w:tc>
      </w:tr>
      <w:tr w:rsidR="005C4BB3" w:rsidRPr="00F85AE3" w:rsidTr="00692D6D">
        <w:trPr>
          <w:trHeight w:val="20"/>
        </w:trPr>
        <w:tc>
          <w:tcPr>
            <w:tcW w:w="1507" w:type="pct"/>
            <w:tcMar>
              <w:top w:w="0" w:type="dxa"/>
              <w:left w:w="108" w:type="dxa"/>
              <w:bottom w:w="0" w:type="dxa"/>
              <w:right w:w="108" w:type="dxa"/>
            </w:tcMar>
            <w:vAlign w:val="center"/>
          </w:tcPr>
          <w:p w:rsidR="005C4BB3" w:rsidRPr="003E1BAC" w:rsidRDefault="005C4BB3" w:rsidP="00434802">
            <w:pPr>
              <w:ind w:firstLine="0"/>
              <w:jc w:val="center"/>
              <w:rPr>
                <w:szCs w:val="24"/>
              </w:rPr>
            </w:pPr>
            <w:r>
              <w:rPr>
                <w:szCs w:val="24"/>
              </w:rPr>
              <w:t>Многополье</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6</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Малый2</w:t>
            </w:r>
          </w:p>
        </w:tc>
      </w:tr>
      <w:tr w:rsidR="005C4BB3" w:rsidRPr="00F85AE3" w:rsidTr="00692D6D">
        <w:trPr>
          <w:trHeight w:val="20"/>
        </w:trPr>
        <w:tc>
          <w:tcPr>
            <w:tcW w:w="1507" w:type="pct"/>
            <w:tcMar>
              <w:top w:w="0" w:type="dxa"/>
              <w:left w:w="108" w:type="dxa"/>
              <w:bottom w:w="0" w:type="dxa"/>
              <w:right w:w="108" w:type="dxa"/>
            </w:tcMar>
            <w:vAlign w:val="center"/>
          </w:tcPr>
          <w:p w:rsidR="005C4BB3" w:rsidRPr="003E1BAC" w:rsidRDefault="005C4BB3" w:rsidP="00434802">
            <w:pPr>
              <w:ind w:right="30" w:firstLine="0"/>
              <w:jc w:val="center"/>
              <w:rPr>
                <w:szCs w:val="24"/>
              </w:rPr>
            </w:pPr>
            <w:r>
              <w:rPr>
                <w:szCs w:val="24"/>
              </w:rPr>
              <w:t>Тетерье</w:t>
            </w:r>
          </w:p>
        </w:tc>
        <w:tc>
          <w:tcPr>
            <w:tcW w:w="822" w:type="pct"/>
            <w:vAlign w:val="center"/>
          </w:tcPr>
          <w:p w:rsidR="005C4BB3" w:rsidRPr="00F85AE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szCs w:val="24"/>
              </w:rPr>
            </w:pPr>
            <w:r>
              <w:rPr>
                <w:szCs w:val="24"/>
              </w:rPr>
              <w:t>80</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Малый1</w:t>
            </w:r>
          </w:p>
        </w:tc>
      </w:tr>
      <w:tr w:rsidR="005C4BB3" w:rsidRPr="00F85AE3" w:rsidTr="00692D6D">
        <w:trPr>
          <w:trHeight w:val="20"/>
        </w:trPr>
        <w:tc>
          <w:tcPr>
            <w:tcW w:w="1507" w:type="pct"/>
            <w:tcMar>
              <w:top w:w="0" w:type="dxa"/>
              <w:left w:w="108" w:type="dxa"/>
              <w:bottom w:w="0" w:type="dxa"/>
              <w:right w:w="108" w:type="dxa"/>
            </w:tcMar>
            <w:vAlign w:val="center"/>
          </w:tcPr>
          <w:p w:rsidR="005C4BB3" w:rsidRPr="00DD3E62" w:rsidRDefault="005C4BB3" w:rsidP="00434802">
            <w:pPr>
              <w:ind w:right="30" w:firstLine="0"/>
              <w:jc w:val="center"/>
              <w:rPr>
                <w:szCs w:val="24"/>
                <w:shd w:val="clear" w:color="auto" w:fill="FFFFFF"/>
              </w:rPr>
            </w:pPr>
            <w:r>
              <w:rPr>
                <w:szCs w:val="24"/>
                <w:shd w:val="clear" w:color="auto" w:fill="FFFFFF"/>
              </w:rPr>
              <w:t>Шелепово</w:t>
            </w:r>
          </w:p>
        </w:tc>
        <w:tc>
          <w:tcPr>
            <w:tcW w:w="822" w:type="pct"/>
            <w:vAlign w:val="center"/>
          </w:tcPr>
          <w:p w:rsidR="005C4BB3" w:rsidRPr="00F85AE3" w:rsidRDefault="005C4BB3" w:rsidP="00434802">
            <w:pPr>
              <w:spacing w:line="20" w:lineRule="atLeast"/>
              <w:ind w:right="30" w:firstLine="0"/>
              <w:jc w:val="center"/>
              <w:rPr>
                <w:szCs w:val="24"/>
              </w:rPr>
            </w:pPr>
            <w:r>
              <w:rPr>
                <w:szCs w:val="24"/>
              </w:rPr>
              <w:t>село</w:t>
            </w:r>
          </w:p>
        </w:tc>
        <w:tc>
          <w:tcPr>
            <w:tcW w:w="960" w:type="pct"/>
            <w:tcMar>
              <w:top w:w="0" w:type="dxa"/>
              <w:left w:w="108" w:type="dxa"/>
              <w:bottom w:w="0" w:type="dxa"/>
              <w:right w:w="108" w:type="dxa"/>
            </w:tcMar>
            <w:vAlign w:val="center"/>
          </w:tcPr>
          <w:p w:rsidR="005C4BB3" w:rsidRPr="00F85AE3" w:rsidRDefault="005C4BB3" w:rsidP="00434802">
            <w:pPr>
              <w:ind w:right="30" w:firstLine="0"/>
              <w:jc w:val="center"/>
              <w:rPr>
                <w:color w:val="000000"/>
                <w:szCs w:val="24"/>
              </w:rPr>
            </w:pPr>
            <w:r>
              <w:rPr>
                <w:color w:val="000000"/>
                <w:szCs w:val="24"/>
              </w:rPr>
              <w:t>254</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Pr="00F85AE3" w:rsidRDefault="005C4BB3" w:rsidP="00434802">
            <w:pPr>
              <w:spacing w:line="20" w:lineRule="atLeast"/>
              <w:ind w:right="30" w:firstLine="0"/>
              <w:jc w:val="center"/>
              <w:rPr>
                <w:szCs w:val="24"/>
              </w:rPr>
            </w:pPr>
            <w:r>
              <w:rPr>
                <w:szCs w:val="24"/>
              </w:rPr>
              <w:t>Средний</w:t>
            </w:r>
          </w:p>
        </w:tc>
      </w:tr>
      <w:tr w:rsidR="005C4BB3" w:rsidRPr="00F85AE3" w:rsidTr="00692D6D">
        <w:trPr>
          <w:trHeight w:val="20"/>
        </w:trPr>
        <w:tc>
          <w:tcPr>
            <w:tcW w:w="1507" w:type="pct"/>
            <w:tcMar>
              <w:top w:w="0" w:type="dxa"/>
              <w:left w:w="108" w:type="dxa"/>
              <w:bottom w:w="0" w:type="dxa"/>
              <w:right w:w="108" w:type="dxa"/>
            </w:tcMar>
            <w:vAlign w:val="center"/>
          </w:tcPr>
          <w:p w:rsidR="005C4BB3" w:rsidRPr="00DD3E62" w:rsidRDefault="005C4BB3" w:rsidP="00434802">
            <w:pPr>
              <w:ind w:right="30" w:firstLine="0"/>
              <w:jc w:val="center"/>
              <w:rPr>
                <w:szCs w:val="24"/>
                <w:shd w:val="clear" w:color="auto" w:fill="FFFFFF"/>
              </w:rPr>
            </w:pPr>
            <w:r>
              <w:rPr>
                <w:szCs w:val="24"/>
                <w:shd w:val="clear" w:color="auto" w:fill="FFFFFF"/>
              </w:rPr>
              <w:t>Большое Щучье</w:t>
            </w:r>
          </w:p>
        </w:tc>
        <w:tc>
          <w:tcPr>
            <w:tcW w:w="822" w:type="pct"/>
            <w:vAlign w:val="center"/>
          </w:tcPr>
          <w:p w:rsidR="005C4BB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Default="005C4BB3" w:rsidP="00434802">
            <w:pPr>
              <w:ind w:right="30" w:firstLine="0"/>
              <w:jc w:val="center"/>
              <w:rPr>
                <w:color w:val="000000"/>
                <w:szCs w:val="24"/>
              </w:rPr>
            </w:pPr>
            <w:r>
              <w:rPr>
                <w:color w:val="000000"/>
                <w:szCs w:val="24"/>
              </w:rPr>
              <w:t>58</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Default="005C4BB3" w:rsidP="00434802">
            <w:pPr>
              <w:spacing w:line="20" w:lineRule="atLeast"/>
              <w:ind w:right="30" w:firstLine="0"/>
              <w:jc w:val="center"/>
              <w:rPr>
                <w:szCs w:val="24"/>
              </w:rPr>
            </w:pPr>
            <w:r>
              <w:rPr>
                <w:szCs w:val="24"/>
              </w:rPr>
              <w:t>Малый1</w:t>
            </w:r>
          </w:p>
        </w:tc>
      </w:tr>
      <w:tr w:rsidR="005C4BB3" w:rsidRPr="00F85AE3" w:rsidTr="00692D6D">
        <w:trPr>
          <w:trHeight w:val="20"/>
        </w:trPr>
        <w:tc>
          <w:tcPr>
            <w:tcW w:w="1507" w:type="pct"/>
            <w:tcMar>
              <w:top w:w="0" w:type="dxa"/>
              <w:left w:w="108" w:type="dxa"/>
              <w:bottom w:w="0" w:type="dxa"/>
              <w:right w:w="108" w:type="dxa"/>
            </w:tcMar>
            <w:vAlign w:val="center"/>
          </w:tcPr>
          <w:p w:rsidR="005C4BB3" w:rsidRDefault="005C4BB3" w:rsidP="00434802">
            <w:pPr>
              <w:ind w:right="30" w:firstLine="0"/>
              <w:jc w:val="center"/>
              <w:rPr>
                <w:szCs w:val="24"/>
                <w:shd w:val="clear" w:color="auto" w:fill="FFFFFF"/>
              </w:rPr>
            </w:pPr>
            <w:r>
              <w:rPr>
                <w:szCs w:val="24"/>
                <w:shd w:val="clear" w:color="auto" w:fill="FFFFFF"/>
              </w:rPr>
              <w:t>Щигры</w:t>
            </w:r>
          </w:p>
        </w:tc>
        <w:tc>
          <w:tcPr>
            <w:tcW w:w="822" w:type="pct"/>
            <w:vAlign w:val="center"/>
          </w:tcPr>
          <w:p w:rsidR="005C4BB3" w:rsidRDefault="005C4BB3" w:rsidP="00434802">
            <w:pPr>
              <w:spacing w:line="20" w:lineRule="atLeast"/>
              <w:ind w:right="30" w:firstLine="0"/>
              <w:jc w:val="center"/>
              <w:rPr>
                <w:szCs w:val="24"/>
              </w:rPr>
            </w:pPr>
            <w:r>
              <w:rPr>
                <w:szCs w:val="24"/>
              </w:rPr>
              <w:t>село</w:t>
            </w:r>
          </w:p>
        </w:tc>
        <w:tc>
          <w:tcPr>
            <w:tcW w:w="960" w:type="pct"/>
            <w:tcMar>
              <w:top w:w="0" w:type="dxa"/>
              <w:left w:w="108" w:type="dxa"/>
              <w:bottom w:w="0" w:type="dxa"/>
              <w:right w:w="108" w:type="dxa"/>
            </w:tcMar>
            <w:vAlign w:val="center"/>
          </w:tcPr>
          <w:p w:rsidR="005C4BB3" w:rsidRDefault="005C4BB3" w:rsidP="00434802">
            <w:pPr>
              <w:ind w:right="30" w:firstLine="0"/>
              <w:jc w:val="center"/>
              <w:rPr>
                <w:color w:val="000000"/>
                <w:szCs w:val="24"/>
              </w:rPr>
            </w:pPr>
            <w:r>
              <w:rPr>
                <w:color w:val="000000"/>
                <w:szCs w:val="24"/>
              </w:rPr>
              <w:t>240</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Default="005C4BB3" w:rsidP="00434802">
            <w:pPr>
              <w:spacing w:line="20" w:lineRule="atLeast"/>
              <w:ind w:right="30" w:firstLine="0"/>
              <w:jc w:val="center"/>
              <w:rPr>
                <w:szCs w:val="24"/>
              </w:rPr>
            </w:pPr>
            <w:r>
              <w:rPr>
                <w:szCs w:val="24"/>
              </w:rPr>
              <w:t>Малый1</w:t>
            </w:r>
          </w:p>
        </w:tc>
      </w:tr>
      <w:tr w:rsidR="005C4BB3" w:rsidRPr="00F85AE3" w:rsidTr="00692D6D">
        <w:trPr>
          <w:trHeight w:val="20"/>
        </w:trPr>
        <w:tc>
          <w:tcPr>
            <w:tcW w:w="1507" w:type="pct"/>
            <w:tcMar>
              <w:top w:w="0" w:type="dxa"/>
              <w:left w:w="108" w:type="dxa"/>
              <w:bottom w:w="0" w:type="dxa"/>
              <w:right w:w="108" w:type="dxa"/>
            </w:tcMar>
            <w:vAlign w:val="center"/>
          </w:tcPr>
          <w:p w:rsidR="005C4BB3" w:rsidRDefault="005C4BB3" w:rsidP="00434802">
            <w:pPr>
              <w:ind w:right="30" w:firstLine="0"/>
              <w:jc w:val="center"/>
              <w:rPr>
                <w:szCs w:val="24"/>
                <w:shd w:val="clear" w:color="auto" w:fill="FFFFFF"/>
              </w:rPr>
            </w:pPr>
            <w:r>
              <w:rPr>
                <w:szCs w:val="24"/>
                <w:shd w:val="clear" w:color="auto" w:fill="FFFFFF"/>
              </w:rPr>
              <w:t>Курская</w:t>
            </w:r>
          </w:p>
        </w:tc>
        <w:tc>
          <w:tcPr>
            <w:tcW w:w="822" w:type="pct"/>
            <w:vAlign w:val="center"/>
          </w:tcPr>
          <w:p w:rsidR="005C4BB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Default="005C4BB3" w:rsidP="00434802">
            <w:pPr>
              <w:ind w:right="30" w:firstLine="0"/>
              <w:jc w:val="center"/>
              <w:rPr>
                <w:color w:val="000000"/>
                <w:szCs w:val="24"/>
              </w:rPr>
            </w:pPr>
            <w:r>
              <w:rPr>
                <w:color w:val="000000"/>
                <w:szCs w:val="24"/>
              </w:rPr>
              <w:t>37</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Default="005C4BB3" w:rsidP="00434802">
            <w:pPr>
              <w:spacing w:line="20" w:lineRule="atLeast"/>
              <w:ind w:right="30" w:firstLine="0"/>
              <w:jc w:val="center"/>
              <w:rPr>
                <w:szCs w:val="24"/>
              </w:rPr>
            </w:pPr>
            <w:r>
              <w:rPr>
                <w:szCs w:val="24"/>
              </w:rPr>
              <w:t>Малый1</w:t>
            </w:r>
          </w:p>
        </w:tc>
      </w:tr>
      <w:tr w:rsidR="005C4BB3" w:rsidRPr="00F85AE3" w:rsidTr="00692D6D">
        <w:trPr>
          <w:trHeight w:val="20"/>
        </w:trPr>
        <w:tc>
          <w:tcPr>
            <w:tcW w:w="1507" w:type="pct"/>
            <w:tcMar>
              <w:top w:w="0" w:type="dxa"/>
              <w:left w:w="108" w:type="dxa"/>
              <w:bottom w:w="0" w:type="dxa"/>
              <w:right w:w="108" w:type="dxa"/>
            </w:tcMar>
            <w:vAlign w:val="center"/>
          </w:tcPr>
          <w:p w:rsidR="005C4BB3" w:rsidRDefault="005C4BB3" w:rsidP="00434802">
            <w:pPr>
              <w:ind w:right="30" w:firstLine="0"/>
              <w:jc w:val="center"/>
              <w:rPr>
                <w:szCs w:val="24"/>
                <w:shd w:val="clear" w:color="auto" w:fill="FFFFFF"/>
              </w:rPr>
            </w:pPr>
            <w:r>
              <w:rPr>
                <w:szCs w:val="24"/>
                <w:shd w:val="clear" w:color="auto" w:fill="FFFFFF"/>
              </w:rPr>
              <w:t>Фатежская</w:t>
            </w:r>
          </w:p>
        </w:tc>
        <w:tc>
          <w:tcPr>
            <w:tcW w:w="822" w:type="pct"/>
            <w:vAlign w:val="center"/>
          </w:tcPr>
          <w:p w:rsidR="005C4BB3" w:rsidRDefault="005C4BB3" w:rsidP="00434802">
            <w:pPr>
              <w:spacing w:line="20" w:lineRule="atLeast"/>
              <w:ind w:right="30" w:firstLine="0"/>
              <w:jc w:val="center"/>
              <w:rPr>
                <w:szCs w:val="24"/>
              </w:rPr>
            </w:pPr>
            <w:r w:rsidRPr="00F85AE3">
              <w:rPr>
                <w:szCs w:val="24"/>
              </w:rPr>
              <w:t>деревня</w:t>
            </w:r>
          </w:p>
        </w:tc>
        <w:tc>
          <w:tcPr>
            <w:tcW w:w="960" w:type="pct"/>
            <w:tcMar>
              <w:top w:w="0" w:type="dxa"/>
              <w:left w:w="108" w:type="dxa"/>
              <w:bottom w:w="0" w:type="dxa"/>
              <w:right w:w="108" w:type="dxa"/>
            </w:tcMar>
            <w:vAlign w:val="center"/>
          </w:tcPr>
          <w:p w:rsidR="005C4BB3" w:rsidRDefault="005C4BB3" w:rsidP="00434802">
            <w:pPr>
              <w:ind w:right="30" w:firstLine="0"/>
              <w:jc w:val="center"/>
              <w:rPr>
                <w:color w:val="000000"/>
                <w:szCs w:val="24"/>
              </w:rPr>
            </w:pPr>
            <w:r>
              <w:rPr>
                <w:color w:val="000000"/>
                <w:szCs w:val="24"/>
              </w:rPr>
              <w:t>100</w:t>
            </w:r>
          </w:p>
        </w:tc>
        <w:tc>
          <w:tcPr>
            <w:tcW w:w="821" w:type="pct"/>
            <w:vAlign w:val="center"/>
          </w:tcPr>
          <w:p w:rsidR="005C4BB3" w:rsidRPr="00F85AE3" w:rsidRDefault="005C4BB3" w:rsidP="00434802">
            <w:pPr>
              <w:spacing w:line="20" w:lineRule="atLeast"/>
              <w:ind w:right="30" w:firstLine="0"/>
              <w:jc w:val="center"/>
              <w:rPr>
                <w:szCs w:val="24"/>
              </w:rPr>
            </w:pPr>
          </w:p>
        </w:tc>
        <w:tc>
          <w:tcPr>
            <w:tcW w:w="890" w:type="pct"/>
            <w:vAlign w:val="center"/>
          </w:tcPr>
          <w:p w:rsidR="005C4BB3" w:rsidRDefault="005C4BB3" w:rsidP="00434802">
            <w:pPr>
              <w:spacing w:line="20" w:lineRule="atLeast"/>
              <w:ind w:right="30" w:firstLine="0"/>
              <w:jc w:val="center"/>
              <w:rPr>
                <w:szCs w:val="24"/>
              </w:rPr>
            </w:pPr>
            <w:r>
              <w:rPr>
                <w:szCs w:val="24"/>
              </w:rPr>
              <w:t>Малый1</w:t>
            </w:r>
          </w:p>
        </w:tc>
      </w:tr>
    </w:tbl>
    <w:p w:rsidR="005C4BB3" w:rsidRPr="006C4D5E" w:rsidRDefault="005C4BB3" w:rsidP="006C4D5E">
      <w:pPr>
        <w:ind w:left="-284" w:firstLine="567"/>
        <w:rPr>
          <w:i/>
          <w:color w:val="FF0000"/>
          <w:szCs w:val="24"/>
        </w:rPr>
      </w:pPr>
      <w:r w:rsidRPr="006C4D5E">
        <w:rPr>
          <w:i/>
          <w:color w:val="FF0000"/>
          <w:szCs w:val="24"/>
        </w:rPr>
        <w:t>с. Мокроусово – Мокроусовский муниципальный округ и населенные пункты.</w:t>
      </w:r>
    </w:p>
    <w:p w:rsidR="005C4BB3" w:rsidRPr="006C4D5E" w:rsidRDefault="005C4BB3" w:rsidP="006C4D5E">
      <w:pPr>
        <w:ind w:left="-284" w:firstLine="567"/>
        <w:rPr>
          <w:b/>
          <w:bCs/>
          <w:i/>
          <w:iCs/>
          <w:color w:val="FF0000"/>
          <w:szCs w:val="24"/>
        </w:rPr>
      </w:pPr>
      <w:r w:rsidRPr="006C4D5E">
        <w:rPr>
          <w:bCs/>
          <w:i/>
          <w:iCs/>
          <w:color w:val="FF0000"/>
          <w:szCs w:val="24"/>
        </w:rPr>
        <w:t>Статус согласно Законам Курганской области от 06.07.2004</w:t>
      </w:r>
      <w:r>
        <w:rPr>
          <w:bCs/>
          <w:i/>
          <w:iCs/>
          <w:color w:val="FF0000"/>
          <w:szCs w:val="24"/>
        </w:rPr>
        <w:t xml:space="preserve"> г.</w:t>
      </w:r>
      <w:r w:rsidRPr="006C4D5E">
        <w:rPr>
          <w:bCs/>
          <w:i/>
          <w:iCs/>
          <w:color w:val="FF0000"/>
          <w:szCs w:val="24"/>
        </w:rPr>
        <w:t xml:space="preserve"> № 419 «О наделении муниц</w:t>
      </w:r>
      <w:r w:rsidRPr="006C4D5E">
        <w:rPr>
          <w:bCs/>
          <w:i/>
          <w:iCs/>
          <w:color w:val="FF0000"/>
          <w:szCs w:val="24"/>
        </w:rPr>
        <w:t>и</w:t>
      </w:r>
      <w:r w:rsidRPr="006C4D5E">
        <w:rPr>
          <w:bCs/>
          <w:i/>
          <w:iCs/>
          <w:color w:val="FF0000"/>
          <w:szCs w:val="24"/>
        </w:rPr>
        <w:t xml:space="preserve">пальных образований статусом городского округа, муниципального района, сельского поселения, городского поселения, о месте нахождения представительных органов муниципальных районов, сельских поселений, об установлении наименований представительных органов муниципальных образований, глав муниципальных образований, местных администраций (исполнительно-распорядительных органов муниципальных образований)», </w:t>
      </w:r>
      <w:hyperlink r:id="rId17" w:history="1">
        <w:r w:rsidRPr="006C4D5E">
          <w:rPr>
            <w:bCs/>
            <w:i/>
            <w:iCs/>
            <w:color w:val="FF0000"/>
            <w:szCs w:val="24"/>
          </w:rPr>
          <w:t>Закон Кур</w:t>
        </w:r>
        <w:r>
          <w:rPr>
            <w:bCs/>
            <w:i/>
            <w:iCs/>
            <w:color w:val="FF0000"/>
            <w:szCs w:val="24"/>
          </w:rPr>
          <w:t>ганской области от 08.10.2021 г. №</w:t>
        </w:r>
        <w:r w:rsidRPr="006C4D5E">
          <w:rPr>
            <w:bCs/>
            <w:i/>
            <w:iCs/>
            <w:color w:val="FF0000"/>
            <w:szCs w:val="24"/>
          </w:rPr>
          <w:t>109</w:t>
        </w:r>
      </w:hyperlink>
      <w:r w:rsidRPr="006C4D5E">
        <w:rPr>
          <w:bCs/>
          <w:i/>
          <w:iCs/>
          <w:color w:val="FF0000"/>
          <w:szCs w:val="24"/>
        </w:rPr>
        <w:t xml:space="preserve"> «О преобразовании муниципальных образований путем объединения всех пос</w:t>
      </w:r>
      <w:r w:rsidRPr="006C4D5E">
        <w:rPr>
          <w:bCs/>
          <w:i/>
          <w:iCs/>
          <w:color w:val="FF0000"/>
          <w:szCs w:val="24"/>
        </w:rPr>
        <w:t>е</w:t>
      </w:r>
      <w:r w:rsidRPr="006C4D5E">
        <w:rPr>
          <w:bCs/>
          <w:i/>
          <w:iCs/>
          <w:color w:val="FF0000"/>
          <w:szCs w:val="24"/>
        </w:rPr>
        <w:t>лений, входящих в состав Мокроусовского района Курганской области, во вновь образованное муниципальное образование - Мокроусовский муниципальный округ Курганской области и внесении изменений в некоторые законы Курганской области»</w:t>
      </w:r>
    </w:p>
    <w:p w:rsidR="005C4BB3" w:rsidRPr="006C4D5E" w:rsidRDefault="005C4BB3" w:rsidP="00692D6D">
      <w:pPr>
        <w:ind w:left="-284" w:firstLine="567"/>
        <w:rPr>
          <w:i/>
          <w:color w:val="FF0000"/>
          <w:szCs w:val="24"/>
        </w:rPr>
      </w:pPr>
      <w:r w:rsidRPr="006C4D5E">
        <w:rPr>
          <w:i/>
          <w:color w:val="FF0000"/>
          <w:szCs w:val="24"/>
        </w:rPr>
        <w:t xml:space="preserve"> и от 27.12.2007 </w:t>
      </w:r>
      <w:r>
        <w:rPr>
          <w:i/>
          <w:color w:val="FF0000"/>
          <w:szCs w:val="24"/>
        </w:rPr>
        <w:t xml:space="preserve">г. </w:t>
      </w:r>
      <w:r w:rsidRPr="006C4D5E">
        <w:rPr>
          <w:i/>
          <w:color w:val="FF0000"/>
          <w:szCs w:val="24"/>
        </w:rPr>
        <w:t>№ 316 «Об административно-территориальном устройстве Курганской области».</w:t>
      </w:r>
    </w:p>
    <w:p w:rsidR="005C4BB3" w:rsidRPr="006C4D5E" w:rsidRDefault="005C4BB3" w:rsidP="00692D6D">
      <w:pPr>
        <w:ind w:left="-284" w:firstLine="426"/>
        <w:rPr>
          <w:szCs w:val="24"/>
        </w:rPr>
      </w:pPr>
      <w:r w:rsidRPr="006C4D5E">
        <w:rPr>
          <w:szCs w:val="24"/>
        </w:rPr>
        <w:t>Численность населения на 01.01.2023 г.:</w:t>
      </w:r>
    </w:p>
    <w:p w:rsidR="005C4BB3" w:rsidRPr="006C4D5E" w:rsidRDefault="005C4BB3" w:rsidP="00692D6D">
      <w:pPr>
        <w:ind w:left="-284" w:firstLine="426"/>
        <w:rPr>
          <w:szCs w:val="24"/>
        </w:rPr>
      </w:pPr>
      <w:r w:rsidRPr="006C4D5E">
        <w:rPr>
          <w:szCs w:val="24"/>
        </w:rPr>
        <w:t>- поселения, населенные пункты, городского поселения, населенные пункты сельских посел</w:t>
      </w:r>
      <w:r w:rsidRPr="006C4D5E">
        <w:rPr>
          <w:szCs w:val="24"/>
        </w:rPr>
        <w:t>е</w:t>
      </w:r>
      <w:r w:rsidRPr="006C4D5E">
        <w:rPr>
          <w:szCs w:val="24"/>
        </w:rPr>
        <w:t>ний, в составе которых один населенный пункт – фактические данные согласно Паспорту муниц</w:t>
      </w:r>
      <w:r w:rsidRPr="006C4D5E">
        <w:rPr>
          <w:szCs w:val="24"/>
        </w:rPr>
        <w:t>и</w:t>
      </w:r>
      <w:r w:rsidRPr="006C4D5E">
        <w:rPr>
          <w:szCs w:val="24"/>
        </w:rPr>
        <w:t>пального образования за 2023 г., (Росстат, 2018);</w:t>
      </w:r>
    </w:p>
    <w:p w:rsidR="005C4BB3" w:rsidRPr="006C4D5E" w:rsidRDefault="005C4BB3" w:rsidP="00692D6D">
      <w:pPr>
        <w:ind w:left="-284" w:firstLine="426"/>
        <w:rPr>
          <w:szCs w:val="24"/>
        </w:rPr>
      </w:pPr>
      <w:r w:rsidRPr="006C4D5E">
        <w:rPr>
          <w:szCs w:val="24"/>
        </w:rPr>
        <w:t>- населенные пункты сельских поселений, в составе которых два и более населенных пункта – оценка по данным Паспорта муниципального образования за 2022 г., (Росстат, 2018) и Всеросси</w:t>
      </w:r>
      <w:r w:rsidRPr="006C4D5E">
        <w:rPr>
          <w:szCs w:val="24"/>
        </w:rPr>
        <w:t>й</w:t>
      </w:r>
      <w:r w:rsidRPr="006C4D5E">
        <w:rPr>
          <w:szCs w:val="24"/>
        </w:rPr>
        <w:t>ской переписи населения.</w:t>
      </w:r>
    </w:p>
    <w:p w:rsidR="005C4BB3" w:rsidRPr="006C4D5E" w:rsidRDefault="005C4BB3" w:rsidP="00692D6D">
      <w:pPr>
        <w:ind w:left="-284" w:firstLine="426"/>
        <w:rPr>
          <w:szCs w:val="24"/>
        </w:rPr>
      </w:pPr>
      <w:r w:rsidRPr="006C4D5E">
        <w:rPr>
          <w:szCs w:val="24"/>
        </w:rPr>
        <w:t>Площадь территории согласно Паспорту муниципального образования за 2022 г., (Росстат, 2018);</w:t>
      </w:r>
    </w:p>
    <w:p w:rsidR="005C4BB3" w:rsidRPr="006C4D5E" w:rsidRDefault="005C4BB3" w:rsidP="00692D6D">
      <w:pPr>
        <w:ind w:left="-284" w:firstLine="426"/>
        <w:rPr>
          <w:szCs w:val="24"/>
        </w:rPr>
      </w:pPr>
      <w:r w:rsidRPr="006C4D5E">
        <w:rPr>
          <w:szCs w:val="24"/>
        </w:rPr>
        <w:t>Группа населенных пунктов согласно Своду правил СП 42.13330.2016 «Градостроительство. Планировка и застройка городских и сельских поселений»: Малый городской – до 10,0 тыс. чел.; Малый 2 – до 0,05 тыс. чел.; Малый 1 – св. 0,05 до 0,2 тыс. чел.; Средний – св. 0,2 до 1,0 тыс. чел.; Большой – св. 1,0 до 3,0 тыс. чел.</w:t>
      </w:r>
    </w:p>
    <w:p w:rsidR="005C4BB3" w:rsidRPr="00F85AE3" w:rsidRDefault="005C4BB3" w:rsidP="00FA2EFB">
      <w:pPr>
        <w:pStyle w:val="Heading2"/>
        <w:numPr>
          <w:ilvl w:val="0"/>
          <w:numId w:val="36"/>
        </w:numPr>
        <w:tabs>
          <w:tab w:val="left" w:pos="284"/>
        </w:tabs>
        <w:suppressAutoHyphens/>
        <w:spacing w:before="240" w:after="120"/>
        <w:ind w:left="0" w:firstLine="0"/>
      </w:pPr>
      <w:bookmarkStart w:id="22" w:name="_Toc496179807"/>
      <w:r w:rsidRPr="006C4D5E">
        <w:t>Социально-демографический состав и плотность населения на территории</w:t>
      </w:r>
      <w:r w:rsidRPr="00F85AE3">
        <w:t xml:space="preserve"> муниципального образования</w:t>
      </w:r>
      <w:bookmarkEnd w:id="22"/>
    </w:p>
    <w:p w:rsidR="005C4BB3" w:rsidRPr="00F85AE3" w:rsidRDefault="005C4BB3" w:rsidP="00D6621D">
      <w:pPr>
        <w:spacing w:before="120"/>
        <w:ind w:left="-284" w:firstLine="568"/>
        <w:rPr>
          <w:szCs w:val="24"/>
        </w:rPr>
      </w:pPr>
      <w:r w:rsidRPr="00F85AE3">
        <w:rPr>
          <w:szCs w:val="24"/>
        </w:rPr>
        <w:t>Характеристики демографического состава населения на территории муниципального образ</w:t>
      </w:r>
      <w:r w:rsidRPr="00F85AE3">
        <w:rPr>
          <w:szCs w:val="24"/>
        </w:rPr>
        <w:t>о</w:t>
      </w:r>
      <w:r w:rsidRPr="00F85AE3">
        <w:rPr>
          <w:szCs w:val="24"/>
        </w:rPr>
        <w:t>вания согласно Паспортам муниципального образования и входящих в его состав поселений на 20</w:t>
      </w:r>
      <w:r>
        <w:rPr>
          <w:szCs w:val="24"/>
        </w:rPr>
        <w:t>22</w:t>
      </w:r>
      <w:r w:rsidRPr="00F85AE3">
        <w:rPr>
          <w:szCs w:val="24"/>
        </w:rPr>
        <w:t> г., (Росстат, 201</w:t>
      </w:r>
      <w:r>
        <w:rPr>
          <w:szCs w:val="24"/>
        </w:rPr>
        <w:t>8</w:t>
      </w:r>
      <w:r w:rsidRPr="00F85AE3">
        <w:rPr>
          <w:szCs w:val="24"/>
        </w:rPr>
        <w:t xml:space="preserve">) приведены в </w:t>
      </w:r>
      <w:r w:rsidRPr="00F85AE3">
        <w:rPr>
          <w:rStyle w:val="Strong"/>
          <w:b w:val="0"/>
          <w:bCs/>
          <w:szCs w:val="24"/>
        </w:rPr>
        <w:t>нижеследующей Таблице</w:t>
      </w:r>
      <w:r w:rsidRPr="00F85AE3">
        <w:rPr>
          <w:szCs w:val="24"/>
        </w:rPr>
        <w:t>.</w:t>
      </w:r>
    </w:p>
    <w:p w:rsidR="005C4BB3" w:rsidRPr="00F85AE3" w:rsidRDefault="005C4BB3" w:rsidP="00D6621D">
      <w:pPr>
        <w:spacing w:before="120" w:after="120"/>
        <w:ind w:left="-284" w:firstLine="568"/>
        <w:jc w:val="center"/>
        <w:rPr>
          <w:rStyle w:val="Strong"/>
          <w:b w:val="0"/>
          <w:bCs/>
          <w:i/>
          <w:szCs w:val="24"/>
        </w:rPr>
      </w:pPr>
      <w:r w:rsidRPr="00F85AE3">
        <w:rPr>
          <w:rStyle w:val="Strong"/>
          <w:b w:val="0"/>
          <w:bCs/>
          <w:szCs w:val="24"/>
        </w:rPr>
        <w:t>Д</w:t>
      </w:r>
      <w:r w:rsidRPr="00F85AE3">
        <w:rPr>
          <w:b/>
          <w:szCs w:val="24"/>
        </w:rPr>
        <w:t xml:space="preserve">емографический состав населения </w:t>
      </w:r>
    </w:p>
    <w:tbl>
      <w:tblPr>
        <w:tblW w:w="10227"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5" w:type="dxa"/>
          <w:left w:w="15" w:type="dxa"/>
          <w:bottom w:w="15" w:type="dxa"/>
          <w:right w:w="15" w:type="dxa"/>
        </w:tblCellMar>
        <w:tblLook w:val="00A0"/>
      </w:tblPr>
      <w:tblGrid>
        <w:gridCol w:w="3130"/>
        <w:gridCol w:w="1865"/>
        <w:gridCol w:w="1780"/>
        <w:gridCol w:w="1726"/>
        <w:gridCol w:w="25"/>
        <w:gridCol w:w="1701"/>
      </w:tblGrid>
      <w:tr w:rsidR="005C4BB3" w:rsidRPr="00F85AE3" w:rsidTr="00A051A0">
        <w:tc>
          <w:tcPr>
            <w:tcW w:w="3130" w:type="dxa"/>
            <w:vMerge w:val="restart"/>
            <w:tcBorders>
              <w:top w:val="single" w:sz="4" w:space="0" w:color="auto"/>
            </w:tcBorders>
            <w:shd w:val="clear" w:color="auto" w:fill="EEECE1"/>
            <w:vAlign w:val="center"/>
          </w:tcPr>
          <w:p w:rsidR="005C4BB3" w:rsidRPr="00F85AE3" w:rsidRDefault="005C4BB3" w:rsidP="009200AE">
            <w:pPr>
              <w:ind w:right="125" w:hanging="158"/>
              <w:jc w:val="center"/>
              <w:rPr>
                <w:b/>
                <w:bCs/>
                <w:szCs w:val="24"/>
              </w:rPr>
            </w:pPr>
            <w:r w:rsidRPr="00F85AE3">
              <w:rPr>
                <w:b/>
                <w:bCs/>
                <w:szCs w:val="24"/>
              </w:rPr>
              <w:t>Категория населения</w:t>
            </w:r>
          </w:p>
        </w:tc>
        <w:tc>
          <w:tcPr>
            <w:tcW w:w="7097" w:type="dxa"/>
            <w:gridSpan w:val="5"/>
            <w:tcBorders>
              <w:top w:val="single" w:sz="4" w:space="0" w:color="auto"/>
            </w:tcBorders>
            <w:shd w:val="clear" w:color="auto" w:fill="EEECE1"/>
            <w:vAlign w:val="center"/>
          </w:tcPr>
          <w:p w:rsidR="005C4BB3" w:rsidRPr="00F85AE3" w:rsidRDefault="005C4BB3" w:rsidP="008B2327">
            <w:pPr>
              <w:ind w:hanging="158"/>
              <w:jc w:val="center"/>
              <w:rPr>
                <w:b/>
                <w:bCs/>
                <w:szCs w:val="24"/>
              </w:rPr>
            </w:pPr>
            <w:r w:rsidRPr="00F85AE3">
              <w:rPr>
                <w:b/>
                <w:bCs/>
                <w:szCs w:val="24"/>
              </w:rPr>
              <w:t>Численность населения, чел.</w:t>
            </w:r>
          </w:p>
        </w:tc>
      </w:tr>
      <w:tr w:rsidR="005C4BB3" w:rsidRPr="00F85AE3" w:rsidTr="00A051A0">
        <w:tc>
          <w:tcPr>
            <w:tcW w:w="3130" w:type="dxa"/>
            <w:vMerge/>
            <w:tcBorders>
              <w:top w:val="single" w:sz="4" w:space="0" w:color="auto"/>
            </w:tcBorders>
            <w:shd w:val="clear" w:color="auto" w:fill="EEECE1"/>
            <w:vAlign w:val="center"/>
          </w:tcPr>
          <w:p w:rsidR="005C4BB3" w:rsidRPr="00F85AE3" w:rsidRDefault="005C4BB3" w:rsidP="009200AE">
            <w:pPr>
              <w:ind w:right="125" w:hanging="158"/>
              <w:jc w:val="center"/>
              <w:rPr>
                <w:b/>
                <w:bCs/>
                <w:szCs w:val="24"/>
              </w:rPr>
            </w:pPr>
          </w:p>
        </w:tc>
        <w:tc>
          <w:tcPr>
            <w:tcW w:w="5396" w:type="dxa"/>
            <w:gridSpan w:val="4"/>
            <w:tcBorders>
              <w:top w:val="single" w:sz="4" w:space="0" w:color="auto"/>
            </w:tcBorders>
            <w:shd w:val="clear" w:color="auto" w:fill="EEECE1"/>
            <w:vAlign w:val="center"/>
          </w:tcPr>
          <w:p w:rsidR="005C4BB3" w:rsidRPr="00F85AE3" w:rsidRDefault="005C4BB3" w:rsidP="005E1AA3">
            <w:pPr>
              <w:ind w:hanging="158"/>
              <w:jc w:val="center"/>
              <w:rPr>
                <w:b/>
                <w:bCs/>
                <w:szCs w:val="24"/>
              </w:rPr>
            </w:pPr>
            <w:r w:rsidRPr="00F85AE3">
              <w:rPr>
                <w:b/>
                <w:bCs/>
                <w:szCs w:val="24"/>
              </w:rPr>
              <w:t xml:space="preserve">на </w:t>
            </w:r>
            <w:r>
              <w:rPr>
                <w:b/>
                <w:bCs/>
                <w:szCs w:val="24"/>
              </w:rPr>
              <w:t>01.01.2023</w:t>
            </w:r>
            <w:r w:rsidRPr="00F85AE3">
              <w:rPr>
                <w:b/>
                <w:bCs/>
                <w:szCs w:val="24"/>
              </w:rPr>
              <w:t> г</w:t>
            </w:r>
          </w:p>
        </w:tc>
        <w:tc>
          <w:tcPr>
            <w:tcW w:w="1701" w:type="dxa"/>
            <w:tcBorders>
              <w:top w:val="single" w:sz="4" w:space="0" w:color="auto"/>
            </w:tcBorders>
            <w:shd w:val="clear" w:color="auto" w:fill="EEECE1"/>
          </w:tcPr>
          <w:p w:rsidR="005C4BB3" w:rsidRPr="00643C29" w:rsidRDefault="005C4BB3" w:rsidP="008B2327">
            <w:pPr>
              <w:ind w:hanging="158"/>
              <w:jc w:val="center"/>
              <w:rPr>
                <w:b/>
                <w:bCs/>
                <w:szCs w:val="24"/>
              </w:rPr>
            </w:pPr>
            <w:r w:rsidRPr="00643C29">
              <w:rPr>
                <w:b/>
                <w:bCs/>
                <w:szCs w:val="24"/>
              </w:rPr>
              <w:t>В среднем за 2030 г.</w:t>
            </w:r>
          </w:p>
        </w:tc>
      </w:tr>
      <w:tr w:rsidR="005C4BB3" w:rsidRPr="00F85AE3" w:rsidTr="00A051A0">
        <w:tc>
          <w:tcPr>
            <w:tcW w:w="3130" w:type="dxa"/>
            <w:vMerge/>
            <w:shd w:val="clear" w:color="auto" w:fill="EEECE1"/>
            <w:vAlign w:val="center"/>
          </w:tcPr>
          <w:p w:rsidR="005C4BB3" w:rsidRPr="00F85AE3" w:rsidRDefault="005C4BB3" w:rsidP="009200AE">
            <w:pPr>
              <w:ind w:right="125" w:hanging="158"/>
              <w:jc w:val="center"/>
              <w:rPr>
                <w:b/>
                <w:bCs/>
                <w:szCs w:val="24"/>
              </w:rPr>
            </w:pPr>
          </w:p>
        </w:tc>
        <w:tc>
          <w:tcPr>
            <w:tcW w:w="1865" w:type="dxa"/>
            <w:shd w:val="clear" w:color="auto" w:fill="EEECE1"/>
            <w:vAlign w:val="center"/>
          </w:tcPr>
          <w:p w:rsidR="005C4BB3" w:rsidRPr="00F85AE3" w:rsidRDefault="005C4BB3" w:rsidP="006C4D5E">
            <w:pPr>
              <w:ind w:left="8" w:right="99" w:hanging="8"/>
              <w:jc w:val="center"/>
              <w:rPr>
                <w:b/>
                <w:bCs/>
                <w:szCs w:val="24"/>
              </w:rPr>
            </w:pPr>
            <w:r>
              <w:rPr>
                <w:b/>
                <w:bCs/>
                <w:szCs w:val="24"/>
              </w:rPr>
              <w:t>Мокроусовский</w:t>
            </w:r>
            <w:r w:rsidRPr="00F85AE3">
              <w:rPr>
                <w:b/>
                <w:bCs/>
                <w:szCs w:val="24"/>
              </w:rPr>
              <w:t xml:space="preserve"> </w:t>
            </w:r>
            <w:r>
              <w:rPr>
                <w:b/>
                <w:bCs/>
                <w:szCs w:val="24"/>
              </w:rPr>
              <w:t>район</w:t>
            </w:r>
          </w:p>
        </w:tc>
        <w:tc>
          <w:tcPr>
            <w:tcW w:w="1780" w:type="dxa"/>
            <w:shd w:val="clear" w:color="auto" w:fill="EEECE1"/>
            <w:vAlign w:val="center"/>
          </w:tcPr>
          <w:p w:rsidR="005C4BB3" w:rsidRPr="00F76882" w:rsidRDefault="005C4BB3" w:rsidP="009C05FD">
            <w:pPr>
              <w:ind w:left="8" w:right="99" w:hanging="8"/>
              <w:jc w:val="center"/>
              <w:rPr>
                <w:b/>
                <w:bCs/>
                <w:color w:val="FF0000"/>
                <w:szCs w:val="24"/>
              </w:rPr>
            </w:pPr>
            <w:r w:rsidRPr="00F76882">
              <w:rPr>
                <w:b/>
                <w:bCs/>
                <w:color w:val="FF0000"/>
                <w:szCs w:val="24"/>
              </w:rPr>
              <w:t>Населенные пункты</w:t>
            </w:r>
          </w:p>
        </w:tc>
        <w:tc>
          <w:tcPr>
            <w:tcW w:w="1751" w:type="dxa"/>
            <w:gridSpan w:val="2"/>
            <w:shd w:val="clear" w:color="auto" w:fill="EEECE1"/>
          </w:tcPr>
          <w:p w:rsidR="005C4BB3" w:rsidRPr="00F85AE3" w:rsidRDefault="005C4BB3" w:rsidP="007C7F14">
            <w:pPr>
              <w:ind w:firstLine="33"/>
              <w:jc w:val="center"/>
              <w:rPr>
                <w:b/>
                <w:bCs/>
                <w:szCs w:val="24"/>
              </w:rPr>
            </w:pPr>
            <w:r>
              <w:rPr>
                <w:b/>
                <w:bCs/>
                <w:szCs w:val="24"/>
              </w:rPr>
              <w:t>Мокроусо</w:t>
            </w:r>
            <w:r>
              <w:rPr>
                <w:b/>
                <w:bCs/>
                <w:szCs w:val="24"/>
              </w:rPr>
              <w:t>в</w:t>
            </w:r>
            <w:r>
              <w:rPr>
                <w:b/>
                <w:bCs/>
                <w:szCs w:val="24"/>
              </w:rPr>
              <w:t>ский округ</w:t>
            </w:r>
          </w:p>
        </w:tc>
        <w:tc>
          <w:tcPr>
            <w:tcW w:w="1701" w:type="dxa"/>
            <w:shd w:val="clear" w:color="auto" w:fill="EEECE1"/>
          </w:tcPr>
          <w:p w:rsidR="005C4BB3" w:rsidRPr="00F85AE3" w:rsidRDefault="005C4BB3" w:rsidP="001B7A72">
            <w:pPr>
              <w:ind w:firstLine="33"/>
              <w:jc w:val="center"/>
              <w:rPr>
                <w:b/>
                <w:bCs/>
                <w:szCs w:val="24"/>
              </w:rPr>
            </w:pPr>
          </w:p>
        </w:tc>
      </w:tr>
      <w:tr w:rsidR="005C4BB3" w:rsidRPr="00F85AE3" w:rsidTr="00A051A0">
        <w:tc>
          <w:tcPr>
            <w:tcW w:w="3130" w:type="dxa"/>
            <w:tcMar>
              <w:top w:w="15" w:type="dxa"/>
              <w:left w:w="400" w:type="dxa"/>
              <w:bottom w:w="15" w:type="dxa"/>
              <w:right w:w="15" w:type="dxa"/>
            </w:tcMar>
            <w:vAlign w:val="center"/>
          </w:tcPr>
          <w:p w:rsidR="005C4BB3" w:rsidRPr="00F85AE3" w:rsidRDefault="005C4BB3" w:rsidP="00BF6165">
            <w:pPr>
              <w:ind w:left="-443" w:right="125" w:hanging="158"/>
              <w:jc w:val="center"/>
              <w:rPr>
                <w:b/>
                <w:szCs w:val="24"/>
              </w:rPr>
            </w:pPr>
            <w:r w:rsidRPr="00F85AE3">
              <w:rPr>
                <w:b/>
                <w:szCs w:val="24"/>
              </w:rPr>
              <w:t>Все население</w:t>
            </w:r>
          </w:p>
        </w:tc>
        <w:tc>
          <w:tcPr>
            <w:tcW w:w="1865" w:type="dxa"/>
            <w:vAlign w:val="center"/>
          </w:tcPr>
          <w:p w:rsidR="005C4BB3" w:rsidRPr="00F85AE3" w:rsidRDefault="005C4BB3" w:rsidP="004A2AFE">
            <w:pPr>
              <w:ind w:left="-38" w:hanging="158"/>
              <w:jc w:val="center"/>
              <w:rPr>
                <w:b/>
                <w:color w:val="000000"/>
                <w:szCs w:val="24"/>
              </w:rPr>
            </w:pPr>
            <w:r>
              <w:rPr>
                <w:b/>
                <w:color w:val="000000"/>
                <w:szCs w:val="24"/>
              </w:rPr>
              <w:t>10854</w:t>
            </w:r>
          </w:p>
        </w:tc>
        <w:tc>
          <w:tcPr>
            <w:tcW w:w="1780" w:type="dxa"/>
            <w:vAlign w:val="center"/>
          </w:tcPr>
          <w:p w:rsidR="005C4BB3" w:rsidRPr="00F85AE3" w:rsidRDefault="005C4BB3" w:rsidP="004A2AFE">
            <w:pPr>
              <w:ind w:left="-38" w:hanging="158"/>
              <w:jc w:val="center"/>
              <w:rPr>
                <w:b/>
                <w:color w:val="000000"/>
                <w:szCs w:val="24"/>
              </w:rPr>
            </w:pPr>
            <w:r>
              <w:rPr>
                <w:b/>
                <w:color w:val="000000"/>
                <w:szCs w:val="24"/>
              </w:rPr>
              <w:t>10854</w:t>
            </w:r>
          </w:p>
        </w:tc>
        <w:tc>
          <w:tcPr>
            <w:tcW w:w="1726" w:type="dxa"/>
            <w:vAlign w:val="center"/>
          </w:tcPr>
          <w:p w:rsidR="005C4BB3" w:rsidRPr="00F85AE3" w:rsidRDefault="005C4BB3" w:rsidP="00D567CC">
            <w:pPr>
              <w:ind w:left="-38" w:hanging="158"/>
              <w:jc w:val="center"/>
              <w:rPr>
                <w:b/>
                <w:color w:val="000000"/>
                <w:szCs w:val="24"/>
              </w:rPr>
            </w:pPr>
            <w:r>
              <w:rPr>
                <w:b/>
                <w:color w:val="000000"/>
                <w:szCs w:val="24"/>
              </w:rPr>
              <w:t>10850</w:t>
            </w:r>
          </w:p>
        </w:tc>
        <w:tc>
          <w:tcPr>
            <w:tcW w:w="1726" w:type="dxa"/>
            <w:gridSpan w:val="2"/>
            <w:vAlign w:val="center"/>
          </w:tcPr>
          <w:p w:rsidR="005C4BB3" w:rsidRDefault="005C4BB3" w:rsidP="00D567CC">
            <w:pPr>
              <w:pStyle w:val="paragraph"/>
              <w:spacing w:before="0" w:beforeAutospacing="0" w:after="0" w:afterAutospacing="0"/>
              <w:ind w:left="-38" w:hanging="125"/>
              <w:jc w:val="center"/>
              <w:textAlignment w:val="baseline"/>
              <w:rPr>
                <w:rFonts w:ascii="Segoe UI" w:hAnsi="Segoe UI" w:cs="Segoe UI"/>
                <w:sz w:val="15"/>
                <w:szCs w:val="15"/>
              </w:rPr>
            </w:pPr>
            <w:r>
              <w:rPr>
                <w:rStyle w:val="normaltextrun"/>
                <w:b/>
                <w:bCs/>
                <w:color w:val="000000"/>
              </w:rPr>
              <w:t>10850</w:t>
            </w:r>
          </w:p>
        </w:tc>
      </w:tr>
      <w:tr w:rsidR="005C4BB3" w:rsidRPr="00F85AE3" w:rsidTr="00A051A0">
        <w:tc>
          <w:tcPr>
            <w:tcW w:w="3130" w:type="dxa"/>
            <w:tcMar>
              <w:top w:w="15" w:type="dxa"/>
              <w:left w:w="600" w:type="dxa"/>
              <w:bottom w:w="15" w:type="dxa"/>
              <w:right w:w="15" w:type="dxa"/>
            </w:tcMar>
            <w:vAlign w:val="center"/>
          </w:tcPr>
          <w:p w:rsidR="005C4BB3" w:rsidRPr="00F85AE3" w:rsidRDefault="005C4BB3" w:rsidP="00BF6165">
            <w:pPr>
              <w:ind w:left="-443" w:right="125" w:hanging="158"/>
              <w:jc w:val="center"/>
              <w:rPr>
                <w:szCs w:val="24"/>
              </w:rPr>
            </w:pPr>
            <w:r w:rsidRPr="00F85AE3">
              <w:rPr>
                <w:szCs w:val="24"/>
              </w:rPr>
              <w:t>Женщины</w:t>
            </w:r>
          </w:p>
        </w:tc>
        <w:tc>
          <w:tcPr>
            <w:tcW w:w="1865" w:type="dxa"/>
            <w:vAlign w:val="center"/>
          </w:tcPr>
          <w:p w:rsidR="005C4BB3" w:rsidRPr="00F85AE3" w:rsidRDefault="005C4BB3" w:rsidP="004A2AFE">
            <w:pPr>
              <w:ind w:left="-38" w:hanging="158"/>
              <w:jc w:val="center"/>
              <w:rPr>
                <w:color w:val="000000"/>
                <w:szCs w:val="24"/>
              </w:rPr>
            </w:pPr>
            <w:r>
              <w:rPr>
                <w:color w:val="000000"/>
                <w:szCs w:val="24"/>
              </w:rPr>
              <w:t>5899</w:t>
            </w:r>
          </w:p>
        </w:tc>
        <w:tc>
          <w:tcPr>
            <w:tcW w:w="1780" w:type="dxa"/>
            <w:vAlign w:val="center"/>
          </w:tcPr>
          <w:p w:rsidR="005C4BB3" w:rsidRPr="00F85AE3" w:rsidRDefault="005C4BB3" w:rsidP="004A2AFE">
            <w:pPr>
              <w:ind w:left="-38" w:hanging="158"/>
              <w:jc w:val="center"/>
              <w:rPr>
                <w:color w:val="000000"/>
                <w:szCs w:val="24"/>
              </w:rPr>
            </w:pPr>
            <w:r>
              <w:rPr>
                <w:color w:val="000000"/>
                <w:szCs w:val="24"/>
              </w:rPr>
              <w:t>5899</w:t>
            </w:r>
          </w:p>
        </w:tc>
        <w:tc>
          <w:tcPr>
            <w:tcW w:w="1726" w:type="dxa"/>
            <w:vAlign w:val="center"/>
          </w:tcPr>
          <w:p w:rsidR="005C4BB3" w:rsidRPr="00F85AE3" w:rsidRDefault="005C4BB3" w:rsidP="00AE794E">
            <w:pPr>
              <w:ind w:left="-38" w:hanging="158"/>
              <w:jc w:val="center"/>
              <w:rPr>
                <w:color w:val="000000"/>
                <w:szCs w:val="24"/>
              </w:rPr>
            </w:pPr>
            <w:r>
              <w:rPr>
                <w:color w:val="000000"/>
                <w:szCs w:val="24"/>
              </w:rPr>
              <w:t>5729</w:t>
            </w:r>
          </w:p>
        </w:tc>
        <w:tc>
          <w:tcPr>
            <w:tcW w:w="1726" w:type="dxa"/>
            <w:gridSpan w:val="2"/>
            <w:vAlign w:val="center"/>
          </w:tcPr>
          <w:p w:rsidR="005C4BB3" w:rsidRDefault="005C4BB3">
            <w:pPr>
              <w:pStyle w:val="paragraph"/>
              <w:spacing w:before="0" w:beforeAutospacing="0" w:after="0" w:afterAutospacing="0"/>
              <w:ind w:left="-38" w:hanging="125"/>
              <w:jc w:val="center"/>
              <w:textAlignment w:val="baseline"/>
              <w:rPr>
                <w:rFonts w:ascii="Segoe UI" w:hAnsi="Segoe UI" w:cs="Segoe UI"/>
                <w:sz w:val="15"/>
                <w:szCs w:val="15"/>
              </w:rPr>
            </w:pPr>
            <w:r>
              <w:rPr>
                <w:rStyle w:val="normaltextrun"/>
                <w:color w:val="000000"/>
              </w:rPr>
              <w:t>5729</w:t>
            </w:r>
            <w:r>
              <w:rPr>
                <w:rStyle w:val="eop"/>
              </w:rPr>
              <w:t> </w:t>
            </w:r>
          </w:p>
        </w:tc>
      </w:tr>
      <w:tr w:rsidR="005C4BB3" w:rsidRPr="00F85AE3" w:rsidTr="00A051A0">
        <w:tc>
          <w:tcPr>
            <w:tcW w:w="3130" w:type="dxa"/>
            <w:tcMar>
              <w:top w:w="15" w:type="dxa"/>
              <w:left w:w="600" w:type="dxa"/>
              <w:bottom w:w="15" w:type="dxa"/>
              <w:right w:w="15" w:type="dxa"/>
            </w:tcMar>
            <w:vAlign w:val="center"/>
          </w:tcPr>
          <w:p w:rsidR="005C4BB3" w:rsidRPr="00F85AE3" w:rsidRDefault="005C4BB3" w:rsidP="00BF6165">
            <w:pPr>
              <w:ind w:left="-443" w:right="125" w:hanging="158"/>
              <w:jc w:val="center"/>
              <w:rPr>
                <w:szCs w:val="24"/>
              </w:rPr>
            </w:pPr>
            <w:r w:rsidRPr="00F85AE3">
              <w:rPr>
                <w:szCs w:val="24"/>
              </w:rPr>
              <w:t>Мужчины</w:t>
            </w:r>
          </w:p>
        </w:tc>
        <w:tc>
          <w:tcPr>
            <w:tcW w:w="1865" w:type="dxa"/>
            <w:vAlign w:val="center"/>
          </w:tcPr>
          <w:p w:rsidR="005C4BB3" w:rsidRPr="00F85AE3" w:rsidRDefault="005C4BB3" w:rsidP="004A2AFE">
            <w:pPr>
              <w:ind w:left="-38" w:hanging="158"/>
              <w:jc w:val="center"/>
              <w:rPr>
                <w:color w:val="000000"/>
                <w:szCs w:val="24"/>
              </w:rPr>
            </w:pPr>
            <w:r>
              <w:rPr>
                <w:color w:val="000000"/>
                <w:szCs w:val="24"/>
              </w:rPr>
              <w:t>4955</w:t>
            </w:r>
          </w:p>
        </w:tc>
        <w:tc>
          <w:tcPr>
            <w:tcW w:w="1780" w:type="dxa"/>
            <w:vAlign w:val="center"/>
          </w:tcPr>
          <w:p w:rsidR="005C4BB3" w:rsidRPr="00F85AE3" w:rsidRDefault="005C4BB3" w:rsidP="004A2AFE">
            <w:pPr>
              <w:ind w:left="-38" w:hanging="158"/>
              <w:jc w:val="center"/>
              <w:rPr>
                <w:color w:val="000000"/>
                <w:szCs w:val="24"/>
              </w:rPr>
            </w:pPr>
            <w:r>
              <w:rPr>
                <w:color w:val="000000"/>
                <w:szCs w:val="24"/>
              </w:rPr>
              <w:t>4955</w:t>
            </w:r>
          </w:p>
        </w:tc>
        <w:tc>
          <w:tcPr>
            <w:tcW w:w="1726" w:type="dxa"/>
            <w:vAlign w:val="center"/>
          </w:tcPr>
          <w:p w:rsidR="005C4BB3" w:rsidRPr="00F85AE3" w:rsidRDefault="005C4BB3" w:rsidP="00AE794E">
            <w:pPr>
              <w:ind w:left="-38" w:hanging="158"/>
              <w:jc w:val="center"/>
              <w:rPr>
                <w:color w:val="000000"/>
                <w:szCs w:val="24"/>
              </w:rPr>
            </w:pPr>
            <w:r>
              <w:rPr>
                <w:color w:val="000000"/>
                <w:szCs w:val="24"/>
              </w:rPr>
              <w:t>5121</w:t>
            </w:r>
          </w:p>
        </w:tc>
        <w:tc>
          <w:tcPr>
            <w:tcW w:w="1726" w:type="dxa"/>
            <w:gridSpan w:val="2"/>
            <w:vAlign w:val="center"/>
          </w:tcPr>
          <w:p w:rsidR="005C4BB3" w:rsidRDefault="005C4BB3">
            <w:pPr>
              <w:pStyle w:val="paragraph"/>
              <w:spacing w:before="0" w:beforeAutospacing="0" w:after="0" w:afterAutospacing="0"/>
              <w:ind w:left="-38" w:hanging="125"/>
              <w:jc w:val="center"/>
              <w:textAlignment w:val="baseline"/>
              <w:rPr>
                <w:rFonts w:ascii="Segoe UI" w:hAnsi="Segoe UI" w:cs="Segoe UI"/>
                <w:sz w:val="15"/>
                <w:szCs w:val="15"/>
              </w:rPr>
            </w:pPr>
            <w:r>
              <w:rPr>
                <w:rStyle w:val="normaltextrun"/>
                <w:color w:val="000000"/>
              </w:rPr>
              <w:t>5121</w:t>
            </w:r>
          </w:p>
        </w:tc>
      </w:tr>
      <w:tr w:rsidR="005C4BB3" w:rsidRPr="00F85AE3" w:rsidTr="00A051A0">
        <w:tc>
          <w:tcPr>
            <w:tcW w:w="3130" w:type="dxa"/>
            <w:tcMar>
              <w:top w:w="15" w:type="dxa"/>
              <w:left w:w="200" w:type="dxa"/>
              <w:bottom w:w="15" w:type="dxa"/>
              <w:right w:w="15" w:type="dxa"/>
            </w:tcMar>
            <w:vAlign w:val="center"/>
          </w:tcPr>
          <w:p w:rsidR="005C4BB3" w:rsidRPr="00F85AE3" w:rsidRDefault="005C4BB3" w:rsidP="00BF6165">
            <w:pPr>
              <w:ind w:left="-38" w:right="125" w:hanging="158"/>
              <w:jc w:val="center"/>
              <w:rPr>
                <w:b/>
                <w:szCs w:val="24"/>
              </w:rPr>
            </w:pPr>
            <w:r w:rsidRPr="00F85AE3">
              <w:rPr>
                <w:b/>
                <w:szCs w:val="24"/>
              </w:rPr>
              <w:t>моложе трудоспособного возраста, всего</w:t>
            </w:r>
          </w:p>
        </w:tc>
        <w:tc>
          <w:tcPr>
            <w:tcW w:w="1865" w:type="dxa"/>
            <w:vAlign w:val="center"/>
          </w:tcPr>
          <w:p w:rsidR="005C4BB3" w:rsidRPr="00F85AE3" w:rsidRDefault="005C4BB3" w:rsidP="004A2AFE">
            <w:pPr>
              <w:ind w:left="-38" w:hanging="158"/>
              <w:jc w:val="center"/>
              <w:rPr>
                <w:b/>
                <w:szCs w:val="24"/>
              </w:rPr>
            </w:pPr>
            <w:r>
              <w:rPr>
                <w:b/>
                <w:szCs w:val="24"/>
              </w:rPr>
              <w:t>2475</w:t>
            </w:r>
          </w:p>
        </w:tc>
        <w:tc>
          <w:tcPr>
            <w:tcW w:w="1780" w:type="dxa"/>
            <w:vAlign w:val="center"/>
          </w:tcPr>
          <w:p w:rsidR="005C4BB3" w:rsidRPr="00F85AE3" w:rsidRDefault="005C4BB3" w:rsidP="004A2AFE">
            <w:pPr>
              <w:ind w:left="-38" w:hanging="158"/>
              <w:jc w:val="center"/>
              <w:rPr>
                <w:b/>
                <w:szCs w:val="24"/>
              </w:rPr>
            </w:pPr>
            <w:r>
              <w:rPr>
                <w:b/>
                <w:szCs w:val="24"/>
              </w:rPr>
              <w:t>2475</w:t>
            </w:r>
          </w:p>
        </w:tc>
        <w:tc>
          <w:tcPr>
            <w:tcW w:w="1726" w:type="dxa"/>
            <w:vAlign w:val="center"/>
          </w:tcPr>
          <w:p w:rsidR="005C4BB3" w:rsidRPr="00F85AE3" w:rsidRDefault="005C4BB3" w:rsidP="00AE794E">
            <w:pPr>
              <w:ind w:left="-38" w:hanging="158"/>
              <w:jc w:val="center"/>
              <w:rPr>
                <w:b/>
                <w:color w:val="000000"/>
                <w:szCs w:val="24"/>
              </w:rPr>
            </w:pPr>
            <w:r>
              <w:rPr>
                <w:b/>
                <w:szCs w:val="24"/>
              </w:rPr>
              <w:t>2339</w:t>
            </w:r>
          </w:p>
        </w:tc>
        <w:tc>
          <w:tcPr>
            <w:tcW w:w="1726" w:type="dxa"/>
            <w:gridSpan w:val="2"/>
            <w:vAlign w:val="center"/>
          </w:tcPr>
          <w:p w:rsidR="005C4BB3" w:rsidRDefault="005C4BB3">
            <w:pPr>
              <w:pStyle w:val="paragraph"/>
              <w:spacing w:before="0" w:beforeAutospacing="0" w:after="0" w:afterAutospacing="0"/>
              <w:ind w:left="-38" w:hanging="125"/>
              <w:jc w:val="center"/>
              <w:textAlignment w:val="baseline"/>
              <w:rPr>
                <w:rFonts w:ascii="Segoe UI" w:hAnsi="Segoe UI" w:cs="Segoe UI"/>
                <w:sz w:val="15"/>
                <w:szCs w:val="15"/>
              </w:rPr>
            </w:pPr>
            <w:r>
              <w:rPr>
                <w:rStyle w:val="normaltextrun"/>
                <w:b/>
                <w:bCs/>
              </w:rPr>
              <w:t>2339</w:t>
            </w:r>
            <w:r>
              <w:rPr>
                <w:rStyle w:val="eop"/>
              </w:rPr>
              <w:t> </w:t>
            </w:r>
          </w:p>
        </w:tc>
      </w:tr>
      <w:tr w:rsidR="005C4BB3" w:rsidRPr="00F85AE3" w:rsidTr="00A051A0">
        <w:tc>
          <w:tcPr>
            <w:tcW w:w="3130" w:type="dxa"/>
            <w:tcMar>
              <w:top w:w="15" w:type="dxa"/>
              <w:left w:w="400" w:type="dxa"/>
              <w:bottom w:w="15" w:type="dxa"/>
              <w:right w:w="15" w:type="dxa"/>
            </w:tcMar>
            <w:vAlign w:val="center"/>
          </w:tcPr>
          <w:p w:rsidR="005C4BB3" w:rsidRPr="00F85AE3" w:rsidRDefault="005C4BB3" w:rsidP="00BF6165">
            <w:pPr>
              <w:ind w:left="-443" w:right="125" w:hanging="158"/>
              <w:jc w:val="center"/>
              <w:rPr>
                <w:szCs w:val="24"/>
              </w:rPr>
            </w:pPr>
            <w:r w:rsidRPr="00F85AE3">
              <w:rPr>
                <w:szCs w:val="24"/>
              </w:rPr>
              <w:t>Женщины</w:t>
            </w:r>
          </w:p>
        </w:tc>
        <w:tc>
          <w:tcPr>
            <w:tcW w:w="1865" w:type="dxa"/>
            <w:vAlign w:val="center"/>
          </w:tcPr>
          <w:p w:rsidR="005C4BB3" w:rsidRPr="00F85AE3" w:rsidRDefault="005C4BB3" w:rsidP="004A2AFE">
            <w:pPr>
              <w:ind w:left="-38" w:hanging="158"/>
              <w:jc w:val="center"/>
              <w:rPr>
                <w:szCs w:val="24"/>
              </w:rPr>
            </w:pPr>
            <w:r>
              <w:rPr>
                <w:szCs w:val="24"/>
              </w:rPr>
              <w:t>1165</w:t>
            </w:r>
          </w:p>
        </w:tc>
        <w:tc>
          <w:tcPr>
            <w:tcW w:w="1780" w:type="dxa"/>
            <w:vAlign w:val="center"/>
          </w:tcPr>
          <w:p w:rsidR="005C4BB3" w:rsidRPr="00F85AE3" w:rsidRDefault="005C4BB3" w:rsidP="004A2AFE">
            <w:pPr>
              <w:ind w:left="-38" w:hanging="158"/>
              <w:jc w:val="center"/>
              <w:rPr>
                <w:szCs w:val="24"/>
              </w:rPr>
            </w:pPr>
            <w:r>
              <w:rPr>
                <w:szCs w:val="24"/>
              </w:rPr>
              <w:t>1165</w:t>
            </w:r>
          </w:p>
        </w:tc>
        <w:tc>
          <w:tcPr>
            <w:tcW w:w="1726" w:type="dxa"/>
            <w:vAlign w:val="center"/>
          </w:tcPr>
          <w:p w:rsidR="005C4BB3" w:rsidRPr="00F85AE3" w:rsidRDefault="005C4BB3" w:rsidP="00AE794E">
            <w:pPr>
              <w:ind w:left="-38" w:hanging="158"/>
              <w:jc w:val="center"/>
              <w:rPr>
                <w:color w:val="000000"/>
                <w:szCs w:val="24"/>
              </w:rPr>
            </w:pPr>
            <w:r>
              <w:rPr>
                <w:color w:val="000000"/>
                <w:szCs w:val="24"/>
              </w:rPr>
              <w:t>1045</w:t>
            </w:r>
          </w:p>
        </w:tc>
        <w:tc>
          <w:tcPr>
            <w:tcW w:w="1726" w:type="dxa"/>
            <w:gridSpan w:val="2"/>
            <w:vAlign w:val="center"/>
          </w:tcPr>
          <w:p w:rsidR="005C4BB3" w:rsidRDefault="005C4BB3">
            <w:pPr>
              <w:pStyle w:val="paragraph"/>
              <w:spacing w:before="0" w:beforeAutospacing="0" w:after="0" w:afterAutospacing="0"/>
              <w:ind w:left="-38" w:hanging="125"/>
              <w:jc w:val="center"/>
              <w:textAlignment w:val="baseline"/>
              <w:rPr>
                <w:rFonts w:ascii="Segoe UI" w:hAnsi="Segoe UI" w:cs="Segoe UI"/>
                <w:sz w:val="15"/>
                <w:szCs w:val="15"/>
              </w:rPr>
            </w:pPr>
            <w:r>
              <w:rPr>
                <w:rStyle w:val="normaltextrun"/>
                <w:color w:val="000000"/>
              </w:rPr>
              <w:t>1045</w:t>
            </w:r>
            <w:r>
              <w:rPr>
                <w:rStyle w:val="eop"/>
              </w:rPr>
              <w:t> </w:t>
            </w:r>
          </w:p>
        </w:tc>
      </w:tr>
      <w:tr w:rsidR="005C4BB3" w:rsidRPr="00F85AE3" w:rsidTr="00A051A0">
        <w:tc>
          <w:tcPr>
            <w:tcW w:w="3130" w:type="dxa"/>
            <w:tcMar>
              <w:top w:w="15" w:type="dxa"/>
              <w:left w:w="600" w:type="dxa"/>
              <w:bottom w:w="15" w:type="dxa"/>
              <w:right w:w="15" w:type="dxa"/>
            </w:tcMar>
            <w:vAlign w:val="center"/>
          </w:tcPr>
          <w:p w:rsidR="005C4BB3" w:rsidRPr="00F85AE3" w:rsidRDefault="005C4BB3" w:rsidP="00BF6165">
            <w:pPr>
              <w:ind w:left="-443" w:right="125" w:hanging="158"/>
              <w:jc w:val="center"/>
              <w:rPr>
                <w:szCs w:val="24"/>
              </w:rPr>
            </w:pPr>
            <w:r w:rsidRPr="00F85AE3">
              <w:rPr>
                <w:szCs w:val="24"/>
              </w:rPr>
              <w:t>Мужчины</w:t>
            </w:r>
          </w:p>
        </w:tc>
        <w:tc>
          <w:tcPr>
            <w:tcW w:w="1865" w:type="dxa"/>
            <w:vAlign w:val="center"/>
          </w:tcPr>
          <w:p w:rsidR="005C4BB3" w:rsidRPr="00F85AE3" w:rsidRDefault="005C4BB3" w:rsidP="004A2AFE">
            <w:pPr>
              <w:ind w:left="-38" w:hanging="158"/>
              <w:jc w:val="center"/>
              <w:rPr>
                <w:szCs w:val="24"/>
              </w:rPr>
            </w:pPr>
            <w:r>
              <w:rPr>
                <w:szCs w:val="24"/>
              </w:rPr>
              <w:t>1310</w:t>
            </w:r>
          </w:p>
        </w:tc>
        <w:tc>
          <w:tcPr>
            <w:tcW w:w="1780" w:type="dxa"/>
            <w:vAlign w:val="center"/>
          </w:tcPr>
          <w:p w:rsidR="005C4BB3" w:rsidRPr="00F85AE3" w:rsidRDefault="005C4BB3" w:rsidP="004A2AFE">
            <w:pPr>
              <w:ind w:left="-38" w:hanging="158"/>
              <w:jc w:val="center"/>
              <w:rPr>
                <w:szCs w:val="24"/>
              </w:rPr>
            </w:pPr>
            <w:r>
              <w:rPr>
                <w:szCs w:val="24"/>
              </w:rPr>
              <w:t>1310</w:t>
            </w:r>
          </w:p>
        </w:tc>
        <w:tc>
          <w:tcPr>
            <w:tcW w:w="1726" w:type="dxa"/>
            <w:vAlign w:val="center"/>
          </w:tcPr>
          <w:p w:rsidR="005C4BB3" w:rsidRPr="00F85AE3" w:rsidRDefault="005C4BB3" w:rsidP="00AE794E">
            <w:pPr>
              <w:ind w:left="-38" w:hanging="158"/>
              <w:jc w:val="center"/>
              <w:rPr>
                <w:color w:val="000000"/>
                <w:szCs w:val="24"/>
              </w:rPr>
            </w:pPr>
            <w:r>
              <w:rPr>
                <w:color w:val="000000"/>
                <w:szCs w:val="24"/>
              </w:rPr>
              <w:t>1294</w:t>
            </w:r>
          </w:p>
        </w:tc>
        <w:tc>
          <w:tcPr>
            <w:tcW w:w="1726" w:type="dxa"/>
            <w:gridSpan w:val="2"/>
            <w:vAlign w:val="center"/>
          </w:tcPr>
          <w:p w:rsidR="005C4BB3" w:rsidRDefault="005C4BB3">
            <w:pPr>
              <w:pStyle w:val="paragraph"/>
              <w:spacing w:before="0" w:beforeAutospacing="0" w:after="0" w:afterAutospacing="0"/>
              <w:ind w:left="-38" w:hanging="125"/>
              <w:jc w:val="center"/>
              <w:textAlignment w:val="baseline"/>
              <w:rPr>
                <w:rFonts w:ascii="Segoe UI" w:hAnsi="Segoe UI" w:cs="Segoe UI"/>
                <w:sz w:val="15"/>
                <w:szCs w:val="15"/>
              </w:rPr>
            </w:pPr>
            <w:r>
              <w:rPr>
                <w:rStyle w:val="normaltextrun"/>
                <w:color w:val="000000"/>
              </w:rPr>
              <w:t>1294</w:t>
            </w:r>
            <w:r>
              <w:rPr>
                <w:rStyle w:val="eop"/>
              </w:rPr>
              <w:t> </w:t>
            </w:r>
          </w:p>
        </w:tc>
      </w:tr>
      <w:tr w:rsidR="005C4BB3" w:rsidRPr="00F85AE3" w:rsidTr="00A051A0">
        <w:tc>
          <w:tcPr>
            <w:tcW w:w="3130" w:type="dxa"/>
            <w:tcMar>
              <w:top w:w="15" w:type="dxa"/>
              <w:left w:w="200" w:type="dxa"/>
              <w:bottom w:w="15" w:type="dxa"/>
              <w:right w:w="15" w:type="dxa"/>
            </w:tcMar>
            <w:vAlign w:val="center"/>
          </w:tcPr>
          <w:p w:rsidR="005C4BB3" w:rsidRPr="00F85AE3" w:rsidRDefault="005C4BB3" w:rsidP="00BF6165">
            <w:pPr>
              <w:ind w:left="-38" w:right="125" w:hanging="158"/>
              <w:jc w:val="center"/>
              <w:rPr>
                <w:b/>
                <w:szCs w:val="24"/>
              </w:rPr>
            </w:pPr>
            <w:r w:rsidRPr="00F85AE3">
              <w:rPr>
                <w:b/>
                <w:szCs w:val="24"/>
              </w:rPr>
              <w:t>трудоспособный возраст, всего</w:t>
            </w:r>
          </w:p>
        </w:tc>
        <w:tc>
          <w:tcPr>
            <w:tcW w:w="1865" w:type="dxa"/>
            <w:vAlign w:val="center"/>
          </w:tcPr>
          <w:p w:rsidR="005C4BB3" w:rsidRPr="00F85AE3" w:rsidRDefault="005C4BB3" w:rsidP="004A2AFE">
            <w:pPr>
              <w:ind w:left="-38" w:hanging="158"/>
              <w:jc w:val="center"/>
              <w:rPr>
                <w:b/>
                <w:szCs w:val="24"/>
              </w:rPr>
            </w:pPr>
            <w:r>
              <w:rPr>
                <w:b/>
                <w:szCs w:val="24"/>
              </w:rPr>
              <w:t>5907</w:t>
            </w:r>
          </w:p>
        </w:tc>
        <w:tc>
          <w:tcPr>
            <w:tcW w:w="1780" w:type="dxa"/>
            <w:vAlign w:val="center"/>
          </w:tcPr>
          <w:p w:rsidR="005C4BB3" w:rsidRPr="00F85AE3" w:rsidRDefault="005C4BB3" w:rsidP="004A2AFE">
            <w:pPr>
              <w:ind w:left="-38" w:hanging="158"/>
              <w:jc w:val="center"/>
              <w:rPr>
                <w:b/>
                <w:szCs w:val="24"/>
              </w:rPr>
            </w:pPr>
            <w:r>
              <w:rPr>
                <w:b/>
                <w:szCs w:val="24"/>
              </w:rPr>
              <w:t>5907</w:t>
            </w:r>
          </w:p>
        </w:tc>
        <w:tc>
          <w:tcPr>
            <w:tcW w:w="1726" w:type="dxa"/>
            <w:vAlign w:val="center"/>
          </w:tcPr>
          <w:p w:rsidR="005C4BB3" w:rsidRPr="00F85AE3" w:rsidRDefault="005C4BB3" w:rsidP="00AE794E">
            <w:pPr>
              <w:ind w:left="-38" w:hanging="158"/>
              <w:jc w:val="center"/>
              <w:rPr>
                <w:b/>
                <w:color w:val="000000"/>
                <w:szCs w:val="24"/>
              </w:rPr>
            </w:pPr>
            <w:r>
              <w:rPr>
                <w:b/>
                <w:color w:val="000000"/>
                <w:szCs w:val="24"/>
              </w:rPr>
              <w:t>5768</w:t>
            </w:r>
          </w:p>
        </w:tc>
        <w:tc>
          <w:tcPr>
            <w:tcW w:w="1726" w:type="dxa"/>
            <w:gridSpan w:val="2"/>
            <w:vAlign w:val="center"/>
          </w:tcPr>
          <w:p w:rsidR="005C4BB3" w:rsidRDefault="005C4BB3">
            <w:pPr>
              <w:pStyle w:val="paragraph"/>
              <w:spacing w:before="0" w:beforeAutospacing="0" w:after="0" w:afterAutospacing="0"/>
              <w:ind w:left="-38" w:hanging="125"/>
              <w:jc w:val="center"/>
              <w:textAlignment w:val="baseline"/>
              <w:rPr>
                <w:rFonts w:ascii="Segoe UI" w:hAnsi="Segoe UI" w:cs="Segoe UI"/>
                <w:sz w:val="15"/>
                <w:szCs w:val="15"/>
              </w:rPr>
            </w:pPr>
            <w:r>
              <w:rPr>
                <w:rStyle w:val="normaltextrun"/>
                <w:b/>
                <w:bCs/>
                <w:color w:val="000000"/>
              </w:rPr>
              <w:t>5768</w:t>
            </w:r>
            <w:r>
              <w:rPr>
                <w:rStyle w:val="eop"/>
              </w:rPr>
              <w:t> </w:t>
            </w:r>
          </w:p>
        </w:tc>
      </w:tr>
      <w:tr w:rsidR="005C4BB3" w:rsidRPr="00F85AE3" w:rsidTr="00A051A0">
        <w:tc>
          <w:tcPr>
            <w:tcW w:w="3130" w:type="dxa"/>
            <w:tcMar>
              <w:top w:w="15" w:type="dxa"/>
              <w:left w:w="400" w:type="dxa"/>
              <w:bottom w:w="15" w:type="dxa"/>
              <w:right w:w="15" w:type="dxa"/>
            </w:tcMar>
            <w:vAlign w:val="center"/>
          </w:tcPr>
          <w:p w:rsidR="005C4BB3" w:rsidRPr="00F85AE3" w:rsidRDefault="005C4BB3" w:rsidP="00BF6165">
            <w:pPr>
              <w:ind w:left="-443" w:right="125" w:hanging="158"/>
              <w:jc w:val="center"/>
              <w:rPr>
                <w:szCs w:val="24"/>
              </w:rPr>
            </w:pPr>
            <w:r w:rsidRPr="00F85AE3">
              <w:rPr>
                <w:szCs w:val="24"/>
              </w:rPr>
              <w:t>Женщины</w:t>
            </w:r>
          </w:p>
        </w:tc>
        <w:tc>
          <w:tcPr>
            <w:tcW w:w="1865" w:type="dxa"/>
            <w:vAlign w:val="center"/>
          </w:tcPr>
          <w:p w:rsidR="005C4BB3" w:rsidRPr="00F85AE3" w:rsidRDefault="005C4BB3" w:rsidP="004A2AFE">
            <w:pPr>
              <w:ind w:left="-38" w:hanging="158"/>
              <w:jc w:val="center"/>
              <w:rPr>
                <w:szCs w:val="24"/>
              </w:rPr>
            </w:pPr>
            <w:r>
              <w:rPr>
                <w:szCs w:val="24"/>
              </w:rPr>
              <w:t>2597</w:t>
            </w:r>
          </w:p>
        </w:tc>
        <w:tc>
          <w:tcPr>
            <w:tcW w:w="1780" w:type="dxa"/>
            <w:vAlign w:val="center"/>
          </w:tcPr>
          <w:p w:rsidR="005C4BB3" w:rsidRPr="00F85AE3" w:rsidRDefault="005C4BB3" w:rsidP="004A2AFE">
            <w:pPr>
              <w:ind w:left="-38" w:hanging="158"/>
              <w:jc w:val="center"/>
              <w:rPr>
                <w:szCs w:val="24"/>
              </w:rPr>
            </w:pPr>
            <w:r>
              <w:rPr>
                <w:szCs w:val="24"/>
              </w:rPr>
              <w:t>2597</w:t>
            </w:r>
          </w:p>
        </w:tc>
        <w:tc>
          <w:tcPr>
            <w:tcW w:w="1726" w:type="dxa"/>
            <w:vAlign w:val="center"/>
          </w:tcPr>
          <w:p w:rsidR="005C4BB3" w:rsidRPr="00F85AE3" w:rsidRDefault="005C4BB3" w:rsidP="00AE794E">
            <w:pPr>
              <w:ind w:left="-38" w:hanging="158"/>
              <w:jc w:val="center"/>
              <w:rPr>
                <w:color w:val="000000"/>
                <w:szCs w:val="24"/>
              </w:rPr>
            </w:pPr>
            <w:r>
              <w:rPr>
                <w:color w:val="000000"/>
                <w:szCs w:val="24"/>
              </w:rPr>
              <w:t>2527</w:t>
            </w:r>
          </w:p>
        </w:tc>
        <w:tc>
          <w:tcPr>
            <w:tcW w:w="1726" w:type="dxa"/>
            <w:gridSpan w:val="2"/>
            <w:vAlign w:val="center"/>
          </w:tcPr>
          <w:p w:rsidR="005C4BB3" w:rsidRDefault="005C4BB3">
            <w:pPr>
              <w:pStyle w:val="paragraph"/>
              <w:spacing w:before="0" w:beforeAutospacing="0" w:after="0" w:afterAutospacing="0"/>
              <w:ind w:left="-38" w:hanging="125"/>
              <w:jc w:val="center"/>
              <w:textAlignment w:val="baseline"/>
              <w:rPr>
                <w:rFonts w:ascii="Segoe UI" w:hAnsi="Segoe UI" w:cs="Segoe UI"/>
                <w:sz w:val="15"/>
                <w:szCs w:val="15"/>
              </w:rPr>
            </w:pPr>
            <w:r>
              <w:rPr>
                <w:rStyle w:val="normaltextrun"/>
                <w:color w:val="000000"/>
              </w:rPr>
              <w:t>2527</w:t>
            </w:r>
            <w:r>
              <w:rPr>
                <w:rStyle w:val="eop"/>
              </w:rPr>
              <w:t> </w:t>
            </w:r>
          </w:p>
        </w:tc>
      </w:tr>
      <w:tr w:rsidR="005C4BB3" w:rsidRPr="00F85AE3" w:rsidTr="00A051A0">
        <w:tc>
          <w:tcPr>
            <w:tcW w:w="3130" w:type="dxa"/>
            <w:tcMar>
              <w:top w:w="15" w:type="dxa"/>
              <w:left w:w="600" w:type="dxa"/>
              <w:bottom w:w="15" w:type="dxa"/>
              <w:right w:w="15" w:type="dxa"/>
            </w:tcMar>
            <w:vAlign w:val="center"/>
          </w:tcPr>
          <w:p w:rsidR="005C4BB3" w:rsidRPr="00F85AE3" w:rsidRDefault="005C4BB3" w:rsidP="00BF6165">
            <w:pPr>
              <w:ind w:left="-443" w:right="125" w:hanging="158"/>
              <w:jc w:val="center"/>
              <w:rPr>
                <w:szCs w:val="24"/>
              </w:rPr>
            </w:pPr>
            <w:r w:rsidRPr="00F85AE3">
              <w:rPr>
                <w:szCs w:val="24"/>
              </w:rPr>
              <w:t>Мужчины</w:t>
            </w:r>
          </w:p>
        </w:tc>
        <w:tc>
          <w:tcPr>
            <w:tcW w:w="1865" w:type="dxa"/>
            <w:vAlign w:val="center"/>
          </w:tcPr>
          <w:p w:rsidR="005C4BB3" w:rsidRPr="00F85AE3" w:rsidRDefault="005C4BB3" w:rsidP="004A2AFE">
            <w:pPr>
              <w:ind w:left="-38" w:hanging="158"/>
              <w:jc w:val="center"/>
              <w:rPr>
                <w:szCs w:val="24"/>
              </w:rPr>
            </w:pPr>
            <w:r>
              <w:rPr>
                <w:szCs w:val="24"/>
              </w:rPr>
              <w:t>3310</w:t>
            </w:r>
          </w:p>
        </w:tc>
        <w:tc>
          <w:tcPr>
            <w:tcW w:w="1780" w:type="dxa"/>
            <w:vAlign w:val="center"/>
          </w:tcPr>
          <w:p w:rsidR="005C4BB3" w:rsidRPr="00F85AE3" w:rsidRDefault="005C4BB3" w:rsidP="004A2AFE">
            <w:pPr>
              <w:ind w:left="-38" w:hanging="158"/>
              <w:jc w:val="center"/>
              <w:rPr>
                <w:szCs w:val="24"/>
              </w:rPr>
            </w:pPr>
            <w:r>
              <w:rPr>
                <w:szCs w:val="24"/>
              </w:rPr>
              <w:t>3310</w:t>
            </w:r>
          </w:p>
        </w:tc>
        <w:tc>
          <w:tcPr>
            <w:tcW w:w="1726" w:type="dxa"/>
            <w:vAlign w:val="center"/>
          </w:tcPr>
          <w:p w:rsidR="005C4BB3" w:rsidRPr="00F85AE3" w:rsidRDefault="005C4BB3" w:rsidP="00AE794E">
            <w:pPr>
              <w:ind w:left="-38" w:hanging="158"/>
              <w:jc w:val="center"/>
              <w:rPr>
                <w:color w:val="000000"/>
                <w:szCs w:val="24"/>
              </w:rPr>
            </w:pPr>
            <w:r>
              <w:rPr>
                <w:color w:val="000000"/>
                <w:szCs w:val="24"/>
              </w:rPr>
              <w:t>3241</w:t>
            </w:r>
          </w:p>
        </w:tc>
        <w:tc>
          <w:tcPr>
            <w:tcW w:w="1726" w:type="dxa"/>
            <w:gridSpan w:val="2"/>
            <w:vAlign w:val="center"/>
          </w:tcPr>
          <w:p w:rsidR="005C4BB3" w:rsidRDefault="005C4BB3">
            <w:pPr>
              <w:pStyle w:val="paragraph"/>
              <w:spacing w:before="0" w:beforeAutospacing="0" w:after="0" w:afterAutospacing="0"/>
              <w:ind w:left="-38" w:hanging="125"/>
              <w:jc w:val="center"/>
              <w:textAlignment w:val="baseline"/>
              <w:rPr>
                <w:rFonts w:ascii="Segoe UI" w:hAnsi="Segoe UI" w:cs="Segoe UI"/>
                <w:sz w:val="15"/>
                <w:szCs w:val="15"/>
              </w:rPr>
            </w:pPr>
            <w:r>
              <w:rPr>
                <w:rStyle w:val="normaltextrun"/>
                <w:color w:val="000000"/>
              </w:rPr>
              <w:t>3241</w:t>
            </w:r>
            <w:r>
              <w:rPr>
                <w:rStyle w:val="eop"/>
              </w:rPr>
              <w:t> </w:t>
            </w:r>
          </w:p>
        </w:tc>
      </w:tr>
      <w:tr w:rsidR="005C4BB3" w:rsidRPr="00F85AE3" w:rsidTr="00A051A0">
        <w:tc>
          <w:tcPr>
            <w:tcW w:w="3130" w:type="dxa"/>
            <w:tcMar>
              <w:top w:w="15" w:type="dxa"/>
              <w:left w:w="200" w:type="dxa"/>
              <w:bottom w:w="15" w:type="dxa"/>
              <w:right w:w="15" w:type="dxa"/>
            </w:tcMar>
            <w:vAlign w:val="center"/>
          </w:tcPr>
          <w:p w:rsidR="005C4BB3" w:rsidRPr="00F85AE3" w:rsidRDefault="005C4BB3" w:rsidP="00BF6165">
            <w:pPr>
              <w:ind w:left="-38" w:right="125" w:hanging="158"/>
              <w:jc w:val="center"/>
              <w:rPr>
                <w:b/>
                <w:szCs w:val="24"/>
              </w:rPr>
            </w:pPr>
            <w:r w:rsidRPr="00F85AE3">
              <w:rPr>
                <w:b/>
                <w:szCs w:val="24"/>
              </w:rPr>
              <w:t>старше трудоспособного возраста, всего</w:t>
            </w:r>
          </w:p>
        </w:tc>
        <w:tc>
          <w:tcPr>
            <w:tcW w:w="1865" w:type="dxa"/>
            <w:vAlign w:val="center"/>
          </w:tcPr>
          <w:p w:rsidR="005C4BB3" w:rsidRPr="00F85AE3" w:rsidRDefault="005C4BB3" w:rsidP="004A2AFE">
            <w:pPr>
              <w:ind w:left="-38" w:hanging="158"/>
              <w:jc w:val="center"/>
              <w:rPr>
                <w:b/>
                <w:szCs w:val="24"/>
              </w:rPr>
            </w:pPr>
            <w:r>
              <w:rPr>
                <w:b/>
                <w:szCs w:val="24"/>
              </w:rPr>
              <w:t>2472</w:t>
            </w:r>
          </w:p>
        </w:tc>
        <w:tc>
          <w:tcPr>
            <w:tcW w:w="1780" w:type="dxa"/>
            <w:vAlign w:val="center"/>
          </w:tcPr>
          <w:p w:rsidR="005C4BB3" w:rsidRPr="00F85AE3" w:rsidRDefault="005C4BB3" w:rsidP="004A2AFE">
            <w:pPr>
              <w:ind w:left="-38" w:hanging="158"/>
              <w:jc w:val="center"/>
              <w:rPr>
                <w:b/>
                <w:szCs w:val="24"/>
              </w:rPr>
            </w:pPr>
            <w:r>
              <w:rPr>
                <w:b/>
                <w:szCs w:val="24"/>
              </w:rPr>
              <w:t>2472</w:t>
            </w:r>
          </w:p>
        </w:tc>
        <w:tc>
          <w:tcPr>
            <w:tcW w:w="1726" w:type="dxa"/>
            <w:vAlign w:val="center"/>
          </w:tcPr>
          <w:p w:rsidR="005C4BB3" w:rsidRPr="00F85AE3" w:rsidRDefault="005C4BB3" w:rsidP="00AE794E">
            <w:pPr>
              <w:ind w:left="-38" w:hanging="158"/>
              <w:jc w:val="center"/>
              <w:rPr>
                <w:b/>
                <w:color w:val="000000"/>
                <w:szCs w:val="24"/>
              </w:rPr>
            </w:pPr>
            <w:r>
              <w:rPr>
                <w:b/>
                <w:color w:val="000000"/>
                <w:szCs w:val="24"/>
              </w:rPr>
              <w:t>2743</w:t>
            </w:r>
          </w:p>
        </w:tc>
        <w:tc>
          <w:tcPr>
            <w:tcW w:w="1726" w:type="dxa"/>
            <w:gridSpan w:val="2"/>
            <w:vAlign w:val="center"/>
          </w:tcPr>
          <w:p w:rsidR="005C4BB3" w:rsidRDefault="005C4BB3">
            <w:pPr>
              <w:pStyle w:val="paragraph"/>
              <w:spacing w:before="0" w:beforeAutospacing="0" w:after="0" w:afterAutospacing="0"/>
              <w:ind w:left="-38" w:hanging="125"/>
              <w:jc w:val="center"/>
              <w:textAlignment w:val="baseline"/>
              <w:rPr>
                <w:rFonts w:ascii="Segoe UI" w:hAnsi="Segoe UI" w:cs="Segoe UI"/>
                <w:sz w:val="15"/>
                <w:szCs w:val="15"/>
              </w:rPr>
            </w:pPr>
            <w:r>
              <w:rPr>
                <w:rStyle w:val="normaltextrun"/>
                <w:b/>
                <w:bCs/>
                <w:color w:val="000000"/>
              </w:rPr>
              <w:t>2743</w:t>
            </w:r>
          </w:p>
        </w:tc>
      </w:tr>
      <w:tr w:rsidR="005C4BB3" w:rsidRPr="00F85AE3" w:rsidTr="00A051A0">
        <w:tc>
          <w:tcPr>
            <w:tcW w:w="3130" w:type="dxa"/>
            <w:tcMar>
              <w:top w:w="15" w:type="dxa"/>
              <w:left w:w="400" w:type="dxa"/>
              <w:bottom w:w="15" w:type="dxa"/>
              <w:right w:w="15" w:type="dxa"/>
            </w:tcMar>
            <w:vAlign w:val="center"/>
          </w:tcPr>
          <w:p w:rsidR="005C4BB3" w:rsidRPr="00F85AE3" w:rsidRDefault="005C4BB3" w:rsidP="00BF6165">
            <w:pPr>
              <w:ind w:left="-443" w:right="125" w:hanging="158"/>
              <w:jc w:val="center"/>
              <w:rPr>
                <w:szCs w:val="24"/>
              </w:rPr>
            </w:pPr>
            <w:r w:rsidRPr="00F85AE3">
              <w:rPr>
                <w:szCs w:val="24"/>
              </w:rPr>
              <w:t>Женщины</w:t>
            </w:r>
          </w:p>
        </w:tc>
        <w:tc>
          <w:tcPr>
            <w:tcW w:w="1865" w:type="dxa"/>
            <w:vAlign w:val="center"/>
          </w:tcPr>
          <w:p w:rsidR="005C4BB3" w:rsidRPr="00F85AE3" w:rsidRDefault="005C4BB3" w:rsidP="004A2AFE">
            <w:pPr>
              <w:ind w:left="-38" w:hanging="158"/>
              <w:jc w:val="center"/>
              <w:rPr>
                <w:szCs w:val="24"/>
              </w:rPr>
            </w:pPr>
            <w:r>
              <w:rPr>
                <w:szCs w:val="24"/>
              </w:rPr>
              <w:t>1472</w:t>
            </w:r>
          </w:p>
        </w:tc>
        <w:tc>
          <w:tcPr>
            <w:tcW w:w="1780" w:type="dxa"/>
            <w:vAlign w:val="center"/>
          </w:tcPr>
          <w:p w:rsidR="005C4BB3" w:rsidRPr="00F85AE3" w:rsidRDefault="005C4BB3" w:rsidP="00882FB8">
            <w:pPr>
              <w:ind w:left="-38" w:hanging="158"/>
              <w:jc w:val="center"/>
              <w:rPr>
                <w:szCs w:val="24"/>
              </w:rPr>
            </w:pPr>
            <w:r>
              <w:rPr>
                <w:szCs w:val="24"/>
              </w:rPr>
              <w:t>1472</w:t>
            </w:r>
          </w:p>
        </w:tc>
        <w:tc>
          <w:tcPr>
            <w:tcW w:w="1726" w:type="dxa"/>
            <w:vAlign w:val="center"/>
          </w:tcPr>
          <w:p w:rsidR="005C4BB3" w:rsidRPr="00F85AE3" w:rsidRDefault="005C4BB3" w:rsidP="00AE794E">
            <w:pPr>
              <w:ind w:left="-38" w:hanging="158"/>
              <w:jc w:val="center"/>
              <w:rPr>
                <w:color w:val="000000"/>
                <w:szCs w:val="24"/>
              </w:rPr>
            </w:pPr>
            <w:r>
              <w:rPr>
                <w:color w:val="000000"/>
                <w:szCs w:val="24"/>
              </w:rPr>
              <w:t>1743</w:t>
            </w:r>
          </w:p>
        </w:tc>
        <w:tc>
          <w:tcPr>
            <w:tcW w:w="1726" w:type="dxa"/>
            <w:gridSpan w:val="2"/>
            <w:vAlign w:val="center"/>
          </w:tcPr>
          <w:p w:rsidR="005C4BB3" w:rsidRDefault="005C4BB3">
            <w:pPr>
              <w:pStyle w:val="paragraph"/>
              <w:spacing w:before="0" w:beforeAutospacing="0" w:after="0" w:afterAutospacing="0"/>
              <w:ind w:left="-38" w:hanging="125"/>
              <w:jc w:val="center"/>
              <w:textAlignment w:val="baseline"/>
              <w:rPr>
                <w:rFonts w:ascii="Segoe UI" w:hAnsi="Segoe UI" w:cs="Segoe UI"/>
                <w:sz w:val="15"/>
                <w:szCs w:val="15"/>
              </w:rPr>
            </w:pPr>
          </w:p>
        </w:tc>
      </w:tr>
      <w:tr w:rsidR="005C4BB3" w:rsidRPr="00F85AE3" w:rsidTr="00A051A0">
        <w:tc>
          <w:tcPr>
            <w:tcW w:w="3130" w:type="dxa"/>
            <w:tcMar>
              <w:top w:w="15" w:type="dxa"/>
              <w:left w:w="600" w:type="dxa"/>
              <w:bottom w:w="15" w:type="dxa"/>
              <w:right w:w="15" w:type="dxa"/>
            </w:tcMar>
            <w:vAlign w:val="center"/>
          </w:tcPr>
          <w:p w:rsidR="005C4BB3" w:rsidRPr="00F85AE3" w:rsidRDefault="005C4BB3" w:rsidP="00BF6165">
            <w:pPr>
              <w:ind w:left="-443" w:right="125" w:hanging="158"/>
              <w:jc w:val="center"/>
              <w:rPr>
                <w:szCs w:val="24"/>
              </w:rPr>
            </w:pPr>
            <w:r w:rsidRPr="00F85AE3">
              <w:rPr>
                <w:szCs w:val="24"/>
              </w:rPr>
              <w:t>Мужчины</w:t>
            </w:r>
          </w:p>
        </w:tc>
        <w:tc>
          <w:tcPr>
            <w:tcW w:w="1865" w:type="dxa"/>
            <w:vAlign w:val="center"/>
          </w:tcPr>
          <w:p w:rsidR="005C4BB3" w:rsidRPr="00F85AE3" w:rsidRDefault="005C4BB3" w:rsidP="004A2AFE">
            <w:pPr>
              <w:ind w:left="-38" w:hanging="158"/>
              <w:jc w:val="center"/>
              <w:rPr>
                <w:szCs w:val="24"/>
              </w:rPr>
            </w:pPr>
            <w:r>
              <w:rPr>
                <w:szCs w:val="24"/>
              </w:rPr>
              <w:t>1000</w:t>
            </w:r>
          </w:p>
        </w:tc>
        <w:tc>
          <w:tcPr>
            <w:tcW w:w="1780" w:type="dxa"/>
            <w:vAlign w:val="center"/>
          </w:tcPr>
          <w:p w:rsidR="005C4BB3" w:rsidRPr="00F85AE3" w:rsidRDefault="005C4BB3" w:rsidP="00882FB8">
            <w:pPr>
              <w:ind w:left="-38" w:hanging="158"/>
              <w:jc w:val="center"/>
              <w:rPr>
                <w:szCs w:val="24"/>
              </w:rPr>
            </w:pPr>
            <w:r>
              <w:rPr>
                <w:szCs w:val="24"/>
              </w:rPr>
              <w:t>1000</w:t>
            </w:r>
          </w:p>
        </w:tc>
        <w:tc>
          <w:tcPr>
            <w:tcW w:w="1726" w:type="dxa"/>
            <w:vAlign w:val="center"/>
          </w:tcPr>
          <w:p w:rsidR="005C4BB3" w:rsidRPr="00F85AE3" w:rsidRDefault="005C4BB3" w:rsidP="00AE794E">
            <w:pPr>
              <w:ind w:left="-38" w:hanging="158"/>
              <w:jc w:val="center"/>
              <w:rPr>
                <w:color w:val="000000"/>
                <w:szCs w:val="24"/>
              </w:rPr>
            </w:pPr>
            <w:r>
              <w:rPr>
                <w:color w:val="000000"/>
                <w:szCs w:val="24"/>
              </w:rPr>
              <w:t>1000</w:t>
            </w:r>
          </w:p>
        </w:tc>
        <w:tc>
          <w:tcPr>
            <w:tcW w:w="1726" w:type="dxa"/>
            <w:gridSpan w:val="2"/>
            <w:vAlign w:val="center"/>
          </w:tcPr>
          <w:p w:rsidR="005C4BB3" w:rsidRDefault="005C4BB3">
            <w:pPr>
              <w:pStyle w:val="paragraph"/>
              <w:spacing w:before="0" w:beforeAutospacing="0" w:after="0" w:afterAutospacing="0"/>
              <w:ind w:left="-38" w:hanging="125"/>
              <w:jc w:val="center"/>
              <w:textAlignment w:val="baseline"/>
              <w:rPr>
                <w:rFonts w:ascii="Segoe UI" w:hAnsi="Segoe UI" w:cs="Segoe UI"/>
                <w:sz w:val="15"/>
                <w:szCs w:val="15"/>
              </w:rPr>
            </w:pPr>
          </w:p>
        </w:tc>
      </w:tr>
      <w:tr w:rsidR="005C4BB3" w:rsidRPr="00F85AE3" w:rsidTr="00A051A0">
        <w:tc>
          <w:tcPr>
            <w:tcW w:w="3130" w:type="dxa"/>
            <w:tcBorders>
              <w:bottom w:val="single" w:sz="4" w:space="0" w:color="auto"/>
            </w:tcBorders>
            <w:tcMar>
              <w:top w:w="15" w:type="dxa"/>
              <w:left w:w="200" w:type="dxa"/>
              <w:bottom w:w="15" w:type="dxa"/>
              <w:right w:w="15" w:type="dxa"/>
            </w:tcMar>
            <w:vAlign w:val="center"/>
          </w:tcPr>
          <w:p w:rsidR="005C4BB3" w:rsidRPr="00F85AE3" w:rsidRDefault="005C4BB3" w:rsidP="00BF6165">
            <w:pPr>
              <w:ind w:right="125" w:hanging="158"/>
              <w:jc w:val="center"/>
              <w:rPr>
                <w:b/>
                <w:szCs w:val="24"/>
              </w:rPr>
            </w:pPr>
            <w:r w:rsidRPr="00F85AE3">
              <w:rPr>
                <w:b/>
                <w:szCs w:val="24"/>
              </w:rPr>
              <w:t>Сельское население</w:t>
            </w:r>
          </w:p>
        </w:tc>
        <w:tc>
          <w:tcPr>
            <w:tcW w:w="1865" w:type="dxa"/>
            <w:tcBorders>
              <w:bottom w:val="single" w:sz="4" w:space="0" w:color="auto"/>
            </w:tcBorders>
            <w:vAlign w:val="center"/>
          </w:tcPr>
          <w:p w:rsidR="005C4BB3" w:rsidRPr="00F85AE3" w:rsidRDefault="005C4BB3" w:rsidP="00DE5388">
            <w:pPr>
              <w:ind w:left="-38" w:hanging="158"/>
              <w:jc w:val="center"/>
              <w:rPr>
                <w:b/>
                <w:color w:val="000000"/>
                <w:szCs w:val="24"/>
              </w:rPr>
            </w:pPr>
            <w:r>
              <w:rPr>
                <w:b/>
                <w:color w:val="000000"/>
                <w:szCs w:val="24"/>
              </w:rPr>
              <w:t>10854</w:t>
            </w:r>
          </w:p>
        </w:tc>
        <w:tc>
          <w:tcPr>
            <w:tcW w:w="1780" w:type="dxa"/>
            <w:tcBorders>
              <w:bottom w:val="single" w:sz="4" w:space="0" w:color="auto"/>
            </w:tcBorders>
            <w:vAlign w:val="center"/>
          </w:tcPr>
          <w:p w:rsidR="005C4BB3" w:rsidRPr="00F85AE3" w:rsidRDefault="005C4BB3" w:rsidP="00DE5388">
            <w:pPr>
              <w:ind w:left="-38" w:hanging="158"/>
              <w:jc w:val="center"/>
              <w:rPr>
                <w:b/>
                <w:color w:val="000000"/>
                <w:szCs w:val="24"/>
              </w:rPr>
            </w:pPr>
            <w:r>
              <w:rPr>
                <w:b/>
                <w:color w:val="000000"/>
                <w:szCs w:val="24"/>
              </w:rPr>
              <w:t>10854</w:t>
            </w:r>
          </w:p>
        </w:tc>
        <w:tc>
          <w:tcPr>
            <w:tcW w:w="1726" w:type="dxa"/>
            <w:tcBorders>
              <w:bottom w:val="single" w:sz="4" w:space="0" w:color="auto"/>
            </w:tcBorders>
            <w:vAlign w:val="center"/>
          </w:tcPr>
          <w:p w:rsidR="005C4BB3" w:rsidRPr="00F85AE3" w:rsidRDefault="005C4BB3" w:rsidP="00AE794E">
            <w:pPr>
              <w:ind w:left="-38" w:hanging="158"/>
              <w:jc w:val="center"/>
              <w:rPr>
                <w:b/>
                <w:color w:val="000000"/>
                <w:szCs w:val="24"/>
              </w:rPr>
            </w:pPr>
            <w:r>
              <w:rPr>
                <w:b/>
                <w:color w:val="000000"/>
                <w:szCs w:val="24"/>
              </w:rPr>
              <w:t>10850</w:t>
            </w:r>
          </w:p>
        </w:tc>
        <w:tc>
          <w:tcPr>
            <w:tcW w:w="1726" w:type="dxa"/>
            <w:gridSpan w:val="2"/>
            <w:tcBorders>
              <w:bottom w:val="single" w:sz="4" w:space="0" w:color="auto"/>
            </w:tcBorders>
            <w:vAlign w:val="center"/>
          </w:tcPr>
          <w:p w:rsidR="005C4BB3" w:rsidRDefault="005C4BB3">
            <w:pPr>
              <w:pStyle w:val="paragraph"/>
              <w:spacing w:before="0" w:beforeAutospacing="0" w:after="0" w:afterAutospacing="0"/>
              <w:ind w:left="-38" w:hanging="125"/>
              <w:jc w:val="center"/>
              <w:textAlignment w:val="baseline"/>
              <w:rPr>
                <w:rFonts w:ascii="Segoe UI" w:hAnsi="Segoe UI" w:cs="Segoe UI"/>
                <w:sz w:val="15"/>
                <w:szCs w:val="15"/>
              </w:rPr>
            </w:pPr>
          </w:p>
        </w:tc>
      </w:tr>
      <w:tr w:rsidR="005C4BB3" w:rsidRPr="00F85AE3" w:rsidTr="00A051A0">
        <w:tc>
          <w:tcPr>
            <w:tcW w:w="3130" w:type="dxa"/>
            <w:tcBorders>
              <w:bottom w:val="single" w:sz="4" w:space="0" w:color="auto"/>
            </w:tcBorders>
            <w:tcMar>
              <w:top w:w="15" w:type="dxa"/>
              <w:left w:w="200" w:type="dxa"/>
              <w:bottom w:w="15" w:type="dxa"/>
              <w:right w:w="15" w:type="dxa"/>
            </w:tcMar>
            <w:vAlign w:val="center"/>
          </w:tcPr>
          <w:p w:rsidR="005C4BB3" w:rsidRPr="00F85AE3" w:rsidRDefault="005C4BB3" w:rsidP="00BF6165">
            <w:pPr>
              <w:ind w:right="125" w:hanging="158"/>
              <w:jc w:val="center"/>
              <w:rPr>
                <w:szCs w:val="24"/>
              </w:rPr>
            </w:pPr>
            <w:r w:rsidRPr="00F85AE3">
              <w:rPr>
                <w:szCs w:val="24"/>
              </w:rPr>
              <w:t>Женщины</w:t>
            </w:r>
          </w:p>
        </w:tc>
        <w:tc>
          <w:tcPr>
            <w:tcW w:w="1865" w:type="dxa"/>
            <w:tcBorders>
              <w:bottom w:val="single" w:sz="4" w:space="0" w:color="auto"/>
            </w:tcBorders>
            <w:vAlign w:val="center"/>
          </w:tcPr>
          <w:p w:rsidR="005C4BB3" w:rsidRPr="00F85AE3" w:rsidRDefault="005C4BB3" w:rsidP="00882FB8">
            <w:pPr>
              <w:ind w:left="-38" w:hanging="158"/>
              <w:jc w:val="center"/>
              <w:rPr>
                <w:color w:val="000000"/>
                <w:szCs w:val="24"/>
              </w:rPr>
            </w:pPr>
            <w:r>
              <w:rPr>
                <w:color w:val="000000"/>
                <w:szCs w:val="24"/>
              </w:rPr>
              <w:t>5899</w:t>
            </w:r>
          </w:p>
        </w:tc>
        <w:tc>
          <w:tcPr>
            <w:tcW w:w="1780" w:type="dxa"/>
            <w:tcBorders>
              <w:bottom w:val="single" w:sz="4" w:space="0" w:color="auto"/>
            </w:tcBorders>
            <w:vAlign w:val="center"/>
          </w:tcPr>
          <w:p w:rsidR="005C4BB3" w:rsidRPr="00F85AE3" w:rsidRDefault="005C4BB3" w:rsidP="00882FB8">
            <w:pPr>
              <w:ind w:left="-38" w:hanging="158"/>
              <w:jc w:val="center"/>
              <w:rPr>
                <w:color w:val="000000"/>
                <w:szCs w:val="24"/>
              </w:rPr>
            </w:pPr>
            <w:r>
              <w:rPr>
                <w:color w:val="000000"/>
                <w:szCs w:val="24"/>
              </w:rPr>
              <w:t>5899</w:t>
            </w:r>
          </w:p>
        </w:tc>
        <w:tc>
          <w:tcPr>
            <w:tcW w:w="1726" w:type="dxa"/>
            <w:tcBorders>
              <w:bottom w:val="single" w:sz="4" w:space="0" w:color="auto"/>
            </w:tcBorders>
            <w:vAlign w:val="center"/>
          </w:tcPr>
          <w:p w:rsidR="005C4BB3" w:rsidRPr="00F85AE3" w:rsidRDefault="005C4BB3" w:rsidP="00882FB8">
            <w:pPr>
              <w:ind w:left="-38" w:hanging="158"/>
              <w:jc w:val="center"/>
              <w:rPr>
                <w:color w:val="000000"/>
                <w:szCs w:val="24"/>
              </w:rPr>
            </w:pPr>
            <w:r>
              <w:rPr>
                <w:color w:val="000000"/>
                <w:szCs w:val="24"/>
              </w:rPr>
              <w:t>5729</w:t>
            </w:r>
          </w:p>
        </w:tc>
        <w:tc>
          <w:tcPr>
            <w:tcW w:w="1726" w:type="dxa"/>
            <w:gridSpan w:val="2"/>
            <w:tcBorders>
              <w:bottom w:val="single" w:sz="4" w:space="0" w:color="auto"/>
            </w:tcBorders>
            <w:vAlign w:val="center"/>
          </w:tcPr>
          <w:p w:rsidR="005C4BB3" w:rsidRDefault="005C4BB3">
            <w:pPr>
              <w:pStyle w:val="paragraph"/>
              <w:spacing w:before="0" w:beforeAutospacing="0" w:after="0" w:afterAutospacing="0"/>
              <w:ind w:left="-38" w:hanging="125"/>
              <w:jc w:val="center"/>
              <w:textAlignment w:val="baseline"/>
              <w:rPr>
                <w:rFonts w:ascii="Segoe UI" w:hAnsi="Segoe UI" w:cs="Segoe UI"/>
                <w:sz w:val="15"/>
                <w:szCs w:val="15"/>
              </w:rPr>
            </w:pPr>
          </w:p>
        </w:tc>
      </w:tr>
      <w:tr w:rsidR="005C4BB3" w:rsidRPr="00F85AE3" w:rsidTr="00A051A0">
        <w:tc>
          <w:tcPr>
            <w:tcW w:w="3130" w:type="dxa"/>
            <w:tcBorders>
              <w:bottom w:val="single" w:sz="4" w:space="0" w:color="auto"/>
            </w:tcBorders>
            <w:tcMar>
              <w:top w:w="15" w:type="dxa"/>
              <w:left w:w="200" w:type="dxa"/>
              <w:bottom w:w="15" w:type="dxa"/>
              <w:right w:w="15" w:type="dxa"/>
            </w:tcMar>
            <w:vAlign w:val="center"/>
          </w:tcPr>
          <w:p w:rsidR="005C4BB3" w:rsidRPr="00F85AE3" w:rsidRDefault="005C4BB3" w:rsidP="00BF6165">
            <w:pPr>
              <w:ind w:right="125" w:hanging="158"/>
              <w:jc w:val="center"/>
              <w:rPr>
                <w:szCs w:val="24"/>
              </w:rPr>
            </w:pPr>
            <w:r w:rsidRPr="00F85AE3">
              <w:rPr>
                <w:szCs w:val="24"/>
              </w:rPr>
              <w:t>Мужчины</w:t>
            </w:r>
          </w:p>
        </w:tc>
        <w:tc>
          <w:tcPr>
            <w:tcW w:w="1865" w:type="dxa"/>
            <w:tcBorders>
              <w:bottom w:val="single" w:sz="4" w:space="0" w:color="auto"/>
            </w:tcBorders>
            <w:vAlign w:val="center"/>
          </w:tcPr>
          <w:p w:rsidR="005C4BB3" w:rsidRPr="00F85AE3" w:rsidRDefault="005C4BB3" w:rsidP="00882FB8">
            <w:pPr>
              <w:ind w:left="-38" w:hanging="158"/>
              <w:jc w:val="center"/>
              <w:rPr>
                <w:color w:val="000000"/>
                <w:szCs w:val="24"/>
              </w:rPr>
            </w:pPr>
            <w:r>
              <w:rPr>
                <w:color w:val="000000"/>
                <w:szCs w:val="24"/>
              </w:rPr>
              <w:t>4955</w:t>
            </w:r>
          </w:p>
        </w:tc>
        <w:tc>
          <w:tcPr>
            <w:tcW w:w="1780" w:type="dxa"/>
            <w:tcBorders>
              <w:bottom w:val="single" w:sz="4" w:space="0" w:color="auto"/>
            </w:tcBorders>
            <w:vAlign w:val="center"/>
          </w:tcPr>
          <w:p w:rsidR="005C4BB3" w:rsidRPr="00F85AE3" w:rsidRDefault="005C4BB3" w:rsidP="00882FB8">
            <w:pPr>
              <w:ind w:left="-38" w:hanging="158"/>
              <w:jc w:val="center"/>
              <w:rPr>
                <w:color w:val="000000"/>
                <w:szCs w:val="24"/>
              </w:rPr>
            </w:pPr>
            <w:r>
              <w:rPr>
                <w:color w:val="000000"/>
                <w:szCs w:val="24"/>
              </w:rPr>
              <w:t>4955</w:t>
            </w:r>
          </w:p>
        </w:tc>
        <w:tc>
          <w:tcPr>
            <w:tcW w:w="1726" w:type="dxa"/>
            <w:tcBorders>
              <w:bottom w:val="single" w:sz="4" w:space="0" w:color="auto"/>
            </w:tcBorders>
            <w:vAlign w:val="center"/>
          </w:tcPr>
          <w:p w:rsidR="005C4BB3" w:rsidRPr="00F85AE3" w:rsidRDefault="005C4BB3" w:rsidP="00882FB8">
            <w:pPr>
              <w:ind w:left="-38" w:hanging="158"/>
              <w:jc w:val="center"/>
              <w:rPr>
                <w:color w:val="000000"/>
                <w:szCs w:val="24"/>
              </w:rPr>
            </w:pPr>
            <w:r>
              <w:rPr>
                <w:color w:val="000000"/>
                <w:szCs w:val="24"/>
              </w:rPr>
              <w:t>5121</w:t>
            </w:r>
          </w:p>
        </w:tc>
        <w:tc>
          <w:tcPr>
            <w:tcW w:w="1726" w:type="dxa"/>
            <w:gridSpan w:val="2"/>
            <w:tcBorders>
              <w:bottom w:val="single" w:sz="4" w:space="0" w:color="auto"/>
            </w:tcBorders>
            <w:vAlign w:val="center"/>
          </w:tcPr>
          <w:p w:rsidR="005C4BB3" w:rsidRDefault="005C4BB3">
            <w:pPr>
              <w:pStyle w:val="paragraph"/>
              <w:spacing w:before="0" w:beforeAutospacing="0" w:after="0" w:afterAutospacing="0"/>
              <w:ind w:left="-38" w:hanging="125"/>
              <w:jc w:val="center"/>
              <w:textAlignment w:val="baseline"/>
              <w:rPr>
                <w:rFonts w:ascii="Segoe UI" w:hAnsi="Segoe UI" w:cs="Segoe UI"/>
                <w:sz w:val="15"/>
                <w:szCs w:val="15"/>
              </w:rPr>
            </w:pPr>
          </w:p>
        </w:tc>
      </w:tr>
      <w:tr w:rsidR="005C4BB3" w:rsidRPr="00F85AE3" w:rsidTr="00A051A0">
        <w:tc>
          <w:tcPr>
            <w:tcW w:w="3130" w:type="dxa"/>
            <w:tcBorders>
              <w:bottom w:val="single" w:sz="4" w:space="0" w:color="auto"/>
            </w:tcBorders>
            <w:tcMar>
              <w:top w:w="15" w:type="dxa"/>
              <w:left w:w="200" w:type="dxa"/>
              <w:bottom w:w="15" w:type="dxa"/>
              <w:right w:w="15" w:type="dxa"/>
            </w:tcMar>
            <w:vAlign w:val="center"/>
          </w:tcPr>
          <w:p w:rsidR="005C4BB3" w:rsidRPr="00F85AE3" w:rsidRDefault="005C4BB3" w:rsidP="00BF6165">
            <w:pPr>
              <w:ind w:right="125" w:hanging="158"/>
              <w:jc w:val="center"/>
              <w:rPr>
                <w:b/>
                <w:szCs w:val="24"/>
              </w:rPr>
            </w:pPr>
            <w:r w:rsidRPr="00F85AE3">
              <w:rPr>
                <w:b/>
                <w:szCs w:val="24"/>
              </w:rPr>
              <w:t>моложе трудоспособного возраста, всего</w:t>
            </w:r>
          </w:p>
        </w:tc>
        <w:tc>
          <w:tcPr>
            <w:tcW w:w="1865" w:type="dxa"/>
            <w:tcBorders>
              <w:bottom w:val="single" w:sz="4" w:space="0" w:color="auto"/>
            </w:tcBorders>
            <w:vAlign w:val="center"/>
          </w:tcPr>
          <w:p w:rsidR="005C4BB3" w:rsidRPr="00F85AE3" w:rsidRDefault="005C4BB3" w:rsidP="004A2AFE">
            <w:pPr>
              <w:ind w:left="-38" w:hanging="158"/>
              <w:jc w:val="center"/>
              <w:rPr>
                <w:b/>
                <w:szCs w:val="24"/>
              </w:rPr>
            </w:pPr>
            <w:r>
              <w:rPr>
                <w:b/>
                <w:szCs w:val="24"/>
              </w:rPr>
              <w:t>2475</w:t>
            </w:r>
          </w:p>
        </w:tc>
        <w:tc>
          <w:tcPr>
            <w:tcW w:w="1780" w:type="dxa"/>
            <w:tcBorders>
              <w:bottom w:val="single" w:sz="4" w:space="0" w:color="auto"/>
            </w:tcBorders>
            <w:vAlign w:val="center"/>
          </w:tcPr>
          <w:p w:rsidR="005C4BB3" w:rsidRPr="00F85AE3" w:rsidRDefault="005C4BB3" w:rsidP="004A2AFE">
            <w:pPr>
              <w:ind w:left="-38" w:hanging="158"/>
              <w:jc w:val="center"/>
              <w:rPr>
                <w:b/>
                <w:szCs w:val="24"/>
              </w:rPr>
            </w:pPr>
            <w:r>
              <w:rPr>
                <w:b/>
                <w:szCs w:val="24"/>
              </w:rPr>
              <w:t>2475</w:t>
            </w:r>
          </w:p>
        </w:tc>
        <w:tc>
          <w:tcPr>
            <w:tcW w:w="1726" w:type="dxa"/>
            <w:tcBorders>
              <w:bottom w:val="single" w:sz="4" w:space="0" w:color="auto"/>
            </w:tcBorders>
            <w:vAlign w:val="center"/>
          </w:tcPr>
          <w:p w:rsidR="005C4BB3" w:rsidRPr="00F85AE3" w:rsidRDefault="005C4BB3" w:rsidP="00AE794E">
            <w:pPr>
              <w:ind w:left="-38" w:hanging="158"/>
              <w:jc w:val="center"/>
              <w:rPr>
                <w:b/>
                <w:color w:val="000000"/>
                <w:szCs w:val="24"/>
              </w:rPr>
            </w:pPr>
            <w:r>
              <w:rPr>
                <w:b/>
                <w:szCs w:val="24"/>
              </w:rPr>
              <w:t>2339</w:t>
            </w:r>
          </w:p>
        </w:tc>
        <w:tc>
          <w:tcPr>
            <w:tcW w:w="1726" w:type="dxa"/>
            <w:gridSpan w:val="2"/>
            <w:tcBorders>
              <w:bottom w:val="single" w:sz="4" w:space="0" w:color="auto"/>
            </w:tcBorders>
            <w:vAlign w:val="center"/>
          </w:tcPr>
          <w:p w:rsidR="005C4BB3" w:rsidRDefault="005C4BB3">
            <w:pPr>
              <w:pStyle w:val="paragraph"/>
              <w:spacing w:before="0" w:beforeAutospacing="0" w:after="0" w:afterAutospacing="0"/>
              <w:ind w:left="-38" w:hanging="125"/>
              <w:jc w:val="center"/>
              <w:textAlignment w:val="baseline"/>
              <w:rPr>
                <w:rFonts w:ascii="Segoe UI" w:hAnsi="Segoe UI" w:cs="Segoe UI"/>
                <w:sz w:val="15"/>
                <w:szCs w:val="15"/>
              </w:rPr>
            </w:pPr>
          </w:p>
        </w:tc>
      </w:tr>
      <w:tr w:rsidR="005C4BB3" w:rsidRPr="00F85AE3" w:rsidTr="00A051A0">
        <w:tc>
          <w:tcPr>
            <w:tcW w:w="3130" w:type="dxa"/>
            <w:tcBorders>
              <w:bottom w:val="single" w:sz="4" w:space="0" w:color="auto"/>
            </w:tcBorders>
            <w:tcMar>
              <w:top w:w="15" w:type="dxa"/>
              <w:left w:w="200" w:type="dxa"/>
              <w:bottom w:w="15" w:type="dxa"/>
              <w:right w:w="15" w:type="dxa"/>
            </w:tcMar>
            <w:vAlign w:val="center"/>
          </w:tcPr>
          <w:p w:rsidR="005C4BB3" w:rsidRPr="00F85AE3" w:rsidRDefault="005C4BB3" w:rsidP="00BF6165">
            <w:pPr>
              <w:ind w:right="125" w:hanging="158"/>
              <w:jc w:val="center"/>
              <w:rPr>
                <w:szCs w:val="24"/>
              </w:rPr>
            </w:pPr>
            <w:r w:rsidRPr="00F85AE3">
              <w:rPr>
                <w:szCs w:val="24"/>
              </w:rPr>
              <w:t>Женщины</w:t>
            </w:r>
          </w:p>
        </w:tc>
        <w:tc>
          <w:tcPr>
            <w:tcW w:w="1865" w:type="dxa"/>
            <w:tcBorders>
              <w:bottom w:val="single" w:sz="4" w:space="0" w:color="auto"/>
            </w:tcBorders>
            <w:vAlign w:val="center"/>
          </w:tcPr>
          <w:p w:rsidR="005C4BB3" w:rsidRPr="00F85AE3" w:rsidRDefault="005C4BB3" w:rsidP="004A2AFE">
            <w:pPr>
              <w:ind w:left="-38" w:hanging="158"/>
              <w:jc w:val="center"/>
              <w:rPr>
                <w:szCs w:val="24"/>
              </w:rPr>
            </w:pPr>
            <w:r>
              <w:rPr>
                <w:szCs w:val="24"/>
              </w:rPr>
              <w:t>1165</w:t>
            </w:r>
          </w:p>
        </w:tc>
        <w:tc>
          <w:tcPr>
            <w:tcW w:w="1780" w:type="dxa"/>
            <w:tcBorders>
              <w:bottom w:val="single" w:sz="4" w:space="0" w:color="auto"/>
            </w:tcBorders>
            <w:vAlign w:val="center"/>
          </w:tcPr>
          <w:p w:rsidR="005C4BB3" w:rsidRPr="00F85AE3" w:rsidRDefault="005C4BB3" w:rsidP="004A2AFE">
            <w:pPr>
              <w:ind w:left="-38" w:hanging="158"/>
              <w:jc w:val="center"/>
              <w:rPr>
                <w:szCs w:val="24"/>
              </w:rPr>
            </w:pPr>
            <w:r>
              <w:rPr>
                <w:szCs w:val="24"/>
              </w:rPr>
              <w:t>1165</w:t>
            </w:r>
          </w:p>
        </w:tc>
        <w:tc>
          <w:tcPr>
            <w:tcW w:w="1726" w:type="dxa"/>
            <w:tcBorders>
              <w:bottom w:val="single" w:sz="4" w:space="0" w:color="auto"/>
            </w:tcBorders>
            <w:vAlign w:val="center"/>
          </w:tcPr>
          <w:p w:rsidR="005C4BB3" w:rsidRPr="00F85AE3" w:rsidRDefault="005C4BB3" w:rsidP="00AE794E">
            <w:pPr>
              <w:ind w:left="-38" w:hanging="158"/>
              <w:jc w:val="center"/>
              <w:rPr>
                <w:color w:val="000000"/>
                <w:szCs w:val="24"/>
              </w:rPr>
            </w:pPr>
            <w:r>
              <w:rPr>
                <w:color w:val="000000"/>
                <w:szCs w:val="24"/>
              </w:rPr>
              <w:t>1045</w:t>
            </w:r>
          </w:p>
        </w:tc>
        <w:tc>
          <w:tcPr>
            <w:tcW w:w="1726" w:type="dxa"/>
            <w:gridSpan w:val="2"/>
            <w:tcBorders>
              <w:bottom w:val="single" w:sz="4" w:space="0" w:color="auto"/>
            </w:tcBorders>
            <w:vAlign w:val="center"/>
          </w:tcPr>
          <w:p w:rsidR="005C4BB3" w:rsidRDefault="005C4BB3">
            <w:pPr>
              <w:pStyle w:val="paragraph"/>
              <w:spacing w:before="0" w:beforeAutospacing="0" w:after="0" w:afterAutospacing="0"/>
              <w:ind w:left="-38" w:hanging="125"/>
              <w:jc w:val="center"/>
              <w:textAlignment w:val="baseline"/>
              <w:rPr>
                <w:rFonts w:ascii="Segoe UI" w:hAnsi="Segoe UI" w:cs="Segoe UI"/>
                <w:sz w:val="15"/>
                <w:szCs w:val="15"/>
              </w:rPr>
            </w:pPr>
          </w:p>
        </w:tc>
      </w:tr>
      <w:tr w:rsidR="005C4BB3" w:rsidRPr="00F85AE3" w:rsidTr="00A051A0">
        <w:tc>
          <w:tcPr>
            <w:tcW w:w="3130" w:type="dxa"/>
            <w:tcBorders>
              <w:bottom w:val="single" w:sz="4" w:space="0" w:color="auto"/>
            </w:tcBorders>
            <w:tcMar>
              <w:top w:w="15" w:type="dxa"/>
              <w:left w:w="200" w:type="dxa"/>
              <w:bottom w:w="15" w:type="dxa"/>
              <w:right w:w="15" w:type="dxa"/>
            </w:tcMar>
            <w:vAlign w:val="center"/>
          </w:tcPr>
          <w:p w:rsidR="005C4BB3" w:rsidRPr="00F85AE3" w:rsidRDefault="005C4BB3" w:rsidP="00BF6165">
            <w:pPr>
              <w:ind w:right="125" w:hanging="158"/>
              <w:jc w:val="center"/>
              <w:rPr>
                <w:szCs w:val="24"/>
              </w:rPr>
            </w:pPr>
            <w:r w:rsidRPr="00F85AE3">
              <w:rPr>
                <w:szCs w:val="24"/>
              </w:rPr>
              <w:t>Мужчины</w:t>
            </w:r>
          </w:p>
        </w:tc>
        <w:tc>
          <w:tcPr>
            <w:tcW w:w="1865" w:type="dxa"/>
            <w:tcBorders>
              <w:bottom w:val="single" w:sz="4" w:space="0" w:color="auto"/>
            </w:tcBorders>
            <w:vAlign w:val="center"/>
          </w:tcPr>
          <w:p w:rsidR="005C4BB3" w:rsidRPr="00F85AE3" w:rsidRDefault="005C4BB3" w:rsidP="004A2AFE">
            <w:pPr>
              <w:ind w:left="-38" w:hanging="158"/>
              <w:jc w:val="center"/>
              <w:rPr>
                <w:szCs w:val="24"/>
              </w:rPr>
            </w:pPr>
            <w:r>
              <w:rPr>
                <w:szCs w:val="24"/>
              </w:rPr>
              <w:t>1310</w:t>
            </w:r>
          </w:p>
        </w:tc>
        <w:tc>
          <w:tcPr>
            <w:tcW w:w="1780" w:type="dxa"/>
            <w:tcBorders>
              <w:bottom w:val="single" w:sz="4" w:space="0" w:color="auto"/>
            </w:tcBorders>
            <w:vAlign w:val="center"/>
          </w:tcPr>
          <w:p w:rsidR="005C4BB3" w:rsidRPr="00F85AE3" w:rsidRDefault="005C4BB3" w:rsidP="004A2AFE">
            <w:pPr>
              <w:ind w:left="-38" w:hanging="158"/>
              <w:jc w:val="center"/>
              <w:rPr>
                <w:szCs w:val="24"/>
              </w:rPr>
            </w:pPr>
            <w:r>
              <w:rPr>
                <w:szCs w:val="24"/>
              </w:rPr>
              <w:t>1310</w:t>
            </w:r>
          </w:p>
        </w:tc>
        <w:tc>
          <w:tcPr>
            <w:tcW w:w="1726" w:type="dxa"/>
            <w:tcBorders>
              <w:bottom w:val="single" w:sz="4" w:space="0" w:color="auto"/>
            </w:tcBorders>
            <w:vAlign w:val="center"/>
          </w:tcPr>
          <w:p w:rsidR="005C4BB3" w:rsidRPr="00F85AE3" w:rsidRDefault="005C4BB3" w:rsidP="00AE794E">
            <w:pPr>
              <w:ind w:left="-38" w:hanging="158"/>
              <w:jc w:val="center"/>
              <w:rPr>
                <w:color w:val="000000"/>
                <w:szCs w:val="24"/>
              </w:rPr>
            </w:pPr>
            <w:r>
              <w:rPr>
                <w:color w:val="000000"/>
                <w:szCs w:val="24"/>
              </w:rPr>
              <w:t>1294</w:t>
            </w:r>
          </w:p>
        </w:tc>
        <w:tc>
          <w:tcPr>
            <w:tcW w:w="1726" w:type="dxa"/>
            <w:gridSpan w:val="2"/>
            <w:tcBorders>
              <w:bottom w:val="single" w:sz="4" w:space="0" w:color="auto"/>
            </w:tcBorders>
            <w:vAlign w:val="center"/>
          </w:tcPr>
          <w:p w:rsidR="005C4BB3" w:rsidRDefault="005C4BB3">
            <w:pPr>
              <w:pStyle w:val="paragraph"/>
              <w:spacing w:before="0" w:beforeAutospacing="0" w:after="0" w:afterAutospacing="0"/>
              <w:ind w:left="-38" w:hanging="125"/>
              <w:jc w:val="center"/>
              <w:textAlignment w:val="baseline"/>
              <w:rPr>
                <w:rFonts w:ascii="Segoe UI" w:hAnsi="Segoe UI" w:cs="Segoe UI"/>
                <w:sz w:val="15"/>
                <w:szCs w:val="15"/>
              </w:rPr>
            </w:pPr>
          </w:p>
        </w:tc>
      </w:tr>
      <w:tr w:rsidR="005C4BB3" w:rsidRPr="00F85AE3" w:rsidTr="00A051A0">
        <w:tc>
          <w:tcPr>
            <w:tcW w:w="3130" w:type="dxa"/>
            <w:tcBorders>
              <w:bottom w:val="single" w:sz="4" w:space="0" w:color="auto"/>
            </w:tcBorders>
            <w:tcMar>
              <w:top w:w="15" w:type="dxa"/>
              <w:left w:w="200" w:type="dxa"/>
              <w:bottom w:w="15" w:type="dxa"/>
              <w:right w:w="15" w:type="dxa"/>
            </w:tcMar>
            <w:vAlign w:val="center"/>
          </w:tcPr>
          <w:p w:rsidR="005C4BB3" w:rsidRPr="00F85AE3" w:rsidRDefault="005C4BB3" w:rsidP="00BF6165">
            <w:pPr>
              <w:ind w:right="125" w:hanging="158"/>
              <w:jc w:val="center"/>
              <w:rPr>
                <w:b/>
                <w:szCs w:val="24"/>
              </w:rPr>
            </w:pPr>
            <w:r w:rsidRPr="00F85AE3">
              <w:rPr>
                <w:b/>
                <w:szCs w:val="24"/>
              </w:rPr>
              <w:t>трудоспособный возраст, всего</w:t>
            </w:r>
          </w:p>
        </w:tc>
        <w:tc>
          <w:tcPr>
            <w:tcW w:w="1865" w:type="dxa"/>
            <w:tcBorders>
              <w:bottom w:val="single" w:sz="4" w:space="0" w:color="auto"/>
            </w:tcBorders>
            <w:vAlign w:val="center"/>
          </w:tcPr>
          <w:p w:rsidR="005C4BB3" w:rsidRPr="00F85AE3" w:rsidRDefault="005C4BB3" w:rsidP="004A2AFE">
            <w:pPr>
              <w:ind w:left="-38" w:hanging="158"/>
              <w:jc w:val="center"/>
              <w:rPr>
                <w:b/>
                <w:szCs w:val="24"/>
              </w:rPr>
            </w:pPr>
            <w:r>
              <w:rPr>
                <w:b/>
                <w:szCs w:val="24"/>
              </w:rPr>
              <w:t>5907</w:t>
            </w:r>
          </w:p>
        </w:tc>
        <w:tc>
          <w:tcPr>
            <w:tcW w:w="1780" w:type="dxa"/>
            <w:tcBorders>
              <w:bottom w:val="single" w:sz="4" w:space="0" w:color="auto"/>
            </w:tcBorders>
            <w:vAlign w:val="center"/>
          </w:tcPr>
          <w:p w:rsidR="005C4BB3" w:rsidRPr="00F85AE3" w:rsidRDefault="005C4BB3" w:rsidP="004A2AFE">
            <w:pPr>
              <w:ind w:left="-38" w:hanging="158"/>
              <w:jc w:val="center"/>
              <w:rPr>
                <w:b/>
                <w:szCs w:val="24"/>
              </w:rPr>
            </w:pPr>
            <w:r>
              <w:rPr>
                <w:b/>
                <w:szCs w:val="24"/>
              </w:rPr>
              <w:t>5907</w:t>
            </w:r>
          </w:p>
        </w:tc>
        <w:tc>
          <w:tcPr>
            <w:tcW w:w="1726" w:type="dxa"/>
            <w:tcBorders>
              <w:bottom w:val="single" w:sz="4" w:space="0" w:color="auto"/>
            </w:tcBorders>
            <w:vAlign w:val="center"/>
          </w:tcPr>
          <w:p w:rsidR="005C4BB3" w:rsidRPr="00F85AE3" w:rsidRDefault="005C4BB3" w:rsidP="00AE794E">
            <w:pPr>
              <w:ind w:left="-38" w:hanging="158"/>
              <w:jc w:val="center"/>
              <w:rPr>
                <w:b/>
                <w:color w:val="000000"/>
                <w:szCs w:val="24"/>
              </w:rPr>
            </w:pPr>
            <w:r>
              <w:rPr>
                <w:b/>
                <w:color w:val="000000"/>
                <w:szCs w:val="24"/>
              </w:rPr>
              <w:t>5768</w:t>
            </w:r>
          </w:p>
        </w:tc>
        <w:tc>
          <w:tcPr>
            <w:tcW w:w="1726" w:type="dxa"/>
            <w:gridSpan w:val="2"/>
            <w:tcBorders>
              <w:bottom w:val="single" w:sz="4" w:space="0" w:color="auto"/>
            </w:tcBorders>
            <w:vAlign w:val="center"/>
          </w:tcPr>
          <w:p w:rsidR="005C4BB3" w:rsidRDefault="005C4BB3">
            <w:pPr>
              <w:pStyle w:val="paragraph"/>
              <w:spacing w:before="0" w:beforeAutospacing="0" w:after="0" w:afterAutospacing="0"/>
              <w:ind w:left="-38" w:hanging="125"/>
              <w:jc w:val="center"/>
              <w:textAlignment w:val="baseline"/>
              <w:rPr>
                <w:rFonts w:ascii="Segoe UI" w:hAnsi="Segoe UI" w:cs="Segoe UI"/>
                <w:sz w:val="15"/>
                <w:szCs w:val="15"/>
              </w:rPr>
            </w:pPr>
          </w:p>
        </w:tc>
      </w:tr>
      <w:tr w:rsidR="005C4BB3" w:rsidRPr="00F85AE3" w:rsidTr="00A051A0">
        <w:tc>
          <w:tcPr>
            <w:tcW w:w="3130" w:type="dxa"/>
            <w:tcBorders>
              <w:bottom w:val="single" w:sz="4" w:space="0" w:color="auto"/>
            </w:tcBorders>
            <w:tcMar>
              <w:top w:w="15" w:type="dxa"/>
              <w:left w:w="200" w:type="dxa"/>
              <w:bottom w:w="15" w:type="dxa"/>
              <w:right w:w="15" w:type="dxa"/>
            </w:tcMar>
            <w:vAlign w:val="center"/>
          </w:tcPr>
          <w:p w:rsidR="005C4BB3" w:rsidRPr="00F85AE3" w:rsidRDefault="005C4BB3" w:rsidP="00BF6165">
            <w:pPr>
              <w:ind w:right="125" w:hanging="158"/>
              <w:jc w:val="center"/>
              <w:rPr>
                <w:szCs w:val="24"/>
              </w:rPr>
            </w:pPr>
            <w:r w:rsidRPr="00F85AE3">
              <w:rPr>
                <w:szCs w:val="24"/>
              </w:rPr>
              <w:t>Женщины</w:t>
            </w:r>
          </w:p>
        </w:tc>
        <w:tc>
          <w:tcPr>
            <w:tcW w:w="1865" w:type="dxa"/>
            <w:tcBorders>
              <w:bottom w:val="single" w:sz="4" w:space="0" w:color="auto"/>
            </w:tcBorders>
            <w:vAlign w:val="center"/>
          </w:tcPr>
          <w:p w:rsidR="005C4BB3" w:rsidRPr="00F85AE3" w:rsidRDefault="005C4BB3" w:rsidP="004A2AFE">
            <w:pPr>
              <w:ind w:left="-38" w:hanging="158"/>
              <w:jc w:val="center"/>
              <w:rPr>
                <w:szCs w:val="24"/>
              </w:rPr>
            </w:pPr>
            <w:r>
              <w:rPr>
                <w:szCs w:val="24"/>
              </w:rPr>
              <w:t>2597</w:t>
            </w:r>
          </w:p>
        </w:tc>
        <w:tc>
          <w:tcPr>
            <w:tcW w:w="1780" w:type="dxa"/>
            <w:tcBorders>
              <w:bottom w:val="single" w:sz="4" w:space="0" w:color="auto"/>
            </w:tcBorders>
            <w:vAlign w:val="center"/>
          </w:tcPr>
          <w:p w:rsidR="005C4BB3" w:rsidRPr="00F85AE3" w:rsidRDefault="005C4BB3" w:rsidP="004A2AFE">
            <w:pPr>
              <w:ind w:left="-38" w:hanging="158"/>
              <w:jc w:val="center"/>
              <w:rPr>
                <w:szCs w:val="24"/>
              </w:rPr>
            </w:pPr>
            <w:r>
              <w:rPr>
                <w:szCs w:val="24"/>
              </w:rPr>
              <w:t>2597</w:t>
            </w:r>
          </w:p>
        </w:tc>
        <w:tc>
          <w:tcPr>
            <w:tcW w:w="1726" w:type="dxa"/>
            <w:tcBorders>
              <w:bottom w:val="single" w:sz="4" w:space="0" w:color="auto"/>
            </w:tcBorders>
            <w:vAlign w:val="center"/>
          </w:tcPr>
          <w:p w:rsidR="005C4BB3" w:rsidRPr="00F85AE3" w:rsidRDefault="005C4BB3" w:rsidP="00AE794E">
            <w:pPr>
              <w:ind w:left="-38" w:hanging="158"/>
              <w:jc w:val="center"/>
              <w:rPr>
                <w:color w:val="000000"/>
                <w:szCs w:val="24"/>
              </w:rPr>
            </w:pPr>
            <w:r>
              <w:rPr>
                <w:color w:val="000000"/>
                <w:szCs w:val="24"/>
              </w:rPr>
              <w:t>2527</w:t>
            </w:r>
          </w:p>
        </w:tc>
        <w:tc>
          <w:tcPr>
            <w:tcW w:w="1726" w:type="dxa"/>
            <w:gridSpan w:val="2"/>
            <w:tcBorders>
              <w:bottom w:val="single" w:sz="4" w:space="0" w:color="auto"/>
            </w:tcBorders>
            <w:vAlign w:val="center"/>
          </w:tcPr>
          <w:p w:rsidR="005C4BB3" w:rsidRDefault="005C4BB3">
            <w:pPr>
              <w:pStyle w:val="paragraph"/>
              <w:spacing w:before="0" w:beforeAutospacing="0" w:after="0" w:afterAutospacing="0"/>
              <w:ind w:left="-38" w:hanging="125"/>
              <w:jc w:val="center"/>
              <w:textAlignment w:val="baseline"/>
              <w:rPr>
                <w:rFonts w:ascii="Segoe UI" w:hAnsi="Segoe UI" w:cs="Segoe UI"/>
                <w:sz w:val="15"/>
                <w:szCs w:val="15"/>
              </w:rPr>
            </w:pPr>
          </w:p>
        </w:tc>
      </w:tr>
      <w:tr w:rsidR="005C4BB3" w:rsidRPr="00F85AE3" w:rsidTr="00A051A0">
        <w:tc>
          <w:tcPr>
            <w:tcW w:w="3130" w:type="dxa"/>
            <w:tcBorders>
              <w:bottom w:val="single" w:sz="4" w:space="0" w:color="auto"/>
            </w:tcBorders>
            <w:tcMar>
              <w:top w:w="15" w:type="dxa"/>
              <w:left w:w="200" w:type="dxa"/>
              <w:bottom w:w="15" w:type="dxa"/>
              <w:right w:w="15" w:type="dxa"/>
            </w:tcMar>
            <w:vAlign w:val="center"/>
          </w:tcPr>
          <w:p w:rsidR="005C4BB3" w:rsidRPr="00F85AE3" w:rsidRDefault="005C4BB3" w:rsidP="00BF6165">
            <w:pPr>
              <w:ind w:right="125" w:hanging="158"/>
              <w:jc w:val="center"/>
              <w:rPr>
                <w:szCs w:val="24"/>
              </w:rPr>
            </w:pPr>
            <w:r w:rsidRPr="00F85AE3">
              <w:rPr>
                <w:szCs w:val="24"/>
              </w:rPr>
              <w:t>Мужчины</w:t>
            </w:r>
          </w:p>
        </w:tc>
        <w:tc>
          <w:tcPr>
            <w:tcW w:w="1865" w:type="dxa"/>
            <w:tcBorders>
              <w:bottom w:val="single" w:sz="4" w:space="0" w:color="auto"/>
            </w:tcBorders>
            <w:vAlign w:val="center"/>
          </w:tcPr>
          <w:p w:rsidR="005C4BB3" w:rsidRPr="00F85AE3" w:rsidRDefault="005C4BB3" w:rsidP="004A2AFE">
            <w:pPr>
              <w:ind w:left="-38" w:hanging="158"/>
              <w:jc w:val="center"/>
              <w:rPr>
                <w:szCs w:val="24"/>
              </w:rPr>
            </w:pPr>
            <w:r>
              <w:rPr>
                <w:szCs w:val="24"/>
              </w:rPr>
              <w:t>3310</w:t>
            </w:r>
          </w:p>
        </w:tc>
        <w:tc>
          <w:tcPr>
            <w:tcW w:w="1780" w:type="dxa"/>
            <w:tcBorders>
              <w:bottom w:val="single" w:sz="4" w:space="0" w:color="auto"/>
            </w:tcBorders>
            <w:vAlign w:val="center"/>
          </w:tcPr>
          <w:p w:rsidR="005C4BB3" w:rsidRPr="00F85AE3" w:rsidRDefault="005C4BB3" w:rsidP="004A2AFE">
            <w:pPr>
              <w:ind w:left="-38" w:hanging="158"/>
              <w:jc w:val="center"/>
              <w:rPr>
                <w:szCs w:val="24"/>
              </w:rPr>
            </w:pPr>
            <w:r>
              <w:rPr>
                <w:szCs w:val="24"/>
              </w:rPr>
              <w:t>3310</w:t>
            </w:r>
          </w:p>
        </w:tc>
        <w:tc>
          <w:tcPr>
            <w:tcW w:w="1726" w:type="dxa"/>
            <w:tcBorders>
              <w:bottom w:val="single" w:sz="4" w:space="0" w:color="auto"/>
            </w:tcBorders>
            <w:vAlign w:val="center"/>
          </w:tcPr>
          <w:p w:rsidR="005C4BB3" w:rsidRPr="00F85AE3" w:rsidRDefault="005C4BB3" w:rsidP="00AE794E">
            <w:pPr>
              <w:ind w:left="-38" w:hanging="158"/>
              <w:jc w:val="center"/>
              <w:rPr>
                <w:color w:val="000000"/>
                <w:szCs w:val="24"/>
              </w:rPr>
            </w:pPr>
            <w:r>
              <w:rPr>
                <w:color w:val="000000"/>
                <w:szCs w:val="24"/>
              </w:rPr>
              <w:t>3241</w:t>
            </w:r>
          </w:p>
        </w:tc>
        <w:tc>
          <w:tcPr>
            <w:tcW w:w="1726" w:type="dxa"/>
            <w:gridSpan w:val="2"/>
            <w:tcBorders>
              <w:bottom w:val="single" w:sz="4" w:space="0" w:color="auto"/>
            </w:tcBorders>
            <w:vAlign w:val="center"/>
          </w:tcPr>
          <w:p w:rsidR="005C4BB3" w:rsidRPr="00F85AE3" w:rsidRDefault="005C4BB3" w:rsidP="00AE794E">
            <w:pPr>
              <w:ind w:left="-38" w:hanging="158"/>
              <w:jc w:val="center"/>
              <w:rPr>
                <w:color w:val="000000"/>
                <w:szCs w:val="24"/>
              </w:rPr>
            </w:pPr>
          </w:p>
        </w:tc>
      </w:tr>
      <w:tr w:rsidR="005C4BB3" w:rsidRPr="00F85AE3" w:rsidTr="00A051A0">
        <w:tc>
          <w:tcPr>
            <w:tcW w:w="3130" w:type="dxa"/>
            <w:tcBorders>
              <w:bottom w:val="single" w:sz="4" w:space="0" w:color="auto"/>
            </w:tcBorders>
            <w:tcMar>
              <w:top w:w="15" w:type="dxa"/>
              <w:left w:w="200" w:type="dxa"/>
              <w:bottom w:w="15" w:type="dxa"/>
              <w:right w:w="15" w:type="dxa"/>
            </w:tcMar>
            <w:vAlign w:val="center"/>
          </w:tcPr>
          <w:p w:rsidR="005C4BB3" w:rsidRPr="00F85AE3" w:rsidRDefault="005C4BB3" w:rsidP="00BF6165">
            <w:pPr>
              <w:ind w:right="125" w:hanging="158"/>
              <w:jc w:val="center"/>
              <w:rPr>
                <w:b/>
                <w:szCs w:val="24"/>
              </w:rPr>
            </w:pPr>
            <w:r w:rsidRPr="00F85AE3">
              <w:rPr>
                <w:b/>
                <w:szCs w:val="24"/>
              </w:rPr>
              <w:t>старше трудоспособного возраста, всего</w:t>
            </w:r>
          </w:p>
        </w:tc>
        <w:tc>
          <w:tcPr>
            <w:tcW w:w="1865" w:type="dxa"/>
            <w:tcBorders>
              <w:bottom w:val="single" w:sz="4" w:space="0" w:color="auto"/>
            </w:tcBorders>
            <w:vAlign w:val="center"/>
          </w:tcPr>
          <w:p w:rsidR="005C4BB3" w:rsidRPr="00F85AE3" w:rsidRDefault="005C4BB3" w:rsidP="00882FB8">
            <w:pPr>
              <w:ind w:left="-38" w:hanging="158"/>
              <w:jc w:val="center"/>
              <w:rPr>
                <w:b/>
                <w:szCs w:val="24"/>
              </w:rPr>
            </w:pPr>
            <w:r>
              <w:rPr>
                <w:b/>
                <w:szCs w:val="24"/>
              </w:rPr>
              <w:t>2472</w:t>
            </w:r>
          </w:p>
        </w:tc>
        <w:tc>
          <w:tcPr>
            <w:tcW w:w="1780" w:type="dxa"/>
            <w:tcBorders>
              <w:bottom w:val="single" w:sz="4" w:space="0" w:color="auto"/>
            </w:tcBorders>
            <w:vAlign w:val="center"/>
          </w:tcPr>
          <w:p w:rsidR="005C4BB3" w:rsidRPr="00F85AE3" w:rsidRDefault="005C4BB3" w:rsidP="00882FB8">
            <w:pPr>
              <w:ind w:left="-38" w:hanging="158"/>
              <w:jc w:val="center"/>
              <w:rPr>
                <w:b/>
                <w:szCs w:val="24"/>
              </w:rPr>
            </w:pPr>
            <w:r>
              <w:rPr>
                <w:b/>
                <w:szCs w:val="24"/>
              </w:rPr>
              <w:t>2472</w:t>
            </w:r>
          </w:p>
        </w:tc>
        <w:tc>
          <w:tcPr>
            <w:tcW w:w="1726" w:type="dxa"/>
            <w:tcBorders>
              <w:bottom w:val="single" w:sz="4" w:space="0" w:color="auto"/>
            </w:tcBorders>
            <w:vAlign w:val="center"/>
          </w:tcPr>
          <w:p w:rsidR="005C4BB3" w:rsidRPr="00F85AE3" w:rsidRDefault="005C4BB3" w:rsidP="00882FB8">
            <w:pPr>
              <w:ind w:left="-38" w:hanging="158"/>
              <w:jc w:val="center"/>
              <w:rPr>
                <w:b/>
                <w:color w:val="000000"/>
                <w:szCs w:val="24"/>
              </w:rPr>
            </w:pPr>
            <w:r>
              <w:rPr>
                <w:b/>
                <w:color w:val="000000"/>
                <w:szCs w:val="24"/>
              </w:rPr>
              <w:t>2743</w:t>
            </w:r>
          </w:p>
        </w:tc>
        <w:tc>
          <w:tcPr>
            <w:tcW w:w="1726" w:type="dxa"/>
            <w:gridSpan w:val="2"/>
            <w:tcBorders>
              <w:bottom w:val="single" w:sz="4" w:space="0" w:color="auto"/>
            </w:tcBorders>
            <w:vAlign w:val="center"/>
          </w:tcPr>
          <w:p w:rsidR="005C4BB3" w:rsidRPr="00F85AE3" w:rsidRDefault="005C4BB3" w:rsidP="00AE794E">
            <w:pPr>
              <w:ind w:left="-38" w:hanging="158"/>
              <w:jc w:val="center"/>
              <w:rPr>
                <w:b/>
                <w:color w:val="000000"/>
                <w:szCs w:val="24"/>
              </w:rPr>
            </w:pPr>
          </w:p>
        </w:tc>
      </w:tr>
      <w:tr w:rsidR="005C4BB3" w:rsidRPr="00F85AE3" w:rsidTr="00A051A0">
        <w:tc>
          <w:tcPr>
            <w:tcW w:w="3130" w:type="dxa"/>
            <w:tcBorders>
              <w:bottom w:val="single" w:sz="4" w:space="0" w:color="auto"/>
            </w:tcBorders>
            <w:tcMar>
              <w:top w:w="15" w:type="dxa"/>
              <w:left w:w="200" w:type="dxa"/>
              <w:bottom w:w="15" w:type="dxa"/>
              <w:right w:w="15" w:type="dxa"/>
            </w:tcMar>
            <w:vAlign w:val="center"/>
          </w:tcPr>
          <w:p w:rsidR="005C4BB3" w:rsidRPr="00F85AE3" w:rsidRDefault="005C4BB3" w:rsidP="00BF6165">
            <w:pPr>
              <w:ind w:right="125" w:hanging="158"/>
              <w:jc w:val="center"/>
              <w:rPr>
                <w:szCs w:val="24"/>
              </w:rPr>
            </w:pPr>
            <w:r w:rsidRPr="00F85AE3">
              <w:rPr>
                <w:szCs w:val="24"/>
              </w:rPr>
              <w:t>Женщины</w:t>
            </w:r>
          </w:p>
        </w:tc>
        <w:tc>
          <w:tcPr>
            <w:tcW w:w="1865" w:type="dxa"/>
            <w:tcBorders>
              <w:bottom w:val="single" w:sz="4" w:space="0" w:color="auto"/>
            </w:tcBorders>
            <w:vAlign w:val="center"/>
          </w:tcPr>
          <w:p w:rsidR="005C4BB3" w:rsidRPr="00F85AE3" w:rsidRDefault="005C4BB3" w:rsidP="00882FB8">
            <w:pPr>
              <w:ind w:left="-38" w:hanging="158"/>
              <w:jc w:val="center"/>
              <w:rPr>
                <w:szCs w:val="24"/>
              </w:rPr>
            </w:pPr>
            <w:r>
              <w:rPr>
                <w:szCs w:val="24"/>
              </w:rPr>
              <w:t>1472</w:t>
            </w:r>
          </w:p>
        </w:tc>
        <w:tc>
          <w:tcPr>
            <w:tcW w:w="1780" w:type="dxa"/>
            <w:tcBorders>
              <w:bottom w:val="single" w:sz="4" w:space="0" w:color="auto"/>
            </w:tcBorders>
            <w:vAlign w:val="center"/>
          </w:tcPr>
          <w:p w:rsidR="005C4BB3" w:rsidRPr="00F85AE3" w:rsidRDefault="005C4BB3" w:rsidP="00882FB8">
            <w:pPr>
              <w:ind w:left="-38" w:hanging="158"/>
              <w:jc w:val="center"/>
              <w:rPr>
                <w:szCs w:val="24"/>
              </w:rPr>
            </w:pPr>
            <w:r>
              <w:rPr>
                <w:szCs w:val="24"/>
              </w:rPr>
              <w:t>1472</w:t>
            </w:r>
          </w:p>
        </w:tc>
        <w:tc>
          <w:tcPr>
            <w:tcW w:w="1726" w:type="dxa"/>
            <w:tcBorders>
              <w:bottom w:val="single" w:sz="4" w:space="0" w:color="auto"/>
            </w:tcBorders>
            <w:vAlign w:val="center"/>
          </w:tcPr>
          <w:p w:rsidR="005C4BB3" w:rsidRPr="00F85AE3" w:rsidRDefault="005C4BB3" w:rsidP="00882FB8">
            <w:pPr>
              <w:ind w:left="-38" w:hanging="158"/>
              <w:jc w:val="center"/>
              <w:rPr>
                <w:color w:val="000000"/>
                <w:szCs w:val="24"/>
              </w:rPr>
            </w:pPr>
            <w:r>
              <w:rPr>
                <w:color w:val="000000"/>
                <w:szCs w:val="24"/>
              </w:rPr>
              <w:t>1743</w:t>
            </w:r>
          </w:p>
        </w:tc>
        <w:tc>
          <w:tcPr>
            <w:tcW w:w="1726" w:type="dxa"/>
            <w:gridSpan w:val="2"/>
            <w:tcBorders>
              <w:bottom w:val="single" w:sz="4" w:space="0" w:color="auto"/>
            </w:tcBorders>
            <w:vAlign w:val="center"/>
          </w:tcPr>
          <w:p w:rsidR="005C4BB3" w:rsidRPr="00F85AE3" w:rsidRDefault="005C4BB3" w:rsidP="00AE794E">
            <w:pPr>
              <w:ind w:left="-38" w:hanging="158"/>
              <w:jc w:val="center"/>
              <w:rPr>
                <w:color w:val="000000"/>
                <w:szCs w:val="24"/>
              </w:rPr>
            </w:pPr>
          </w:p>
        </w:tc>
      </w:tr>
      <w:tr w:rsidR="005C4BB3" w:rsidRPr="00F85AE3" w:rsidTr="00A051A0">
        <w:tc>
          <w:tcPr>
            <w:tcW w:w="3130" w:type="dxa"/>
            <w:tcBorders>
              <w:bottom w:val="single" w:sz="4" w:space="0" w:color="auto"/>
            </w:tcBorders>
            <w:tcMar>
              <w:top w:w="15" w:type="dxa"/>
              <w:left w:w="200" w:type="dxa"/>
              <w:bottom w:w="15" w:type="dxa"/>
              <w:right w:w="15" w:type="dxa"/>
            </w:tcMar>
            <w:vAlign w:val="center"/>
          </w:tcPr>
          <w:p w:rsidR="005C4BB3" w:rsidRPr="00F85AE3" w:rsidRDefault="005C4BB3" w:rsidP="00BF6165">
            <w:pPr>
              <w:ind w:right="125" w:hanging="158"/>
              <w:jc w:val="center"/>
              <w:rPr>
                <w:szCs w:val="24"/>
              </w:rPr>
            </w:pPr>
            <w:r w:rsidRPr="00F85AE3">
              <w:rPr>
                <w:szCs w:val="24"/>
              </w:rPr>
              <w:t>Мужчины</w:t>
            </w:r>
          </w:p>
        </w:tc>
        <w:tc>
          <w:tcPr>
            <w:tcW w:w="1865" w:type="dxa"/>
            <w:tcBorders>
              <w:bottom w:val="single" w:sz="4" w:space="0" w:color="auto"/>
            </w:tcBorders>
            <w:vAlign w:val="center"/>
          </w:tcPr>
          <w:p w:rsidR="005C4BB3" w:rsidRPr="00F85AE3" w:rsidRDefault="005C4BB3" w:rsidP="00882FB8">
            <w:pPr>
              <w:ind w:left="-38" w:hanging="158"/>
              <w:jc w:val="center"/>
              <w:rPr>
                <w:szCs w:val="24"/>
              </w:rPr>
            </w:pPr>
            <w:r>
              <w:rPr>
                <w:szCs w:val="24"/>
              </w:rPr>
              <w:t>1000</w:t>
            </w:r>
          </w:p>
        </w:tc>
        <w:tc>
          <w:tcPr>
            <w:tcW w:w="1780" w:type="dxa"/>
            <w:tcBorders>
              <w:bottom w:val="single" w:sz="4" w:space="0" w:color="auto"/>
            </w:tcBorders>
            <w:vAlign w:val="center"/>
          </w:tcPr>
          <w:p w:rsidR="005C4BB3" w:rsidRPr="00F85AE3" w:rsidRDefault="005C4BB3" w:rsidP="00882FB8">
            <w:pPr>
              <w:ind w:left="-38" w:hanging="158"/>
              <w:jc w:val="center"/>
              <w:rPr>
                <w:szCs w:val="24"/>
              </w:rPr>
            </w:pPr>
            <w:r>
              <w:rPr>
                <w:szCs w:val="24"/>
              </w:rPr>
              <w:t>1000</w:t>
            </w:r>
          </w:p>
        </w:tc>
        <w:tc>
          <w:tcPr>
            <w:tcW w:w="1726" w:type="dxa"/>
            <w:tcBorders>
              <w:bottom w:val="single" w:sz="4" w:space="0" w:color="auto"/>
            </w:tcBorders>
            <w:vAlign w:val="center"/>
          </w:tcPr>
          <w:p w:rsidR="005C4BB3" w:rsidRPr="00F85AE3" w:rsidRDefault="005C4BB3" w:rsidP="00882FB8">
            <w:pPr>
              <w:ind w:left="-38" w:hanging="158"/>
              <w:jc w:val="center"/>
              <w:rPr>
                <w:color w:val="000000"/>
                <w:szCs w:val="24"/>
              </w:rPr>
            </w:pPr>
            <w:r>
              <w:rPr>
                <w:color w:val="000000"/>
                <w:szCs w:val="24"/>
              </w:rPr>
              <w:t>1000</w:t>
            </w:r>
          </w:p>
        </w:tc>
        <w:tc>
          <w:tcPr>
            <w:tcW w:w="1726" w:type="dxa"/>
            <w:gridSpan w:val="2"/>
            <w:tcBorders>
              <w:bottom w:val="single" w:sz="4" w:space="0" w:color="auto"/>
            </w:tcBorders>
            <w:vAlign w:val="center"/>
          </w:tcPr>
          <w:p w:rsidR="005C4BB3" w:rsidRPr="00F85AE3" w:rsidRDefault="005C4BB3" w:rsidP="00AE794E">
            <w:pPr>
              <w:ind w:left="-38" w:hanging="158"/>
              <w:jc w:val="center"/>
              <w:rPr>
                <w:color w:val="000000"/>
                <w:szCs w:val="24"/>
              </w:rPr>
            </w:pPr>
          </w:p>
        </w:tc>
      </w:tr>
    </w:tbl>
    <w:p w:rsidR="005C4BB3" w:rsidRPr="00F85AE3" w:rsidRDefault="005C4BB3" w:rsidP="00A647B3">
      <w:pPr>
        <w:spacing w:before="120"/>
        <w:ind w:left="-284" w:firstLine="425"/>
        <w:rPr>
          <w:i/>
          <w:szCs w:val="24"/>
        </w:rPr>
      </w:pPr>
      <w:r w:rsidRPr="00F85AE3">
        <w:rPr>
          <w:bCs/>
          <w:i/>
          <w:szCs w:val="24"/>
        </w:rPr>
        <w:t>Численность населения (всего, женщины, мужчины) на 01.01.20</w:t>
      </w:r>
      <w:r>
        <w:rPr>
          <w:bCs/>
          <w:i/>
          <w:szCs w:val="24"/>
        </w:rPr>
        <w:t>23</w:t>
      </w:r>
      <w:r w:rsidRPr="00F85AE3">
        <w:rPr>
          <w:bCs/>
          <w:i/>
          <w:szCs w:val="24"/>
        </w:rPr>
        <w:t> г</w:t>
      </w:r>
      <w:r w:rsidRPr="00F85AE3">
        <w:rPr>
          <w:i/>
          <w:szCs w:val="24"/>
        </w:rPr>
        <w:t>. согласно Паспорту мун</w:t>
      </w:r>
      <w:r w:rsidRPr="00F85AE3">
        <w:rPr>
          <w:i/>
          <w:szCs w:val="24"/>
        </w:rPr>
        <w:t>и</w:t>
      </w:r>
      <w:r w:rsidRPr="00F85AE3">
        <w:rPr>
          <w:i/>
          <w:szCs w:val="24"/>
        </w:rPr>
        <w:t xml:space="preserve">ципального образования за </w:t>
      </w:r>
      <w:r w:rsidRPr="00882FB8">
        <w:rPr>
          <w:i/>
          <w:szCs w:val="24"/>
        </w:rPr>
        <w:t>2022 </w:t>
      </w:r>
      <w:r w:rsidRPr="00F85AE3">
        <w:rPr>
          <w:i/>
          <w:szCs w:val="24"/>
        </w:rPr>
        <w:t>г., (Росстат, 2018); демографический состав населения по во</w:t>
      </w:r>
      <w:r w:rsidRPr="00F85AE3">
        <w:rPr>
          <w:i/>
          <w:szCs w:val="24"/>
        </w:rPr>
        <w:t>з</w:t>
      </w:r>
      <w:r w:rsidRPr="00F85AE3">
        <w:rPr>
          <w:i/>
          <w:szCs w:val="24"/>
        </w:rPr>
        <w:t>растным группам – оценка по данным Паспорта муниципального образования, 20</w:t>
      </w:r>
      <w:r>
        <w:rPr>
          <w:i/>
          <w:szCs w:val="24"/>
        </w:rPr>
        <w:t>22</w:t>
      </w:r>
      <w:r w:rsidRPr="00F85AE3">
        <w:rPr>
          <w:i/>
          <w:szCs w:val="24"/>
        </w:rPr>
        <w:t> гг., (Росстат, 2018).</w:t>
      </w:r>
    </w:p>
    <w:p w:rsidR="005C4BB3" w:rsidRPr="00F85AE3" w:rsidRDefault="005C4BB3" w:rsidP="00A647B3">
      <w:pPr>
        <w:ind w:left="-284" w:firstLine="425"/>
        <w:rPr>
          <w:i/>
          <w:szCs w:val="24"/>
        </w:rPr>
      </w:pPr>
      <w:r w:rsidRPr="00F85AE3">
        <w:rPr>
          <w:i/>
          <w:szCs w:val="24"/>
        </w:rPr>
        <w:t xml:space="preserve">Среднегодовая численность населения за 2030 г. прогноз согласно Стратегии социально-экономического развития </w:t>
      </w:r>
      <w:r>
        <w:rPr>
          <w:i/>
          <w:szCs w:val="24"/>
        </w:rPr>
        <w:t>Мокроусовского</w:t>
      </w:r>
      <w:r w:rsidRPr="00F85AE3">
        <w:rPr>
          <w:i/>
          <w:szCs w:val="24"/>
        </w:rPr>
        <w:t xml:space="preserve"> района на период до 2030 года при сохранении демогр</w:t>
      </w:r>
      <w:r w:rsidRPr="00F85AE3">
        <w:rPr>
          <w:i/>
          <w:szCs w:val="24"/>
        </w:rPr>
        <w:t>а</w:t>
      </w:r>
      <w:r w:rsidRPr="00F85AE3">
        <w:rPr>
          <w:i/>
          <w:szCs w:val="24"/>
        </w:rPr>
        <w:t>фическ</w:t>
      </w:r>
      <w:r>
        <w:rPr>
          <w:i/>
          <w:szCs w:val="24"/>
        </w:rPr>
        <w:t>ого</w:t>
      </w:r>
      <w:r w:rsidRPr="00F85AE3">
        <w:rPr>
          <w:i/>
          <w:szCs w:val="24"/>
        </w:rPr>
        <w:t xml:space="preserve"> состав</w:t>
      </w:r>
      <w:r>
        <w:rPr>
          <w:i/>
          <w:szCs w:val="24"/>
        </w:rPr>
        <w:t>а</w:t>
      </w:r>
      <w:r w:rsidRPr="00F85AE3">
        <w:rPr>
          <w:i/>
          <w:szCs w:val="24"/>
        </w:rPr>
        <w:t xml:space="preserve"> населения</w:t>
      </w:r>
    </w:p>
    <w:p w:rsidR="005C4BB3" w:rsidRPr="00F85AE3" w:rsidRDefault="005C4BB3" w:rsidP="00A647B3">
      <w:pPr>
        <w:spacing w:before="120"/>
        <w:ind w:left="-284" w:firstLine="425"/>
        <w:rPr>
          <w:szCs w:val="24"/>
        </w:rPr>
      </w:pPr>
      <w:r w:rsidRPr="00F85AE3">
        <w:rPr>
          <w:szCs w:val="24"/>
        </w:rPr>
        <w:t>Общий коэффициент рождаемости и Общий коэффициент сме</w:t>
      </w:r>
      <w:r>
        <w:rPr>
          <w:szCs w:val="24"/>
        </w:rPr>
        <w:t>ртности на 01.01.2023</w:t>
      </w:r>
      <w:r w:rsidRPr="00F85AE3">
        <w:rPr>
          <w:szCs w:val="24"/>
        </w:rPr>
        <w:t> г. согласно Паспорту муниципального образования за 20</w:t>
      </w:r>
      <w:r>
        <w:rPr>
          <w:szCs w:val="24"/>
        </w:rPr>
        <w:t>22</w:t>
      </w:r>
      <w:r w:rsidRPr="00F85AE3">
        <w:rPr>
          <w:szCs w:val="24"/>
        </w:rPr>
        <w:t xml:space="preserve"> г., (Росстат, 2018) – </w:t>
      </w:r>
      <w:r>
        <w:rPr>
          <w:szCs w:val="24"/>
        </w:rPr>
        <w:t>14,0</w:t>
      </w:r>
      <w:r w:rsidRPr="00F85AE3">
        <w:rPr>
          <w:szCs w:val="24"/>
        </w:rPr>
        <w:t xml:space="preserve"> и </w:t>
      </w:r>
      <w:r>
        <w:rPr>
          <w:szCs w:val="24"/>
        </w:rPr>
        <w:t>11,6</w:t>
      </w:r>
      <w:r w:rsidRPr="00F85AE3">
        <w:rPr>
          <w:szCs w:val="24"/>
        </w:rPr>
        <w:t xml:space="preserve"> промилле, соотве</w:t>
      </w:r>
      <w:r w:rsidRPr="00F85AE3">
        <w:rPr>
          <w:szCs w:val="24"/>
        </w:rPr>
        <w:t>т</w:t>
      </w:r>
      <w:r w:rsidRPr="00F85AE3">
        <w:rPr>
          <w:szCs w:val="24"/>
        </w:rPr>
        <w:t>ственно.</w:t>
      </w:r>
    </w:p>
    <w:p w:rsidR="005C4BB3" w:rsidRPr="00F85AE3" w:rsidRDefault="005C4BB3" w:rsidP="00D6621D">
      <w:pPr>
        <w:spacing w:before="120"/>
        <w:ind w:left="-284" w:firstLine="567"/>
        <w:rPr>
          <w:szCs w:val="24"/>
        </w:rPr>
      </w:pPr>
      <w:r w:rsidRPr="00F85AE3">
        <w:rPr>
          <w:szCs w:val="24"/>
        </w:rPr>
        <w:t>Характеристики плотности населения на территории муниципального образования и населе</w:t>
      </w:r>
      <w:r w:rsidRPr="00F85AE3">
        <w:rPr>
          <w:szCs w:val="24"/>
        </w:rPr>
        <w:t>н</w:t>
      </w:r>
      <w:r w:rsidRPr="00F85AE3">
        <w:rPr>
          <w:szCs w:val="24"/>
        </w:rPr>
        <w:t>ных пунктов городского и сельских поселений по данным Паспорта муниципального образования за 20</w:t>
      </w:r>
      <w:r>
        <w:rPr>
          <w:szCs w:val="24"/>
        </w:rPr>
        <w:t>18</w:t>
      </w:r>
      <w:r w:rsidRPr="00F85AE3">
        <w:rPr>
          <w:szCs w:val="24"/>
        </w:rPr>
        <w:t>, 20</w:t>
      </w:r>
      <w:r>
        <w:rPr>
          <w:szCs w:val="24"/>
        </w:rPr>
        <w:t>22</w:t>
      </w:r>
      <w:r w:rsidRPr="00F85AE3">
        <w:rPr>
          <w:szCs w:val="24"/>
        </w:rPr>
        <w:t xml:space="preserve"> гг., (Росстат, 2018), документов территориального планирования района и </w:t>
      </w:r>
      <w:r>
        <w:rPr>
          <w:szCs w:val="24"/>
        </w:rPr>
        <w:t>населенных пунктов</w:t>
      </w:r>
      <w:r w:rsidRPr="00F85AE3">
        <w:rPr>
          <w:szCs w:val="24"/>
        </w:rPr>
        <w:t xml:space="preserve"> приведены в </w:t>
      </w:r>
      <w:r w:rsidRPr="00F85AE3">
        <w:rPr>
          <w:rStyle w:val="Strong"/>
          <w:b w:val="0"/>
          <w:bCs/>
          <w:szCs w:val="24"/>
        </w:rPr>
        <w:t>нижеследующей Таблице</w:t>
      </w:r>
      <w:r w:rsidRPr="00F85AE3">
        <w:rPr>
          <w:szCs w:val="24"/>
        </w:rPr>
        <w:t>.</w:t>
      </w:r>
    </w:p>
    <w:p w:rsidR="005C4BB3" w:rsidRPr="00F85AE3" w:rsidRDefault="005C4BB3" w:rsidP="00D6621D">
      <w:pPr>
        <w:spacing w:before="120" w:after="120"/>
        <w:ind w:left="-284" w:firstLine="0"/>
        <w:jc w:val="center"/>
        <w:rPr>
          <w:rStyle w:val="Strong"/>
          <w:bCs/>
          <w:szCs w:val="24"/>
        </w:rPr>
      </w:pPr>
      <w:r w:rsidRPr="00F85AE3">
        <w:rPr>
          <w:rStyle w:val="Strong"/>
          <w:bCs/>
          <w:szCs w:val="24"/>
        </w:rPr>
        <w:t>Плотность населения</w:t>
      </w:r>
    </w:p>
    <w:tbl>
      <w:tblPr>
        <w:tblW w:w="431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A0"/>
      </w:tblPr>
      <w:tblGrid>
        <w:gridCol w:w="6031"/>
        <w:gridCol w:w="1766"/>
        <w:gridCol w:w="1374"/>
      </w:tblGrid>
      <w:tr w:rsidR="005C4BB3" w:rsidRPr="00F85AE3" w:rsidTr="00096ACD">
        <w:tc>
          <w:tcPr>
            <w:tcW w:w="3333" w:type="pct"/>
            <w:tcBorders>
              <w:top w:val="single" w:sz="4" w:space="0" w:color="auto"/>
            </w:tcBorders>
            <w:shd w:val="clear" w:color="auto" w:fill="EEECE1"/>
            <w:tcMar>
              <w:top w:w="15" w:type="dxa"/>
              <w:left w:w="600" w:type="dxa"/>
              <w:bottom w:w="15" w:type="dxa"/>
              <w:right w:w="15" w:type="dxa"/>
            </w:tcMar>
            <w:vAlign w:val="center"/>
          </w:tcPr>
          <w:p w:rsidR="005C4BB3" w:rsidRPr="00F85AE3" w:rsidRDefault="005C4BB3" w:rsidP="001B7A72">
            <w:pPr>
              <w:ind w:left="-585" w:firstLine="0"/>
              <w:jc w:val="center"/>
              <w:rPr>
                <w:bCs/>
                <w:szCs w:val="24"/>
              </w:rPr>
            </w:pPr>
            <w:r w:rsidRPr="00F85AE3">
              <w:rPr>
                <w:rStyle w:val="Strong"/>
                <w:bCs/>
                <w:szCs w:val="24"/>
              </w:rPr>
              <w:t>Наименование</w:t>
            </w:r>
          </w:p>
        </w:tc>
        <w:tc>
          <w:tcPr>
            <w:tcW w:w="874" w:type="pct"/>
            <w:tcBorders>
              <w:top w:val="single" w:sz="4" w:space="0" w:color="auto"/>
            </w:tcBorders>
            <w:shd w:val="clear" w:color="auto" w:fill="EEECE1"/>
            <w:vAlign w:val="center"/>
          </w:tcPr>
          <w:p w:rsidR="005C4BB3" w:rsidRPr="00F85AE3" w:rsidRDefault="005C4BB3" w:rsidP="00FD6A92">
            <w:pPr>
              <w:ind w:firstLine="0"/>
              <w:jc w:val="center"/>
              <w:rPr>
                <w:szCs w:val="24"/>
              </w:rPr>
            </w:pPr>
            <w:r>
              <w:rPr>
                <w:b/>
                <w:bCs/>
                <w:szCs w:val="24"/>
              </w:rPr>
              <w:t>Мокроусовский</w:t>
            </w:r>
            <w:r w:rsidRPr="00F85AE3">
              <w:rPr>
                <w:b/>
                <w:bCs/>
                <w:szCs w:val="24"/>
              </w:rPr>
              <w:t xml:space="preserve"> </w:t>
            </w:r>
            <w:r>
              <w:rPr>
                <w:b/>
                <w:bCs/>
                <w:szCs w:val="24"/>
              </w:rPr>
              <w:t>округ</w:t>
            </w:r>
          </w:p>
        </w:tc>
        <w:tc>
          <w:tcPr>
            <w:tcW w:w="793" w:type="pct"/>
            <w:tcBorders>
              <w:top w:val="single" w:sz="4" w:space="0" w:color="auto"/>
            </w:tcBorders>
            <w:shd w:val="clear" w:color="auto" w:fill="EEECE1"/>
            <w:vAlign w:val="center"/>
          </w:tcPr>
          <w:p w:rsidR="005C4BB3" w:rsidRPr="00F76882" w:rsidRDefault="005C4BB3" w:rsidP="001B7A72">
            <w:pPr>
              <w:ind w:firstLine="0"/>
              <w:jc w:val="center"/>
              <w:rPr>
                <w:color w:val="FF0000"/>
                <w:szCs w:val="24"/>
              </w:rPr>
            </w:pPr>
            <w:r w:rsidRPr="00F76882">
              <w:rPr>
                <w:b/>
                <w:bCs/>
                <w:color w:val="FF0000"/>
                <w:szCs w:val="24"/>
              </w:rPr>
              <w:t>Населенные пункты</w:t>
            </w:r>
          </w:p>
        </w:tc>
      </w:tr>
      <w:tr w:rsidR="005C4BB3" w:rsidRPr="00F85AE3" w:rsidTr="00096ACD">
        <w:tc>
          <w:tcPr>
            <w:tcW w:w="3333" w:type="pct"/>
            <w:tcMar>
              <w:top w:w="15" w:type="dxa"/>
              <w:left w:w="600" w:type="dxa"/>
              <w:bottom w:w="15" w:type="dxa"/>
              <w:right w:w="15" w:type="dxa"/>
            </w:tcMar>
            <w:vAlign w:val="center"/>
          </w:tcPr>
          <w:p w:rsidR="005C4BB3" w:rsidRPr="00F85AE3" w:rsidRDefault="005C4BB3" w:rsidP="00FF0949">
            <w:pPr>
              <w:ind w:left="-585" w:firstLine="0"/>
              <w:jc w:val="center"/>
              <w:rPr>
                <w:bCs/>
                <w:color w:val="000000"/>
                <w:szCs w:val="24"/>
              </w:rPr>
            </w:pPr>
            <w:r w:rsidRPr="00F85AE3">
              <w:rPr>
                <w:bCs/>
                <w:szCs w:val="24"/>
              </w:rPr>
              <w:t>Численность населения на 01.01.</w:t>
            </w:r>
            <w:r w:rsidRPr="00882FB8">
              <w:rPr>
                <w:bCs/>
                <w:szCs w:val="24"/>
              </w:rPr>
              <w:t>202</w:t>
            </w:r>
            <w:r>
              <w:rPr>
                <w:bCs/>
                <w:szCs w:val="24"/>
              </w:rPr>
              <w:t>2</w:t>
            </w:r>
            <w:r w:rsidRPr="00F85AE3">
              <w:rPr>
                <w:bCs/>
                <w:szCs w:val="24"/>
              </w:rPr>
              <w:t> г., чел.</w:t>
            </w:r>
          </w:p>
        </w:tc>
        <w:tc>
          <w:tcPr>
            <w:tcW w:w="874" w:type="pct"/>
            <w:vAlign w:val="center"/>
          </w:tcPr>
          <w:p w:rsidR="005C4BB3" w:rsidRPr="00F85AE3" w:rsidRDefault="005C4BB3" w:rsidP="00DE5388">
            <w:pPr>
              <w:ind w:firstLine="0"/>
              <w:jc w:val="center"/>
              <w:rPr>
                <w:szCs w:val="24"/>
              </w:rPr>
            </w:pPr>
            <w:r>
              <w:rPr>
                <w:szCs w:val="24"/>
              </w:rPr>
              <w:t>10854</w:t>
            </w:r>
          </w:p>
        </w:tc>
        <w:tc>
          <w:tcPr>
            <w:tcW w:w="793" w:type="pct"/>
            <w:vAlign w:val="center"/>
          </w:tcPr>
          <w:p w:rsidR="005C4BB3" w:rsidRPr="00F85AE3" w:rsidRDefault="005C4BB3" w:rsidP="004A2AFE">
            <w:pPr>
              <w:ind w:firstLine="0"/>
              <w:jc w:val="center"/>
              <w:rPr>
                <w:szCs w:val="24"/>
              </w:rPr>
            </w:pPr>
            <w:r>
              <w:rPr>
                <w:szCs w:val="24"/>
              </w:rPr>
              <w:t>10854</w:t>
            </w:r>
          </w:p>
        </w:tc>
      </w:tr>
      <w:tr w:rsidR="005C4BB3" w:rsidRPr="00F85AE3" w:rsidTr="00096ACD">
        <w:tc>
          <w:tcPr>
            <w:tcW w:w="3333" w:type="pct"/>
            <w:tcMar>
              <w:top w:w="15" w:type="dxa"/>
              <w:left w:w="600" w:type="dxa"/>
              <w:bottom w:w="15" w:type="dxa"/>
              <w:right w:w="15" w:type="dxa"/>
            </w:tcMar>
            <w:vAlign w:val="center"/>
          </w:tcPr>
          <w:p w:rsidR="005C4BB3" w:rsidRPr="00F85AE3" w:rsidRDefault="005C4BB3" w:rsidP="001B7A72">
            <w:pPr>
              <w:ind w:left="-585" w:firstLine="0"/>
              <w:jc w:val="center"/>
              <w:rPr>
                <w:bCs/>
                <w:color w:val="000000"/>
                <w:szCs w:val="24"/>
              </w:rPr>
            </w:pPr>
            <w:r w:rsidRPr="00F85AE3">
              <w:rPr>
                <w:bCs/>
                <w:szCs w:val="24"/>
              </w:rPr>
              <w:t>Площадь территории, тыс. га</w:t>
            </w:r>
          </w:p>
        </w:tc>
        <w:tc>
          <w:tcPr>
            <w:tcW w:w="874" w:type="pct"/>
            <w:vAlign w:val="center"/>
          </w:tcPr>
          <w:p w:rsidR="005C4BB3" w:rsidRPr="00F85AE3" w:rsidRDefault="005C4BB3" w:rsidP="004A2AFE">
            <w:pPr>
              <w:ind w:firstLine="0"/>
              <w:jc w:val="center"/>
              <w:rPr>
                <w:szCs w:val="24"/>
              </w:rPr>
            </w:pPr>
            <w:r>
              <w:rPr>
                <w:szCs w:val="24"/>
              </w:rPr>
              <w:t>307,634</w:t>
            </w:r>
          </w:p>
        </w:tc>
        <w:tc>
          <w:tcPr>
            <w:tcW w:w="793" w:type="pct"/>
            <w:vAlign w:val="center"/>
          </w:tcPr>
          <w:p w:rsidR="005C4BB3" w:rsidRPr="00F85AE3" w:rsidRDefault="005C4BB3" w:rsidP="004A2AFE">
            <w:pPr>
              <w:ind w:firstLine="0"/>
              <w:jc w:val="center"/>
              <w:rPr>
                <w:szCs w:val="24"/>
              </w:rPr>
            </w:pPr>
            <w:r>
              <w:rPr>
                <w:szCs w:val="24"/>
              </w:rPr>
              <w:t>307,634</w:t>
            </w:r>
          </w:p>
        </w:tc>
      </w:tr>
      <w:tr w:rsidR="005C4BB3" w:rsidRPr="00F85AE3" w:rsidTr="00096ACD">
        <w:tc>
          <w:tcPr>
            <w:tcW w:w="3333" w:type="pct"/>
            <w:tcMar>
              <w:top w:w="15" w:type="dxa"/>
              <w:left w:w="200" w:type="dxa"/>
              <w:bottom w:w="15" w:type="dxa"/>
              <w:right w:w="15" w:type="dxa"/>
            </w:tcMar>
            <w:vAlign w:val="center"/>
          </w:tcPr>
          <w:p w:rsidR="005C4BB3" w:rsidRPr="00F85AE3" w:rsidRDefault="005C4BB3" w:rsidP="001B7A72">
            <w:pPr>
              <w:ind w:firstLine="0"/>
              <w:jc w:val="center"/>
              <w:rPr>
                <w:b/>
                <w:bCs/>
                <w:color w:val="000000"/>
                <w:szCs w:val="24"/>
              </w:rPr>
            </w:pPr>
            <w:r w:rsidRPr="00F85AE3">
              <w:rPr>
                <w:b/>
                <w:bCs/>
                <w:szCs w:val="24"/>
              </w:rPr>
              <w:t>Плотность населения,  чел. на га</w:t>
            </w:r>
          </w:p>
        </w:tc>
        <w:tc>
          <w:tcPr>
            <w:tcW w:w="874" w:type="pct"/>
            <w:vAlign w:val="center"/>
          </w:tcPr>
          <w:p w:rsidR="005C4BB3" w:rsidRPr="00F85AE3" w:rsidRDefault="005C4BB3" w:rsidP="00DE5388">
            <w:pPr>
              <w:ind w:firstLine="0"/>
              <w:jc w:val="center"/>
              <w:rPr>
                <w:b/>
                <w:color w:val="000000"/>
                <w:szCs w:val="24"/>
              </w:rPr>
            </w:pPr>
            <w:r>
              <w:rPr>
                <w:b/>
                <w:bCs/>
                <w:color w:val="000000"/>
              </w:rPr>
              <w:t>28,3</w:t>
            </w:r>
          </w:p>
        </w:tc>
        <w:tc>
          <w:tcPr>
            <w:tcW w:w="793" w:type="pct"/>
            <w:vAlign w:val="center"/>
          </w:tcPr>
          <w:p w:rsidR="005C4BB3" w:rsidRPr="00F85AE3" w:rsidRDefault="005C4BB3" w:rsidP="00DE5388">
            <w:pPr>
              <w:ind w:firstLine="0"/>
              <w:jc w:val="center"/>
              <w:rPr>
                <w:b/>
                <w:color w:val="000000"/>
                <w:szCs w:val="24"/>
              </w:rPr>
            </w:pPr>
            <w:r>
              <w:rPr>
                <w:b/>
                <w:bCs/>
                <w:color w:val="000000"/>
              </w:rPr>
              <w:t>28,3</w:t>
            </w:r>
          </w:p>
        </w:tc>
      </w:tr>
      <w:tr w:rsidR="005C4BB3" w:rsidRPr="00F85AE3" w:rsidTr="00096ACD">
        <w:tc>
          <w:tcPr>
            <w:tcW w:w="3333" w:type="pct"/>
            <w:tcMar>
              <w:top w:w="15" w:type="dxa"/>
              <w:left w:w="400" w:type="dxa"/>
              <w:bottom w:w="15" w:type="dxa"/>
              <w:right w:w="15" w:type="dxa"/>
            </w:tcMar>
            <w:vAlign w:val="center"/>
          </w:tcPr>
          <w:p w:rsidR="005C4BB3" w:rsidRPr="00F85AE3" w:rsidRDefault="005C4BB3" w:rsidP="001B7A72">
            <w:pPr>
              <w:ind w:left="-251" w:firstLine="0"/>
              <w:jc w:val="center"/>
              <w:rPr>
                <w:bCs/>
                <w:color w:val="000000"/>
                <w:szCs w:val="24"/>
              </w:rPr>
            </w:pPr>
            <w:r w:rsidRPr="00F85AE3">
              <w:rPr>
                <w:bCs/>
                <w:szCs w:val="24"/>
              </w:rPr>
              <w:t>Площадь территории, населенных пунктов, тыс. га</w:t>
            </w:r>
          </w:p>
        </w:tc>
        <w:tc>
          <w:tcPr>
            <w:tcW w:w="874" w:type="pct"/>
            <w:vAlign w:val="center"/>
          </w:tcPr>
          <w:p w:rsidR="005C4BB3" w:rsidRPr="00F85AE3" w:rsidRDefault="005C4BB3" w:rsidP="004A2AFE">
            <w:pPr>
              <w:ind w:firstLine="0"/>
              <w:jc w:val="center"/>
              <w:rPr>
                <w:szCs w:val="24"/>
              </w:rPr>
            </w:pPr>
            <w:r>
              <w:rPr>
                <w:szCs w:val="24"/>
              </w:rPr>
              <w:t>13,845</w:t>
            </w:r>
          </w:p>
        </w:tc>
        <w:tc>
          <w:tcPr>
            <w:tcW w:w="793" w:type="pct"/>
            <w:vAlign w:val="center"/>
          </w:tcPr>
          <w:p w:rsidR="005C4BB3" w:rsidRPr="00F85AE3" w:rsidRDefault="005C4BB3" w:rsidP="004A2AFE">
            <w:pPr>
              <w:ind w:firstLine="0"/>
              <w:jc w:val="center"/>
              <w:rPr>
                <w:szCs w:val="24"/>
              </w:rPr>
            </w:pPr>
            <w:r>
              <w:rPr>
                <w:szCs w:val="24"/>
              </w:rPr>
              <w:t>13,845</w:t>
            </w:r>
          </w:p>
        </w:tc>
      </w:tr>
      <w:tr w:rsidR="005C4BB3" w:rsidRPr="00F85AE3" w:rsidTr="00096ACD">
        <w:tc>
          <w:tcPr>
            <w:tcW w:w="3333" w:type="pct"/>
            <w:tcBorders>
              <w:bottom w:val="single" w:sz="4" w:space="0" w:color="auto"/>
            </w:tcBorders>
            <w:tcMar>
              <w:top w:w="15" w:type="dxa"/>
              <w:left w:w="600" w:type="dxa"/>
              <w:bottom w:w="15" w:type="dxa"/>
              <w:right w:w="15" w:type="dxa"/>
            </w:tcMar>
            <w:vAlign w:val="center"/>
          </w:tcPr>
          <w:p w:rsidR="005C4BB3" w:rsidRPr="00F85AE3" w:rsidRDefault="005C4BB3" w:rsidP="001B7A72">
            <w:pPr>
              <w:ind w:left="-585" w:firstLine="0"/>
              <w:jc w:val="center"/>
              <w:rPr>
                <w:b/>
                <w:bCs/>
                <w:color w:val="000000"/>
                <w:szCs w:val="24"/>
              </w:rPr>
            </w:pPr>
            <w:r w:rsidRPr="00F85AE3">
              <w:rPr>
                <w:b/>
                <w:bCs/>
                <w:szCs w:val="24"/>
              </w:rPr>
              <w:t>Плотность населения на территории, населенных пунктов, чел. на га</w:t>
            </w:r>
          </w:p>
        </w:tc>
        <w:tc>
          <w:tcPr>
            <w:tcW w:w="874" w:type="pct"/>
            <w:tcBorders>
              <w:bottom w:val="single" w:sz="4" w:space="0" w:color="auto"/>
            </w:tcBorders>
            <w:vAlign w:val="center"/>
          </w:tcPr>
          <w:p w:rsidR="005C4BB3" w:rsidRPr="00F85AE3" w:rsidRDefault="005C4BB3" w:rsidP="004A2AFE">
            <w:pPr>
              <w:ind w:firstLine="0"/>
              <w:jc w:val="center"/>
              <w:rPr>
                <w:b/>
                <w:color w:val="000000"/>
                <w:szCs w:val="24"/>
              </w:rPr>
            </w:pPr>
            <w:r>
              <w:rPr>
                <w:b/>
                <w:bCs/>
                <w:color w:val="000000"/>
              </w:rPr>
              <w:t>836,0</w:t>
            </w:r>
          </w:p>
        </w:tc>
        <w:tc>
          <w:tcPr>
            <w:tcW w:w="793" w:type="pct"/>
            <w:tcBorders>
              <w:bottom w:val="single" w:sz="4" w:space="0" w:color="auto"/>
            </w:tcBorders>
            <w:vAlign w:val="center"/>
          </w:tcPr>
          <w:p w:rsidR="005C4BB3" w:rsidRPr="00F85AE3" w:rsidRDefault="005C4BB3" w:rsidP="004A2AFE">
            <w:pPr>
              <w:ind w:firstLine="0"/>
              <w:jc w:val="center"/>
              <w:rPr>
                <w:b/>
                <w:color w:val="000000"/>
                <w:szCs w:val="24"/>
              </w:rPr>
            </w:pPr>
            <w:r>
              <w:rPr>
                <w:b/>
                <w:bCs/>
                <w:color w:val="000000"/>
              </w:rPr>
              <w:t>836,0</w:t>
            </w:r>
          </w:p>
        </w:tc>
      </w:tr>
    </w:tbl>
    <w:p w:rsidR="005C4BB3" w:rsidRPr="00F85AE3" w:rsidRDefault="005C4BB3" w:rsidP="00AE6E26">
      <w:pPr>
        <w:spacing w:before="120"/>
        <w:ind w:left="-284" w:firstLine="567"/>
        <w:rPr>
          <w:rStyle w:val="Strong"/>
          <w:b w:val="0"/>
          <w:bCs/>
          <w:i/>
          <w:szCs w:val="24"/>
        </w:rPr>
      </w:pPr>
      <w:r w:rsidRPr="00F85AE3">
        <w:rPr>
          <w:rStyle w:val="Strong"/>
          <w:b w:val="0"/>
          <w:bCs/>
          <w:i/>
          <w:szCs w:val="24"/>
        </w:rPr>
        <w:t>Прогнозируемое изменение численности населения и планируемые изменения площадей те</w:t>
      </w:r>
      <w:r w:rsidRPr="00F85AE3">
        <w:rPr>
          <w:rStyle w:val="Strong"/>
          <w:b w:val="0"/>
          <w:bCs/>
          <w:i/>
          <w:szCs w:val="24"/>
        </w:rPr>
        <w:t>р</w:t>
      </w:r>
      <w:r w:rsidRPr="00F85AE3">
        <w:rPr>
          <w:rStyle w:val="Strong"/>
          <w:b w:val="0"/>
          <w:bCs/>
          <w:i/>
          <w:szCs w:val="24"/>
        </w:rPr>
        <w:t>ритории населенных пунктов из-за своей относительной малости не оказывают влияния на пок</w:t>
      </w:r>
      <w:r w:rsidRPr="00F85AE3">
        <w:rPr>
          <w:rStyle w:val="Strong"/>
          <w:b w:val="0"/>
          <w:bCs/>
          <w:i/>
          <w:szCs w:val="24"/>
        </w:rPr>
        <w:t>а</w:t>
      </w:r>
      <w:r w:rsidRPr="00F85AE3">
        <w:rPr>
          <w:rStyle w:val="Strong"/>
          <w:b w:val="0"/>
          <w:bCs/>
          <w:i/>
          <w:szCs w:val="24"/>
        </w:rPr>
        <w:t>затели плотности населения</w:t>
      </w:r>
    </w:p>
    <w:p w:rsidR="005C4BB3" w:rsidRPr="00F85AE3" w:rsidRDefault="005C4BB3" w:rsidP="00AE6E26">
      <w:pPr>
        <w:ind w:left="-284" w:firstLine="567"/>
        <w:rPr>
          <w:rStyle w:val="Strong"/>
          <w:b w:val="0"/>
          <w:bCs/>
          <w:i/>
          <w:szCs w:val="24"/>
        </w:rPr>
      </w:pPr>
      <w:r w:rsidRPr="00F85AE3">
        <w:rPr>
          <w:rStyle w:val="Strong"/>
          <w:b w:val="0"/>
          <w:bCs/>
          <w:i/>
          <w:szCs w:val="24"/>
        </w:rPr>
        <w:t>*Согласно Генеральному плану поселения.</w:t>
      </w:r>
    </w:p>
    <w:p w:rsidR="005C4BB3" w:rsidRPr="00F85AE3" w:rsidRDefault="005C4BB3" w:rsidP="00AE6E26">
      <w:pPr>
        <w:ind w:left="-284" w:firstLine="567"/>
        <w:rPr>
          <w:rStyle w:val="Hyperlink"/>
          <w:i/>
          <w:szCs w:val="24"/>
        </w:rPr>
      </w:pPr>
      <w:r w:rsidRPr="00F85AE3">
        <w:rPr>
          <w:rStyle w:val="Strong"/>
          <w:b w:val="0"/>
          <w:bCs/>
          <w:i/>
          <w:szCs w:val="24"/>
        </w:rPr>
        <w:t xml:space="preserve">**Согласно </w:t>
      </w:r>
      <w:r w:rsidRPr="00F85AE3">
        <w:rPr>
          <w:rStyle w:val="Hyperlink"/>
          <w:i/>
          <w:szCs w:val="24"/>
        </w:rPr>
        <w:t xml:space="preserve">Схеме территориального планирования </w:t>
      </w:r>
      <w:r>
        <w:rPr>
          <w:rStyle w:val="Hyperlink"/>
          <w:i/>
          <w:szCs w:val="24"/>
        </w:rPr>
        <w:t>Мокроусовского</w:t>
      </w:r>
      <w:r w:rsidRPr="00F85AE3">
        <w:rPr>
          <w:rStyle w:val="Hyperlink"/>
          <w:i/>
          <w:szCs w:val="24"/>
        </w:rPr>
        <w:t xml:space="preserve"> района.</w:t>
      </w:r>
    </w:p>
    <w:p w:rsidR="005C4BB3" w:rsidRPr="00F85AE3" w:rsidRDefault="005C4BB3" w:rsidP="00FA2EFB">
      <w:pPr>
        <w:pStyle w:val="Heading2"/>
        <w:numPr>
          <w:ilvl w:val="0"/>
          <w:numId w:val="36"/>
        </w:numPr>
        <w:tabs>
          <w:tab w:val="left" w:pos="284"/>
        </w:tabs>
        <w:suppressAutoHyphens/>
        <w:spacing w:before="240" w:after="120"/>
        <w:ind w:left="0" w:firstLine="0"/>
      </w:pPr>
      <w:bookmarkStart w:id="23" w:name="_Toc404263371"/>
      <w:bookmarkStart w:id="24" w:name="_Toc492484418"/>
      <w:bookmarkStart w:id="25" w:name="_Toc496179808"/>
      <w:r w:rsidRPr="00F85AE3">
        <w:rPr>
          <w:szCs w:val="32"/>
        </w:rPr>
        <w:t xml:space="preserve">Сведения о планах и программах комплексного социально-экономического развития </w:t>
      </w:r>
      <w:bookmarkEnd w:id="23"/>
      <w:r w:rsidRPr="00F85AE3">
        <w:rPr>
          <w:szCs w:val="32"/>
        </w:rPr>
        <w:t>муниципального образования</w:t>
      </w:r>
      <w:bookmarkEnd w:id="24"/>
      <w:bookmarkEnd w:id="25"/>
    </w:p>
    <w:p w:rsidR="005C4BB3" w:rsidRPr="004A2AFE" w:rsidRDefault="005C4BB3" w:rsidP="00275E28">
      <w:pPr>
        <w:ind w:left="-284" w:firstLine="567"/>
        <w:rPr>
          <w:szCs w:val="24"/>
        </w:rPr>
      </w:pPr>
      <w:r w:rsidRPr="004A2AFE">
        <w:rPr>
          <w:szCs w:val="24"/>
        </w:rPr>
        <w:t xml:space="preserve">Социально-экономическое развитие муниципального образования осуществляется на основе программ комплексного развития, приведенных в </w:t>
      </w:r>
      <w:r w:rsidRPr="004A2AFE">
        <w:rPr>
          <w:bCs/>
        </w:rPr>
        <w:t xml:space="preserve">нижеследующей Таблице, в соответствии со </w:t>
      </w:r>
      <w:r w:rsidRPr="007C7F14">
        <w:rPr>
          <w:bCs/>
        </w:rPr>
        <w:t xml:space="preserve">Стратегией социально - экономического развития Мокроусовского муниципального округа на период до 2030 года, </w:t>
      </w:r>
      <w:r w:rsidRPr="004A2AFE">
        <w:rPr>
          <w:bCs/>
        </w:rPr>
        <w:t xml:space="preserve">утвержденной решением Мокроусовской </w:t>
      </w:r>
      <w:r>
        <w:rPr>
          <w:bCs/>
        </w:rPr>
        <w:t>районной Думы от 19.12.2018 г.</w:t>
      </w:r>
      <w:r w:rsidRPr="004A2AFE">
        <w:rPr>
          <w:bCs/>
        </w:rPr>
        <w:t xml:space="preserve"> № 46 и направленных на ее реализацию муниципальных программ, перечень которых приведен в </w:t>
      </w:r>
      <w:r w:rsidRPr="004A2AFE">
        <w:t>нижеследующей</w:t>
      </w:r>
      <w:r w:rsidRPr="004A2AFE">
        <w:rPr>
          <w:rStyle w:val="Strong"/>
          <w:b w:val="0"/>
          <w:bCs/>
          <w:szCs w:val="24"/>
        </w:rPr>
        <w:t xml:space="preserve"> Таблице</w:t>
      </w:r>
      <w:r w:rsidRPr="004A2AFE">
        <w:rPr>
          <w:szCs w:val="24"/>
        </w:rPr>
        <w:t>.</w:t>
      </w:r>
    </w:p>
    <w:p w:rsidR="005C4BB3" w:rsidRPr="00F85AE3" w:rsidRDefault="005C4BB3" w:rsidP="00880C82">
      <w:pPr>
        <w:spacing w:before="120" w:after="120"/>
        <w:ind w:left="-284" w:firstLine="0"/>
        <w:jc w:val="center"/>
        <w:rPr>
          <w:rStyle w:val="Strong"/>
          <w:bCs/>
          <w:szCs w:val="24"/>
        </w:rPr>
      </w:pPr>
      <w:r w:rsidRPr="00F85AE3">
        <w:rPr>
          <w:rStyle w:val="Strong"/>
          <w:bCs/>
          <w:szCs w:val="24"/>
        </w:rPr>
        <w:t xml:space="preserve">Перечень действующих муниципальных программ </w:t>
      </w:r>
      <w:r>
        <w:rPr>
          <w:rStyle w:val="Strong"/>
          <w:bCs/>
          <w:szCs w:val="24"/>
        </w:rPr>
        <w:t>Мокроусовского</w:t>
      </w:r>
      <w:r w:rsidRPr="00F85AE3">
        <w:rPr>
          <w:rStyle w:val="Strong"/>
          <w:bCs/>
          <w:szCs w:val="24"/>
        </w:rPr>
        <w:t xml:space="preserve"> </w:t>
      </w:r>
      <w:r>
        <w:rPr>
          <w:rStyle w:val="Strong"/>
          <w:bCs/>
          <w:szCs w:val="24"/>
        </w:rPr>
        <w:t>муниципального округа</w:t>
      </w:r>
      <w:r w:rsidRPr="00F85AE3">
        <w:rPr>
          <w:rStyle w:val="Strong"/>
          <w:bCs/>
          <w:szCs w:val="24"/>
        </w:rPr>
        <w:br/>
        <w:t>в сфере социально-экономического развития</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0"/>
        <w:gridCol w:w="3289"/>
      </w:tblGrid>
      <w:tr w:rsidR="005C4BB3" w:rsidRPr="00F85AE3" w:rsidTr="00F24C9D">
        <w:trPr>
          <w:trHeight w:val="299"/>
        </w:trPr>
        <w:tc>
          <w:tcPr>
            <w:tcW w:w="7060" w:type="dxa"/>
            <w:shd w:val="clear" w:color="auto" w:fill="EEECE1"/>
            <w:vAlign w:val="center"/>
          </w:tcPr>
          <w:p w:rsidR="005C4BB3" w:rsidRPr="00F85AE3" w:rsidRDefault="005C4BB3" w:rsidP="00096ACD">
            <w:pPr>
              <w:pStyle w:val="Default"/>
              <w:ind w:left="-104" w:right="-102"/>
              <w:jc w:val="center"/>
              <w:rPr>
                <w:rFonts w:ascii="Times New Roman" w:hAnsi="Times New Roman" w:cs="Times New Roman"/>
                <w:b/>
              </w:rPr>
            </w:pPr>
            <w:r w:rsidRPr="00F85AE3">
              <w:rPr>
                <w:rFonts w:ascii="Times New Roman" w:hAnsi="Times New Roman" w:cs="Times New Roman"/>
                <w:b/>
              </w:rPr>
              <w:t xml:space="preserve">Муниципальная программа </w:t>
            </w:r>
            <w:r>
              <w:rPr>
                <w:rFonts w:ascii="Times New Roman" w:hAnsi="Times New Roman" w:cs="Times New Roman"/>
                <w:b/>
              </w:rPr>
              <w:t>Мокроусовского</w:t>
            </w:r>
            <w:r w:rsidRPr="00F85AE3">
              <w:rPr>
                <w:rFonts w:ascii="Times New Roman" w:hAnsi="Times New Roman" w:cs="Times New Roman"/>
                <w:b/>
              </w:rPr>
              <w:t xml:space="preserve"> </w:t>
            </w:r>
            <w:r>
              <w:rPr>
                <w:rFonts w:ascii="Times New Roman" w:hAnsi="Times New Roman" w:cs="Times New Roman"/>
                <w:b/>
              </w:rPr>
              <w:t>муниципального округа</w:t>
            </w:r>
          </w:p>
        </w:tc>
        <w:tc>
          <w:tcPr>
            <w:tcW w:w="3289" w:type="dxa"/>
            <w:shd w:val="clear" w:color="auto" w:fill="EEECE1"/>
            <w:vAlign w:val="center"/>
          </w:tcPr>
          <w:p w:rsidR="005C4BB3" w:rsidRPr="00F85AE3" w:rsidRDefault="005C4BB3" w:rsidP="00096ACD">
            <w:pPr>
              <w:pStyle w:val="Default"/>
              <w:jc w:val="center"/>
              <w:rPr>
                <w:rFonts w:ascii="Times New Roman" w:hAnsi="Times New Roman" w:cs="Times New Roman"/>
                <w:b/>
              </w:rPr>
            </w:pPr>
            <w:r w:rsidRPr="00F85AE3">
              <w:rPr>
                <w:rFonts w:ascii="Times New Roman" w:hAnsi="Times New Roman" w:cs="Times New Roman"/>
                <w:b/>
              </w:rPr>
              <w:t xml:space="preserve">Постановление </w:t>
            </w:r>
          </w:p>
        </w:tc>
      </w:tr>
      <w:tr w:rsidR="005C4BB3" w:rsidRPr="00F85AE3" w:rsidTr="00F24C9D">
        <w:trPr>
          <w:trHeight w:val="168"/>
        </w:trPr>
        <w:tc>
          <w:tcPr>
            <w:tcW w:w="7060" w:type="dxa"/>
            <w:vAlign w:val="center"/>
          </w:tcPr>
          <w:p w:rsidR="005C4BB3" w:rsidRPr="00F24C9D" w:rsidRDefault="005C4BB3" w:rsidP="009F13B8">
            <w:pPr>
              <w:pStyle w:val="Default"/>
              <w:ind w:left="-104" w:right="-102"/>
              <w:jc w:val="both"/>
              <w:rPr>
                <w:rFonts w:ascii="Times New Roman" w:hAnsi="Times New Roman" w:cs="Times New Roman"/>
              </w:rPr>
            </w:pPr>
            <w:r w:rsidRPr="009F13B8">
              <w:rPr>
                <w:rFonts w:ascii="Times New Roman" w:hAnsi="Times New Roman" w:cs="Times New Roman"/>
                <w:color w:val="auto"/>
                <w:lang w:eastAsia="ru-RU"/>
              </w:rPr>
              <w:t>Комплексно</w:t>
            </w:r>
            <w:r>
              <w:rPr>
                <w:rFonts w:ascii="Times New Roman" w:hAnsi="Times New Roman" w:cs="Times New Roman"/>
                <w:color w:val="auto"/>
                <w:lang w:eastAsia="ru-RU"/>
              </w:rPr>
              <w:t>е</w:t>
            </w:r>
            <w:r w:rsidRPr="009F13B8">
              <w:rPr>
                <w:rFonts w:ascii="Times New Roman" w:hAnsi="Times New Roman" w:cs="Times New Roman"/>
                <w:color w:val="auto"/>
                <w:lang w:eastAsia="ru-RU"/>
              </w:rPr>
              <w:t xml:space="preserve"> развити</w:t>
            </w:r>
            <w:r>
              <w:rPr>
                <w:rFonts w:ascii="Times New Roman" w:hAnsi="Times New Roman" w:cs="Times New Roman"/>
                <w:color w:val="auto"/>
                <w:lang w:eastAsia="ru-RU"/>
              </w:rPr>
              <w:t>е</w:t>
            </w:r>
            <w:r w:rsidRPr="009F13B8">
              <w:rPr>
                <w:rFonts w:ascii="Times New Roman" w:hAnsi="Times New Roman" w:cs="Times New Roman"/>
                <w:color w:val="auto"/>
                <w:lang w:eastAsia="ru-RU"/>
              </w:rPr>
              <w:t xml:space="preserve"> систем транспортной инфраструктуры м</w:t>
            </w:r>
            <w:r w:rsidRPr="009F13B8">
              <w:rPr>
                <w:rFonts w:ascii="Times New Roman" w:hAnsi="Times New Roman" w:cs="Times New Roman"/>
                <w:color w:val="auto"/>
                <w:lang w:eastAsia="ru-RU"/>
              </w:rPr>
              <w:t>у</w:t>
            </w:r>
            <w:r w:rsidRPr="009F13B8">
              <w:rPr>
                <w:rFonts w:ascii="Times New Roman" w:hAnsi="Times New Roman" w:cs="Times New Roman"/>
                <w:color w:val="auto"/>
                <w:lang w:eastAsia="ru-RU"/>
              </w:rPr>
              <w:t>ниципального образования Мокроусовский сельсовет на период 2017-2026 годы"</w:t>
            </w:r>
          </w:p>
        </w:tc>
        <w:tc>
          <w:tcPr>
            <w:tcW w:w="3289" w:type="dxa"/>
            <w:vAlign w:val="center"/>
          </w:tcPr>
          <w:p w:rsidR="005C4BB3" w:rsidRPr="00F85AE3" w:rsidRDefault="005C4BB3" w:rsidP="00F24C9D">
            <w:pPr>
              <w:pStyle w:val="Default"/>
              <w:jc w:val="center"/>
              <w:rPr>
                <w:rFonts w:ascii="Times New Roman" w:hAnsi="Times New Roman" w:cs="Times New Roman"/>
              </w:rPr>
            </w:pPr>
            <w:r>
              <w:rPr>
                <w:rFonts w:ascii="Times New Roman" w:hAnsi="Times New Roman" w:cs="Times New Roman"/>
              </w:rPr>
              <w:t>Постановление Администр</w:t>
            </w:r>
            <w:r>
              <w:rPr>
                <w:rFonts w:ascii="Times New Roman" w:hAnsi="Times New Roman" w:cs="Times New Roman"/>
              </w:rPr>
              <w:t>а</w:t>
            </w:r>
            <w:r>
              <w:rPr>
                <w:rFonts w:ascii="Times New Roman" w:hAnsi="Times New Roman" w:cs="Times New Roman"/>
              </w:rPr>
              <w:t xml:space="preserve">ции Мокроусовского района от </w:t>
            </w:r>
            <w:r w:rsidRPr="009F13B8">
              <w:rPr>
                <w:rFonts w:ascii="Times New Roman" w:hAnsi="Times New Roman" w:cs="Times New Roman"/>
                <w:color w:val="auto"/>
                <w:lang w:eastAsia="ru-RU"/>
              </w:rPr>
              <w:t>23.03.2017</w:t>
            </w:r>
            <w:r>
              <w:rPr>
                <w:rFonts w:ascii="Times New Roman" w:hAnsi="Times New Roman" w:cs="Times New Roman"/>
                <w:color w:val="auto"/>
                <w:lang w:eastAsia="ru-RU"/>
              </w:rPr>
              <w:t xml:space="preserve"> г. </w:t>
            </w:r>
            <w:r>
              <w:rPr>
                <w:rFonts w:ascii="Times New Roman" w:hAnsi="Times New Roman" w:cs="Times New Roman"/>
              </w:rPr>
              <w:t>№ 78</w:t>
            </w:r>
          </w:p>
        </w:tc>
      </w:tr>
      <w:tr w:rsidR="005C4BB3" w:rsidRPr="00F85AE3" w:rsidTr="00F24C9D">
        <w:trPr>
          <w:trHeight w:val="159"/>
        </w:trPr>
        <w:tc>
          <w:tcPr>
            <w:tcW w:w="7060" w:type="dxa"/>
            <w:vAlign w:val="center"/>
          </w:tcPr>
          <w:p w:rsidR="005C4BB3" w:rsidRPr="00990F94" w:rsidRDefault="005C4BB3" w:rsidP="009F13B8">
            <w:pPr>
              <w:ind w:firstLine="0"/>
            </w:pPr>
            <w:r>
              <w:t>М</w:t>
            </w:r>
            <w:r w:rsidRPr="00990F94">
              <w:t>униципальн</w:t>
            </w:r>
            <w:r>
              <w:t>ая</w:t>
            </w:r>
            <w:r w:rsidRPr="00990F94">
              <w:t xml:space="preserve"> программ</w:t>
            </w:r>
            <w:r>
              <w:t>а</w:t>
            </w:r>
            <w:r w:rsidRPr="00990F94">
              <w:t xml:space="preserve"> Мокроусовского района "Комплек</w:t>
            </w:r>
            <w:r w:rsidRPr="00990F94">
              <w:t>с</w:t>
            </w:r>
            <w:r w:rsidRPr="00990F94">
              <w:t xml:space="preserve">ного развития систем коммунальной инфраструктуры </w:t>
            </w:r>
            <w:r>
              <w:t xml:space="preserve">поселений </w:t>
            </w:r>
            <w:r w:rsidRPr="00990F94">
              <w:t xml:space="preserve">Мокроусовского </w:t>
            </w:r>
            <w:r>
              <w:t>муниципального округа на 2023-2025</w:t>
            </w:r>
            <w:r w:rsidRPr="00990F94">
              <w:t xml:space="preserve"> годы"</w:t>
            </w:r>
          </w:p>
          <w:p w:rsidR="005C4BB3" w:rsidRPr="00F85AE3" w:rsidRDefault="005C4BB3" w:rsidP="009F13B8">
            <w:pPr>
              <w:pStyle w:val="Default"/>
              <w:ind w:left="-104" w:right="-102"/>
              <w:jc w:val="both"/>
              <w:rPr>
                <w:rFonts w:ascii="Times New Roman" w:hAnsi="Times New Roman" w:cs="Times New Roman"/>
              </w:rPr>
            </w:pPr>
          </w:p>
        </w:tc>
        <w:tc>
          <w:tcPr>
            <w:tcW w:w="3289" w:type="dxa"/>
            <w:vAlign w:val="center"/>
          </w:tcPr>
          <w:p w:rsidR="005C4BB3" w:rsidRPr="00F85AE3" w:rsidRDefault="005C4BB3" w:rsidP="009F13B8">
            <w:pPr>
              <w:pStyle w:val="Default"/>
              <w:jc w:val="center"/>
              <w:rPr>
                <w:rFonts w:ascii="Times New Roman" w:hAnsi="Times New Roman" w:cs="Times New Roman"/>
              </w:rPr>
            </w:pPr>
            <w:r>
              <w:rPr>
                <w:rFonts w:ascii="Times New Roman" w:hAnsi="Times New Roman" w:cs="Times New Roman"/>
              </w:rPr>
              <w:t>Постановление Администр</w:t>
            </w:r>
            <w:r>
              <w:rPr>
                <w:rFonts w:ascii="Times New Roman" w:hAnsi="Times New Roman" w:cs="Times New Roman"/>
              </w:rPr>
              <w:t>а</w:t>
            </w:r>
            <w:r>
              <w:rPr>
                <w:rFonts w:ascii="Times New Roman" w:hAnsi="Times New Roman" w:cs="Times New Roman"/>
              </w:rPr>
              <w:t>ции Мокроусовского мун</w:t>
            </w:r>
            <w:r>
              <w:rPr>
                <w:rFonts w:ascii="Times New Roman" w:hAnsi="Times New Roman" w:cs="Times New Roman"/>
              </w:rPr>
              <w:t>и</w:t>
            </w:r>
            <w:r>
              <w:rPr>
                <w:rFonts w:ascii="Times New Roman" w:hAnsi="Times New Roman" w:cs="Times New Roman"/>
              </w:rPr>
              <w:t xml:space="preserve">ципального округа от </w:t>
            </w:r>
            <w:r>
              <w:rPr>
                <w:rFonts w:ascii="Times New Roman" w:hAnsi="Times New Roman" w:cs="Times New Roman"/>
                <w:color w:val="auto"/>
                <w:lang w:eastAsia="ru-RU"/>
              </w:rPr>
              <w:t>02</w:t>
            </w:r>
            <w:r w:rsidRPr="009F13B8">
              <w:rPr>
                <w:rFonts w:ascii="Times New Roman" w:hAnsi="Times New Roman" w:cs="Times New Roman"/>
                <w:color w:val="auto"/>
                <w:lang w:eastAsia="ru-RU"/>
              </w:rPr>
              <w:t>.</w:t>
            </w:r>
            <w:r>
              <w:rPr>
                <w:rFonts w:ascii="Times New Roman" w:hAnsi="Times New Roman" w:cs="Times New Roman"/>
                <w:color w:val="auto"/>
                <w:lang w:eastAsia="ru-RU"/>
              </w:rPr>
              <w:t>11</w:t>
            </w:r>
            <w:r w:rsidRPr="009F13B8">
              <w:rPr>
                <w:rFonts w:ascii="Times New Roman" w:hAnsi="Times New Roman" w:cs="Times New Roman"/>
                <w:color w:val="auto"/>
                <w:lang w:eastAsia="ru-RU"/>
              </w:rPr>
              <w:t>.20</w:t>
            </w:r>
            <w:r>
              <w:rPr>
                <w:rFonts w:ascii="Times New Roman" w:hAnsi="Times New Roman" w:cs="Times New Roman"/>
                <w:color w:val="auto"/>
                <w:lang w:eastAsia="ru-RU"/>
              </w:rPr>
              <w:t xml:space="preserve">22 г. </w:t>
            </w:r>
            <w:r>
              <w:rPr>
                <w:rFonts w:ascii="Times New Roman" w:hAnsi="Times New Roman" w:cs="Times New Roman"/>
              </w:rPr>
              <w:t>№226</w:t>
            </w:r>
          </w:p>
        </w:tc>
      </w:tr>
      <w:tr w:rsidR="005C4BB3" w:rsidRPr="00F85AE3" w:rsidTr="00882FB8">
        <w:trPr>
          <w:trHeight w:val="570"/>
        </w:trPr>
        <w:tc>
          <w:tcPr>
            <w:tcW w:w="7060" w:type="dxa"/>
          </w:tcPr>
          <w:p w:rsidR="005C4BB3" w:rsidRPr="00990F94" w:rsidRDefault="005C4BB3" w:rsidP="009F13B8">
            <w:pPr>
              <w:ind w:firstLine="0"/>
            </w:pPr>
            <w:r>
              <w:t xml:space="preserve"> М</w:t>
            </w:r>
            <w:r w:rsidRPr="00990F94">
              <w:t>униципальн</w:t>
            </w:r>
            <w:r>
              <w:t>ая</w:t>
            </w:r>
            <w:r w:rsidRPr="00990F94">
              <w:t xml:space="preserve"> программ</w:t>
            </w:r>
            <w:r>
              <w:t>а</w:t>
            </w:r>
            <w:r w:rsidRPr="00990F94">
              <w:t xml:space="preserve"> Мокроусовского района Курганской области «Организация обеспечения отдыха и оздоровления детей на 2019-2023 годы»</w:t>
            </w:r>
          </w:p>
        </w:tc>
        <w:tc>
          <w:tcPr>
            <w:tcW w:w="3289" w:type="dxa"/>
            <w:vAlign w:val="center"/>
          </w:tcPr>
          <w:p w:rsidR="005C4BB3" w:rsidRPr="00F85AE3" w:rsidRDefault="005C4BB3" w:rsidP="009F13B8">
            <w:pPr>
              <w:pStyle w:val="Default"/>
              <w:jc w:val="center"/>
              <w:rPr>
                <w:rFonts w:ascii="Times New Roman" w:hAnsi="Times New Roman" w:cs="Times New Roman"/>
              </w:rPr>
            </w:pPr>
            <w:r>
              <w:rPr>
                <w:rFonts w:ascii="Times New Roman" w:hAnsi="Times New Roman" w:cs="Times New Roman"/>
              </w:rPr>
              <w:t>Постановление Администр</w:t>
            </w:r>
            <w:r>
              <w:rPr>
                <w:rFonts w:ascii="Times New Roman" w:hAnsi="Times New Roman" w:cs="Times New Roman"/>
              </w:rPr>
              <w:t>а</w:t>
            </w:r>
            <w:r>
              <w:rPr>
                <w:rFonts w:ascii="Times New Roman" w:hAnsi="Times New Roman" w:cs="Times New Roman"/>
              </w:rPr>
              <w:t>ции Мокроусовского мун</w:t>
            </w:r>
            <w:r>
              <w:rPr>
                <w:rFonts w:ascii="Times New Roman" w:hAnsi="Times New Roman" w:cs="Times New Roman"/>
              </w:rPr>
              <w:t>и</w:t>
            </w:r>
            <w:r>
              <w:rPr>
                <w:rFonts w:ascii="Times New Roman" w:hAnsi="Times New Roman" w:cs="Times New Roman"/>
              </w:rPr>
              <w:t xml:space="preserve">ципального округа от </w:t>
            </w:r>
            <w:r>
              <w:rPr>
                <w:rFonts w:ascii="Times New Roman" w:hAnsi="Times New Roman" w:cs="Times New Roman"/>
                <w:color w:val="auto"/>
                <w:lang w:eastAsia="ru-RU"/>
              </w:rPr>
              <w:t>19.10</w:t>
            </w:r>
            <w:r w:rsidRPr="009F13B8">
              <w:rPr>
                <w:rFonts w:ascii="Times New Roman" w:hAnsi="Times New Roman" w:cs="Times New Roman"/>
                <w:color w:val="auto"/>
                <w:lang w:eastAsia="ru-RU"/>
              </w:rPr>
              <w:t>.20</w:t>
            </w:r>
            <w:r>
              <w:rPr>
                <w:rFonts w:ascii="Times New Roman" w:hAnsi="Times New Roman" w:cs="Times New Roman"/>
                <w:color w:val="auto"/>
                <w:lang w:eastAsia="ru-RU"/>
              </w:rPr>
              <w:t xml:space="preserve">22 г. </w:t>
            </w:r>
            <w:r>
              <w:rPr>
                <w:rFonts w:ascii="Times New Roman" w:hAnsi="Times New Roman" w:cs="Times New Roman"/>
              </w:rPr>
              <w:t>№171</w:t>
            </w:r>
          </w:p>
        </w:tc>
      </w:tr>
      <w:tr w:rsidR="005C4BB3" w:rsidRPr="00F85AE3" w:rsidTr="00F24C9D">
        <w:trPr>
          <w:trHeight w:val="70"/>
        </w:trPr>
        <w:tc>
          <w:tcPr>
            <w:tcW w:w="7060" w:type="dxa"/>
            <w:vAlign w:val="center"/>
          </w:tcPr>
          <w:p w:rsidR="005C4BB3" w:rsidRPr="00F85AE3" w:rsidRDefault="005C4BB3" w:rsidP="009F13B8">
            <w:pPr>
              <w:pStyle w:val="Default"/>
              <w:ind w:left="-104" w:right="-102"/>
              <w:jc w:val="both"/>
              <w:rPr>
                <w:rFonts w:ascii="Times New Roman" w:hAnsi="Times New Roman" w:cs="Times New Roman"/>
              </w:rPr>
            </w:pPr>
            <w:r>
              <w:rPr>
                <w:rFonts w:ascii="Times New Roman" w:hAnsi="Times New Roman" w:cs="Times New Roman"/>
                <w:color w:val="auto"/>
                <w:lang w:eastAsia="ru-RU"/>
              </w:rPr>
              <w:t xml:space="preserve">Программа </w:t>
            </w:r>
            <w:r w:rsidRPr="009F13B8">
              <w:rPr>
                <w:rFonts w:ascii="Times New Roman" w:hAnsi="Times New Roman" w:cs="Times New Roman"/>
                <w:color w:val="auto"/>
                <w:lang w:eastAsia="ru-RU"/>
              </w:rPr>
              <w:t>Мокроусовского района «Развитие жилищного стро</w:t>
            </w:r>
            <w:r w:rsidRPr="009F13B8">
              <w:rPr>
                <w:rFonts w:ascii="Times New Roman" w:hAnsi="Times New Roman" w:cs="Times New Roman"/>
                <w:color w:val="auto"/>
                <w:lang w:eastAsia="ru-RU"/>
              </w:rPr>
              <w:t>и</w:t>
            </w:r>
            <w:r w:rsidRPr="009F13B8">
              <w:rPr>
                <w:rFonts w:ascii="Times New Roman" w:hAnsi="Times New Roman" w:cs="Times New Roman"/>
                <w:color w:val="auto"/>
                <w:lang w:eastAsia="ru-RU"/>
              </w:rPr>
              <w:t xml:space="preserve">тельства в Мокроусовском </w:t>
            </w:r>
            <w:r>
              <w:rPr>
                <w:rFonts w:ascii="Times New Roman" w:hAnsi="Times New Roman" w:cs="Times New Roman"/>
                <w:color w:val="auto"/>
                <w:lang w:eastAsia="ru-RU"/>
              </w:rPr>
              <w:t xml:space="preserve">муниципальном округе на </w:t>
            </w:r>
            <w:r w:rsidRPr="009F13B8">
              <w:rPr>
                <w:rFonts w:ascii="Times New Roman" w:hAnsi="Times New Roman" w:cs="Times New Roman"/>
                <w:color w:val="auto"/>
                <w:lang w:eastAsia="ru-RU"/>
              </w:rPr>
              <w:t>2023</w:t>
            </w:r>
            <w:r>
              <w:rPr>
                <w:rFonts w:ascii="Times New Roman" w:hAnsi="Times New Roman" w:cs="Times New Roman"/>
                <w:color w:val="auto"/>
                <w:lang w:eastAsia="ru-RU"/>
              </w:rPr>
              <w:t>-2026</w:t>
            </w:r>
            <w:r w:rsidRPr="009F13B8">
              <w:rPr>
                <w:rFonts w:ascii="Times New Roman" w:hAnsi="Times New Roman" w:cs="Times New Roman"/>
                <w:color w:val="auto"/>
                <w:lang w:eastAsia="ru-RU"/>
              </w:rPr>
              <w:t xml:space="preserve"> годы»</w:t>
            </w:r>
          </w:p>
        </w:tc>
        <w:tc>
          <w:tcPr>
            <w:tcW w:w="3289" w:type="dxa"/>
            <w:vAlign w:val="center"/>
          </w:tcPr>
          <w:p w:rsidR="005C4BB3" w:rsidRPr="00F85AE3" w:rsidRDefault="005C4BB3" w:rsidP="009F13B8">
            <w:pPr>
              <w:pStyle w:val="Default"/>
              <w:jc w:val="center"/>
              <w:rPr>
                <w:rFonts w:ascii="Times New Roman" w:hAnsi="Times New Roman" w:cs="Times New Roman"/>
              </w:rPr>
            </w:pPr>
            <w:r>
              <w:rPr>
                <w:rFonts w:ascii="Times New Roman" w:hAnsi="Times New Roman" w:cs="Times New Roman"/>
              </w:rPr>
              <w:t>Постановление Администр</w:t>
            </w:r>
            <w:r>
              <w:rPr>
                <w:rFonts w:ascii="Times New Roman" w:hAnsi="Times New Roman" w:cs="Times New Roman"/>
              </w:rPr>
              <w:t>а</w:t>
            </w:r>
            <w:r>
              <w:rPr>
                <w:rFonts w:ascii="Times New Roman" w:hAnsi="Times New Roman" w:cs="Times New Roman"/>
              </w:rPr>
              <w:t>ции Мокроусовского мун</w:t>
            </w:r>
            <w:r>
              <w:rPr>
                <w:rFonts w:ascii="Times New Roman" w:hAnsi="Times New Roman" w:cs="Times New Roman"/>
              </w:rPr>
              <w:t>и</w:t>
            </w:r>
            <w:r>
              <w:rPr>
                <w:rFonts w:ascii="Times New Roman" w:hAnsi="Times New Roman" w:cs="Times New Roman"/>
              </w:rPr>
              <w:t xml:space="preserve">ципального округа от </w:t>
            </w:r>
            <w:r w:rsidRPr="009F13B8">
              <w:rPr>
                <w:rFonts w:ascii="Times New Roman" w:hAnsi="Times New Roman" w:cs="Times New Roman"/>
                <w:color w:val="auto"/>
                <w:lang w:eastAsia="ru-RU"/>
              </w:rPr>
              <w:t>2</w:t>
            </w:r>
            <w:r>
              <w:rPr>
                <w:rFonts w:ascii="Times New Roman" w:hAnsi="Times New Roman" w:cs="Times New Roman"/>
                <w:color w:val="auto"/>
                <w:lang w:eastAsia="ru-RU"/>
              </w:rPr>
              <w:t>6.10</w:t>
            </w:r>
            <w:r w:rsidRPr="009F13B8">
              <w:rPr>
                <w:rFonts w:ascii="Times New Roman" w:hAnsi="Times New Roman" w:cs="Times New Roman"/>
                <w:color w:val="auto"/>
                <w:lang w:eastAsia="ru-RU"/>
              </w:rPr>
              <w:t>.20</w:t>
            </w:r>
            <w:r>
              <w:rPr>
                <w:rFonts w:ascii="Times New Roman" w:hAnsi="Times New Roman" w:cs="Times New Roman"/>
                <w:color w:val="auto"/>
                <w:lang w:eastAsia="ru-RU"/>
              </w:rPr>
              <w:t xml:space="preserve">22 г. </w:t>
            </w:r>
            <w:r>
              <w:rPr>
                <w:rFonts w:ascii="Times New Roman" w:hAnsi="Times New Roman" w:cs="Times New Roman"/>
              </w:rPr>
              <w:t>№195</w:t>
            </w:r>
          </w:p>
        </w:tc>
      </w:tr>
      <w:tr w:rsidR="005C4BB3" w:rsidRPr="00F85AE3" w:rsidTr="00F24C9D">
        <w:trPr>
          <w:trHeight w:val="70"/>
        </w:trPr>
        <w:tc>
          <w:tcPr>
            <w:tcW w:w="7060" w:type="dxa"/>
            <w:vAlign w:val="center"/>
          </w:tcPr>
          <w:p w:rsidR="005C4BB3" w:rsidRPr="00F85AE3" w:rsidRDefault="005C4BB3" w:rsidP="009F13B8">
            <w:pPr>
              <w:pStyle w:val="Default"/>
              <w:ind w:left="-104" w:right="-102"/>
              <w:jc w:val="both"/>
              <w:rPr>
                <w:rFonts w:ascii="Times New Roman" w:hAnsi="Times New Roman" w:cs="Times New Roman"/>
              </w:rPr>
            </w:pPr>
            <w:r>
              <w:rPr>
                <w:rFonts w:ascii="Times New Roman" w:hAnsi="Times New Roman" w:cs="Times New Roman"/>
                <w:color w:val="auto"/>
                <w:lang w:eastAsia="ru-RU"/>
              </w:rPr>
              <w:t>М</w:t>
            </w:r>
            <w:r w:rsidRPr="009F13B8">
              <w:rPr>
                <w:rFonts w:ascii="Times New Roman" w:hAnsi="Times New Roman" w:cs="Times New Roman"/>
                <w:color w:val="auto"/>
                <w:lang w:eastAsia="ru-RU"/>
              </w:rPr>
              <w:t>униципальн</w:t>
            </w:r>
            <w:r>
              <w:rPr>
                <w:rFonts w:ascii="Times New Roman" w:hAnsi="Times New Roman" w:cs="Times New Roman"/>
                <w:color w:val="auto"/>
                <w:lang w:eastAsia="ru-RU"/>
              </w:rPr>
              <w:t>ая</w:t>
            </w:r>
            <w:r w:rsidRPr="009F13B8">
              <w:rPr>
                <w:rFonts w:ascii="Times New Roman" w:hAnsi="Times New Roman" w:cs="Times New Roman"/>
                <w:color w:val="auto"/>
                <w:lang w:eastAsia="ru-RU"/>
              </w:rPr>
              <w:t xml:space="preserve"> программ</w:t>
            </w:r>
            <w:r>
              <w:rPr>
                <w:rFonts w:ascii="Times New Roman" w:hAnsi="Times New Roman" w:cs="Times New Roman"/>
                <w:color w:val="auto"/>
                <w:lang w:eastAsia="ru-RU"/>
              </w:rPr>
              <w:t>а</w:t>
            </w:r>
            <w:r w:rsidRPr="009F13B8">
              <w:rPr>
                <w:rFonts w:ascii="Times New Roman" w:hAnsi="Times New Roman" w:cs="Times New Roman"/>
                <w:color w:val="auto"/>
                <w:lang w:eastAsia="ru-RU"/>
              </w:rPr>
              <w:t xml:space="preserve"> «Гармонизация межэтнических и ме</w:t>
            </w:r>
            <w:r w:rsidRPr="009F13B8">
              <w:rPr>
                <w:rFonts w:ascii="Times New Roman" w:hAnsi="Times New Roman" w:cs="Times New Roman"/>
                <w:color w:val="auto"/>
                <w:lang w:eastAsia="ru-RU"/>
              </w:rPr>
              <w:t>ж</w:t>
            </w:r>
            <w:r w:rsidRPr="009F13B8">
              <w:rPr>
                <w:rFonts w:ascii="Times New Roman" w:hAnsi="Times New Roman" w:cs="Times New Roman"/>
                <w:color w:val="auto"/>
                <w:lang w:eastAsia="ru-RU"/>
              </w:rPr>
              <w:t>конфессиональных отношений и профилактики проявлений экстр</w:t>
            </w:r>
            <w:r w:rsidRPr="009F13B8">
              <w:rPr>
                <w:rFonts w:ascii="Times New Roman" w:hAnsi="Times New Roman" w:cs="Times New Roman"/>
                <w:color w:val="auto"/>
                <w:lang w:eastAsia="ru-RU"/>
              </w:rPr>
              <w:t>е</w:t>
            </w:r>
            <w:r w:rsidRPr="009F13B8">
              <w:rPr>
                <w:rFonts w:ascii="Times New Roman" w:hAnsi="Times New Roman" w:cs="Times New Roman"/>
                <w:color w:val="auto"/>
                <w:lang w:eastAsia="ru-RU"/>
              </w:rPr>
              <w:t xml:space="preserve">мизма в Мокроусовском </w:t>
            </w:r>
            <w:r>
              <w:rPr>
                <w:rFonts w:ascii="Times New Roman" w:hAnsi="Times New Roman" w:cs="Times New Roman"/>
                <w:color w:val="auto"/>
                <w:lang w:eastAsia="ru-RU"/>
              </w:rPr>
              <w:t>муниципальном округе</w:t>
            </w:r>
            <w:r w:rsidRPr="009F13B8">
              <w:rPr>
                <w:rFonts w:ascii="Times New Roman" w:hAnsi="Times New Roman" w:cs="Times New Roman"/>
                <w:color w:val="auto"/>
                <w:lang w:eastAsia="ru-RU"/>
              </w:rPr>
              <w:t xml:space="preserve"> Курганской обла</w:t>
            </w:r>
            <w:r w:rsidRPr="009F13B8">
              <w:rPr>
                <w:rFonts w:ascii="Times New Roman" w:hAnsi="Times New Roman" w:cs="Times New Roman"/>
                <w:color w:val="auto"/>
                <w:lang w:eastAsia="ru-RU"/>
              </w:rPr>
              <w:t>с</w:t>
            </w:r>
            <w:r>
              <w:rPr>
                <w:rFonts w:ascii="Times New Roman" w:hAnsi="Times New Roman" w:cs="Times New Roman"/>
                <w:color w:val="auto"/>
                <w:lang w:eastAsia="ru-RU"/>
              </w:rPr>
              <w:t>ти» на 2023-2025</w:t>
            </w:r>
            <w:r w:rsidRPr="009F13B8">
              <w:rPr>
                <w:rFonts w:ascii="Times New Roman" w:hAnsi="Times New Roman" w:cs="Times New Roman"/>
                <w:color w:val="auto"/>
                <w:lang w:eastAsia="ru-RU"/>
              </w:rPr>
              <w:t xml:space="preserve"> годы</w:t>
            </w:r>
          </w:p>
        </w:tc>
        <w:tc>
          <w:tcPr>
            <w:tcW w:w="3289" w:type="dxa"/>
            <w:vAlign w:val="center"/>
          </w:tcPr>
          <w:p w:rsidR="005C4BB3" w:rsidRPr="00F85AE3" w:rsidRDefault="005C4BB3" w:rsidP="00F42C94">
            <w:pPr>
              <w:pStyle w:val="Default"/>
              <w:jc w:val="center"/>
              <w:rPr>
                <w:rFonts w:ascii="Times New Roman" w:hAnsi="Times New Roman" w:cs="Times New Roman"/>
              </w:rPr>
            </w:pPr>
            <w:r>
              <w:rPr>
                <w:rFonts w:ascii="Times New Roman" w:hAnsi="Times New Roman" w:cs="Times New Roman"/>
              </w:rPr>
              <w:t>Постановление Администр</w:t>
            </w:r>
            <w:r>
              <w:rPr>
                <w:rFonts w:ascii="Times New Roman" w:hAnsi="Times New Roman" w:cs="Times New Roman"/>
              </w:rPr>
              <w:t>а</w:t>
            </w:r>
            <w:r>
              <w:rPr>
                <w:rFonts w:ascii="Times New Roman" w:hAnsi="Times New Roman" w:cs="Times New Roman"/>
              </w:rPr>
              <w:t>ции Мокроусовского мун</w:t>
            </w:r>
            <w:r>
              <w:rPr>
                <w:rFonts w:ascii="Times New Roman" w:hAnsi="Times New Roman" w:cs="Times New Roman"/>
              </w:rPr>
              <w:t>и</w:t>
            </w:r>
            <w:r>
              <w:rPr>
                <w:rFonts w:ascii="Times New Roman" w:hAnsi="Times New Roman" w:cs="Times New Roman"/>
              </w:rPr>
              <w:t xml:space="preserve">ципального округа от </w:t>
            </w:r>
            <w:r>
              <w:rPr>
                <w:rFonts w:ascii="Times New Roman" w:hAnsi="Times New Roman" w:cs="Times New Roman"/>
                <w:color w:val="auto"/>
                <w:lang w:eastAsia="ru-RU"/>
              </w:rPr>
              <w:t>12.10</w:t>
            </w:r>
            <w:r w:rsidRPr="00F42C94">
              <w:rPr>
                <w:rFonts w:ascii="Times New Roman" w:hAnsi="Times New Roman" w:cs="Times New Roman"/>
                <w:color w:val="auto"/>
                <w:lang w:eastAsia="ru-RU"/>
              </w:rPr>
              <w:t>.20</w:t>
            </w:r>
            <w:r>
              <w:rPr>
                <w:rFonts w:ascii="Times New Roman" w:hAnsi="Times New Roman" w:cs="Times New Roman"/>
                <w:color w:val="auto"/>
                <w:lang w:eastAsia="ru-RU"/>
              </w:rPr>
              <w:t xml:space="preserve">22 г. </w:t>
            </w:r>
            <w:r>
              <w:rPr>
                <w:rFonts w:ascii="Times New Roman" w:hAnsi="Times New Roman" w:cs="Times New Roman"/>
              </w:rPr>
              <w:t>№151</w:t>
            </w:r>
          </w:p>
        </w:tc>
      </w:tr>
      <w:tr w:rsidR="005C4BB3" w:rsidRPr="00F85AE3" w:rsidTr="00AE794E">
        <w:trPr>
          <w:trHeight w:val="507"/>
        </w:trPr>
        <w:tc>
          <w:tcPr>
            <w:tcW w:w="7060" w:type="dxa"/>
          </w:tcPr>
          <w:p w:rsidR="005C4BB3" w:rsidRPr="00186479" w:rsidRDefault="005C4BB3" w:rsidP="00F42C94">
            <w:pPr>
              <w:snapToGrid w:val="0"/>
              <w:ind w:firstLine="0"/>
            </w:pPr>
            <w:r>
              <w:t>Муниципальная программа Мокроусовского муниципального о</w:t>
            </w:r>
            <w:r>
              <w:t>к</w:t>
            </w:r>
            <w:r>
              <w:t>руга «Совершенствование системы гражданской обороны, защ</w:t>
            </w:r>
            <w:r>
              <w:t>и</w:t>
            </w:r>
            <w:r>
              <w:t>ты населения и территории Мокроусовского муниципального о</w:t>
            </w:r>
            <w:r>
              <w:t>к</w:t>
            </w:r>
            <w:r>
              <w:t>руга от чрезвычайных ситуаций природного и техногенного х</w:t>
            </w:r>
            <w:r>
              <w:t>а</w:t>
            </w:r>
            <w:r>
              <w:t>рактера на 2023-2025 годы»</w:t>
            </w:r>
          </w:p>
        </w:tc>
        <w:tc>
          <w:tcPr>
            <w:tcW w:w="3289" w:type="dxa"/>
          </w:tcPr>
          <w:p w:rsidR="005C4BB3" w:rsidRPr="00186479" w:rsidRDefault="005C4BB3" w:rsidP="00F42C94">
            <w:pPr>
              <w:snapToGrid w:val="0"/>
              <w:ind w:firstLine="0"/>
            </w:pPr>
            <w:r>
              <w:t>Постановление Администр</w:t>
            </w:r>
            <w:r>
              <w:t>а</w:t>
            </w:r>
            <w:r>
              <w:t>ции Мокроусовского мун</w:t>
            </w:r>
            <w:r>
              <w:t>и</w:t>
            </w:r>
            <w:r>
              <w:t>ципального округа от 03.10.2022 г. №129</w:t>
            </w:r>
          </w:p>
        </w:tc>
      </w:tr>
      <w:tr w:rsidR="005C4BB3" w:rsidRPr="00F85AE3" w:rsidTr="00AE794E">
        <w:trPr>
          <w:trHeight w:val="70"/>
        </w:trPr>
        <w:tc>
          <w:tcPr>
            <w:tcW w:w="7060" w:type="dxa"/>
          </w:tcPr>
          <w:p w:rsidR="005C4BB3" w:rsidRPr="00186479" w:rsidRDefault="005C4BB3" w:rsidP="004A0DB4">
            <w:pPr>
              <w:snapToGrid w:val="0"/>
              <w:ind w:firstLine="0"/>
            </w:pPr>
            <w:r>
              <w:t>М</w:t>
            </w:r>
            <w:r w:rsidRPr="001A7BB0">
              <w:t>униципальн</w:t>
            </w:r>
            <w:r>
              <w:t xml:space="preserve">ая </w:t>
            </w:r>
            <w:r w:rsidRPr="001A7BB0">
              <w:t>программ</w:t>
            </w:r>
            <w:r>
              <w:t xml:space="preserve">а </w:t>
            </w:r>
            <w:r w:rsidRPr="001A7BB0">
              <w:t>Мокроусовского района «Улучшение условий и охраны труда в Мокроусовском районе на 2020-2022 годы»</w:t>
            </w:r>
          </w:p>
        </w:tc>
        <w:tc>
          <w:tcPr>
            <w:tcW w:w="3289" w:type="dxa"/>
          </w:tcPr>
          <w:p w:rsidR="005C4BB3" w:rsidRPr="00186479" w:rsidRDefault="005C4BB3" w:rsidP="004A0DB4">
            <w:pPr>
              <w:ind w:firstLine="0"/>
            </w:pPr>
            <w:r>
              <w:t>Постановление Администр</w:t>
            </w:r>
            <w:r>
              <w:t>а</w:t>
            </w:r>
            <w:r>
              <w:t>ции Мокроусовского района от 28.12.2019 г. № 401</w:t>
            </w:r>
          </w:p>
        </w:tc>
      </w:tr>
      <w:tr w:rsidR="005C4BB3" w:rsidRPr="00F85AE3" w:rsidTr="00AE794E">
        <w:trPr>
          <w:trHeight w:val="569"/>
        </w:trPr>
        <w:tc>
          <w:tcPr>
            <w:tcW w:w="7060" w:type="dxa"/>
          </w:tcPr>
          <w:p w:rsidR="005C4BB3" w:rsidRPr="00186479" w:rsidRDefault="005C4BB3" w:rsidP="004A0DB4">
            <w:pPr>
              <w:snapToGrid w:val="0"/>
              <w:ind w:firstLine="0"/>
            </w:pPr>
            <w:r>
              <w:t>М</w:t>
            </w:r>
            <w:r w:rsidRPr="001A7BB0">
              <w:t>униципальн</w:t>
            </w:r>
            <w:r>
              <w:t>ая</w:t>
            </w:r>
            <w:r w:rsidRPr="001A7BB0">
              <w:t xml:space="preserve"> программ</w:t>
            </w:r>
            <w:r>
              <w:t xml:space="preserve">а </w:t>
            </w:r>
            <w:r w:rsidRPr="001A7BB0">
              <w:t xml:space="preserve"> «Комплексные меры по профилакт</w:t>
            </w:r>
            <w:r w:rsidRPr="001A7BB0">
              <w:t>и</w:t>
            </w:r>
            <w:r w:rsidRPr="001A7BB0">
              <w:t>ке терроризма и экстремизма в муниципальном образовании  Мокроусовский район на 2020-2023 годы»</w:t>
            </w:r>
          </w:p>
        </w:tc>
        <w:tc>
          <w:tcPr>
            <w:tcW w:w="3289" w:type="dxa"/>
          </w:tcPr>
          <w:p w:rsidR="005C4BB3" w:rsidRPr="00186479" w:rsidRDefault="005C4BB3" w:rsidP="004A0DB4">
            <w:pPr>
              <w:snapToGrid w:val="0"/>
              <w:ind w:firstLine="0"/>
            </w:pPr>
            <w:r>
              <w:t>Постановление Администр</w:t>
            </w:r>
            <w:r>
              <w:t>а</w:t>
            </w:r>
            <w:r>
              <w:t>ции Мокроусовского района от 06.12.2019 г. № 340</w:t>
            </w:r>
          </w:p>
        </w:tc>
      </w:tr>
      <w:tr w:rsidR="005C4BB3" w:rsidRPr="00F85AE3" w:rsidTr="00AE794E">
        <w:trPr>
          <w:trHeight w:val="325"/>
        </w:trPr>
        <w:tc>
          <w:tcPr>
            <w:tcW w:w="7060" w:type="dxa"/>
          </w:tcPr>
          <w:p w:rsidR="005C4BB3" w:rsidRPr="004A0DB4" w:rsidRDefault="005C4BB3" w:rsidP="00882FB8">
            <w:pPr>
              <w:pStyle w:val="NormalWeb"/>
              <w:snapToGrid w:val="0"/>
              <w:jc w:val="both"/>
              <w:rPr>
                <w:rFonts w:ascii="Times New Roman" w:hAnsi="Times New Roman" w:cs="Times New Roman"/>
              </w:rPr>
            </w:pPr>
            <w:r w:rsidRPr="004A0DB4">
              <w:rPr>
                <w:rFonts w:ascii="Times New Roman" w:hAnsi="Times New Roman" w:cs="Times New Roman"/>
              </w:rPr>
              <w:t xml:space="preserve">Об утверждении муниципальной программы Мокроусовского </w:t>
            </w:r>
            <w:r>
              <w:rPr>
                <w:rFonts w:ascii="Times New Roman" w:hAnsi="Times New Roman" w:cs="Times New Roman"/>
              </w:rPr>
              <w:t>м</w:t>
            </w:r>
            <w:r>
              <w:rPr>
                <w:rFonts w:ascii="Times New Roman" w:hAnsi="Times New Roman" w:cs="Times New Roman"/>
              </w:rPr>
              <w:t>у</w:t>
            </w:r>
            <w:r>
              <w:rPr>
                <w:rFonts w:ascii="Times New Roman" w:hAnsi="Times New Roman" w:cs="Times New Roman"/>
              </w:rPr>
              <w:t>ниципального округа</w:t>
            </w:r>
            <w:r w:rsidRPr="004A0DB4">
              <w:rPr>
                <w:rFonts w:ascii="Times New Roman" w:hAnsi="Times New Roman" w:cs="Times New Roman"/>
              </w:rPr>
              <w:t xml:space="preserve"> «Комплексное развитие сельских террит</w:t>
            </w:r>
            <w:r w:rsidRPr="004A0DB4">
              <w:rPr>
                <w:rFonts w:ascii="Times New Roman" w:hAnsi="Times New Roman" w:cs="Times New Roman"/>
              </w:rPr>
              <w:t>о</w:t>
            </w:r>
            <w:r w:rsidRPr="004A0DB4">
              <w:rPr>
                <w:rFonts w:ascii="Times New Roman" w:hAnsi="Times New Roman" w:cs="Times New Roman"/>
              </w:rPr>
              <w:t xml:space="preserve">рий Мокроусовского </w:t>
            </w:r>
            <w:r>
              <w:rPr>
                <w:rFonts w:ascii="Times New Roman" w:hAnsi="Times New Roman" w:cs="Times New Roman"/>
              </w:rPr>
              <w:t>муниципального округа</w:t>
            </w:r>
            <w:r w:rsidRPr="004A0DB4">
              <w:rPr>
                <w:rFonts w:ascii="Times New Roman" w:hAnsi="Times New Roman" w:cs="Times New Roman"/>
              </w:rPr>
              <w:t>»</w:t>
            </w:r>
          </w:p>
        </w:tc>
        <w:tc>
          <w:tcPr>
            <w:tcW w:w="3289" w:type="dxa"/>
          </w:tcPr>
          <w:p w:rsidR="005C4BB3" w:rsidRPr="00186479" w:rsidRDefault="005C4BB3" w:rsidP="004A0DB4">
            <w:pPr>
              <w:snapToGrid w:val="0"/>
              <w:ind w:firstLine="0"/>
            </w:pPr>
            <w:r>
              <w:t>Постановление Администр</w:t>
            </w:r>
            <w:r>
              <w:t>а</w:t>
            </w:r>
            <w:r>
              <w:t>ции Мокроусовского мун</w:t>
            </w:r>
            <w:r>
              <w:t>и</w:t>
            </w:r>
            <w:r>
              <w:t>ципального округа от 17.11.2022 г. №267</w:t>
            </w:r>
          </w:p>
        </w:tc>
      </w:tr>
      <w:tr w:rsidR="005C4BB3" w:rsidRPr="00F85AE3" w:rsidTr="00AE794E">
        <w:trPr>
          <w:trHeight w:val="299"/>
        </w:trPr>
        <w:tc>
          <w:tcPr>
            <w:tcW w:w="7060" w:type="dxa"/>
          </w:tcPr>
          <w:p w:rsidR="005C4BB3" w:rsidRPr="00186479" w:rsidRDefault="005C4BB3" w:rsidP="004A0DB4">
            <w:pPr>
              <w:snapToGrid w:val="0"/>
              <w:ind w:firstLine="0"/>
            </w:pPr>
            <w:r w:rsidRPr="001A7BB0">
              <w:t xml:space="preserve">Об утверждении муниципальной программы Мокроусовского </w:t>
            </w:r>
            <w:r>
              <w:t>м</w:t>
            </w:r>
            <w:r>
              <w:t>у</w:t>
            </w:r>
            <w:r>
              <w:t>ниципального округа</w:t>
            </w:r>
            <w:r w:rsidRPr="001A7BB0">
              <w:t xml:space="preserve"> «Развитие агропромышленного комплекса в Мокроусовском </w:t>
            </w:r>
            <w:r>
              <w:t>муниципальном округе на 2023-2025 годы</w:t>
            </w:r>
            <w:r w:rsidRPr="001A7BB0">
              <w:t>»</w:t>
            </w:r>
          </w:p>
        </w:tc>
        <w:tc>
          <w:tcPr>
            <w:tcW w:w="3289" w:type="dxa"/>
          </w:tcPr>
          <w:p w:rsidR="005C4BB3" w:rsidRPr="00186479" w:rsidRDefault="005C4BB3" w:rsidP="004A0DB4">
            <w:pPr>
              <w:snapToGrid w:val="0"/>
              <w:ind w:firstLine="0"/>
            </w:pPr>
            <w:r>
              <w:t>Постановление Администр</w:t>
            </w:r>
            <w:r>
              <w:t>а</w:t>
            </w:r>
            <w:r>
              <w:t>ции Мокроусовского мун</w:t>
            </w:r>
            <w:r>
              <w:t>и</w:t>
            </w:r>
            <w:r>
              <w:t>ципального округа от 17.11.2022 г. №271</w:t>
            </w:r>
          </w:p>
        </w:tc>
      </w:tr>
      <w:tr w:rsidR="005C4BB3" w:rsidRPr="00F85AE3" w:rsidTr="00AE794E">
        <w:trPr>
          <w:trHeight w:val="299"/>
        </w:trPr>
        <w:tc>
          <w:tcPr>
            <w:tcW w:w="7060" w:type="dxa"/>
          </w:tcPr>
          <w:p w:rsidR="005C4BB3" w:rsidRPr="001A7BB0" w:rsidRDefault="005C4BB3" w:rsidP="004A0DB4">
            <w:pPr>
              <w:snapToGrid w:val="0"/>
              <w:ind w:firstLine="0"/>
            </w:pPr>
            <w:r>
              <w:t>Об утверждении муниципальной программы «Социально-экономическое развитие сельского хозяйства в Мокроусовском муниципальном округе Курганской области на 2023-2025 годы»</w:t>
            </w:r>
          </w:p>
        </w:tc>
        <w:tc>
          <w:tcPr>
            <w:tcW w:w="3289" w:type="dxa"/>
          </w:tcPr>
          <w:p w:rsidR="005C4BB3" w:rsidRDefault="005C4BB3" w:rsidP="004A0DB4">
            <w:pPr>
              <w:snapToGrid w:val="0"/>
              <w:ind w:firstLine="0"/>
            </w:pPr>
            <w:r>
              <w:t>Постановление Администр</w:t>
            </w:r>
            <w:r>
              <w:t>а</w:t>
            </w:r>
            <w:r>
              <w:t>ции Мокроусовского мун</w:t>
            </w:r>
            <w:r>
              <w:t>и</w:t>
            </w:r>
            <w:r>
              <w:t>ципального округа от 17.11.2022 г. №268</w:t>
            </w:r>
          </w:p>
        </w:tc>
      </w:tr>
    </w:tbl>
    <w:p w:rsidR="005C4BB3" w:rsidRPr="00F85AE3" w:rsidRDefault="005C4BB3" w:rsidP="001102F8">
      <w:pPr>
        <w:ind w:left="-284" w:firstLine="567"/>
        <w:rPr>
          <w:szCs w:val="24"/>
        </w:rPr>
      </w:pPr>
      <w:r w:rsidRPr="00F85AE3">
        <w:rPr>
          <w:szCs w:val="24"/>
        </w:rPr>
        <w:t xml:space="preserve">Перечень </w:t>
      </w:r>
      <w:r w:rsidRPr="00F85AE3">
        <w:rPr>
          <w:bCs/>
          <w:szCs w:val="24"/>
        </w:rPr>
        <w:t xml:space="preserve">документов территориального планирования, действие которых распространяется на территорию </w:t>
      </w:r>
      <w:r w:rsidRPr="00F85AE3">
        <w:rPr>
          <w:szCs w:val="24"/>
        </w:rPr>
        <w:t>муниципального образования</w:t>
      </w:r>
      <w:r w:rsidRPr="00F85AE3">
        <w:rPr>
          <w:bCs/>
          <w:szCs w:val="24"/>
        </w:rPr>
        <w:t>,</w:t>
      </w:r>
      <w:r w:rsidRPr="00F85AE3">
        <w:rPr>
          <w:szCs w:val="24"/>
        </w:rPr>
        <w:t xml:space="preserve"> приведен в </w:t>
      </w:r>
      <w:r w:rsidRPr="00F85AE3">
        <w:rPr>
          <w:rStyle w:val="Strong"/>
          <w:b w:val="0"/>
          <w:bCs/>
          <w:szCs w:val="24"/>
        </w:rPr>
        <w:t>нижеследующей Таблице</w:t>
      </w:r>
      <w:r w:rsidRPr="00F85AE3">
        <w:rPr>
          <w:szCs w:val="24"/>
        </w:rPr>
        <w:t>.</w:t>
      </w:r>
    </w:p>
    <w:p w:rsidR="005C4BB3" w:rsidRDefault="005C4BB3" w:rsidP="001102F8">
      <w:pPr>
        <w:ind w:left="-284" w:firstLine="0"/>
        <w:jc w:val="center"/>
        <w:rPr>
          <w:b/>
          <w:bCs/>
          <w:szCs w:val="24"/>
        </w:rPr>
      </w:pPr>
    </w:p>
    <w:p w:rsidR="005C4BB3" w:rsidRPr="00F85AE3" w:rsidRDefault="005C4BB3" w:rsidP="001102F8">
      <w:pPr>
        <w:ind w:left="-284" w:firstLine="0"/>
        <w:jc w:val="center"/>
        <w:rPr>
          <w:b/>
          <w:bCs/>
          <w:szCs w:val="24"/>
        </w:rPr>
      </w:pPr>
      <w:r w:rsidRPr="00F85AE3">
        <w:rPr>
          <w:b/>
          <w:bCs/>
          <w:szCs w:val="24"/>
        </w:rPr>
        <w:t>*Перечень</w:t>
      </w:r>
      <w:r w:rsidRPr="00F85AE3">
        <w:rPr>
          <w:szCs w:val="24"/>
        </w:rPr>
        <w:t xml:space="preserve"> </w:t>
      </w:r>
      <w:r w:rsidRPr="00F85AE3">
        <w:rPr>
          <w:b/>
          <w:bCs/>
          <w:szCs w:val="24"/>
        </w:rPr>
        <w:t xml:space="preserve">документов территориального планирования, </w:t>
      </w:r>
      <w:r w:rsidRPr="00F85AE3">
        <w:rPr>
          <w:b/>
          <w:bCs/>
          <w:szCs w:val="24"/>
        </w:rPr>
        <w:br/>
        <w:t>действие которых распространяется на территорию муниципального образования</w:t>
      </w:r>
    </w:p>
    <w:tbl>
      <w:tblPr>
        <w:tblW w:w="51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88"/>
        <w:gridCol w:w="4494"/>
      </w:tblGrid>
      <w:tr w:rsidR="005C4BB3" w:rsidRPr="00F85AE3" w:rsidTr="00096ACD">
        <w:tc>
          <w:tcPr>
            <w:tcW w:w="6088" w:type="dxa"/>
            <w:shd w:val="clear" w:color="auto" w:fill="EEECE1"/>
            <w:vAlign w:val="center"/>
          </w:tcPr>
          <w:p w:rsidR="005C4BB3" w:rsidRPr="00F85AE3" w:rsidRDefault="005C4BB3" w:rsidP="006C6F5D">
            <w:pPr>
              <w:jc w:val="center"/>
              <w:rPr>
                <w:b/>
                <w:szCs w:val="24"/>
                <w:lang w:eastAsia="ar-SA"/>
              </w:rPr>
            </w:pPr>
            <w:r w:rsidRPr="00F85AE3">
              <w:rPr>
                <w:b/>
                <w:szCs w:val="24"/>
                <w:lang w:eastAsia="ar-SA"/>
              </w:rPr>
              <w:t>Наименование</w:t>
            </w:r>
          </w:p>
        </w:tc>
        <w:tc>
          <w:tcPr>
            <w:tcW w:w="4494" w:type="dxa"/>
            <w:shd w:val="clear" w:color="auto" w:fill="EEECE1"/>
            <w:vAlign w:val="center"/>
          </w:tcPr>
          <w:p w:rsidR="005C4BB3" w:rsidRPr="00F85AE3" w:rsidRDefault="005C4BB3" w:rsidP="00D6621D">
            <w:pPr>
              <w:ind w:firstLine="0"/>
              <w:jc w:val="center"/>
              <w:rPr>
                <w:b/>
                <w:szCs w:val="24"/>
                <w:lang w:eastAsia="ar-SA"/>
              </w:rPr>
            </w:pPr>
            <w:r w:rsidRPr="00F85AE3">
              <w:rPr>
                <w:b/>
                <w:szCs w:val="24"/>
                <w:lang w:eastAsia="ar-SA"/>
              </w:rPr>
              <w:t>Реквизиты утверждения</w:t>
            </w:r>
          </w:p>
        </w:tc>
      </w:tr>
      <w:tr w:rsidR="005C4BB3" w:rsidRPr="00F85AE3" w:rsidTr="00096ACD">
        <w:tc>
          <w:tcPr>
            <w:tcW w:w="6088" w:type="dxa"/>
            <w:vAlign w:val="center"/>
          </w:tcPr>
          <w:p w:rsidR="005C4BB3" w:rsidRPr="00455BCF" w:rsidRDefault="005C4BB3" w:rsidP="000A7B36">
            <w:pPr>
              <w:ind w:firstLine="0"/>
              <w:jc w:val="center"/>
            </w:pPr>
            <w:r w:rsidRPr="00455BCF">
              <w:t>Схема территориального планирования Курганской о</w:t>
            </w:r>
            <w:r w:rsidRPr="00455BCF">
              <w:t>б</w:t>
            </w:r>
            <w:r w:rsidRPr="00455BCF">
              <w:t>ласти (СТП Курганской области)</w:t>
            </w:r>
          </w:p>
        </w:tc>
        <w:tc>
          <w:tcPr>
            <w:tcW w:w="4494" w:type="dxa"/>
            <w:vAlign w:val="center"/>
          </w:tcPr>
          <w:p w:rsidR="005C4BB3" w:rsidRPr="00455BCF" w:rsidRDefault="005C4BB3" w:rsidP="00B3760C">
            <w:pPr>
              <w:ind w:firstLine="0"/>
              <w:jc w:val="center"/>
            </w:pPr>
            <w:r w:rsidRPr="00455BCF">
              <w:t xml:space="preserve">Постановление </w:t>
            </w:r>
            <w:r>
              <w:t xml:space="preserve">Правительства </w:t>
            </w:r>
            <w:r w:rsidRPr="00455BCF">
              <w:t>Курга</w:t>
            </w:r>
            <w:r w:rsidRPr="00455BCF">
              <w:t>н</w:t>
            </w:r>
            <w:r w:rsidRPr="00455BCF">
              <w:t>ской области от 24.12.2012</w:t>
            </w:r>
            <w:r>
              <w:t xml:space="preserve"> г.</w:t>
            </w:r>
            <w:r w:rsidRPr="00455BCF">
              <w:t xml:space="preserve"> № 658</w:t>
            </w:r>
          </w:p>
        </w:tc>
      </w:tr>
      <w:tr w:rsidR="005C4BB3" w:rsidRPr="00F85AE3" w:rsidTr="00096ACD">
        <w:tc>
          <w:tcPr>
            <w:tcW w:w="6088" w:type="dxa"/>
            <w:vAlign w:val="center"/>
          </w:tcPr>
          <w:p w:rsidR="005C4BB3" w:rsidRPr="00455BCF" w:rsidRDefault="005C4BB3" w:rsidP="00D6621D">
            <w:pPr>
              <w:ind w:firstLine="0"/>
              <w:jc w:val="center"/>
            </w:pPr>
            <w:r w:rsidRPr="00455BCF">
              <w:t>Схема территориального планирования Мокроусовского района Курганской области</w:t>
            </w:r>
          </w:p>
          <w:p w:rsidR="005C4BB3" w:rsidRPr="00455BCF" w:rsidRDefault="005C4BB3" w:rsidP="00096ACD">
            <w:pPr>
              <w:ind w:firstLine="0"/>
              <w:jc w:val="center"/>
            </w:pPr>
            <w:r w:rsidRPr="00455BCF">
              <w:t>(СТП Мокроусовского района)</w:t>
            </w:r>
          </w:p>
        </w:tc>
        <w:tc>
          <w:tcPr>
            <w:tcW w:w="4494" w:type="dxa"/>
            <w:vAlign w:val="center"/>
          </w:tcPr>
          <w:p w:rsidR="005C4BB3" w:rsidRPr="00455BCF" w:rsidRDefault="005C4BB3" w:rsidP="00096ACD">
            <w:pPr>
              <w:ind w:firstLine="0"/>
              <w:jc w:val="center"/>
            </w:pPr>
            <w:r w:rsidRPr="00455BCF">
              <w:t>Решение Мокроусовской  районной  Д</w:t>
            </w:r>
            <w:r w:rsidRPr="00455BCF">
              <w:t>у</w:t>
            </w:r>
            <w:r w:rsidRPr="00455BCF">
              <w:t>мы от 21.12.2012</w:t>
            </w:r>
            <w:r>
              <w:t xml:space="preserve"> </w:t>
            </w:r>
            <w:r w:rsidRPr="00455BCF">
              <w:t>г</w:t>
            </w:r>
            <w:r>
              <w:t>.</w:t>
            </w:r>
            <w:r w:rsidRPr="00455BCF">
              <w:t xml:space="preserve"> № 89</w:t>
            </w:r>
          </w:p>
        </w:tc>
      </w:tr>
    </w:tbl>
    <w:p w:rsidR="005C4BB3" w:rsidRPr="00F85AE3" w:rsidRDefault="005C4BB3" w:rsidP="00D6621D">
      <w:pPr>
        <w:spacing w:before="120"/>
        <w:ind w:firstLine="567"/>
        <w:rPr>
          <w:i/>
          <w:szCs w:val="24"/>
        </w:rPr>
      </w:pPr>
      <w:r w:rsidRPr="00F85AE3">
        <w:rPr>
          <w:i/>
          <w:szCs w:val="24"/>
        </w:rPr>
        <w:t>*Дополнительно на территории поселений распространяется действие Генеральных пл</w:t>
      </w:r>
      <w:r w:rsidRPr="00F85AE3">
        <w:rPr>
          <w:i/>
          <w:szCs w:val="24"/>
        </w:rPr>
        <w:t>а</w:t>
      </w:r>
      <w:r w:rsidRPr="00F85AE3">
        <w:rPr>
          <w:i/>
          <w:szCs w:val="24"/>
        </w:rPr>
        <w:t>нов Поселений.</w:t>
      </w:r>
    </w:p>
    <w:p w:rsidR="005C4BB3" w:rsidRPr="00F85AE3" w:rsidRDefault="005C4BB3" w:rsidP="00D6621D">
      <w:pPr>
        <w:spacing w:before="120"/>
        <w:ind w:firstLine="567"/>
        <w:rPr>
          <w:szCs w:val="24"/>
        </w:rPr>
      </w:pPr>
      <w:r w:rsidRPr="00F85AE3">
        <w:rPr>
          <w:szCs w:val="24"/>
        </w:rPr>
        <w:t xml:space="preserve">Перечень </w:t>
      </w:r>
      <w:r w:rsidRPr="00F85AE3">
        <w:rPr>
          <w:bCs/>
          <w:szCs w:val="24"/>
        </w:rPr>
        <w:t>нормативов градостроительного проектирования, действие которых распростр</w:t>
      </w:r>
      <w:r w:rsidRPr="00F85AE3">
        <w:rPr>
          <w:bCs/>
          <w:szCs w:val="24"/>
        </w:rPr>
        <w:t>а</w:t>
      </w:r>
      <w:r w:rsidRPr="00F85AE3">
        <w:rPr>
          <w:bCs/>
          <w:szCs w:val="24"/>
        </w:rPr>
        <w:t xml:space="preserve">няется на территорию </w:t>
      </w:r>
      <w:r w:rsidRPr="00F85AE3">
        <w:rPr>
          <w:szCs w:val="24"/>
        </w:rPr>
        <w:t>муниципального образования</w:t>
      </w:r>
      <w:r w:rsidRPr="00F85AE3">
        <w:rPr>
          <w:bCs/>
          <w:szCs w:val="24"/>
        </w:rPr>
        <w:t>,</w:t>
      </w:r>
      <w:r w:rsidRPr="00F85AE3">
        <w:rPr>
          <w:szCs w:val="24"/>
        </w:rPr>
        <w:t xml:space="preserve"> приведен в </w:t>
      </w:r>
      <w:r w:rsidRPr="00F85AE3">
        <w:rPr>
          <w:rStyle w:val="Strong"/>
          <w:b w:val="0"/>
          <w:bCs/>
          <w:szCs w:val="24"/>
        </w:rPr>
        <w:t>нижеследующей Таблице</w:t>
      </w:r>
      <w:r w:rsidRPr="00F85AE3">
        <w:rPr>
          <w:szCs w:val="24"/>
        </w:rPr>
        <w:t>.</w:t>
      </w:r>
    </w:p>
    <w:p w:rsidR="005C4BB3" w:rsidRPr="00F85AE3" w:rsidRDefault="005C4BB3" w:rsidP="00D6621D">
      <w:pPr>
        <w:spacing w:before="120" w:after="120"/>
        <w:ind w:firstLine="0"/>
        <w:jc w:val="center"/>
        <w:rPr>
          <w:b/>
          <w:bCs/>
          <w:szCs w:val="24"/>
        </w:rPr>
      </w:pPr>
      <w:r w:rsidRPr="00F85AE3">
        <w:rPr>
          <w:b/>
          <w:bCs/>
          <w:szCs w:val="24"/>
        </w:rPr>
        <w:t xml:space="preserve">Перечень нормативов градостроительного проектирования, </w:t>
      </w:r>
      <w:r w:rsidRPr="00F85AE3">
        <w:rPr>
          <w:b/>
          <w:bCs/>
          <w:szCs w:val="24"/>
        </w:rPr>
        <w:br/>
        <w:t>действие которых распространяется на территорию муниципального образования</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5"/>
        <w:gridCol w:w="4678"/>
      </w:tblGrid>
      <w:tr w:rsidR="005C4BB3" w:rsidRPr="00F85AE3" w:rsidTr="002E6253">
        <w:tc>
          <w:tcPr>
            <w:tcW w:w="5245" w:type="dxa"/>
            <w:shd w:val="clear" w:color="auto" w:fill="EEECE1"/>
            <w:vAlign w:val="center"/>
          </w:tcPr>
          <w:p w:rsidR="005C4BB3" w:rsidRPr="00F85AE3" w:rsidRDefault="005C4BB3" w:rsidP="006C6F5D">
            <w:pPr>
              <w:jc w:val="center"/>
              <w:rPr>
                <w:b/>
                <w:szCs w:val="24"/>
                <w:lang w:eastAsia="ar-SA"/>
              </w:rPr>
            </w:pPr>
            <w:r w:rsidRPr="00F85AE3">
              <w:rPr>
                <w:b/>
                <w:szCs w:val="24"/>
                <w:lang w:eastAsia="ar-SA"/>
              </w:rPr>
              <w:t>Наименование</w:t>
            </w:r>
          </w:p>
        </w:tc>
        <w:tc>
          <w:tcPr>
            <w:tcW w:w="4678" w:type="dxa"/>
            <w:shd w:val="clear" w:color="auto" w:fill="EEECE1"/>
            <w:vAlign w:val="center"/>
          </w:tcPr>
          <w:p w:rsidR="005C4BB3" w:rsidRPr="00F85AE3" w:rsidRDefault="005C4BB3" w:rsidP="00D6621D">
            <w:pPr>
              <w:ind w:firstLine="0"/>
              <w:jc w:val="center"/>
              <w:rPr>
                <w:b/>
                <w:szCs w:val="24"/>
                <w:lang w:eastAsia="ar-SA"/>
              </w:rPr>
            </w:pPr>
            <w:r w:rsidRPr="00F85AE3">
              <w:rPr>
                <w:b/>
                <w:szCs w:val="24"/>
                <w:lang w:eastAsia="ar-SA"/>
              </w:rPr>
              <w:t>Реквизиты утверждения</w:t>
            </w:r>
          </w:p>
        </w:tc>
      </w:tr>
      <w:tr w:rsidR="005C4BB3" w:rsidRPr="00F85AE3" w:rsidTr="002E6253">
        <w:tc>
          <w:tcPr>
            <w:tcW w:w="5245" w:type="dxa"/>
            <w:vAlign w:val="center"/>
          </w:tcPr>
          <w:p w:rsidR="005C4BB3" w:rsidRPr="00455BCF" w:rsidRDefault="005C4BB3" w:rsidP="000A7B36">
            <w:pPr>
              <w:ind w:firstLine="0"/>
              <w:jc w:val="center"/>
              <w:rPr>
                <w:rStyle w:val="Hyperlink"/>
                <w:color w:val="auto"/>
                <w:szCs w:val="24"/>
              </w:rPr>
            </w:pPr>
            <w:r w:rsidRPr="00455BCF">
              <w:rPr>
                <w:rStyle w:val="Hyperlink"/>
                <w:color w:val="auto"/>
                <w:szCs w:val="24"/>
              </w:rPr>
              <w:t xml:space="preserve">Региональные нормативы градостроительного проектирования Курганской области </w:t>
            </w:r>
            <w:r w:rsidRPr="00455BCF">
              <w:rPr>
                <w:rStyle w:val="Hyperlink"/>
                <w:color w:val="auto"/>
                <w:szCs w:val="24"/>
              </w:rPr>
              <w:br/>
              <w:t>(РНГП Курганской области)</w:t>
            </w:r>
          </w:p>
        </w:tc>
        <w:tc>
          <w:tcPr>
            <w:tcW w:w="4678" w:type="dxa"/>
            <w:vAlign w:val="center"/>
          </w:tcPr>
          <w:p w:rsidR="005C4BB3" w:rsidRPr="00455BCF" w:rsidRDefault="005C4BB3" w:rsidP="000A7B36">
            <w:pPr>
              <w:ind w:firstLine="0"/>
              <w:jc w:val="center"/>
              <w:rPr>
                <w:rStyle w:val="Hyperlink"/>
                <w:color w:val="auto"/>
                <w:szCs w:val="24"/>
              </w:rPr>
            </w:pPr>
            <w:r w:rsidRPr="00455BCF">
              <w:rPr>
                <w:rStyle w:val="Hyperlink"/>
                <w:color w:val="auto"/>
                <w:szCs w:val="24"/>
              </w:rPr>
              <w:t xml:space="preserve">Постановление Правительства Курганской области от 31.03.2009 </w:t>
            </w:r>
            <w:r>
              <w:rPr>
                <w:rStyle w:val="Hyperlink"/>
                <w:color w:val="auto"/>
                <w:szCs w:val="24"/>
              </w:rPr>
              <w:t xml:space="preserve">г. </w:t>
            </w:r>
            <w:r w:rsidRPr="00455BCF">
              <w:rPr>
                <w:rStyle w:val="Hyperlink"/>
                <w:color w:val="auto"/>
                <w:szCs w:val="24"/>
              </w:rPr>
              <w:t>№ 178</w:t>
            </w:r>
          </w:p>
        </w:tc>
      </w:tr>
      <w:tr w:rsidR="005C4BB3" w:rsidRPr="00F85AE3" w:rsidTr="002E6253">
        <w:tc>
          <w:tcPr>
            <w:tcW w:w="5245" w:type="dxa"/>
            <w:vAlign w:val="center"/>
          </w:tcPr>
          <w:p w:rsidR="005C4BB3" w:rsidRPr="00455BCF" w:rsidRDefault="005C4BB3" w:rsidP="00096ACD">
            <w:pPr>
              <w:ind w:firstLine="0"/>
              <w:jc w:val="center"/>
              <w:rPr>
                <w:rStyle w:val="Hyperlink"/>
                <w:color w:val="auto"/>
                <w:szCs w:val="24"/>
              </w:rPr>
            </w:pPr>
            <w:r w:rsidRPr="00455BCF">
              <w:rPr>
                <w:rStyle w:val="Hyperlink"/>
                <w:color w:val="auto"/>
                <w:szCs w:val="24"/>
              </w:rPr>
              <w:t>Местные нормативы градостроительного прое</w:t>
            </w:r>
            <w:r w:rsidRPr="00455BCF">
              <w:rPr>
                <w:rStyle w:val="Hyperlink"/>
                <w:color w:val="auto"/>
                <w:szCs w:val="24"/>
              </w:rPr>
              <w:t>к</w:t>
            </w:r>
            <w:r w:rsidRPr="00455BCF">
              <w:rPr>
                <w:rStyle w:val="Hyperlink"/>
                <w:color w:val="auto"/>
                <w:szCs w:val="24"/>
              </w:rPr>
              <w:t>тирования Мокроусовского района</w:t>
            </w:r>
            <w:r w:rsidRPr="00455BCF">
              <w:rPr>
                <w:rStyle w:val="Hyperlink"/>
                <w:color w:val="auto"/>
                <w:szCs w:val="24"/>
              </w:rPr>
              <w:br/>
              <w:t>(МНГП Мокроусовского района)</w:t>
            </w:r>
          </w:p>
        </w:tc>
        <w:tc>
          <w:tcPr>
            <w:tcW w:w="4678" w:type="dxa"/>
            <w:vAlign w:val="center"/>
          </w:tcPr>
          <w:p w:rsidR="005C4BB3" w:rsidRPr="00F52275" w:rsidRDefault="005C4BB3" w:rsidP="00096ACD">
            <w:pPr>
              <w:ind w:firstLine="0"/>
              <w:jc w:val="center"/>
              <w:rPr>
                <w:rStyle w:val="Hyperlink"/>
                <w:color w:val="auto"/>
                <w:szCs w:val="24"/>
              </w:rPr>
            </w:pPr>
            <w:r w:rsidRPr="00F52275">
              <w:t>Решение Мокроус</w:t>
            </w:r>
            <w:r>
              <w:t>овской  районной  Думы от 26.11.2020 г. №1</w:t>
            </w:r>
            <w:r w:rsidRPr="00F52275">
              <w:t>8</w:t>
            </w:r>
          </w:p>
        </w:tc>
      </w:tr>
    </w:tbl>
    <w:p w:rsidR="005C4BB3" w:rsidRPr="00F85AE3" w:rsidRDefault="005C4BB3" w:rsidP="00FA2EFB">
      <w:pPr>
        <w:pStyle w:val="Heading2"/>
        <w:numPr>
          <w:ilvl w:val="0"/>
          <w:numId w:val="36"/>
        </w:numPr>
        <w:tabs>
          <w:tab w:val="left" w:pos="284"/>
        </w:tabs>
        <w:suppressAutoHyphens/>
        <w:spacing w:before="240" w:after="120"/>
        <w:ind w:left="0" w:firstLine="0"/>
      </w:pPr>
      <w:bookmarkStart w:id="26" w:name="_Toc496179809"/>
      <w:r w:rsidRPr="00F85AE3">
        <w:t>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w:t>
      </w:r>
      <w:bookmarkEnd w:id="26"/>
    </w:p>
    <w:p w:rsidR="005C4BB3" w:rsidRPr="00F85AE3" w:rsidRDefault="005C4BB3" w:rsidP="00FA2EFB">
      <w:pPr>
        <w:pStyle w:val="Heading3"/>
        <w:numPr>
          <w:ilvl w:val="0"/>
          <w:numId w:val="37"/>
        </w:numPr>
        <w:tabs>
          <w:tab w:val="left" w:pos="993"/>
        </w:tabs>
        <w:ind w:left="-284" w:firstLine="568"/>
      </w:pPr>
      <w:bookmarkStart w:id="27" w:name="_Toc496179813"/>
      <w:r w:rsidRPr="00F85AE3">
        <w:t>Объекты электроснабжения</w:t>
      </w:r>
      <w:bookmarkEnd w:id="27"/>
    </w:p>
    <w:p w:rsidR="005C4BB3" w:rsidRPr="00F85AE3" w:rsidRDefault="005C4BB3" w:rsidP="006C6F5D">
      <w:pPr>
        <w:ind w:left="-284" w:firstLine="568"/>
        <w:rPr>
          <w:szCs w:val="24"/>
        </w:rPr>
      </w:pPr>
      <w:r w:rsidRPr="00F85AE3">
        <w:rPr>
          <w:szCs w:val="24"/>
        </w:rPr>
        <w:t>Согласно пункту 4 части 1 статьи 15 Закона о МСУ к вопросам местного значения муниц</w:t>
      </w:r>
      <w:r w:rsidRPr="00F85AE3">
        <w:rPr>
          <w:szCs w:val="24"/>
        </w:rPr>
        <w:t>и</w:t>
      </w:r>
      <w:r w:rsidRPr="00F85AE3">
        <w:rPr>
          <w:szCs w:val="24"/>
        </w:rPr>
        <w:t xml:space="preserve">пального </w:t>
      </w:r>
      <w:r>
        <w:rPr>
          <w:szCs w:val="24"/>
        </w:rPr>
        <w:t>округа</w:t>
      </w:r>
      <w:r w:rsidRPr="00F85AE3">
        <w:rPr>
          <w:szCs w:val="24"/>
        </w:rPr>
        <w:t xml:space="preserve"> относится организация в границах муниципального </w:t>
      </w:r>
      <w:r>
        <w:rPr>
          <w:szCs w:val="24"/>
        </w:rPr>
        <w:t>округа</w:t>
      </w:r>
      <w:r w:rsidRPr="00F85AE3">
        <w:rPr>
          <w:szCs w:val="24"/>
        </w:rPr>
        <w:t xml:space="preserve"> электроснабжения поселений в пределах полномочий, установленных законодательством Российской Федерации</w:t>
      </w:r>
      <w:r>
        <w:rPr>
          <w:szCs w:val="24"/>
        </w:rPr>
        <w:t>.</w:t>
      </w:r>
    </w:p>
    <w:p w:rsidR="005C4BB3" w:rsidRPr="00F85AE3" w:rsidRDefault="005C4BB3" w:rsidP="006C6F5D">
      <w:pPr>
        <w:autoSpaceDE w:val="0"/>
        <w:autoSpaceDN w:val="0"/>
        <w:adjustRightInd w:val="0"/>
        <w:ind w:left="-284" w:firstLine="568"/>
        <w:rPr>
          <w:sz w:val="23"/>
          <w:szCs w:val="23"/>
        </w:rPr>
      </w:pPr>
      <w:r w:rsidRPr="00F85AE3">
        <w:t xml:space="preserve">Показатели минимально допустимого уровня обеспеченности и максимально допустимого уровня территориальной доступности объектов местного значения приняты согласно </w:t>
      </w:r>
      <w:bookmarkStart w:id="28" w:name="_Toc527450560"/>
      <w:r w:rsidRPr="00F85AE3">
        <w:t xml:space="preserve">§ 27 </w:t>
      </w:r>
      <w:bookmarkEnd w:id="28"/>
      <w:r w:rsidRPr="00F85AE3">
        <w:rPr>
          <w:sz w:val="23"/>
          <w:szCs w:val="23"/>
        </w:rPr>
        <w:t>и Прил</w:t>
      </w:r>
      <w:r w:rsidRPr="00F85AE3">
        <w:rPr>
          <w:sz w:val="23"/>
          <w:szCs w:val="23"/>
        </w:rPr>
        <w:t>о</w:t>
      </w:r>
      <w:r w:rsidRPr="00F85AE3">
        <w:rPr>
          <w:sz w:val="23"/>
          <w:szCs w:val="23"/>
        </w:rPr>
        <w:t xml:space="preserve">жению 8 </w:t>
      </w:r>
      <w:r w:rsidRPr="00F85AE3">
        <w:rPr>
          <w:szCs w:val="24"/>
        </w:rPr>
        <w:t xml:space="preserve">РНГП Курганской области </w:t>
      </w:r>
      <w:r w:rsidRPr="00F85AE3">
        <w:rPr>
          <w:sz w:val="23"/>
          <w:szCs w:val="23"/>
        </w:rPr>
        <w:t xml:space="preserve">в соответствии с </w:t>
      </w:r>
      <w:r w:rsidRPr="00F85AE3">
        <w:rPr>
          <w:szCs w:val="24"/>
        </w:rPr>
        <w:t xml:space="preserve">Приложением Л </w:t>
      </w:r>
      <w:r w:rsidRPr="00F85AE3">
        <w:rPr>
          <w:rStyle w:val="Hyperlink"/>
          <w:szCs w:val="24"/>
        </w:rPr>
        <w:t>СП 42.13330.2016 «Град</w:t>
      </w:r>
      <w:r w:rsidRPr="00F85AE3">
        <w:rPr>
          <w:rStyle w:val="Hyperlink"/>
          <w:szCs w:val="24"/>
        </w:rPr>
        <w:t>о</w:t>
      </w:r>
      <w:r w:rsidRPr="00F85AE3">
        <w:rPr>
          <w:rStyle w:val="Hyperlink"/>
          <w:szCs w:val="24"/>
        </w:rPr>
        <w:t>строительство, планировка и застройка городских и сельских поселений»</w:t>
      </w:r>
      <w:r w:rsidRPr="00F85AE3">
        <w:rPr>
          <w:sz w:val="23"/>
          <w:szCs w:val="23"/>
        </w:rPr>
        <w:t>.</w:t>
      </w:r>
    </w:p>
    <w:p w:rsidR="005C4BB3" w:rsidRPr="00F85AE3" w:rsidRDefault="005C4BB3" w:rsidP="00FA2EFB">
      <w:pPr>
        <w:pStyle w:val="Heading3"/>
        <w:numPr>
          <w:ilvl w:val="0"/>
          <w:numId w:val="37"/>
        </w:numPr>
        <w:tabs>
          <w:tab w:val="left" w:pos="993"/>
        </w:tabs>
        <w:ind w:left="-284" w:firstLine="568"/>
      </w:pPr>
      <w:bookmarkStart w:id="29" w:name="_Toc496179814"/>
      <w:r w:rsidRPr="00F85AE3">
        <w:t>Объекты газоснабжения</w:t>
      </w:r>
      <w:bookmarkEnd w:id="29"/>
    </w:p>
    <w:p w:rsidR="005C4BB3" w:rsidRPr="00F85AE3" w:rsidRDefault="005C4BB3" w:rsidP="006C6F5D">
      <w:pPr>
        <w:ind w:left="-284" w:firstLine="568"/>
      </w:pPr>
      <w:r w:rsidRPr="00F85AE3">
        <w:t>Согласно пункту 4 части 1 статьи 15 Закона о МСУ к вопросам местного значения муниц</w:t>
      </w:r>
      <w:r w:rsidRPr="00F85AE3">
        <w:t>и</w:t>
      </w:r>
      <w:r w:rsidRPr="00F85AE3">
        <w:t xml:space="preserve">пального </w:t>
      </w:r>
      <w:r>
        <w:t>округа</w:t>
      </w:r>
      <w:r w:rsidRPr="00F85AE3">
        <w:t xml:space="preserve"> относятся организация в границах муниципального </w:t>
      </w:r>
      <w:r>
        <w:t>округа</w:t>
      </w:r>
      <w:r w:rsidRPr="00F85AE3">
        <w:t xml:space="preserve"> газоснабжения посел</w:t>
      </w:r>
      <w:r w:rsidRPr="00F85AE3">
        <w:t>е</w:t>
      </w:r>
      <w:r w:rsidRPr="00F85AE3">
        <w:t>ний в пределах полномочий, установленных законодательством Российской Федерации</w:t>
      </w:r>
      <w:r>
        <w:t>.</w:t>
      </w:r>
    </w:p>
    <w:p w:rsidR="005C4BB3" w:rsidRPr="00F85AE3" w:rsidRDefault="005C4BB3" w:rsidP="005E01C8">
      <w:pPr>
        <w:pStyle w:val="ListParagraph"/>
        <w:autoSpaceDE w:val="0"/>
        <w:autoSpaceDN w:val="0"/>
        <w:adjustRightInd w:val="0"/>
        <w:ind w:left="-284" w:firstLine="710"/>
        <w:rPr>
          <w:sz w:val="23"/>
          <w:szCs w:val="23"/>
        </w:rPr>
      </w:pPr>
      <w:r w:rsidRPr="00F85AE3">
        <w:rPr>
          <w:sz w:val="23"/>
          <w:szCs w:val="23"/>
        </w:rPr>
        <w:t>Укрупненные показатели потребления газа при теплоте сгорания газа 34 МДж/м (8000 ккал/м) приняты согласно пункту 3.12 СП 42-101-2003 «Общие положения по проектированию и строительству газораспределительных систем из металлических и полиэтиленовых труб»;</w:t>
      </w:r>
    </w:p>
    <w:p w:rsidR="005C4BB3" w:rsidRPr="00F85AE3" w:rsidRDefault="005C4BB3" w:rsidP="005E01C8">
      <w:pPr>
        <w:pStyle w:val="ListParagraph"/>
        <w:autoSpaceDE w:val="0"/>
        <w:autoSpaceDN w:val="0"/>
        <w:adjustRightInd w:val="0"/>
        <w:ind w:left="-284" w:firstLine="710"/>
        <w:rPr>
          <w:sz w:val="23"/>
          <w:szCs w:val="23"/>
        </w:rPr>
      </w:pPr>
      <w:r w:rsidRPr="00F85AE3">
        <w:rPr>
          <w:szCs w:val="24"/>
        </w:rPr>
        <w:t>Размеры земельных участков для размещения газонаполнительных пунктов и промежуточных скл</w:t>
      </w:r>
      <w:r w:rsidRPr="00F85AE3">
        <w:rPr>
          <w:szCs w:val="24"/>
        </w:rPr>
        <w:t>а</w:t>
      </w:r>
      <w:r w:rsidRPr="00F85AE3">
        <w:rPr>
          <w:szCs w:val="24"/>
        </w:rPr>
        <w:t xml:space="preserve">дов баллонов приняты согласно </w:t>
      </w:r>
      <w:r w:rsidRPr="00F85AE3">
        <w:t xml:space="preserve">§ 26 </w:t>
      </w:r>
      <w:r w:rsidRPr="00F85AE3">
        <w:rPr>
          <w:szCs w:val="24"/>
        </w:rPr>
        <w:t xml:space="preserve">РНГП Курганской области и пунктам 12.28 - 12.30 </w:t>
      </w:r>
      <w:r w:rsidRPr="00F85AE3">
        <w:rPr>
          <w:rStyle w:val="Hyperlink"/>
          <w:szCs w:val="24"/>
        </w:rPr>
        <w:t>СП 42.13330.2016 «Градостроительство, планировка и застройка городских и сельских поселений».</w:t>
      </w:r>
    </w:p>
    <w:p w:rsidR="005C4BB3" w:rsidRPr="00F85AE3" w:rsidRDefault="005C4BB3" w:rsidP="00FA2EFB">
      <w:pPr>
        <w:pStyle w:val="Heading3"/>
        <w:numPr>
          <w:ilvl w:val="0"/>
          <w:numId w:val="37"/>
        </w:numPr>
        <w:tabs>
          <w:tab w:val="left" w:pos="993"/>
        </w:tabs>
        <w:ind w:left="-284" w:firstLine="568"/>
      </w:pPr>
      <w:bookmarkStart w:id="30" w:name="_Toc496179815"/>
      <w:r w:rsidRPr="00F85AE3">
        <w:t>Автомобильные дороги</w:t>
      </w:r>
      <w:bookmarkEnd w:id="30"/>
    </w:p>
    <w:p w:rsidR="005C4BB3" w:rsidRPr="00F85AE3" w:rsidRDefault="005C4BB3" w:rsidP="006C6F5D">
      <w:pPr>
        <w:ind w:left="-284" w:firstLine="568"/>
      </w:pPr>
      <w:r w:rsidRPr="00F85AE3">
        <w:t>Согласно пункту 5 части 1 статьи 15 Закона о МСУ к вопросам местного значения муниц</w:t>
      </w:r>
      <w:r w:rsidRPr="00F85AE3">
        <w:t>и</w:t>
      </w:r>
      <w:r w:rsidRPr="00F85AE3">
        <w:t xml:space="preserve">пального </w:t>
      </w:r>
      <w:r>
        <w:t>округа</w:t>
      </w:r>
      <w:r w:rsidRPr="00F85AE3">
        <w:t xml:space="preserve"> относятся </w:t>
      </w:r>
      <w:r w:rsidRPr="00F85AE3">
        <w:rPr>
          <w:rStyle w:val="blk"/>
        </w:rPr>
        <w:t xml:space="preserve">дорожная деятельность в отношении автомобильных дорог местного значения вне границ населенных пунктов в границах муниципального </w:t>
      </w:r>
      <w:r>
        <w:rPr>
          <w:rStyle w:val="blk"/>
        </w:rPr>
        <w:t>округа</w:t>
      </w:r>
      <w:r>
        <w:t>.</w:t>
      </w:r>
    </w:p>
    <w:p w:rsidR="005C4BB3" w:rsidRPr="00F85AE3" w:rsidRDefault="005C4BB3" w:rsidP="00834C1F">
      <w:pPr>
        <w:autoSpaceDE w:val="0"/>
        <w:autoSpaceDN w:val="0"/>
        <w:adjustRightInd w:val="0"/>
        <w:ind w:left="-284" w:firstLine="568"/>
      </w:pPr>
      <w:r w:rsidRPr="00F85AE3">
        <w:t>Расчетные показатели автомобильных дорог вне границ населенных пунктов приняты согла</w:t>
      </w:r>
      <w:r w:rsidRPr="00F85AE3">
        <w:t>с</w:t>
      </w:r>
      <w:r w:rsidRPr="00F85AE3">
        <w:t xml:space="preserve">но </w:t>
      </w:r>
      <w:bookmarkStart w:id="31" w:name="_Toc527450566"/>
      <w:bookmarkStart w:id="32" w:name="_Toc493232243"/>
      <w:r w:rsidRPr="00F85AE3">
        <w:t xml:space="preserve">§ 33 </w:t>
      </w:r>
      <w:bookmarkEnd w:id="31"/>
      <w:r w:rsidRPr="00F85AE3">
        <w:rPr>
          <w:szCs w:val="24"/>
        </w:rPr>
        <w:t xml:space="preserve">РНГП Курганской области и </w:t>
      </w:r>
      <w:r w:rsidRPr="00F85AE3">
        <w:t xml:space="preserve">Приложению </w:t>
      </w:r>
      <w:bookmarkEnd w:id="32"/>
      <w:r w:rsidRPr="00F85AE3">
        <w:t>Е СП 42.13330.2016 «Градостроительство, пл</w:t>
      </w:r>
      <w:r w:rsidRPr="00F85AE3">
        <w:t>а</w:t>
      </w:r>
      <w:r w:rsidRPr="00F85AE3">
        <w:t>нировка и застройка городских и сельских поселений».</w:t>
      </w:r>
    </w:p>
    <w:p w:rsidR="005C4BB3" w:rsidRPr="00F85AE3" w:rsidRDefault="005C4BB3" w:rsidP="00834C1F">
      <w:pPr>
        <w:autoSpaceDE w:val="0"/>
        <w:autoSpaceDN w:val="0"/>
        <w:adjustRightInd w:val="0"/>
        <w:ind w:left="-284" w:firstLine="568"/>
        <w:rPr>
          <w:szCs w:val="24"/>
        </w:rPr>
      </w:pPr>
      <w:r w:rsidRPr="00F85AE3">
        <w:rPr>
          <w:szCs w:val="24"/>
        </w:rPr>
        <w:t>Согласно § 31 РНГП Курганской области Уровень автомобилизации 2020 год) составляет 300 - 350 легковых автомобилей на 1000 жителей.</w:t>
      </w:r>
    </w:p>
    <w:p w:rsidR="005C4BB3" w:rsidRPr="00F85AE3" w:rsidRDefault="005C4BB3" w:rsidP="00FA2EFB">
      <w:pPr>
        <w:pStyle w:val="Heading3"/>
        <w:numPr>
          <w:ilvl w:val="0"/>
          <w:numId w:val="37"/>
        </w:numPr>
        <w:tabs>
          <w:tab w:val="left" w:pos="993"/>
        </w:tabs>
        <w:ind w:left="-284" w:firstLine="568"/>
      </w:pPr>
      <w:bookmarkStart w:id="33" w:name="_Toc496179816"/>
      <w:r w:rsidRPr="00F85AE3">
        <w:t>Объекты образования</w:t>
      </w:r>
      <w:bookmarkEnd w:id="33"/>
    </w:p>
    <w:p w:rsidR="005C4BB3" w:rsidRPr="00F85AE3" w:rsidRDefault="005C4BB3" w:rsidP="004B60A6">
      <w:pPr>
        <w:ind w:left="-284" w:firstLine="567"/>
      </w:pPr>
      <w:r w:rsidRPr="00F85AE3">
        <w:rPr>
          <w:szCs w:val="24"/>
        </w:rPr>
        <w:t>Согласно пункту 11 части 1 статьи 15 Закона о МСУ к вопросам местного значения муниц</w:t>
      </w:r>
      <w:r w:rsidRPr="00F85AE3">
        <w:rPr>
          <w:szCs w:val="24"/>
        </w:rPr>
        <w:t>и</w:t>
      </w:r>
      <w:r w:rsidRPr="00F85AE3">
        <w:rPr>
          <w:szCs w:val="24"/>
        </w:rPr>
        <w:t xml:space="preserve">пального </w:t>
      </w:r>
      <w:r>
        <w:rPr>
          <w:szCs w:val="24"/>
        </w:rPr>
        <w:t>округа</w:t>
      </w:r>
      <w:r w:rsidRPr="00F85AE3">
        <w:rPr>
          <w:szCs w:val="24"/>
        </w:rPr>
        <w:t xml:space="preserve"> относится </w:t>
      </w:r>
      <w:r w:rsidRPr="00F85AE3">
        <w:rPr>
          <w:rStyle w:val="blk"/>
        </w:rPr>
        <w:t>организация предоставления общедоступного и бесплатного дошкол</w:t>
      </w:r>
      <w:r w:rsidRPr="00F85AE3">
        <w:rPr>
          <w:rStyle w:val="blk"/>
        </w:rPr>
        <w:t>ь</w:t>
      </w:r>
      <w:r w:rsidRPr="00F85AE3">
        <w:rPr>
          <w:rStyle w:val="blk"/>
        </w:rPr>
        <w:t>ного, начального общего, основного общего, среднего общего образования по основным общеобр</w:t>
      </w:r>
      <w:r w:rsidRPr="00F85AE3">
        <w:rPr>
          <w:rStyle w:val="blk"/>
        </w:rPr>
        <w:t>а</w:t>
      </w:r>
      <w:r w:rsidRPr="00F85AE3">
        <w:rPr>
          <w:rStyle w:val="blk"/>
        </w:rPr>
        <w:t>зовательным программам в муниципальных образовательных организациях (за исключением по</w:t>
      </w:r>
      <w:r w:rsidRPr="00F85AE3">
        <w:rPr>
          <w:rStyle w:val="blk"/>
        </w:rPr>
        <w:t>л</w:t>
      </w:r>
      <w:r w:rsidRPr="00F85AE3">
        <w:rPr>
          <w:rStyle w:val="blk"/>
        </w:rPr>
        <w:t>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w:t>
      </w:r>
      <w:r w:rsidRPr="00F85AE3">
        <w:rPr>
          <w:rStyle w:val="blk"/>
        </w:rPr>
        <w:t>а</w:t>
      </w:r>
      <w:r w:rsidRPr="00F85AE3">
        <w:rPr>
          <w:rStyle w:val="blk"/>
        </w:rPr>
        <w:t>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w:t>
      </w:r>
      <w:r w:rsidRPr="00F85AE3">
        <w:rPr>
          <w:rStyle w:val="blk"/>
        </w:rPr>
        <w:t>с</w:t>
      </w:r>
      <w:r w:rsidRPr="00F85AE3">
        <w:rPr>
          <w:rStyle w:val="blk"/>
        </w:rPr>
        <w:t>печению безопасности их жизни и здоровья</w:t>
      </w:r>
      <w:r w:rsidRPr="00F85AE3">
        <w:t>.</w:t>
      </w:r>
    </w:p>
    <w:p w:rsidR="005C4BB3" w:rsidRPr="00F85AE3" w:rsidRDefault="005C4BB3" w:rsidP="004B60A6">
      <w:pPr>
        <w:ind w:left="-284" w:firstLine="567"/>
        <w:rPr>
          <w:szCs w:val="24"/>
        </w:rPr>
      </w:pPr>
      <w:r w:rsidRPr="00F85AE3">
        <w:t>Расчетные показатели минимально допустимого уровня обеспеченности дошкольными и о</w:t>
      </w:r>
      <w:r w:rsidRPr="00F85AE3">
        <w:t>б</w:t>
      </w:r>
      <w:r w:rsidRPr="00F85AE3">
        <w:t>щеобразовательными организациями</w:t>
      </w:r>
      <w:r w:rsidRPr="00F85AE3">
        <w:rPr>
          <w:sz w:val="23"/>
          <w:szCs w:val="23"/>
        </w:rPr>
        <w:t xml:space="preserve"> </w:t>
      </w:r>
      <w:r w:rsidRPr="00F85AE3">
        <w:rPr>
          <w:szCs w:val="24"/>
        </w:rPr>
        <w:t xml:space="preserve">приняты согласно </w:t>
      </w:r>
      <w:r w:rsidRPr="00F85AE3">
        <w:t>Приложению 5.1 РНГП</w:t>
      </w:r>
      <w:r w:rsidRPr="00F85AE3">
        <w:rPr>
          <w:szCs w:val="24"/>
        </w:rPr>
        <w:t xml:space="preserve"> Курганской обла</w:t>
      </w:r>
      <w:r w:rsidRPr="00F85AE3">
        <w:rPr>
          <w:szCs w:val="24"/>
        </w:rPr>
        <w:t>с</w:t>
      </w:r>
      <w:r w:rsidRPr="00F85AE3">
        <w:rPr>
          <w:szCs w:val="24"/>
        </w:rPr>
        <w:t>ти.</w:t>
      </w:r>
    </w:p>
    <w:p w:rsidR="005C4BB3" w:rsidRPr="00F85AE3" w:rsidRDefault="005C4BB3" w:rsidP="00EB471D">
      <w:pPr>
        <w:ind w:left="-284" w:firstLine="567"/>
      </w:pPr>
      <w:r w:rsidRPr="00F85AE3">
        <w:rPr>
          <w:szCs w:val="24"/>
        </w:rPr>
        <w:t xml:space="preserve">Распределение </w:t>
      </w:r>
      <w:r w:rsidRPr="00F85AE3">
        <w:t>обеспеченности дошкольными организациями по видам организаций и расче</w:t>
      </w:r>
      <w:r w:rsidRPr="00F85AE3">
        <w:t>т</w:t>
      </w:r>
      <w:r w:rsidRPr="00F85AE3">
        <w:t>ные показатели минимально допустимой площади территории для размещения объектов дошколь</w:t>
      </w:r>
      <w:r>
        <w:t>-</w:t>
      </w:r>
      <w:r w:rsidRPr="00EB471D">
        <w:t xml:space="preserve"> </w:t>
      </w:r>
      <w:r w:rsidRPr="00F85AE3">
        <w:t>ных и общеобразовательных организаций приняты согласно Приложению Д</w:t>
      </w:r>
      <w:r w:rsidRPr="00F85AE3">
        <w:rPr>
          <w:szCs w:val="24"/>
        </w:rPr>
        <w:t xml:space="preserve"> </w:t>
      </w:r>
      <w:r w:rsidRPr="00F85AE3">
        <w:t>СП 42.13330.2016 «Градостроительство, планировка и застройка городских и сельских поселений».</w:t>
      </w:r>
    </w:p>
    <w:p w:rsidR="005C4BB3" w:rsidRPr="00F85AE3" w:rsidRDefault="005C4BB3" w:rsidP="00EB471D">
      <w:pPr>
        <w:ind w:left="-284" w:firstLine="567"/>
      </w:pPr>
      <w:r w:rsidRPr="00F85AE3">
        <w:t>Расчетные показатели максимально допустимого уровня территориальной доступности Д</w:t>
      </w:r>
      <w:r w:rsidRPr="00F85AE3">
        <w:t>о</w:t>
      </w:r>
      <w:r w:rsidRPr="00F85AE3">
        <w:t>школьных и общеобразовательных организаций приняты согласно § 10 РНГП Курганской области по таблицам 10.1 и 10.3 СП 42.13330.2016 «Градостроительство, планировка и застройка городских и сельских поселений».</w:t>
      </w:r>
    </w:p>
    <w:p w:rsidR="005C4BB3" w:rsidRPr="00F85AE3" w:rsidRDefault="005C4BB3" w:rsidP="00EB471D">
      <w:pPr>
        <w:ind w:left="-284" w:firstLine="568"/>
        <w:rPr>
          <w:rStyle w:val="Hyperlink"/>
          <w:szCs w:val="24"/>
        </w:rPr>
      </w:pPr>
      <w:r w:rsidRPr="00F85AE3">
        <w:t>Расчетные показатели минимально допустимого уровня обеспеченности и максимально д</w:t>
      </w:r>
      <w:r w:rsidRPr="00F85AE3">
        <w:t>о</w:t>
      </w:r>
      <w:r w:rsidRPr="00F85AE3">
        <w:t>пустимого уровня территориальной доступности организаций дополнительного образования пр</w:t>
      </w:r>
      <w:r w:rsidRPr="00F85AE3">
        <w:t>и</w:t>
      </w:r>
      <w:r w:rsidRPr="00F85AE3">
        <w:t>нят</w:t>
      </w:r>
      <w:r w:rsidRPr="00F85AE3">
        <w:rPr>
          <w:sz w:val="23"/>
          <w:szCs w:val="23"/>
        </w:rPr>
        <w:t xml:space="preserve"> </w:t>
      </w:r>
      <w:r w:rsidRPr="00F85AE3">
        <w:rPr>
          <w:szCs w:val="24"/>
        </w:rPr>
        <w:t xml:space="preserve">согласно </w:t>
      </w:r>
      <w:r w:rsidRPr="00F85AE3">
        <w:rPr>
          <w:color w:val="000000"/>
          <w:szCs w:val="24"/>
        </w:rPr>
        <w:t>Методическим рекомендациям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(утверждены Министерством образования и науки Росси</w:t>
      </w:r>
      <w:r w:rsidRPr="00F85AE3">
        <w:rPr>
          <w:color w:val="000000"/>
          <w:szCs w:val="24"/>
        </w:rPr>
        <w:t>й</w:t>
      </w:r>
      <w:r w:rsidRPr="00F85AE3">
        <w:rPr>
          <w:color w:val="000000"/>
          <w:szCs w:val="24"/>
        </w:rPr>
        <w:t>ской Федерации 04.05.2016 № АК-15/02вн)</w:t>
      </w:r>
      <w:r w:rsidRPr="00F85AE3">
        <w:rPr>
          <w:sz w:val="23"/>
          <w:szCs w:val="23"/>
        </w:rPr>
        <w:t>.</w:t>
      </w:r>
    </w:p>
    <w:p w:rsidR="005C4BB3" w:rsidRPr="00F85AE3" w:rsidRDefault="005C4BB3" w:rsidP="00FA2EFB">
      <w:pPr>
        <w:pStyle w:val="Heading3"/>
        <w:numPr>
          <w:ilvl w:val="0"/>
          <w:numId w:val="37"/>
        </w:numPr>
        <w:tabs>
          <w:tab w:val="left" w:pos="993"/>
        </w:tabs>
        <w:ind w:left="-284" w:firstLine="568"/>
      </w:pPr>
      <w:bookmarkStart w:id="34" w:name="_Toc496179817"/>
      <w:r w:rsidRPr="00F85AE3">
        <w:t>Объекты здравоохранения</w:t>
      </w:r>
      <w:bookmarkEnd w:id="34"/>
    </w:p>
    <w:p w:rsidR="005C4BB3" w:rsidRPr="00F85AE3" w:rsidRDefault="005C4BB3" w:rsidP="00EB471D">
      <w:pPr>
        <w:ind w:left="-284" w:firstLine="568"/>
        <w:rPr>
          <w:szCs w:val="24"/>
        </w:rPr>
      </w:pPr>
      <w:r w:rsidRPr="00F85AE3">
        <w:rPr>
          <w:szCs w:val="24"/>
        </w:rPr>
        <w:t>Согласно пункту 12 части 1 статьи 15 Закона о МСУ к вопросам местного значения муниц</w:t>
      </w:r>
      <w:r w:rsidRPr="00F85AE3">
        <w:rPr>
          <w:szCs w:val="24"/>
        </w:rPr>
        <w:t>и</w:t>
      </w:r>
      <w:r w:rsidRPr="00F85AE3">
        <w:rPr>
          <w:szCs w:val="24"/>
        </w:rPr>
        <w:t xml:space="preserve">пального </w:t>
      </w:r>
      <w:r>
        <w:rPr>
          <w:szCs w:val="24"/>
        </w:rPr>
        <w:t>округа</w:t>
      </w:r>
      <w:r w:rsidRPr="00F85AE3">
        <w:rPr>
          <w:szCs w:val="24"/>
        </w:rPr>
        <w:t xml:space="preserve"> относится создание условий для оказания медицинской помощи населению на территории муниципального </w:t>
      </w:r>
      <w:r>
        <w:rPr>
          <w:szCs w:val="24"/>
        </w:rPr>
        <w:t>округа</w:t>
      </w:r>
      <w:r w:rsidRPr="00F85AE3">
        <w:rPr>
          <w:szCs w:val="24"/>
        </w:rPr>
        <w:t xml:space="preserve"> (за исключением территорий поселений, включенных в утве</w:t>
      </w:r>
      <w:r w:rsidRPr="00F85AE3">
        <w:rPr>
          <w:szCs w:val="24"/>
        </w:rPr>
        <w:t>р</w:t>
      </w:r>
      <w:r w:rsidRPr="00F85AE3">
        <w:rPr>
          <w:szCs w:val="24"/>
        </w:rPr>
        <w:t xml:space="preserve">жденный Правительством Российской Федерации </w:t>
      </w:r>
      <w:hyperlink r:id="rId18" w:anchor="dst100403" w:history="1">
        <w:r w:rsidRPr="00F85AE3">
          <w:rPr>
            <w:szCs w:val="24"/>
          </w:rPr>
          <w:t>перечень</w:t>
        </w:r>
      </w:hyperlink>
      <w:r w:rsidRPr="00F85AE3">
        <w:rPr>
          <w:szCs w:val="24"/>
        </w:rPr>
        <w:t xml:space="preserve"> территорий, население которых обе</w:t>
      </w:r>
      <w:r w:rsidRPr="00F85AE3">
        <w:rPr>
          <w:szCs w:val="24"/>
        </w:rPr>
        <w:t>с</w:t>
      </w:r>
      <w:r w:rsidRPr="00F85AE3">
        <w:rPr>
          <w:szCs w:val="24"/>
        </w:rPr>
        <w:t xml:space="preserve">печивается медицинской помощью в медицинских организациях, подведомственных федеральному </w:t>
      </w:r>
      <w:hyperlink r:id="rId19" w:anchor="dst100103" w:history="1">
        <w:r w:rsidRPr="00F85AE3">
          <w:rPr>
            <w:szCs w:val="24"/>
          </w:rPr>
          <w:t>органу</w:t>
        </w:r>
      </w:hyperlink>
      <w:r w:rsidRPr="00F85AE3">
        <w:rPr>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C4BB3" w:rsidRPr="00F85AE3" w:rsidRDefault="005C4BB3" w:rsidP="00EB471D">
      <w:pPr>
        <w:autoSpaceDE w:val="0"/>
        <w:autoSpaceDN w:val="0"/>
        <w:adjustRightInd w:val="0"/>
        <w:ind w:left="-284" w:firstLine="567"/>
      </w:pPr>
      <w:r w:rsidRPr="00F85AE3">
        <w:t>Расчетные показатели обеспеченности организациями здравоохранения и размеры их земел</w:t>
      </w:r>
      <w:r w:rsidRPr="00F85AE3">
        <w:t>ь</w:t>
      </w:r>
      <w:r w:rsidRPr="00F85AE3">
        <w:t>ных участков приняты согласно Приложению 5.1 РНГП</w:t>
      </w:r>
      <w:r w:rsidRPr="00F85AE3">
        <w:rPr>
          <w:szCs w:val="24"/>
        </w:rPr>
        <w:t xml:space="preserve"> Курганской области</w:t>
      </w:r>
      <w:r w:rsidRPr="00F85AE3">
        <w:t>.</w:t>
      </w:r>
    </w:p>
    <w:p w:rsidR="005C4BB3" w:rsidRPr="00F85AE3" w:rsidRDefault="005C4BB3" w:rsidP="00EB471D">
      <w:pPr>
        <w:autoSpaceDE w:val="0"/>
        <w:autoSpaceDN w:val="0"/>
        <w:adjustRightInd w:val="0"/>
        <w:ind w:left="-284" w:firstLine="567"/>
      </w:pPr>
      <w:r w:rsidRPr="00F85AE3">
        <w:t>Расчетные показатели максимально допустимого уровня территориальной доступности орг</w:t>
      </w:r>
      <w:r w:rsidRPr="00F85AE3">
        <w:t>а</w:t>
      </w:r>
      <w:r w:rsidRPr="00F85AE3">
        <w:t>низаций здравоохранения приняты согласно пункту § 10 РНГП Курганской области по таблице 10.1 СП 42.13330.2016 «Градостроительство, планировка и застройка городских и сельских поселений».</w:t>
      </w:r>
    </w:p>
    <w:p w:rsidR="005C4BB3" w:rsidRPr="00F85AE3" w:rsidRDefault="005C4BB3" w:rsidP="00FA2EFB">
      <w:pPr>
        <w:pStyle w:val="Heading3"/>
        <w:numPr>
          <w:ilvl w:val="0"/>
          <w:numId w:val="37"/>
        </w:numPr>
        <w:tabs>
          <w:tab w:val="left" w:pos="993"/>
        </w:tabs>
        <w:ind w:left="-284" w:firstLine="568"/>
      </w:pPr>
      <w:bookmarkStart w:id="35" w:name="_Toc496179818"/>
      <w:r w:rsidRPr="00F85AE3">
        <w:t>Объекты физической культуры и массового спорта</w:t>
      </w:r>
      <w:bookmarkEnd w:id="35"/>
    </w:p>
    <w:p w:rsidR="005C4BB3" w:rsidRPr="00F85AE3" w:rsidRDefault="005C4BB3" w:rsidP="00EB471D">
      <w:pPr>
        <w:ind w:left="-284" w:firstLine="568"/>
        <w:rPr>
          <w:szCs w:val="24"/>
        </w:rPr>
      </w:pPr>
      <w:r w:rsidRPr="00F85AE3">
        <w:rPr>
          <w:szCs w:val="24"/>
        </w:rPr>
        <w:t>Согласно пункту 26 части 1 статьи 15 Закона о МСУ к вопросам местного значения муниц</w:t>
      </w:r>
      <w:r w:rsidRPr="00F85AE3">
        <w:rPr>
          <w:szCs w:val="24"/>
        </w:rPr>
        <w:t>и</w:t>
      </w:r>
      <w:r w:rsidRPr="00F85AE3">
        <w:rPr>
          <w:szCs w:val="24"/>
        </w:rPr>
        <w:t xml:space="preserve">пального </w:t>
      </w:r>
      <w:r>
        <w:rPr>
          <w:szCs w:val="24"/>
        </w:rPr>
        <w:t>округа</w:t>
      </w:r>
      <w:r w:rsidRPr="00F85AE3">
        <w:rPr>
          <w:szCs w:val="24"/>
        </w:rPr>
        <w:t xml:space="preserve"> относятся </w:t>
      </w:r>
      <w:r w:rsidRPr="00F85AE3">
        <w:rPr>
          <w:rStyle w:val="blk"/>
        </w:rPr>
        <w:t xml:space="preserve">обеспечение условий для развития на территории муниципального </w:t>
      </w:r>
      <w:r>
        <w:rPr>
          <w:rStyle w:val="blk"/>
        </w:rPr>
        <w:t>округа</w:t>
      </w:r>
      <w:r w:rsidRPr="00F85AE3">
        <w:rPr>
          <w:rStyle w:val="blk"/>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w:t>
      </w:r>
      <w:r>
        <w:rPr>
          <w:rStyle w:val="blk"/>
        </w:rPr>
        <w:t>округа</w:t>
      </w:r>
      <w:r w:rsidRPr="00F85AE3">
        <w:rPr>
          <w:szCs w:val="24"/>
        </w:rPr>
        <w:t>.</w:t>
      </w:r>
    </w:p>
    <w:p w:rsidR="005C4BB3" w:rsidRPr="00F85AE3" w:rsidRDefault="005C4BB3" w:rsidP="00EB471D">
      <w:pPr>
        <w:autoSpaceDE w:val="0"/>
        <w:autoSpaceDN w:val="0"/>
        <w:adjustRightInd w:val="0"/>
        <w:ind w:left="-284" w:firstLine="567"/>
      </w:pPr>
      <w:r w:rsidRPr="00F85AE3">
        <w:t>Показатели обеспеченности объектами физической культуры и массового спорта и размеры их приняты согласно Приложению 5.1 РНГП</w:t>
      </w:r>
      <w:r w:rsidRPr="00F85AE3">
        <w:rPr>
          <w:szCs w:val="24"/>
        </w:rPr>
        <w:t xml:space="preserve"> Курганской области</w:t>
      </w:r>
      <w:r w:rsidRPr="00F85AE3">
        <w:t>.</w:t>
      </w:r>
    </w:p>
    <w:p w:rsidR="005C4BB3" w:rsidRPr="00F85AE3" w:rsidRDefault="005C4BB3" w:rsidP="00EB471D">
      <w:pPr>
        <w:autoSpaceDE w:val="0"/>
        <w:autoSpaceDN w:val="0"/>
        <w:adjustRightInd w:val="0"/>
        <w:ind w:left="-284" w:firstLine="568"/>
      </w:pPr>
      <w:r w:rsidRPr="00F85AE3">
        <w:t>Расчетные показатели максимально допустимого уровня территориальной доступности орг</w:t>
      </w:r>
      <w:r w:rsidRPr="00F85AE3">
        <w:t>а</w:t>
      </w:r>
      <w:r w:rsidRPr="00F85AE3">
        <w:t>низаций физической культуры и массового спорта приняты согласно пункту § 10 РНГП Курганской области и разделу 10 СП 42.13330.2016 «Градостроительство, планировка и застройка городских и сельских поселений»</w:t>
      </w:r>
      <w:r w:rsidRPr="00F85AE3">
        <w:rPr>
          <w:rStyle w:val="Hyperlink"/>
          <w:szCs w:val="24"/>
        </w:rPr>
        <w:t>.</w:t>
      </w:r>
    </w:p>
    <w:p w:rsidR="005C4BB3" w:rsidRPr="00F85AE3" w:rsidRDefault="005C4BB3" w:rsidP="00FA2EFB">
      <w:pPr>
        <w:pStyle w:val="Heading3"/>
        <w:numPr>
          <w:ilvl w:val="0"/>
          <w:numId w:val="37"/>
        </w:numPr>
        <w:tabs>
          <w:tab w:val="left" w:pos="993"/>
        </w:tabs>
        <w:ind w:left="-284" w:firstLine="568"/>
      </w:pPr>
      <w:bookmarkStart w:id="36" w:name="_Toc496179819"/>
      <w:r w:rsidRPr="00F85AE3">
        <w:t xml:space="preserve">Объекты </w:t>
      </w:r>
      <w:r w:rsidRPr="00F85AE3">
        <w:rPr>
          <w:szCs w:val="24"/>
        </w:rPr>
        <w:t>библиотечного обслуживания населения, организации досуга и культ</w:t>
      </w:r>
      <w:r w:rsidRPr="00F85AE3">
        <w:rPr>
          <w:szCs w:val="24"/>
        </w:rPr>
        <w:t>у</w:t>
      </w:r>
      <w:r w:rsidRPr="00F85AE3">
        <w:rPr>
          <w:szCs w:val="24"/>
        </w:rPr>
        <w:t>ры</w:t>
      </w:r>
      <w:bookmarkEnd w:id="36"/>
    </w:p>
    <w:p w:rsidR="005C4BB3" w:rsidRPr="00F85AE3" w:rsidRDefault="005C4BB3" w:rsidP="00EB471D">
      <w:pPr>
        <w:ind w:left="-284" w:firstLine="568"/>
      </w:pPr>
      <w:r w:rsidRPr="00F85AE3">
        <w:t>Согласно пункту 19 и 19.1 части 1 статьи 15 Закона о МСУ к вопросам местного значения м</w:t>
      </w:r>
      <w:r w:rsidRPr="00F85AE3">
        <w:t>у</w:t>
      </w:r>
      <w:r w:rsidRPr="00F85AE3">
        <w:t>ниципального образования относятся организация библиотечного обслуживания населения межп</w:t>
      </w:r>
      <w:r w:rsidRPr="00F85AE3">
        <w:t>о</w:t>
      </w:r>
      <w:r w:rsidRPr="00F85AE3">
        <w:t>селенческими библиотеками, комплектование и обеспечение сохранности их библиотечных фо</w:t>
      </w:r>
      <w:r w:rsidRPr="00F85AE3">
        <w:t>н</w:t>
      </w:r>
      <w:r w:rsidRPr="00F85AE3">
        <w:t xml:space="preserve">дов, а также создание условий для обеспечения поселений, входящих в состав муниципального </w:t>
      </w:r>
      <w:r>
        <w:t>округа</w:t>
      </w:r>
      <w:r w:rsidRPr="00F85AE3">
        <w:t>, услугами по организации досуга и услугами организаций культуры.</w:t>
      </w:r>
    </w:p>
    <w:p w:rsidR="005C4BB3" w:rsidRPr="00F85AE3" w:rsidRDefault="005C4BB3" w:rsidP="00EB471D">
      <w:pPr>
        <w:autoSpaceDE w:val="0"/>
        <w:autoSpaceDN w:val="0"/>
        <w:adjustRightInd w:val="0"/>
        <w:ind w:left="-284" w:firstLine="567"/>
      </w:pPr>
      <w:r w:rsidRPr="00F85AE3">
        <w:t xml:space="preserve">Показатели обеспеченности объектами </w:t>
      </w:r>
      <w:r w:rsidRPr="00F85AE3">
        <w:rPr>
          <w:szCs w:val="24"/>
        </w:rPr>
        <w:t>библиотечного обслуживания населения, организации досуга и культуры, а также территориальной доступности таких объектов</w:t>
      </w:r>
      <w:r w:rsidRPr="00F85AE3">
        <w:rPr>
          <w:color w:val="000000"/>
          <w:szCs w:val="24"/>
        </w:rPr>
        <w:t xml:space="preserve"> приняты согласно Мет</w:t>
      </w:r>
      <w:r w:rsidRPr="00F85AE3">
        <w:rPr>
          <w:color w:val="000000"/>
          <w:szCs w:val="24"/>
        </w:rPr>
        <w:t>о</w:t>
      </w:r>
      <w:r w:rsidRPr="00F85AE3">
        <w:rPr>
          <w:color w:val="000000"/>
          <w:szCs w:val="24"/>
        </w:rPr>
        <w:t>дическим рекомендациям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w:t>
      </w:r>
      <w:r w:rsidRPr="00F85AE3">
        <w:rPr>
          <w:color w:val="000000"/>
          <w:szCs w:val="24"/>
        </w:rPr>
        <w:t>ь</w:t>
      </w:r>
      <w:r w:rsidRPr="00F85AE3">
        <w:rPr>
          <w:color w:val="000000"/>
          <w:szCs w:val="24"/>
        </w:rPr>
        <w:t xml:space="preserve">туры (Распоряжение Министерства культуры Российской Федерации от </w:t>
      </w:r>
      <w:r>
        <w:rPr>
          <w:color w:val="000000"/>
          <w:szCs w:val="24"/>
        </w:rPr>
        <w:t xml:space="preserve">2.08.2017 </w:t>
      </w:r>
      <w:r>
        <w:rPr>
          <w:color w:val="000000"/>
          <w:szCs w:val="24"/>
        </w:rPr>
        <w:br/>
        <w:t>№ Р-965</w:t>
      </w:r>
      <w:r w:rsidRPr="00F85AE3">
        <w:rPr>
          <w:color w:val="000000"/>
          <w:szCs w:val="24"/>
        </w:rPr>
        <w:t>).</w:t>
      </w:r>
    </w:p>
    <w:p w:rsidR="005C4BB3" w:rsidRPr="00F85AE3" w:rsidRDefault="005C4BB3" w:rsidP="00FA2EFB">
      <w:pPr>
        <w:pStyle w:val="Heading3"/>
        <w:numPr>
          <w:ilvl w:val="0"/>
          <w:numId w:val="37"/>
        </w:numPr>
        <w:tabs>
          <w:tab w:val="left" w:pos="993"/>
        </w:tabs>
        <w:ind w:left="-284" w:firstLine="568"/>
      </w:pPr>
      <w:bookmarkStart w:id="37" w:name="_Toc496179821"/>
      <w:r w:rsidRPr="00F85AE3">
        <w:t xml:space="preserve">Объекты </w:t>
      </w:r>
      <w:r w:rsidRPr="00F85AE3">
        <w:rPr>
          <w:szCs w:val="24"/>
        </w:rPr>
        <w:t xml:space="preserve">утилизации, </w:t>
      </w:r>
      <w:r w:rsidRPr="00F85AE3">
        <w:rPr>
          <w:rStyle w:val="blk"/>
        </w:rPr>
        <w:t>обезвреживания, размещения твердых коммунальных о</w:t>
      </w:r>
      <w:r w:rsidRPr="00F85AE3">
        <w:rPr>
          <w:rStyle w:val="blk"/>
        </w:rPr>
        <w:t>т</w:t>
      </w:r>
      <w:r w:rsidRPr="00F85AE3">
        <w:rPr>
          <w:rStyle w:val="blk"/>
        </w:rPr>
        <w:t>ходов</w:t>
      </w:r>
      <w:bookmarkEnd w:id="37"/>
    </w:p>
    <w:p w:rsidR="005C4BB3" w:rsidRPr="00F85AE3" w:rsidRDefault="005C4BB3" w:rsidP="00EB471D">
      <w:pPr>
        <w:ind w:left="-284" w:firstLine="568"/>
        <w:rPr>
          <w:szCs w:val="24"/>
        </w:rPr>
      </w:pPr>
      <w:r w:rsidRPr="00F85AE3">
        <w:rPr>
          <w:szCs w:val="24"/>
        </w:rPr>
        <w:t>Согласно пункту 14 части 1 статьи 15 Закона о МСУ к вопросам местного значения муниц</w:t>
      </w:r>
      <w:r w:rsidRPr="00F85AE3">
        <w:rPr>
          <w:szCs w:val="24"/>
        </w:rPr>
        <w:t>и</w:t>
      </w:r>
      <w:r w:rsidRPr="00F85AE3">
        <w:rPr>
          <w:szCs w:val="24"/>
        </w:rPr>
        <w:t xml:space="preserve">пального </w:t>
      </w:r>
      <w:r>
        <w:rPr>
          <w:szCs w:val="24"/>
        </w:rPr>
        <w:t>округа</w:t>
      </w:r>
      <w:r w:rsidRPr="00F85AE3">
        <w:rPr>
          <w:szCs w:val="24"/>
        </w:rPr>
        <w:t xml:space="preserve"> относится </w:t>
      </w:r>
      <w:r w:rsidRPr="00F85AE3">
        <w:rPr>
          <w:rStyle w:val="blk"/>
        </w:rPr>
        <w:t xml:space="preserve">участие в организации деятельности по </w:t>
      </w:r>
      <w:r>
        <w:rPr>
          <w:rStyle w:val="blk"/>
        </w:rPr>
        <w:t>накоплению</w:t>
      </w:r>
      <w:r w:rsidRPr="00F85AE3">
        <w:rPr>
          <w:rStyle w:val="blk"/>
        </w:rPr>
        <w:t xml:space="preserve"> (в том числе ра</w:t>
      </w:r>
      <w:r w:rsidRPr="00F85AE3">
        <w:rPr>
          <w:rStyle w:val="blk"/>
        </w:rPr>
        <w:t>з</w:t>
      </w:r>
      <w:r w:rsidRPr="00F85AE3">
        <w:rPr>
          <w:rStyle w:val="blk"/>
        </w:rPr>
        <w:t xml:space="preserve">дельному </w:t>
      </w:r>
      <w:r>
        <w:rPr>
          <w:rStyle w:val="blk"/>
        </w:rPr>
        <w:t>накоплению</w:t>
      </w:r>
      <w:r w:rsidRPr="00F85AE3">
        <w:rPr>
          <w:rStyle w:val="blk"/>
        </w:rPr>
        <w:t>), транспортированию, обработке, утилизации, обезвреживанию, захорон</w:t>
      </w:r>
      <w:r w:rsidRPr="00F85AE3">
        <w:rPr>
          <w:rStyle w:val="blk"/>
        </w:rPr>
        <w:t>е</w:t>
      </w:r>
      <w:r w:rsidRPr="00F85AE3">
        <w:rPr>
          <w:rStyle w:val="blk"/>
        </w:rPr>
        <w:t xml:space="preserve">нию твердых коммунальных отходов на территории муниципального </w:t>
      </w:r>
      <w:r>
        <w:rPr>
          <w:rStyle w:val="blk"/>
        </w:rPr>
        <w:t>округа</w:t>
      </w:r>
      <w:r>
        <w:rPr>
          <w:szCs w:val="24"/>
        </w:rPr>
        <w:t>.</w:t>
      </w:r>
    </w:p>
    <w:p w:rsidR="005C4BB3" w:rsidRPr="00F85AE3" w:rsidRDefault="005C4BB3" w:rsidP="00EB471D">
      <w:pPr>
        <w:autoSpaceDE w:val="0"/>
        <w:autoSpaceDN w:val="0"/>
        <w:adjustRightInd w:val="0"/>
        <w:ind w:left="-284" w:firstLine="568"/>
      </w:pPr>
      <w:r w:rsidRPr="00F85AE3">
        <w:t xml:space="preserve">Показатели обеспеченности контейнерными площадками и объектами </w:t>
      </w:r>
      <w:r w:rsidRPr="00F85AE3">
        <w:rPr>
          <w:szCs w:val="24"/>
        </w:rPr>
        <w:t xml:space="preserve">утилизации, </w:t>
      </w:r>
      <w:r w:rsidRPr="00F85AE3">
        <w:rPr>
          <w:rStyle w:val="blk"/>
        </w:rPr>
        <w:t>обезвр</w:t>
      </w:r>
      <w:r w:rsidRPr="00F85AE3">
        <w:rPr>
          <w:rStyle w:val="blk"/>
        </w:rPr>
        <w:t>е</w:t>
      </w:r>
      <w:r w:rsidRPr="00F85AE3">
        <w:rPr>
          <w:rStyle w:val="blk"/>
        </w:rPr>
        <w:t>живания, размещения твердых коммунальных отходов</w:t>
      </w:r>
      <w:r w:rsidRPr="00F85AE3">
        <w:rPr>
          <w:color w:val="000000"/>
          <w:szCs w:val="24"/>
        </w:rPr>
        <w:t xml:space="preserve"> приняты согласно </w:t>
      </w:r>
      <w:r w:rsidRPr="00F85AE3">
        <w:t>Территориальной схеме обращения с отходами, в том числе с твердыми коммунальными отходами, Курганской области (</w:t>
      </w:r>
      <w:hyperlink r:id="rId20" w:history="1">
        <w:r w:rsidRPr="00F85AE3">
          <w:t>Приказ Департамента природных ресурсов и охраны окружающей среды Курганской области от 17.10.2016 № 566</w:t>
        </w:r>
      </w:hyperlink>
      <w:r w:rsidRPr="00F85AE3">
        <w:t>).</w:t>
      </w:r>
    </w:p>
    <w:p w:rsidR="005C4BB3" w:rsidRPr="00F85AE3" w:rsidRDefault="005C4BB3" w:rsidP="00EB471D">
      <w:pPr>
        <w:autoSpaceDE w:val="0"/>
        <w:autoSpaceDN w:val="0"/>
        <w:adjustRightInd w:val="0"/>
        <w:ind w:left="-284" w:firstLine="568"/>
      </w:pPr>
      <w:r w:rsidRPr="00F85AE3">
        <w:t>Показатели обеспеченности пунктами приема вторичного сырья и площадью их земельных участков принят</w:t>
      </w:r>
      <w:r w:rsidRPr="00F85AE3">
        <w:rPr>
          <w:color w:val="000000"/>
          <w:szCs w:val="24"/>
        </w:rPr>
        <w:t xml:space="preserve">ы согласно </w:t>
      </w:r>
      <w:r w:rsidRPr="00F85AE3">
        <w:t>Приложению 5.1 РНГП</w:t>
      </w:r>
      <w:r w:rsidRPr="00F85AE3">
        <w:rPr>
          <w:szCs w:val="24"/>
        </w:rPr>
        <w:t xml:space="preserve"> Курганской области </w:t>
      </w:r>
      <w:r w:rsidRPr="00F85AE3">
        <w:t>и Приложению Д СП 42.13330.2016 «Градостроительство, планировка и застройка городских и сельских поселений».</w:t>
      </w:r>
    </w:p>
    <w:p w:rsidR="005C4BB3" w:rsidRPr="00F85AE3" w:rsidRDefault="005C4BB3" w:rsidP="00EB471D">
      <w:pPr>
        <w:autoSpaceDE w:val="0"/>
        <w:autoSpaceDN w:val="0"/>
        <w:adjustRightInd w:val="0"/>
        <w:ind w:left="-284" w:firstLine="568"/>
        <w:rPr>
          <w:color w:val="000000"/>
          <w:szCs w:val="24"/>
        </w:rPr>
      </w:pPr>
      <w:r w:rsidRPr="00F85AE3">
        <w:t xml:space="preserve">Показатели территориальной доступности </w:t>
      </w:r>
      <w:r w:rsidRPr="00F85AE3">
        <w:rPr>
          <w:szCs w:val="24"/>
        </w:rPr>
        <w:t>контейнерных площадок</w:t>
      </w:r>
      <w:r w:rsidRPr="00F85AE3">
        <w:rPr>
          <w:color w:val="000000"/>
          <w:szCs w:val="24"/>
        </w:rPr>
        <w:t xml:space="preserve"> приняты </w:t>
      </w:r>
      <w:r w:rsidRPr="00F85AE3">
        <w:t>согласно п. 7.5 СП 42.13330.2016 «Градостроительство, планировка и застройка городских и сельских поселений»</w:t>
      </w:r>
      <w:r w:rsidRPr="00F85AE3">
        <w:rPr>
          <w:color w:val="000000"/>
          <w:szCs w:val="24"/>
        </w:rPr>
        <w:t>.</w:t>
      </w:r>
    </w:p>
    <w:p w:rsidR="005C4BB3" w:rsidRPr="00F85AE3" w:rsidRDefault="005C4BB3" w:rsidP="00FA2EFB">
      <w:pPr>
        <w:pStyle w:val="Heading3"/>
        <w:numPr>
          <w:ilvl w:val="0"/>
          <w:numId w:val="37"/>
        </w:numPr>
        <w:tabs>
          <w:tab w:val="left" w:pos="993"/>
        </w:tabs>
        <w:ind w:left="-284" w:firstLine="568"/>
      </w:pPr>
      <w:bookmarkStart w:id="38" w:name="_Toc496179822"/>
      <w:r w:rsidRPr="00F85AE3">
        <w:t xml:space="preserve">Объекты </w:t>
      </w:r>
      <w:r w:rsidRPr="00F85AE3">
        <w:rPr>
          <w:szCs w:val="24"/>
        </w:rPr>
        <w:t>и места захоронения (погребения)</w:t>
      </w:r>
      <w:bookmarkEnd w:id="38"/>
    </w:p>
    <w:p w:rsidR="005C4BB3" w:rsidRPr="00F85AE3" w:rsidRDefault="005C4BB3" w:rsidP="00EB471D">
      <w:pPr>
        <w:pStyle w:val="NoSpacing"/>
        <w:ind w:left="-284" w:firstLine="568"/>
      </w:pPr>
      <w:r w:rsidRPr="00F85AE3">
        <w:t xml:space="preserve">Согласно пункту 17 части 1 статьи 15 Закона о МСУ к вопросам местного значения муниципального </w:t>
      </w:r>
      <w:r>
        <w:t>округа</w:t>
      </w:r>
      <w:r w:rsidRPr="00F85AE3">
        <w:t xml:space="preserve"> относится </w:t>
      </w:r>
      <w:r w:rsidRPr="00F85AE3">
        <w:rPr>
          <w:rStyle w:val="blk"/>
        </w:rPr>
        <w:t xml:space="preserve">содержание на территории муниципального </w:t>
      </w:r>
      <w:r>
        <w:rPr>
          <w:rStyle w:val="blk"/>
        </w:rPr>
        <w:t>округа</w:t>
      </w:r>
      <w:r w:rsidRPr="00F85AE3">
        <w:rPr>
          <w:rStyle w:val="blk"/>
        </w:rPr>
        <w:t xml:space="preserve"> межпоселенческих мест захоронения, организация ритуальных услуг</w:t>
      </w:r>
      <w:r>
        <w:t>.</w:t>
      </w:r>
    </w:p>
    <w:p w:rsidR="005C4BB3" w:rsidRDefault="005C4BB3" w:rsidP="00EB471D">
      <w:pPr>
        <w:pStyle w:val="NoSpacing"/>
        <w:ind w:left="-284" w:firstLine="568"/>
      </w:pPr>
      <w:r w:rsidRPr="00F85AE3">
        <w:t>Показатели обеспеченности кладбищами</w:t>
      </w:r>
      <w:r w:rsidRPr="00F85AE3">
        <w:rPr>
          <w:color w:val="000000"/>
          <w:szCs w:val="24"/>
        </w:rPr>
        <w:t xml:space="preserve"> приняты согласно </w:t>
      </w:r>
      <w:r w:rsidRPr="00F85AE3">
        <w:t>Приложению 5.1 РНГП</w:t>
      </w:r>
      <w:r w:rsidRPr="00F85AE3">
        <w:rPr>
          <w:szCs w:val="24"/>
        </w:rPr>
        <w:t xml:space="preserve"> Курганской обла</w:t>
      </w:r>
      <w:r w:rsidRPr="00F85AE3">
        <w:rPr>
          <w:szCs w:val="24"/>
        </w:rPr>
        <w:t>с</w:t>
      </w:r>
      <w:r w:rsidRPr="00F85AE3">
        <w:rPr>
          <w:szCs w:val="24"/>
        </w:rPr>
        <w:t>ти</w:t>
      </w:r>
      <w:r w:rsidRPr="00F85AE3">
        <w:t xml:space="preserve"> и Приложению Д СП 42.13330.2016 «Градостроительство, планировка и застройка городских и сельских поселений».</w:t>
      </w:r>
    </w:p>
    <w:p w:rsidR="005C4BB3" w:rsidRDefault="005C4BB3" w:rsidP="00FA2EFB">
      <w:pPr>
        <w:pStyle w:val="NoSpacing"/>
        <w:numPr>
          <w:ilvl w:val="0"/>
          <w:numId w:val="37"/>
        </w:numPr>
        <w:ind w:left="644"/>
        <w:rPr>
          <w:b/>
          <w:sz w:val="24"/>
        </w:rPr>
      </w:pPr>
      <w:r>
        <w:rPr>
          <w:b/>
          <w:sz w:val="24"/>
        </w:rPr>
        <w:t xml:space="preserve"> Допустимые</w:t>
      </w:r>
      <w:r w:rsidRPr="00051546">
        <w:rPr>
          <w:b/>
          <w:sz w:val="24"/>
        </w:rPr>
        <w:t xml:space="preserve"> расстояния </w:t>
      </w:r>
      <w:r>
        <w:rPr>
          <w:b/>
          <w:sz w:val="24"/>
        </w:rPr>
        <w:t>от границ соседнего земельного участка до:</w:t>
      </w:r>
    </w:p>
    <w:p w:rsidR="005C4BB3" w:rsidRPr="00051546" w:rsidRDefault="005C4BB3" w:rsidP="00EB471D">
      <w:pPr>
        <w:pStyle w:val="NoSpacing"/>
        <w:ind w:left="284"/>
        <w:rPr>
          <w:b/>
          <w:sz w:val="24"/>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2"/>
        <w:gridCol w:w="4267"/>
      </w:tblGrid>
      <w:tr w:rsidR="005C4BB3" w:rsidTr="00253091">
        <w:trPr>
          <w:trHeight w:val="356"/>
        </w:trPr>
        <w:tc>
          <w:tcPr>
            <w:tcW w:w="5312" w:type="dxa"/>
          </w:tcPr>
          <w:p w:rsidR="005C4BB3" w:rsidRPr="003E2E6F" w:rsidRDefault="005C4BB3" w:rsidP="00253091">
            <w:pPr>
              <w:pStyle w:val="NoSpacing"/>
              <w:jc w:val="center"/>
              <w:rPr>
                <w:b/>
              </w:rPr>
            </w:pPr>
            <w:r w:rsidRPr="003E2E6F">
              <w:rPr>
                <w:b/>
              </w:rPr>
              <w:t>Объект</w:t>
            </w:r>
          </w:p>
        </w:tc>
        <w:tc>
          <w:tcPr>
            <w:tcW w:w="4267" w:type="dxa"/>
          </w:tcPr>
          <w:p w:rsidR="005C4BB3" w:rsidRPr="003E2E6F" w:rsidRDefault="005C4BB3" w:rsidP="00253091">
            <w:pPr>
              <w:pStyle w:val="NoSpacing"/>
              <w:jc w:val="center"/>
              <w:rPr>
                <w:b/>
              </w:rPr>
            </w:pPr>
            <w:r w:rsidRPr="003E2E6F">
              <w:rPr>
                <w:b/>
              </w:rPr>
              <w:t>Допустимые расстояния (м)</w:t>
            </w:r>
          </w:p>
        </w:tc>
      </w:tr>
      <w:tr w:rsidR="005C4BB3" w:rsidTr="00253091">
        <w:trPr>
          <w:trHeight w:val="283"/>
        </w:trPr>
        <w:tc>
          <w:tcPr>
            <w:tcW w:w="5312" w:type="dxa"/>
          </w:tcPr>
          <w:p w:rsidR="005C4BB3" w:rsidRDefault="005C4BB3" w:rsidP="00253091">
            <w:pPr>
              <w:pStyle w:val="NoSpacing"/>
              <w:numPr>
                <w:ilvl w:val="0"/>
                <w:numId w:val="39"/>
              </w:numPr>
            </w:pPr>
            <w:r>
              <w:t>Гараж</w:t>
            </w:r>
          </w:p>
        </w:tc>
        <w:tc>
          <w:tcPr>
            <w:tcW w:w="4267" w:type="dxa"/>
          </w:tcPr>
          <w:p w:rsidR="005C4BB3" w:rsidRDefault="005C4BB3" w:rsidP="00253091">
            <w:pPr>
              <w:pStyle w:val="NoSpacing"/>
            </w:pPr>
            <w:r>
              <w:t>Не менее 1</w:t>
            </w:r>
          </w:p>
        </w:tc>
      </w:tr>
      <w:tr w:rsidR="005C4BB3" w:rsidTr="00253091">
        <w:trPr>
          <w:trHeight w:val="321"/>
        </w:trPr>
        <w:tc>
          <w:tcPr>
            <w:tcW w:w="5312" w:type="dxa"/>
          </w:tcPr>
          <w:p w:rsidR="005C4BB3" w:rsidRDefault="005C4BB3" w:rsidP="00253091">
            <w:pPr>
              <w:pStyle w:val="NoSpacing"/>
              <w:numPr>
                <w:ilvl w:val="0"/>
                <w:numId w:val="39"/>
              </w:numPr>
            </w:pPr>
            <w:r>
              <w:t>Сарай</w:t>
            </w:r>
          </w:p>
        </w:tc>
        <w:tc>
          <w:tcPr>
            <w:tcW w:w="4267" w:type="dxa"/>
          </w:tcPr>
          <w:p w:rsidR="005C4BB3" w:rsidRDefault="005C4BB3" w:rsidP="00253091">
            <w:pPr>
              <w:pStyle w:val="NoSpacing"/>
            </w:pPr>
            <w:r>
              <w:t>Не менее 1</w:t>
            </w:r>
          </w:p>
        </w:tc>
      </w:tr>
      <w:tr w:rsidR="005C4BB3" w:rsidTr="00253091">
        <w:trPr>
          <w:trHeight w:val="282"/>
        </w:trPr>
        <w:tc>
          <w:tcPr>
            <w:tcW w:w="5312" w:type="dxa"/>
          </w:tcPr>
          <w:p w:rsidR="005C4BB3" w:rsidRDefault="005C4BB3" w:rsidP="00253091">
            <w:pPr>
              <w:pStyle w:val="NoSpacing"/>
              <w:numPr>
                <w:ilvl w:val="0"/>
                <w:numId w:val="39"/>
              </w:numPr>
            </w:pPr>
            <w:r>
              <w:t>Туалет</w:t>
            </w:r>
          </w:p>
        </w:tc>
        <w:tc>
          <w:tcPr>
            <w:tcW w:w="4267" w:type="dxa"/>
          </w:tcPr>
          <w:p w:rsidR="005C4BB3" w:rsidRDefault="005C4BB3" w:rsidP="00253091">
            <w:pPr>
              <w:pStyle w:val="NoSpacing"/>
            </w:pPr>
            <w:r>
              <w:t>Не менее 1</w:t>
            </w:r>
          </w:p>
        </w:tc>
      </w:tr>
      <w:tr w:rsidR="005C4BB3" w:rsidTr="00253091">
        <w:trPr>
          <w:trHeight w:val="259"/>
        </w:trPr>
        <w:tc>
          <w:tcPr>
            <w:tcW w:w="5312" w:type="dxa"/>
          </w:tcPr>
          <w:p w:rsidR="005C4BB3" w:rsidRDefault="005C4BB3" w:rsidP="00253091">
            <w:pPr>
              <w:pStyle w:val="NoSpacing"/>
              <w:numPr>
                <w:ilvl w:val="0"/>
                <w:numId w:val="39"/>
              </w:numPr>
            </w:pPr>
            <w:r>
              <w:t>Беседка</w:t>
            </w:r>
          </w:p>
        </w:tc>
        <w:tc>
          <w:tcPr>
            <w:tcW w:w="4267" w:type="dxa"/>
          </w:tcPr>
          <w:p w:rsidR="005C4BB3" w:rsidRPr="003E2E6F" w:rsidRDefault="005C4BB3" w:rsidP="00253091">
            <w:pPr>
              <w:ind w:firstLine="0"/>
              <w:jc w:val="left"/>
            </w:pPr>
            <w:r>
              <w:rPr>
                <w:sz w:val="22"/>
              </w:rPr>
              <w:t>Не менее 1</w:t>
            </w:r>
          </w:p>
        </w:tc>
      </w:tr>
      <w:tr w:rsidR="005C4BB3" w:rsidTr="00253091">
        <w:trPr>
          <w:trHeight w:val="291"/>
        </w:trPr>
        <w:tc>
          <w:tcPr>
            <w:tcW w:w="5312" w:type="dxa"/>
          </w:tcPr>
          <w:p w:rsidR="005C4BB3" w:rsidRDefault="005C4BB3" w:rsidP="00253091">
            <w:pPr>
              <w:pStyle w:val="NoSpacing"/>
              <w:numPr>
                <w:ilvl w:val="0"/>
                <w:numId w:val="39"/>
              </w:numPr>
            </w:pPr>
            <w:r>
              <w:t>Баня</w:t>
            </w:r>
          </w:p>
        </w:tc>
        <w:tc>
          <w:tcPr>
            <w:tcW w:w="4267" w:type="dxa"/>
          </w:tcPr>
          <w:p w:rsidR="005C4BB3" w:rsidRDefault="005C4BB3" w:rsidP="00253091">
            <w:pPr>
              <w:pStyle w:val="NoSpacing"/>
            </w:pPr>
            <w:r>
              <w:t>Не менее 1</w:t>
            </w:r>
          </w:p>
        </w:tc>
      </w:tr>
      <w:tr w:rsidR="005C4BB3" w:rsidTr="00253091">
        <w:trPr>
          <w:trHeight w:val="225"/>
        </w:trPr>
        <w:tc>
          <w:tcPr>
            <w:tcW w:w="5312" w:type="dxa"/>
          </w:tcPr>
          <w:p w:rsidR="005C4BB3" w:rsidRDefault="005C4BB3" w:rsidP="00253091">
            <w:pPr>
              <w:pStyle w:val="NoSpacing"/>
              <w:numPr>
                <w:ilvl w:val="0"/>
                <w:numId w:val="39"/>
              </w:numPr>
            </w:pPr>
            <w:r>
              <w:t>Куст</w:t>
            </w:r>
          </w:p>
        </w:tc>
        <w:tc>
          <w:tcPr>
            <w:tcW w:w="4267" w:type="dxa"/>
          </w:tcPr>
          <w:p w:rsidR="005C4BB3" w:rsidRDefault="005C4BB3" w:rsidP="00253091">
            <w:pPr>
              <w:pStyle w:val="NoSpacing"/>
            </w:pPr>
            <w:r>
              <w:t>Не менее 1</w:t>
            </w:r>
          </w:p>
        </w:tc>
      </w:tr>
      <w:tr w:rsidR="005C4BB3" w:rsidTr="00253091">
        <w:trPr>
          <w:trHeight w:val="284"/>
        </w:trPr>
        <w:tc>
          <w:tcPr>
            <w:tcW w:w="5312" w:type="dxa"/>
          </w:tcPr>
          <w:p w:rsidR="005C4BB3" w:rsidRDefault="005C4BB3" w:rsidP="00253091">
            <w:pPr>
              <w:pStyle w:val="NoSpacing"/>
              <w:numPr>
                <w:ilvl w:val="0"/>
                <w:numId w:val="39"/>
              </w:numPr>
            </w:pPr>
            <w:r>
              <w:t>Малое дерево</w:t>
            </w:r>
          </w:p>
        </w:tc>
        <w:tc>
          <w:tcPr>
            <w:tcW w:w="4267" w:type="dxa"/>
          </w:tcPr>
          <w:p w:rsidR="005C4BB3" w:rsidRDefault="005C4BB3" w:rsidP="00253091">
            <w:pPr>
              <w:pStyle w:val="NoSpacing"/>
            </w:pPr>
            <w:r>
              <w:t>Не менее 2</w:t>
            </w:r>
          </w:p>
        </w:tc>
      </w:tr>
      <w:tr w:rsidR="005C4BB3" w:rsidTr="00253091">
        <w:trPr>
          <w:trHeight w:val="275"/>
        </w:trPr>
        <w:tc>
          <w:tcPr>
            <w:tcW w:w="5312" w:type="dxa"/>
          </w:tcPr>
          <w:p w:rsidR="005C4BB3" w:rsidRDefault="005C4BB3" w:rsidP="00253091">
            <w:pPr>
              <w:pStyle w:val="NoSpacing"/>
              <w:numPr>
                <w:ilvl w:val="0"/>
                <w:numId w:val="39"/>
              </w:numPr>
            </w:pPr>
            <w:r>
              <w:t>Водоем</w:t>
            </w:r>
          </w:p>
        </w:tc>
        <w:tc>
          <w:tcPr>
            <w:tcW w:w="4267" w:type="dxa"/>
          </w:tcPr>
          <w:p w:rsidR="005C4BB3" w:rsidRDefault="005C4BB3" w:rsidP="00253091">
            <w:pPr>
              <w:pStyle w:val="NoSpacing"/>
            </w:pPr>
            <w:r>
              <w:t>Не менее 3</w:t>
            </w:r>
          </w:p>
        </w:tc>
      </w:tr>
      <w:tr w:rsidR="005C4BB3" w:rsidTr="00253091">
        <w:trPr>
          <w:trHeight w:val="243"/>
        </w:trPr>
        <w:tc>
          <w:tcPr>
            <w:tcW w:w="5312" w:type="dxa"/>
          </w:tcPr>
          <w:p w:rsidR="005C4BB3" w:rsidRDefault="005C4BB3" w:rsidP="00253091">
            <w:pPr>
              <w:pStyle w:val="NoSpacing"/>
              <w:numPr>
                <w:ilvl w:val="0"/>
                <w:numId w:val="39"/>
              </w:numPr>
            </w:pPr>
            <w:r>
              <w:t>Курятник</w:t>
            </w:r>
          </w:p>
        </w:tc>
        <w:tc>
          <w:tcPr>
            <w:tcW w:w="4267" w:type="dxa"/>
          </w:tcPr>
          <w:p w:rsidR="005C4BB3" w:rsidRDefault="005C4BB3" w:rsidP="00253091">
            <w:pPr>
              <w:pStyle w:val="NoSpacing"/>
            </w:pPr>
            <w:r>
              <w:t>Не менее 4</w:t>
            </w:r>
          </w:p>
        </w:tc>
      </w:tr>
      <w:tr w:rsidR="005C4BB3" w:rsidTr="00253091">
        <w:trPr>
          <w:trHeight w:val="277"/>
        </w:trPr>
        <w:tc>
          <w:tcPr>
            <w:tcW w:w="5312" w:type="dxa"/>
          </w:tcPr>
          <w:p w:rsidR="005C4BB3" w:rsidRDefault="005C4BB3" w:rsidP="00253091">
            <w:pPr>
              <w:pStyle w:val="NoSpacing"/>
              <w:numPr>
                <w:ilvl w:val="0"/>
                <w:numId w:val="39"/>
              </w:numPr>
            </w:pPr>
            <w:r>
              <w:t>Большое дерево</w:t>
            </w:r>
          </w:p>
        </w:tc>
        <w:tc>
          <w:tcPr>
            <w:tcW w:w="4267" w:type="dxa"/>
          </w:tcPr>
          <w:p w:rsidR="005C4BB3" w:rsidRDefault="005C4BB3" w:rsidP="00253091">
            <w:pPr>
              <w:pStyle w:val="NoSpacing"/>
            </w:pPr>
            <w:r>
              <w:t>Не менее 4</w:t>
            </w:r>
          </w:p>
        </w:tc>
      </w:tr>
    </w:tbl>
    <w:p w:rsidR="005C4BB3" w:rsidRDefault="005C4BB3" w:rsidP="00EB471D">
      <w:pPr>
        <w:pStyle w:val="NoSpacing"/>
        <w:ind w:left="-284" w:firstLine="568"/>
      </w:pPr>
    </w:p>
    <w:p w:rsidR="005C4BB3" w:rsidRPr="00F85AE3" w:rsidRDefault="005C4BB3" w:rsidP="00EB471D">
      <w:pPr>
        <w:pStyle w:val="NoSpacing"/>
        <w:ind w:left="-284" w:firstLine="568"/>
      </w:pPr>
    </w:p>
    <w:p w:rsidR="005C4BB3" w:rsidRDefault="005C4BB3" w:rsidP="00FA2EFB">
      <w:pPr>
        <w:pStyle w:val="Heading2"/>
        <w:numPr>
          <w:ilvl w:val="0"/>
          <w:numId w:val="36"/>
        </w:numPr>
        <w:tabs>
          <w:tab w:val="left" w:pos="284"/>
        </w:tabs>
        <w:suppressAutoHyphens/>
        <w:spacing w:before="240" w:after="120"/>
        <w:ind w:left="-284" w:firstLine="568"/>
      </w:pPr>
      <w:bookmarkStart w:id="39" w:name="_Toc496179823"/>
      <w:r w:rsidRPr="00F85AE3">
        <w:t>Перечень законодательных и нормативно-правовых актов, использованных при разработке нормативов градостроительного проектирования</w:t>
      </w:r>
      <w:bookmarkEnd w:id="39"/>
    </w:p>
    <w:p w:rsidR="005C4BB3" w:rsidRPr="00CC4481" w:rsidRDefault="005C4BB3" w:rsidP="00CC4481"/>
    <w:p w:rsidR="005C4BB3" w:rsidRDefault="005C4BB3" w:rsidP="00EB471D">
      <w:pPr>
        <w:spacing w:before="120" w:after="120"/>
        <w:ind w:left="-284" w:firstLine="568"/>
        <w:jc w:val="center"/>
        <w:rPr>
          <w:b/>
          <w:szCs w:val="24"/>
        </w:rPr>
      </w:pPr>
      <w:r w:rsidRPr="00F85AE3">
        <w:rPr>
          <w:b/>
          <w:szCs w:val="24"/>
        </w:rPr>
        <w:t>Федеральные нормативные правовые акты</w:t>
      </w:r>
    </w:p>
    <w:p w:rsidR="005C4BB3" w:rsidRPr="00F85AE3" w:rsidRDefault="005C4BB3" w:rsidP="00EB471D">
      <w:pPr>
        <w:spacing w:before="120" w:after="120"/>
        <w:ind w:left="-284" w:firstLine="568"/>
        <w:jc w:val="center"/>
        <w:rPr>
          <w:b/>
          <w:szCs w:val="24"/>
        </w:rPr>
      </w:pPr>
    </w:p>
    <w:p w:rsidR="005C4BB3" w:rsidRPr="00F85AE3" w:rsidRDefault="005C4BB3" w:rsidP="00EB471D">
      <w:pPr>
        <w:autoSpaceDE w:val="0"/>
        <w:autoSpaceDN w:val="0"/>
        <w:adjustRightInd w:val="0"/>
        <w:ind w:left="-284" w:firstLine="568"/>
        <w:rPr>
          <w:color w:val="000000"/>
          <w:szCs w:val="24"/>
        </w:rPr>
      </w:pPr>
      <w:r w:rsidRPr="00F85AE3">
        <w:rPr>
          <w:color w:val="000000"/>
          <w:szCs w:val="24"/>
        </w:rPr>
        <w:t>Градостроительный кодекс Российской Федерации</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Водный кодекс Российской Федерации</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Лесной кодекс Российской Федерации</w:t>
      </w:r>
    </w:p>
    <w:p w:rsidR="005C4BB3" w:rsidRPr="00F85AE3" w:rsidRDefault="005C4BB3" w:rsidP="00EB471D">
      <w:pPr>
        <w:tabs>
          <w:tab w:val="left" w:pos="851"/>
        </w:tabs>
        <w:suppressAutoHyphens/>
        <w:ind w:left="-284" w:firstLine="568"/>
        <w:rPr>
          <w:szCs w:val="24"/>
        </w:rPr>
      </w:pPr>
      <w:r w:rsidRPr="00F85AE3">
        <w:rPr>
          <w:color w:val="000000"/>
          <w:szCs w:val="24"/>
        </w:rPr>
        <w:t>Федеральный закон от 06.10.2003</w:t>
      </w:r>
      <w:r>
        <w:rPr>
          <w:color w:val="000000"/>
          <w:szCs w:val="24"/>
        </w:rPr>
        <w:t xml:space="preserve"> г.</w:t>
      </w:r>
      <w:r w:rsidRPr="00F85AE3">
        <w:rPr>
          <w:color w:val="000000"/>
          <w:szCs w:val="24"/>
        </w:rPr>
        <w:t xml:space="preserve"> № 131-ФЗ «Об общих принципах организации местного самоуправления в Российской Федерации»</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 xml:space="preserve">Федеральный закон от 22.10.2004 </w:t>
      </w:r>
      <w:r>
        <w:rPr>
          <w:color w:val="000000"/>
          <w:szCs w:val="24"/>
        </w:rPr>
        <w:t xml:space="preserve">г. </w:t>
      </w:r>
      <w:r w:rsidRPr="00F85AE3">
        <w:rPr>
          <w:color w:val="000000"/>
          <w:szCs w:val="24"/>
        </w:rPr>
        <w:t>№ 125-ФЗ «Об архивном деле в Российской Федерации»</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Федеральный закон от 26.03.2003</w:t>
      </w:r>
      <w:r>
        <w:rPr>
          <w:color w:val="000000"/>
          <w:szCs w:val="24"/>
        </w:rPr>
        <w:t xml:space="preserve"> г.</w:t>
      </w:r>
      <w:r w:rsidRPr="00F85AE3">
        <w:rPr>
          <w:color w:val="000000"/>
          <w:szCs w:val="24"/>
        </w:rPr>
        <w:t xml:space="preserve"> № 35-ФЗ «Об электроэнергетике»</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Федеральный закон от 31.03.1999</w:t>
      </w:r>
      <w:r>
        <w:rPr>
          <w:color w:val="000000"/>
          <w:szCs w:val="24"/>
        </w:rPr>
        <w:t xml:space="preserve"> г.</w:t>
      </w:r>
      <w:r w:rsidRPr="00F85AE3">
        <w:rPr>
          <w:color w:val="000000"/>
          <w:szCs w:val="24"/>
        </w:rPr>
        <w:t xml:space="preserve"> № 69-ФЗ «О газоснабжении в Российской Федерации»</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 xml:space="preserve">Федеральный закон от 07.07.2003 </w:t>
      </w:r>
      <w:r>
        <w:rPr>
          <w:color w:val="000000"/>
          <w:szCs w:val="24"/>
        </w:rPr>
        <w:t xml:space="preserve">г. </w:t>
      </w:r>
      <w:r w:rsidRPr="00F85AE3">
        <w:rPr>
          <w:color w:val="000000"/>
          <w:szCs w:val="24"/>
        </w:rPr>
        <w:t>№ 126-ФЗ «О связи»</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 xml:space="preserve">Федеральный закон от 27.07.2010 </w:t>
      </w:r>
      <w:r>
        <w:rPr>
          <w:color w:val="000000"/>
          <w:szCs w:val="24"/>
        </w:rPr>
        <w:t xml:space="preserve">г. </w:t>
      </w:r>
      <w:r w:rsidRPr="00F85AE3">
        <w:rPr>
          <w:color w:val="000000"/>
          <w:szCs w:val="24"/>
        </w:rPr>
        <w:t>№ 190-ФЗ «О теплоснабжении»</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Федеральный закон от 07.12.2011</w:t>
      </w:r>
      <w:r>
        <w:rPr>
          <w:color w:val="000000"/>
          <w:szCs w:val="24"/>
        </w:rPr>
        <w:t xml:space="preserve"> г.</w:t>
      </w:r>
      <w:r w:rsidRPr="00F85AE3">
        <w:rPr>
          <w:color w:val="000000"/>
          <w:szCs w:val="24"/>
        </w:rPr>
        <w:t xml:space="preserve"> № 416-ФЗ «О водоснабжении и водоотведении»</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 xml:space="preserve">Федеральный закон от 22.07.2008 </w:t>
      </w:r>
      <w:r>
        <w:rPr>
          <w:color w:val="000000"/>
          <w:szCs w:val="24"/>
        </w:rPr>
        <w:t xml:space="preserve">г. </w:t>
      </w:r>
      <w:r w:rsidRPr="00F85AE3">
        <w:rPr>
          <w:color w:val="000000"/>
          <w:szCs w:val="24"/>
        </w:rPr>
        <w:t>№ 123-ФЗ «Технический регламент о требованиях п</w:t>
      </w:r>
      <w:r w:rsidRPr="00F85AE3">
        <w:rPr>
          <w:color w:val="000000"/>
          <w:szCs w:val="24"/>
        </w:rPr>
        <w:t>о</w:t>
      </w:r>
      <w:r w:rsidRPr="00F85AE3">
        <w:rPr>
          <w:color w:val="000000"/>
          <w:szCs w:val="24"/>
        </w:rPr>
        <w:t>жарной безопасности»</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Федеральный закон от 22.08.1995</w:t>
      </w:r>
      <w:r>
        <w:rPr>
          <w:color w:val="000000"/>
          <w:szCs w:val="24"/>
        </w:rPr>
        <w:t xml:space="preserve"> г.</w:t>
      </w:r>
      <w:r w:rsidRPr="00F85AE3">
        <w:rPr>
          <w:color w:val="000000"/>
          <w:szCs w:val="24"/>
        </w:rPr>
        <w:t xml:space="preserve"> № 151-ФЗ «Об аварийно-спасательных службах и статусе спасателей»</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 xml:space="preserve">Федерального закона от 21.12.1994 </w:t>
      </w:r>
      <w:r>
        <w:rPr>
          <w:color w:val="000000"/>
          <w:szCs w:val="24"/>
        </w:rPr>
        <w:t xml:space="preserve">г. </w:t>
      </w:r>
      <w:r w:rsidRPr="00F85AE3">
        <w:rPr>
          <w:color w:val="000000"/>
          <w:szCs w:val="24"/>
        </w:rPr>
        <w:t>№ 68-ФЗ «О защите населения и территорий от чрезв</w:t>
      </w:r>
      <w:r w:rsidRPr="00F85AE3">
        <w:rPr>
          <w:color w:val="000000"/>
          <w:szCs w:val="24"/>
        </w:rPr>
        <w:t>ы</w:t>
      </w:r>
      <w:r w:rsidRPr="00F85AE3">
        <w:rPr>
          <w:color w:val="000000"/>
          <w:szCs w:val="24"/>
        </w:rPr>
        <w:t>чайных ситуаций природного и техногенного характера»</w:t>
      </w:r>
    </w:p>
    <w:p w:rsidR="005C4BB3" w:rsidRPr="00F85AE3" w:rsidRDefault="005C4BB3" w:rsidP="00EB471D">
      <w:pPr>
        <w:tabs>
          <w:tab w:val="left" w:pos="851"/>
        </w:tabs>
        <w:suppressAutoHyphens/>
        <w:ind w:left="-284" w:firstLine="568"/>
        <w:rPr>
          <w:szCs w:val="24"/>
        </w:rPr>
      </w:pPr>
      <w:r w:rsidRPr="00F85AE3">
        <w:rPr>
          <w:color w:val="000000"/>
          <w:szCs w:val="24"/>
        </w:rPr>
        <w:t xml:space="preserve">Федеральный закон от 12.02.1998 </w:t>
      </w:r>
      <w:r>
        <w:rPr>
          <w:color w:val="000000"/>
          <w:szCs w:val="24"/>
        </w:rPr>
        <w:t xml:space="preserve">г. </w:t>
      </w:r>
      <w:r w:rsidRPr="00F85AE3">
        <w:rPr>
          <w:color w:val="000000"/>
          <w:szCs w:val="24"/>
        </w:rPr>
        <w:t>№ 28-ФЗ «О гражданской обороне»</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 xml:space="preserve">Федеральный закон от 04.05.1999 </w:t>
      </w:r>
      <w:r>
        <w:rPr>
          <w:color w:val="000000"/>
          <w:szCs w:val="24"/>
        </w:rPr>
        <w:t xml:space="preserve">г. </w:t>
      </w:r>
      <w:r w:rsidRPr="00F85AE3">
        <w:rPr>
          <w:color w:val="000000"/>
          <w:szCs w:val="24"/>
        </w:rPr>
        <w:t>№ 96-ФЗ «Об охране атмосферного воздуха»</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Федеральный закон от 14.03.1995</w:t>
      </w:r>
      <w:r>
        <w:rPr>
          <w:color w:val="000000"/>
          <w:szCs w:val="24"/>
        </w:rPr>
        <w:t xml:space="preserve"> г.</w:t>
      </w:r>
      <w:r w:rsidRPr="00F85AE3">
        <w:rPr>
          <w:color w:val="000000"/>
          <w:szCs w:val="24"/>
        </w:rPr>
        <w:t xml:space="preserve"> № 33-ФЗ «Об особо охраняемых природных территор</w:t>
      </w:r>
      <w:r w:rsidRPr="00F85AE3">
        <w:rPr>
          <w:color w:val="000000"/>
          <w:szCs w:val="24"/>
        </w:rPr>
        <w:t>и</w:t>
      </w:r>
      <w:r w:rsidRPr="00F85AE3">
        <w:rPr>
          <w:color w:val="000000"/>
          <w:szCs w:val="24"/>
        </w:rPr>
        <w:t>ях»</w:t>
      </w:r>
    </w:p>
    <w:p w:rsidR="005C4BB3" w:rsidRPr="00F85AE3" w:rsidRDefault="005C4BB3" w:rsidP="00EB471D">
      <w:pPr>
        <w:tabs>
          <w:tab w:val="left" w:pos="851"/>
        </w:tabs>
        <w:suppressAutoHyphens/>
        <w:ind w:left="-284" w:firstLine="568"/>
        <w:rPr>
          <w:szCs w:val="24"/>
        </w:rPr>
      </w:pPr>
      <w:r w:rsidRPr="00F85AE3">
        <w:rPr>
          <w:color w:val="000000"/>
          <w:szCs w:val="24"/>
        </w:rPr>
        <w:t>Закон Российской Федерации от 21.02.1992</w:t>
      </w:r>
      <w:r>
        <w:rPr>
          <w:color w:val="000000"/>
          <w:szCs w:val="24"/>
        </w:rPr>
        <w:t xml:space="preserve"> г.</w:t>
      </w:r>
      <w:r w:rsidRPr="00F85AE3">
        <w:rPr>
          <w:color w:val="000000"/>
          <w:szCs w:val="24"/>
        </w:rPr>
        <w:t xml:space="preserve"> № 2395-1 «О недрах»</w:t>
      </w:r>
    </w:p>
    <w:p w:rsidR="005C4BB3" w:rsidRPr="00F85AE3" w:rsidRDefault="005C4BB3" w:rsidP="00EB471D">
      <w:pPr>
        <w:tabs>
          <w:tab w:val="left" w:pos="851"/>
        </w:tabs>
        <w:suppressAutoHyphens/>
        <w:ind w:left="-284" w:firstLine="568"/>
        <w:rPr>
          <w:color w:val="000000"/>
          <w:szCs w:val="24"/>
        </w:rPr>
      </w:pPr>
      <w:r w:rsidRPr="00F85AE3">
        <w:rPr>
          <w:color w:val="000000"/>
          <w:szCs w:val="24"/>
        </w:rPr>
        <w:t xml:space="preserve">Приказ Министерства здравоохранения Российской Федерации от </w:t>
      </w:r>
      <w:r>
        <w:rPr>
          <w:color w:val="000000"/>
          <w:szCs w:val="24"/>
        </w:rPr>
        <w:t>20</w:t>
      </w:r>
      <w:r w:rsidRPr="00F85AE3">
        <w:rPr>
          <w:color w:val="000000"/>
          <w:szCs w:val="24"/>
        </w:rPr>
        <w:t>.0</w:t>
      </w:r>
      <w:r>
        <w:rPr>
          <w:color w:val="000000"/>
          <w:szCs w:val="24"/>
        </w:rPr>
        <w:t>4.2018</w:t>
      </w:r>
      <w:r w:rsidRPr="00F85AE3">
        <w:rPr>
          <w:color w:val="000000"/>
          <w:szCs w:val="24"/>
        </w:rPr>
        <w:t xml:space="preserve"> </w:t>
      </w:r>
      <w:r>
        <w:rPr>
          <w:color w:val="000000"/>
          <w:szCs w:val="24"/>
        </w:rPr>
        <w:t xml:space="preserve">г. </w:t>
      </w:r>
      <w:r w:rsidRPr="00F85AE3">
        <w:rPr>
          <w:color w:val="000000"/>
          <w:szCs w:val="24"/>
        </w:rPr>
        <w:t>№ </w:t>
      </w:r>
      <w:r>
        <w:rPr>
          <w:color w:val="000000"/>
          <w:szCs w:val="24"/>
        </w:rPr>
        <w:t>182</w:t>
      </w:r>
      <w:r w:rsidRPr="00F85AE3">
        <w:rPr>
          <w:color w:val="000000"/>
          <w:szCs w:val="24"/>
        </w:rPr>
        <w:t xml:space="preserve"> «Об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 xml:space="preserve">Приказ Министерства здравоохранения Российской Федерации от 27.02.2016 </w:t>
      </w:r>
      <w:r>
        <w:rPr>
          <w:color w:val="000000"/>
          <w:szCs w:val="24"/>
        </w:rPr>
        <w:t xml:space="preserve">г. </w:t>
      </w:r>
      <w:r w:rsidRPr="00F85AE3">
        <w:rPr>
          <w:color w:val="000000"/>
          <w:szCs w:val="24"/>
        </w:rPr>
        <w:t>№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 xml:space="preserve">Распоряжение Министерства культуры Российской Федерации от </w:t>
      </w:r>
      <w:r>
        <w:rPr>
          <w:color w:val="000000"/>
          <w:szCs w:val="24"/>
        </w:rPr>
        <w:t>02</w:t>
      </w:r>
      <w:r w:rsidRPr="00F85AE3">
        <w:rPr>
          <w:color w:val="000000"/>
          <w:szCs w:val="24"/>
        </w:rPr>
        <w:t>.0</w:t>
      </w:r>
      <w:r>
        <w:rPr>
          <w:color w:val="000000"/>
          <w:szCs w:val="24"/>
        </w:rPr>
        <w:t>8</w:t>
      </w:r>
      <w:r w:rsidRPr="00F85AE3">
        <w:rPr>
          <w:color w:val="000000"/>
          <w:szCs w:val="24"/>
        </w:rPr>
        <w:t>.201</w:t>
      </w:r>
      <w:r>
        <w:rPr>
          <w:color w:val="000000"/>
          <w:szCs w:val="24"/>
        </w:rPr>
        <w:t>7</w:t>
      </w:r>
      <w:r w:rsidRPr="00F85AE3">
        <w:rPr>
          <w:color w:val="000000"/>
          <w:szCs w:val="24"/>
        </w:rPr>
        <w:t xml:space="preserve"> </w:t>
      </w:r>
      <w:r>
        <w:rPr>
          <w:color w:val="000000"/>
          <w:szCs w:val="24"/>
        </w:rPr>
        <w:t xml:space="preserve">г. </w:t>
      </w:r>
      <w:r w:rsidRPr="00F85AE3">
        <w:rPr>
          <w:color w:val="000000"/>
          <w:szCs w:val="24"/>
        </w:rPr>
        <w:t>№ Р-</w:t>
      </w:r>
      <w:r>
        <w:rPr>
          <w:color w:val="000000"/>
          <w:szCs w:val="24"/>
        </w:rPr>
        <w:t>965</w:t>
      </w:r>
      <w:r w:rsidRPr="00F85AE3">
        <w:rPr>
          <w:color w:val="000000"/>
          <w:szCs w:val="24"/>
        </w:rPr>
        <w:t xml:space="preserve">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Приказ Министерства спорта Российской Федерации от 2</w:t>
      </w:r>
      <w:r>
        <w:rPr>
          <w:color w:val="000000"/>
          <w:szCs w:val="24"/>
        </w:rPr>
        <w:t>1</w:t>
      </w:r>
      <w:r w:rsidRPr="00F85AE3">
        <w:rPr>
          <w:color w:val="000000"/>
          <w:szCs w:val="24"/>
        </w:rPr>
        <w:t>.0</w:t>
      </w:r>
      <w:r>
        <w:rPr>
          <w:color w:val="000000"/>
          <w:szCs w:val="24"/>
        </w:rPr>
        <w:t>3</w:t>
      </w:r>
      <w:r w:rsidRPr="00F85AE3">
        <w:rPr>
          <w:color w:val="000000"/>
          <w:szCs w:val="24"/>
        </w:rPr>
        <w:t>.201</w:t>
      </w:r>
      <w:r>
        <w:rPr>
          <w:color w:val="000000"/>
          <w:szCs w:val="24"/>
        </w:rPr>
        <w:t>8 г.</w:t>
      </w:r>
      <w:r w:rsidRPr="00F85AE3">
        <w:rPr>
          <w:color w:val="000000"/>
          <w:szCs w:val="24"/>
        </w:rPr>
        <w:t xml:space="preserve"> № </w:t>
      </w:r>
      <w:r>
        <w:rPr>
          <w:color w:val="000000"/>
          <w:szCs w:val="24"/>
        </w:rPr>
        <w:t xml:space="preserve">244 </w:t>
      </w:r>
      <w:r w:rsidRPr="00F85AE3">
        <w:rPr>
          <w:color w:val="000000"/>
          <w:szCs w:val="24"/>
        </w:rPr>
        <w:t xml:space="preserve">«Об утверждении </w:t>
      </w:r>
      <w:r w:rsidRPr="00F85AE3">
        <w:t>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 xml:space="preserve">Приказ Министерства труда Российской Федерации от </w:t>
      </w:r>
      <w:r>
        <w:rPr>
          <w:color w:val="000000"/>
          <w:szCs w:val="24"/>
        </w:rPr>
        <w:t>0</w:t>
      </w:r>
      <w:r w:rsidRPr="00F85AE3">
        <w:rPr>
          <w:color w:val="000000"/>
          <w:szCs w:val="24"/>
        </w:rPr>
        <w:t>5.05.2016</w:t>
      </w:r>
      <w:r>
        <w:rPr>
          <w:color w:val="000000"/>
          <w:szCs w:val="24"/>
        </w:rPr>
        <w:t xml:space="preserve"> г.</w:t>
      </w:r>
      <w:r w:rsidRPr="00F85AE3">
        <w:rPr>
          <w:color w:val="000000"/>
          <w:szCs w:val="24"/>
        </w:rPr>
        <w:t xml:space="preserve"> № 219 «Об утверждении </w:t>
      </w:r>
      <w:r>
        <w:rPr>
          <w:color w:val="000000"/>
          <w:szCs w:val="24"/>
        </w:rPr>
        <w:t>м</w:t>
      </w:r>
      <w:r w:rsidRPr="00F85AE3">
        <w:rPr>
          <w:color w:val="000000"/>
          <w:szCs w:val="24"/>
        </w:rPr>
        <w:t xml:space="preserve">етодических рекомендаций по развитию сети организаций </w:t>
      </w:r>
      <w:r>
        <w:rPr>
          <w:color w:val="000000"/>
          <w:szCs w:val="24"/>
        </w:rPr>
        <w:t>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w:t>
      </w:r>
      <w:r w:rsidRPr="00F85AE3">
        <w:rPr>
          <w:color w:val="000000"/>
          <w:szCs w:val="24"/>
        </w:rPr>
        <w:t>»</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Методические рекомендации по развитию сети образовательных организаций и обеспеченн</w:t>
      </w:r>
      <w:r w:rsidRPr="00F85AE3">
        <w:rPr>
          <w:color w:val="000000"/>
          <w:szCs w:val="24"/>
        </w:rPr>
        <w:t>о</w:t>
      </w:r>
      <w:r w:rsidRPr="00F85AE3">
        <w:rPr>
          <w:color w:val="000000"/>
          <w:szCs w:val="24"/>
        </w:rPr>
        <w:t>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w:t>
      </w:r>
      <w:r w:rsidRPr="00F85AE3">
        <w:rPr>
          <w:color w:val="000000"/>
          <w:szCs w:val="24"/>
        </w:rPr>
        <w:t>а</w:t>
      </w:r>
      <w:r w:rsidRPr="00F85AE3">
        <w:rPr>
          <w:color w:val="000000"/>
          <w:szCs w:val="24"/>
        </w:rPr>
        <w:t>тельства Российской Федерации, с учетом возрастного состава и плотности населения, транспор</w:t>
      </w:r>
      <w:r w:rsidRPr="00F85AE3">
        <w:rPr>
          <w:color w:val="000000"/>
          <w:szCs w:val="24"/>
        </w:rPr>
        <w:t>т</w:t>
      </w:r>
      <w:r w:rsidRPr="00F85AE3">
        <w:rPr>
          <w:color w:val="000000"/>
          <w:szCs w:val="24"/>
        </w:rPr>
        <w:t>ной инфраструктуры и других факторов, влияющих на доступность и обеспеченность населения услугами сферы образования (утверждены Министерством образования и науки Российской Фед</w:t>
      </w:r>
      <w:r w:rsidRPr="00F85AE3">
        <w:rPr>
          <w:color w:val="000000"/>
          <w:szCs w:val="24"/>
        </w:rPr>
        <w:t>е</w:t>
      </w:r>
      <w:r w:rsidRPr="00F85AE3">
        <w:rPr>
          <w:color w:val="000000"/>
          <w:szCs w:val="24"/>
        </w:rPr>
        <w:t>рации 04.05.2016 № АК-15/02вн)</w:t>
      </w:r>
    </w:p>
    <w:p w:rsidR="005C4BB3" w:rsidRPr="00F85AE3" w:rsidRDefault="005C4BB3" w:rsidP="00EB471D">
      <w:pPr>
        <w:spacing w:before="120" w:after="120"/>
        <w:ind w:left="-284" w:firstLine="568"/>
        <w:jc w:val="center"/>
        <w:rPr>
          <w:b/>
          <w:szCs w:val="24"/>
        </w:rPr>
      </w:pPr>
      <w:r w:rsidRPr="00F85AE3">
        <w:rPr>
          <w:b/>
          <w:szCs w:val="24"/>
        </w:rPr>
        <w:t>Нормативные правовые акты Курганской области</w:t>
      </w:r>
    </w:p>
    <w:p w:rsidR="005C4BB3" w:rsidRPr="00F85AE3" w:rsidRDefault="005C4BB3" w:rsidP="00EB471D">
      <w:pPr>
        <w:ind w:left="-284" w:firstLine="568"/>
      </w:pPr>
      <w:r w:rsidRPr="00F85AE3">
        <w:t xml:space="preserve">Закон Курганской области от 07.12.2011 </w:t>
      </w:r>
      <w:r>
        <w:t xml:space="preserve">г. </w:t>
      </w:r>
      <w:r w:rsidRPr="00F85AE3">
        <w:t>№ 91 «О градостроительной деятельности в Ку</w:t>
      </w:r>
      <w:r w:rsidRPr="00F85AE3">
        <w:t>р</w:t>
      </w:r>
      <w:r w:rsidRPr="00F85AE3">
        <w:t>ганской области»</w:t>
      </w:r>
    </w:p>
    <w:p w:rsidR="005C4BB3" w:rsidRPr="00F85AE3" w:rsidRDefault="005C4BB3" w:rsidP="00EB471D">
      <w:pPr>
        <w:ind w:left="-284" w:firstLine="568"/>
      </w:pPr>
      <w:hyperlink r:id="rId21" w:history="1">
        <w:r w:rsidRPr="00F85AE3">
          <w:t>Закон</w:t>
        </w:r>
      </w:hyperlink>
      <w:r w:rsidRPr="00F85AE3">
        <w:t xml:space="preserve"> Курганской области от 03.03.2004 </w:t>
      </w:r>
      <w:r>
        <w:t xml:space="preserve">г. </w:t>
      </w:r>
      <w:r w:rsidRPr="00F85AE3">
        <w:t>№ 386 «О государственной охране объектов кул</w:t>
      </w:r>
      <w:r w:rsidRPr="00F85AE3">
        <w:t>ь</w:t>
      </w:r>
      <w:r w:rsidRPr="00F85AE3">
        <w:t>турного наследия (памятников истории и культуры), находящихся на территории Курганской области»</w:t>
      </w:r>
    </w:p>
    <w:p w:rsidR="005C4BB3" w:rsidRPr="00F85AE3" w:rsidRDefault="005C4BB3" w:rsidP="00EB471D">
      <w:pPr>
        <w:spacing w:before="120" w:after="120"/>
        <w:ind w:left="-284" w:firstLine="567"/>
        <w:jc w:val="center"/>
        <w:rPr>
          <w:b/>
          <w:szCs w:val="24"/>
        </w:rPr>
      </w:pPr>
      <w:r w:rsidRPr="00F85AE3">
        <w:rPr>
          <w:b/>
          <w:szCs w:val="24"/>
        </w:rPr>
        <w:t>Государственные стандарты (ГОСТ)</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5C4BB3" w:rsidRPr="00F85AE3" w:rsidRDefault="005C4BB3" w:rsidP="00EB471D">
      <w:pPr>
        <w:pStyle w:val="ListParagraph"/>
        <w:tabs>
          <w:tab w:val="left" w:pos="993"/>
        </w:tabs>
        <w:suppressAutoHyphens/>
        <w:ind w:left="-284" w:firstLine="568"/>
        <w:rPr>
          <w:szCs w:val="24"/>
        </w:rPr>
      </w:pPr>
      <w:r w:rsidRPr="00F85AE3">
        <w:rPr>
          <w:color w:val="000000"/>
          <w:szCs w:val="24"/>
        </w:rPr>
        <w:t>ГОСТ 17.1.5.02-80 «Охрана природы. Гидросфера. Гигиенические требования к зонам рекреации водных объектов»</w:t>
      </w:r>
    </w:p>
    <w:p w:rsidR="005C4BB3" w:rsidRPr="00F85AE3" w:rsidRDefault="005C4BB3" w:rsidP="00EB471D">
      <w:pPr>
        <w:spacing w:before="120" w:after="120"/>
        <w:ind w:left="-284" w:firstLine="568"/>
        <w:jc w:val="center"/>
        <w:rPr>
          <w:b/>
          <w:szCs w:val="24"/>
        </w:rPr>
      </w:pPr>
      <w:r w:rsidRPr="00F85AE3">
        <w:rPr>
          <w:b/>
          <w:szCs w:val="24"/>
        </w:rPr>
        <w:t>Строительные нормы и правила (СНиП)</w:t>
      </w:r>
    </w:p>
    <w:p w:rsidR="005C4BB3" w:rsidRPr="00F85AE3" w:rsidRDefault="005C4BB3" w:rsidP="00EB471D">
      <w:pPr>
        <w:pStyle w:val="ListParagraph"/>
        <w:tabs>
          <w:tab w:val="left" w:pos="1134"/>
        </w:tabs>
        <w:suppressAutoHyphens/>
        <w:ind w:left="-284" w:firstLine="568"/>
        <w:rPr>
          <w:szCs w:val="24"/>
        </w:rPr>
      </w:pPr>
      <w:r w:rsidRPr="00F85AE3">
        <w:rPr>
          <w:szCs w:val="24"/>
        </w:rPr>
        <w:t>СНиП 2.06.15-85 «Инженерная защита территории от затопления и подтопления»</w:t>
      </w:r>
    </w:p>
    <w:p w:rsidR="005C4BB3" w:rsidRPr="00F85AE3" w:rsidRDefault="005C4BB3" w:rsidP="00EB471D">
      <w:pPr>
        <w:pStyle w:val="ListParagraph"/>
        <w:tabs>
          <w:tab w:val="left" w:pos="1134"/>
        </w:tabs>
        <w:spacing w:before="120" w:after="120"/>
        <w:ind w:left="-284" w:firstLine="568"/>
        <w:jc w:val="center"/>
        <w:rPr>
          <w:b/>
          <w:szCs w:val="24"/>
        </w:rPr>
      </w:pPr>
      <w:r w:rsidRPr="00F85AE3">
        <w:rPr>
          <w:b/>
          <w:szCs w:val="24"/>
        </w:rPr>
        <w:t>Своды правил по проектированию и строительству (СП)</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СП 42.13330.2016 «СНиП 2.07.01-89* «Градостроительство. Планировка и застройка горо</w:t>
      </w:r>
      <w:r w:rsidRPr="00F85AE3">
        <w:rPr>
          <w:color w:val="000000"/>
          <w:szCs w:val="24"/>
        </w:rPr>
        <w:t>д</w:t>
      </w:r>
      <w:r w:rsidRPr="00F85AE3">
        <w:rPr>
          <w:color w:val="000000"/>
          <w:szCs w:val="24"/>
        </w:rPr>
        <w:t>ских и сельских поселений»</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СП 18.13330.2011 «СНиП II-89-80* «Генеральные планы промышленных предприятий»</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СП 19.13330.2011 «СНиП II-97-76* «Генеральные планы сельскохозяйственных предпр</w:t>
      </w:r>
      <w:r w:rsidRPr="00F85AE3">
        <w:rPr>
          <w:color w:val="000000"/>
          <w:szCs w:val="24"/>
        </w:rPr>
        <w:t>и</w:t>
      </w:r>
      <w:r w:rsidRPr="00F85AE3">
        <w:rPr>
          <w:color w:val="000000"/>
          <w:szCs w:val="24"/>
        </w:rPr>
        <w:t>ятий»</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СП 31.13330.2012 «СНиП 2.04.02-84* «Водоснабжение. Наружные сети и сооружения»</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СП 32.13330.2012 «СНиП 2.04.03-85 «Канализация, наружные сети и сооружения»</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СП 50.13330.2012 «СНиП 23-02-2003 «Тепловая защита зданий»</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СП 30.13330.2012 «СНиП 2.04.01-85* «Внутренний водопровод и канализация зданий»</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СП 36.13330.2012 «СНиП 2.05.06-8</w:t>
      </w:r>
      <w:r>
        <w:rPr>
          <w:color w:val="000000"/>
          <w:szCs w:val="24"/>
        </w:rPr>
        <w:t>5</w:t>
      </w:r>
      <w:r w:rsidRPr="00F85AE3">
        <w:rPr>
          <w:color w:val="000000"/>
          <w:szCs w:val="24"/>
        </w:rPr>
        <w:t>* «Магистральные трубопроводы. Актуализированная редакция»</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СП 62.13330.2011 «СНиП 42-01-2002 «Газораспределительные системы»</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СП 40.13330.2012 «СНиП 2.06.06-85 «Плотины бетонные и железобетонные»</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СП 39.13330.2012 «СНиП 2.06.05-84* «Плотины из грунтовых материалов»</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СП 116.13330.2012 «СНиП 22-02-2003 «Инженерная защита территорий, зданий и сооруж</w:t>
      </w:r>
      <w:r w:rsidRPr="00F85AE3">
        <w:rPr>
          <w:color w:val="000000"/>
          <w:szCs w:val="24"/>
        </w:rPr>
        <w:t>е</w:t>
      </w:r>
      <w:r w:rsidRPr="00F85AE3">
        <w:rPr>
          <w:color w:val="000000"/>
          <w:szCs w:val="24"/>
        </w:rPr>
        <w:t>ний от опасных геологических процессов. Основные положения»</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СП 131.13330.2012 «СНиП 23-01-99* «Строительная климатология»</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СП 88.13330.2014 «СНиП II-11-77* «Защитные сооружения гражданской обороны»</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СП 58.13330.2012 «СНиП 33-01-2003 «Гидротехнические сооружения. Основные положения»</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СП 51.13330.2011 «СНиП 23-03-2003 «Защита от шума»</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СП 165.1325800.2014 «СНиП 2.01.51-90 «Инженерно-технические мероприятия по гражда</w:t>
      </w:r>
      <w:r w:rsidRPr="00F85AE3">
        <w:rPr>
          <w:color w:val="000000"/>
          <w:szCs w:val="24"/>
        </w:rPr>
        <w:t>н</w:t>
      </w:r>
      <w:r w:rsidRPr="00F85AE3">
        <w:rPr>
          <w:color w:val="000000"/>
          <w:szCs w:val="24"/>
        </w:rPr>
        <w:t>ской обороне»</w:t>
      </w:r>
    </w:p>
    <w:p w:rsidR="005C4BB3" w:rsidRPr="00F85AE3" w:rsidRDefault="005C4BB3" w:rsidP="00EB471D">
      <w:pPr>
        <w:pStyle w:val="ListParagraph"/>
        <w:tabs>
          <w:tab w:val="left" w:pos="1134"/>
        </w:tabs>
        <w:suppressAutoHyphens/>
        <w:ind w:left="-284" w:firstLine="568"/>
        <w:rPr>
          <w:szCs w:val="24"/>
        </w:rPr>
      </w:pPr>
      <w:r w:rsidRPr="00F85AE3">
        <w:rPr>
          <w:color w:val="000000"/>
          <w:szCs w:val="24"/>
        </w:rPr>
        <w:t>СП 42-101-2003 «Общие положения по проектированию и строительству газораспределительных систем из металлических и полиэтиленовых труб»</w:t>
      </w:r>
    </w:p>
    <w:p w:rsidR="005C4BB3" w:rsidRDefault="005C4BB3" w:rsidP="00EB471D">
      <w:pPr>
        <w:pStyle w:val="ListParagraph"/>
        <w:tabs>
          <w:tab w:val="left" w:pos="426"/>
        </w:tabs>
        <w:spacing w:before="120" w:after="120"/>
        <w:ind w:left="-284" w:firstLine="0"/>
        <w:jc w:val="center"/>
        <w:rPr>
          <w:b/>
          <w:szCs w:val="24"/>
        </w:rPr>
      </w:pPr>
    </w:p>
    <w:p w:rsidR="005C4BB3" w:rsidRPr="00F85AE3" w:rsidRDefault="005C4BB3" w:rsidP="00EB471D">
      <w:pPr>
        <w:pStyle w:val="ListParagraph"/>
        <w:tabs>
          <w:tab w:val="left" w:pos="426"/>
        </w:tabs>
        <w:spacing w:before="120" w:after="120"/>
        <w:ind w:left="-284" w:firstLine="0"/>
        <w:jc w:val="center"/>
        <w:rPr>
          <w:b/>
          <w:szCs w:val="24"/>
        </w:rPr>
      </w:pPr>
      <w:r w:rsidRPr="00F85AE3">
        <w:rPr>
          <w:b/>
          <w:szCs w:val="24"/>
        </w:rPr>
        <w:t>Строительные нормы (СН)</w:t>
      </w:r>
    </w:p>
    <w:p w:rsidR="005C4BB3" w:rsidRPr="00F85AE3" w:rsidRDefault="005C4BB3" w:rsidP="00EB471D">
      <w:pPr>
        <w:pStyle w:val="ListParagraph"/>
        <w:tabs>
          <w:tab w:val="left" w:pos="1134"/>
        </w:tabs>
        <w:suppressAutoHyphens/>
        <w:ind w:left="-284" w:firstLine="568"/>
        <w:rPr>
          <w:szCs w:val="24"/>
        </w:rPr>
      </w:pPr>
      <w:r w:rsidRPr="00F85AE3">
        <w:rPr>
          <w:szCs w:val="24"/>
        </w:rPr>
        <w:t>СН 461-74 «Нормы отвода земель для линий связи»</w:t>
      </w:r>
    </w:p>
    <w:p w:rsidR="005C4BB3" w:rsidRPr="00F85AE3" w:rsidRDefault="005C4BB3" w:rsidP="00EB471D">
      <w:pPr>
        <w:pStyle w:val="ListParagraph"/>
        <w:tabs>
          <w:tab w:val="left" w:pos="1134"/>
        </w:tabs>
        <w:suppressAutoHyphens/>
        <w:ind w:left="-284" w:firstLine="568"/>
        <w:rPr>
          <w:szCs w:val="24"/>
        </w:rPr>
      </w:pPr>
      <w:r w:rsidRPr="00F85AE3">
        <w:rPr>
          <w:szCs w:val="24"/>
        </w:rPr>
        <w:t>СН 452-73 Нормы отвода земель для магистральных трубопроводов</w:t>
      </w:r>
    </w:p>
    <w:p w:rsidR="005C4BB3" w:rsidRPr="00F85AE3" w:rsidRDefault="005C4BB3" w:rsidP="00EB471D">
      <w:pPr>
        <w:pStyle w:val="ListParagraph"/>
        <w:tabs>
          <w:tab w:val="left" w:pos="1134"/>
        </w:tabs>
        <w:suppressAutoHyphens/>
        <w:ind w:left="-284" w:firstLine="568"/>
        <w:rPr>
          <w:b/>
          <w:szCs w:val="24"/>
        </w:rPr>
      </w:pPr>
      <w:r w:rsidRPr="00F85AE3">
        <w:rPr>
          <w:szCs w:val="24"/>
        </w:rPr>
        <w:t>СН 456-73 Нормы отвода земель для магистральных водоводов и канализационных коллекторов</w:t>
      </w:r>
    </w:p>
    <w:p w:rsidR="005C4BB3" w:rsidRPr="00F85AE3" w:rsidRDefault="005C4BB3" w:rsidP="00EB471D">
      <w:pPr>
        <w:pStyle w:val="ListParagraph"/>
        <w:tabs>
          <w:tab w:val="left" w:pos="1134"/>
        </w:tabs>
        <w:spacing w:before="120" w:after="120"/>
        <w:ind w:left="-284" w:firstLine="568"/>
        <w:jc w:val="center"/>
        <w:rPr>
          <w:b/>
          <w:szCs w:val="24"/>
        </w:rPr>
      </w:pPr>
      <w:r w:rsidRPr="00F85AE3">
        <w:rPr>
          <w:b/>
          <w:szCs w:val="24"/>
        </w:rPr>
        <w:t>Ведомственные строительные нормы (ВСН)</w:t>
      </w:r>
    </w:p>
    <w:p w:rsidR="005C4BB3" w:rsidRPr="00F85AE3" w:rsidRDefault="005C4BB3" w:rsidP="00EB471D">
      <w:pPr>
        <w:pStyle w:val="ListParagraph"/>
        <w:tabs>
          <w:tab w:val="left" w:pos="1134"/>
        </w:tabs>
        <w:suppressAutoHyphens/>
        <w:ind w:left="-284" w:firstLine="568"/>
        <w:rPr>
          <w:szCs w:val="24"/>
        </w:rPr>
      </w:pPr>
      <w:r w:rsidRPr="00F85AE3">
        <w:rPr>
          <w:szCs w:val="24"/>
        </w:rPr>
        <w:t xml:space="preserve">ВСН 14278 тм-т1 «Нормы отвода земель для электрических сетей напряжением </w:t>
      </w:r>
      <w:r w:rsidRPr="00F85AE3">
        <w:rPr>
          <w:szCs w:val="24"/>
        </w:rPr>
        <w:br/>
        <w:t>0,38 - 750 кВ»</w:t>
      </w:r>
    </w:p>
    <w:p w:rsidR="005C4BB3" w:rsidRPr="00F85AE3" w:rsidRDefault="005C4BB3" w:rsidP="00EB471D">
      <w:pPr>
        <w:pStyle w:val="ListParagraph"/>
        <w:tabs>
          <w:tab w:val="left" w:pos="1134"/>
        </w:tabs>
        <w:spacing w:before="120" w:after="120"/>
        <w:ind w:left="-284" w:firstLine="568"/>
        <w:jc w:val="center"/>
        <w:rPr>
          <w:b/>
          <w:szCs w:val="24"/>
        </w:rPr>
      </w:pPr>
      <w:r w:rsidRPr="00F85AE3">
        <w:rPr>
          <w:b/>
          <w:szCs w:val="24"/>
        </w:rPr>
        <w:t>Санитарные правила и нормы (СанПиН)</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СанПиН 2.2.1/2.1.1.1076-01 «Гигиенические требования к инсоляции и солнцезащите пом</w:t>
      </w:r>
      <w:r w:rsidRPr="00F85AE3">
        <w:rPr>
          <w:color w:val="000000"/>
          <w:szCs w:val="24"/>
        </w:rPr>
        <w:t>е</w:t>
      </w:r>
      <w:r w:rsidRPr="00F85AE3">
        <w:rPr>
          <w:color w:val="000000"/>
          <w:szCs w:val="24"/>
        </w:rPr>
        <w:t>щений жилых и общественных зданий и территорий»</w:t>
      </w:r>
    </w:p>
    <w:p w:rsidR="005C4BB3" w:rsidRPr="00F85AE3" w:rsidRDefault="005C4BB3" w:rsidP="00EB471D">
      <w:pPr>
        <w:ind w:left="-284" w:firstLine="568"/>
        <w:rPr>
          <w:szCs w:val="24"/>
        </w:rPr>
      </w:pPr>
      <w:r w:rsidRPr="00F85AE3">
        <w:rPr>
          <w:szCs w:val="24"/>
        </w:rPr>
        <w:t>СанПиН 2.2.1/2.1.1.1278-03 «Гигиенические требования к естественному, искусственному и совмещенному освещению жилых и общественных зданий»</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СанПиН 2.2.1/2.1.1.1200-03 «Санитарно-защитные зоны и санитарная классификация пре</w:t>
      </w:r>
      <w:r w:rsidRPr="00F85AE3">
        <w:rPr>
          <w:color w:val="000000"/>
          <w:szCs w:val="24"/>
        </w:rPr>
        <w:t>д</w:t>
      </w:r>
      <w:r w:rsidRPr="00F85AE3">
        <w:rPr>
          <w:color w:val="000000"/>
          <w:szCs w:val="24"/>
        </w:rPr>
        <w:t>приятий, сооружений и иных объектов»</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СН 2.2.4/2.1.8.562-96 «Шум на рабочих местах, в помещениях жилых, общественных зданий и на территории жилой застройки»</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СанПиН 2.1.6.1032-01 «Гигиенические требования к обеспечению качества атмосферного воздуха населенных мест»</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СанПиН 2.1.4.1110-02 «Зоны санитарной охраны источников водоснабжения и водопроводов питьевого назначения»</w:t>
      </w:r>
    </w:p>
    <w:p w:rsidR="005C4BB3" w:rsidRPr="00F85AE3" w:rsidRDefault="005C4BB3" w:rsidP="00EB471D">
      <w:pPr>
        <w:autoSpaceDE w:val="0"/>
        <w:autoSpaceDN w:val="0"/>
        <w:adjustRightInd w:val="0"/>
        <w:ind w:left="-284" w:firstLine="568"/>
        <w:rPr>
          <w:color w:val="000000"/>
          <w:szCs w:val="24"/>
        </w:rPr>
      </w:pPr>
      <w:r w:rsidRPr="00F85AE3">
        <w:rPr>
          <w:color w:val="000000"/>
          <w:szCs w:val="24"/>
        </w:rPr>
        <w:t>СанПиН 42-128-4690-88 «Санитарные правила содержания территорий населенных мест»</w:t>
      </w:r>
    </w:p>
    <w:p w:rsidR="005C4BB3" w:rsidRPr="00F85AE3" w:rsidRDefault="005C4BB3" w:rsidP="00EB471D">
      <w:pPr>
        <w:pStyle w:val="ListParagraph"/>
        <w:tabs>
          <w:tab w:val="left" w:pos="1134"/>
        </w:tabs>
        <w:ind w:left="-284" w:firstLine="568"/>
        <w:rPr>
          <w:color w:val="000000"/>
          <w:szCs w:val="24"/>
        </w:rPr>
      </w:pPr>
      <w:r w:rsidRPr="00F85AE3">
        <w:rPr>
          <w:color w:val="000000"/>
          <w:szCs w:val="24"/>
        </w:rPr>
        <w:t>СанПиН 2.1.8/2.2.4.1383-03 «Гигиенические требования к размещению и эксплуатации передающих радиотехнических объектов»</w:t>
      </w:r>
    </w:p>
    <w:p w:rsidR="005C4BB3" w:rsidRPr="00F85AE3" w:rsidRDefault="005C4BB3" w:rsidP="00EB471D">
      <w:pPr>
        <w:pStyle w:val="ListParagraph"/>
        <w:tabs>
          <w:tab w:val="left" w:pos="1134"/>
        </w:tabs>
        <w:ind w:left="-284" w:firstLine="568"/>
        <w:rPr>
          <w:b/>
          <w:szCs w:val="24"/>
        </w:rPr>
      </w:pPr>
      <w:r w:rsidRPr="00F85AE3">
        <w:rPr>
          <w:szCs w:val="24"/>
        </w:rPr>
        <w:t>СанПиН 2.1.8/2.2.4.1190-03 «Гигиенические требования к размещению и эксплуатации средств сух</w:t>
      </w:r>
      <w:r w:rsidRPr="00F85AE3">
        <w:rPr>
          <w:szCs w:val="24"/>
        </w:rPr>
        <w:t>о</w:t>
      </w:r>
      <w:r w:rsidRPr="00F85AE3">
        <w:rPr>
          <w:szCs w:val="24"/>
        </w:rPr>
        <w:t>путной подвижной радиосвязи»</w:t>
      </w:r>
    </w:p>
    <w:p w:rsidR="005C4BB3" w:rsidRPr="00F85AE3" w:rsidRDefault="005C4BB3" w:rsidP="00EB471D">
      <w:pPr>
        <w:pStyle w:val="ListParagraph"/>
        <w:tabs>
          <w:tab w:val="left" w:pos="1134"/>
        </w:tabs>
        <w:spacing w:before="120" w:after="120"/>
        <w:ind w:left="-284" w:firstLine="568"/>
        <w:jc w:val="center"/>
        <w:rPr>
          <w:b/>
          <w:szCs w:val="24"/>
        </w:rPr>
      </w:pPr>
      <w:r w:rsidRPr="00F85AE3">
        <w:rPr>
          <w:b/>
          <w:szCs w:val="24"/>
        </w:rPr>
        <w:t>Руководящие документы (РД)</w:t>
      </w:r>
    </w:p>
    <w:p w:rsidR="005C4BB3" w:rsidRPr="00F85AE3" w:rsidRDefault="005C4BB3" w:rsidP="00EB471D">
      <w:pPr>
        <w:pStyle w:val="ListParagraph"/>
        <w:tabs>
          <w:tab w:val="left" w:pos="1134"/>
        </w:tabs>
        <w:suppressAutoHyphens/>
        <w:ind w:left="-284" w:firstLine="568"/>
        <w:rPr>
          <w:szCs w:val="24"/>
        </w:rPr>
      </w:pPr>
      <w:r w:rsidRPr="00F85AE3">
        <w:rPr>
          <w:szCs w:val="24"/>
        </w:rPr>
        <w:t>РД 34.20.185-94 «Инструкция по проектированию городских электрических сетей»</w:t>
      </w:r>
    </w:p>
    <w:p w:rsidR="005C4BB3" w:rsidRPr="00F85AE3" w:rsidRDefault="005C4BB3" w:rsidP="00EB471D">
      <w:pPr>
        <w:ind w:left="142" w:firstLine="0"/>
      </w:pPr>
      <w:r w:rsidRPr="00F85AE3">
        <w:br w:type="page"/>
      </w:r>
    </w:p>
    <w:p w:rsidR="005C4BB3" w:rsidRPr="00F85AE3" w:rsidRDefault="005C4BB3" w:rsidP="00EB471D">
      <w:pPr>
        <w:pStyle w:val="Heading1"/>
        <w:spacing w:line="240" w:lineRule="auto"/>
      </w:pPr>
      <w:bookmarkStart w:id="40" w:name="_Toc496179824"/>
      <w:r w:rsidRPr="00F85AE3">
        <w:rPr>
          <w:lang w:val="en-US"/>
        </w:rPr>
        <w:t>III</w:t>
      </w:r>
      <w:r w:rsidRPr="00F85AE3">
        <w:t>. Правила и область применения расчетных показателей,</w:t>
      </w:r>
      <w:r w:rsidRPr="00F85AE3">
        <w:br/>
        <w:t>содержащихся в основной части местных нормативов</w:t>
      </w:r>
      <w:r w:rsidRPr="00F85AE3">
        <w:br/>
        <w:t>градостроительного проектирования</w:t>
      </w:r>
      <w:bookmarkEnd w:id="40"/>
    </w:p>
    <w:p w:rsidR="005C4BB3" w:rsidRPr="00E518D8" w:rsidRDefault="005C4BB3" w:rsidP="00EB471D">
      <w:pPr>
        <w:pStyle w:val="NoSpacing"/>
        <w:ind w:left="-284" w:firstLine="568"/>
        <w:jc w:val="both"/>
        <w:rPr>
          <w:sz w:val="24"/>
          <w:szCs w:val="24"/>
        </w:rPr>
      </w:pPr>
      <w:r w:rsidRPr="00E518D8">
        <w:rPr>
          <w:sz w:val="24"/>
          <w:szCs w:val="24"/>
        </w:rPr>
        <w:t xml:space="preserve">Действие нормативов распространяется на всю территорию </w:t>
      </w:r>
      <w:r>
        <w:rPr>
          <w:sz w:val="24"/>
          <w:szCs w:val="24"/>
        </w:rPr>
        <w:t>Мокроусовского муниципального</w:t>
      </w:r>
      <w:r w:rsidRPr="00E518D8">
        <w:rPr>
          <w:sz w:val="24"/>
          <w:szCs w:val="24"/>
        </w:rPr>
        <w:t xml:space="preserve"> </w:t>
      </w:r>
      <w:r>
        <w:rPr>
          <w:sz w:val="24"/>
          <w:szCs w:val="24"/>
        </w:rPr>
        <w:t>округа</w:t>
      </w:r>
      <w:r w:rsidRPr="00E518D8">
        <w:rPr>
          <w:sz w:val="24"/>
          <w:szCs w:val="24"/>
        </w:rPr>
        <w:t>, на правоотношения, возникшие после утверждения настоящих местных нормативов град</w:t>
      </w:r>
      <w:r w:rsidRPr="00E518D8">
        <w:rPr>
          <w:sz w:val="24"/>
          <w:szCs w:val="24"/>
        </w:rPr>
        <w:t>о</w:t>
      </w:r>
      <w:r w:rsidRPr="00E518D8">
        <w:rPr>
          <w:sz w:val="24"/>
          <w:szCs w:val="24"/>
        </w:rPr>
        <w:t>строительного проектирования.</w:t>
      </w:r>
    </w:p>
    <w:p w:rsidR="005C4BB3" w:rsidRPr="00E518D8" w:rsidRDefault="005C4BB3" w:rsidP="00EB471D">
      <w:pPr>
        <w:pStyle w:val="NoSpacing"/>
        <w:ind w:left="-284" w:firstLine="568"/>
        <w:jc w:val="both"/>
        <w:rPr>
          <w:sz w:val="24"/>
          <w:szCs w:val="24"/>
        </w:rPr>
      </w:pPr>
      <w:r w:rsidRPr="00E518D8">
        <w:rPr>
          <w:sz w:val="24"/>
          <w:szCs w:val="24"/>
        </w:rPr>
        <w:t xml:space="preserve">Нормативы устанавливают совокупность расчетных показателей минимально допустимого уровня обеспеченности населения объектами местного значения </w:t>
      </w:r>
      <w:r>
        <w:rPr>
          <w:sz w:val="24"/>
          <w:szCs w:val="24"/>
        </w:rPr>
        <w:t>Мокроусовского</w:t>
      </w:r>
      <w:r w:rsidRPr="00E518D8">
        <w:rPr>
          <w:sz w:val="24"/>
          <w:szCs w:val="24"/>
        </w:rPr>
        <w:t xml:space="preserve"> </w:t>
      </w:r>
      <w:r>
        <w:rPr>
          <w:sz w:val="24"/>
          <w:szCs w:val="24"/>
        </w:rPr>
        <w:t>муниципального округа</w:t>
      </w:r>
      <w:r w:rsidRPr="00E518D8">
        <w:rPr>
          <w:sz w:val="24"/>
          <w:szCs w:val="24"/>
        </w:rPr>
        <w:t xml:space="preserve"> и расчетных показателей максимально допустимого уровня территориальной доступности таких объектов для населения </w:t>
      </w:r>
      <w:r>
        <w:rPr>
          <w:sz w:val="24"/>
          <w:szCs w:val="24"/>
        </w:rPr>
        <w:t>Мокроусовского</w:t>
      </w:r>
      <w:r w:rsidRPr="00E518D8">
        <w:rPr>
          <w:sz w:val="24"/>
          <w:szCs w:val="24"/>
        </w:rPr>
        <w:t xml:space="preserve"> </w:t>
      </w:r>
      <w:r>
        <w:rPr>
          <w:sz w:val="24"/>
          <w:szCs w:val="24"/>
        </w:rPr>
        <w:t>муниципального округа</w:t>
      </w:r>
      <w:r w:rsidRPr="00E518D8">
        <w:rPr>
          <w:sz w:val="24"/>
          <w:szCs w:val="24"/>
        </w:rPr>
        <w:t>.</w:t>
      </w:r>
    </w:p>
    <w:p w:rsidR="005C4BB3" w:rsidRPr="00E518D8" w:rsidRDefault="005C4BB3" w:rsidP="00EB471D">
      <w:pPr>
        <w:pStyle w:val="NoSpacing"/>
        <w:ind w:left="-284" w:firstLine="568"/>
        <w:jc w:val="both"/>
        <w:rPr>
          <w:sz w:val="24"/>
          <w:szCs w:val="24"/>
        </w:rPr>
      </w:pPr>
      <w:r w:rsidRPr="00E518D8">
        <w:rPr>
          <w:sz w:val="24"/>
          <w:szCs w:val="24"/>
        </w:rPr>
        <w:t xml:space="preserve">Состав нормативов установлен согласно </w:t>
      </w:r>
      <w:hyperlink r:id="rId22" w:history="1">
        <w:r w:rsidRPr="00E518D8">
          <w:rPr>
            <w:sz w:val="24"/>
            <w:szCs w:val="24"/>
          </w:rPr>
          <w:t>пункту 1 части 3 статьи 19</w:t>
        </w:r>
      </w:hyperlink>
      <w:r w:rsidRPr="00E518D8">
        <w:rPr>
          <w:sz w:val="24"/>
          <w:szCs w:val="24"/>
        </w:rPr>
        <w:t xml:space="preserve"> Градостроительного к</w:t>
      </w:r>
      <w:r w:rsidRPr="00E518D8">
        <w:rPr>
          <w:sz w:val="24"/>
          <w:szCs w:val="24"/>
        </w:rPr>
        <w:t>о</w:t>
      </w:r>
      <w:r w:rsidRPr="00E518D8">
        <w:rPr>
          <w:sz w:val="24"/>
          <w:szCs w:val="24"/>
        </w:rPr>
        <w:t>декса Российской Федерации статьей 15 Федерального закона от 06.10.2003</w:t>
      </w:r>
      <w:r>
        <w:rPr>
          <w:sz w:val="24"/>
          <w:szCs w:val="24"/>
        </w:rPr>
        <w:t xml:space="preserve"> г.</w:t>
      </w:r>
      <w:r w:rsidRPr="00E518D8">
        <w:rPr>
          <w:sz w:val="24"/>
          <w:szCs w:val="24"/>
        </w:rPr>
        <w:t xml:space="preserve"> № 131-ФЗ «Об общих принципах организации местного самоуправления в Российской Федерации», пункту 5 статьи 15 Закона Курганской области 07.12.2011</w:t>
      </w:r>
      <w:r>
        <w:rPr>
          <w:sz w:val="24"/>
          <w:szCs w:val="24"/>
        </w:rPr>
        <w:t xml:space="preserve"> г.</w:t>
      </w:r>
      <w:r w:rsidRPr="00E518D8">
        <w:rPr>
          <w:sz w:val="24"/>
          <w:szCs w:val="24"/>
        </w:rPr>
        <w:t xml:space="preserve"> № 91 «О градостроительной деятельности в Курганской области», Уставу </w:t>
      </w:r>
      <w:r>
        <w:rPr>
          <w:sz w:val="24"/>
          <w:szCs w:val="24"/>
        </w:rPr>
        <w:t>Мокроусовского</w:t>
      </w:r>
      <w:r w:rsidRPr="00E518D8">
        <w:rPr>
          <w:sz w:val="24"/>
          <w:szCs w:val="24"/>
        </w:rPr>
        <w:t xml:space="preserve"> </w:t>
      </w:r>
      <w:r>
        <w:rPr>
          <w:sz w:val="24"/>
          <w:szCs w:val="24"/>
        </w:rPr>
        <w:t>муниципального округа</w:t>
      </w:r>
      <w:r w:rsidRPr="00E518D8">
        <w:rPr>
          <w:sz w:val="24"/>
          <w:szCs w:val="24"/>
        </w:rPr>
        <w:t xml:space="preserve"> Курганской области.</w:t>
      </w:r>
    </w:p>
    <w:p w:rsidR="005C4BB3" w:rsidRPr="00E518D8" w:rsidRDefault="005C4BB3" w:rsidP="00EB471D">
      <w:pPr>
        <w:pStyle w:val="NoSpacing"/>
        <w:ind w:left="-284" w:firstLine="568"/>
        <w:jc w:val="both"/>
        <w:rPr>
          <w:sz w:val="24"/>
          <w:szCs w:val="24"/>
        </w:rPr>
      </w:pPr>
      <w:r w:rsidRPr="00E518D8">
        <w:rPr>
          <w:sz w:val="24"/>
          <w:szCs w:val="24"/>
        </w:rPr>
        <w:t xml:space="preserve">Расчетные показатели минимально допустимого уровня обеспеченности объектами местного значения </w:t>
      </w:r>
      <w:r>
        <w:rPr>
          <w:sz w:val="24"/>
          <w:szCs w:val="24"/>
        </w:rPr>
        <w:t>Мокроусовского</w:t>
      </w:r>
      <w:r w:rsidRPr="00E518D8">
        <w:rPr>
          <w:sz w:val="24"/>
          <w:szCs w:val="24"/>
        </w:rPr>
        <w:t xml:space="preserve"> </w:t>
      </w:r>
      <w:r>
        <w:rPr>
          <w:sz w:val="24"/>
          <w:szCs w:val="24"/>
        </w:rPr>
        <w:t>муниципального округа</w:t>
      </w:r>
      <w:r w:rsidRPr="00E518D8">
        <w:rPr>
          <w:sz w:val="24"/>
          <w:szCs w:val="24"/>
        </w:rPr>
        <w:t xml:space="preserve"> для населения </w:t>
      </w:r>
      <w:r>
        <w:rPr>
          <w:sz w:val="24"/>
          <w:szCs w:val="24"/>
        </w:rPr>
        <w:t>Мокроусовского</w:t>
      </w:r>
      <w:r w:rsidRPr="00A25D20">
        <w:rPr>
          <w:sz w:val="24"/>
          <w:szCs w:val="24"/>
        </w:rPr>
        <w:t xml:space="preserve"> </w:t>
      </w:r>
      <w:r>
        <w:rPr>
          <w:sz w:val="24"/>
          <w:szCs w:val="24"/>
        </w:rPr>
        <w:t>муниципального</w:t>
      </w:r>
      <w:r w:rsidRPr="00E518D8">
        <w:rPr>
          <w:sz w:val="24"/>
          <w:szCs w:val="24"/>
        </w:rPr>
        <w:t xml:space="preserve"> </w:t>
      </w:r>
      <w:r>
        <w:rPr>
          <w:sz w:val="24"/>
          <w:szCs w:val="24"/>
        </w:rPr>
        <w:t>округа</w:t>
      </w:r>
      <w:r w:rsidRPr="00E518D8">
        <w:rPr>
          <w:sz w:val="24"/>
          <w:szCs w:val="24"/>
        </w:rPr>
        <w:t>, установленные нормативами, не могут быть ниже предельных значений расчетных показ</w:t>
      </w:r>
      <w:r w:rsidRPr="00E518D8">
        <w:rPr>
          <w:sz w:val="24"/>
          <w:szCs w:val="24"/>
        </w:rPr>
        <w:t>а</w:t>
      </w:r>
      <w:r w:rsidRPr="00E518D8">
        <w:rPr>
          <w:sz w:val="24"/>
          <w:szCs w:val="24"/>
        </w:rPr>
        <w:t xml:space="preserve">телей минимально допустимого уровня обеспеченности объектами местного значения </w:t>
      </w:r>
      <w:r>
        <w:rPr>
          <w:sz w:val="24"/>
          <w:szCs w:val="24"/>
        </w:rPr>
        <w:t>Мокроусо</w:t>
      </w:r>
      <w:r>
        <w:rPr>
          <w:sz w:val="24"/>
          <w:szCs w:val="24"/>
        </w:rPr>
        <w:t>в</w:t>
      </w:r>
      <w:r>
        <w:rPr>
          <w:sz w:val="24"/>
          <w:szCs w:val="24"/>
        </w:rPr>
        <w:t>ского</w:t>
      </w:r>
      <w:r w:rsidRPr="00E518D8">
        <w:rPr>
          <w:sz w:val="24"/>
          <w:szCs w:val="24"/>
        </w:rPr>
        <w:t xml:space="preserve"> </w:t>
      </w:r>
      <w:r>
        <w:rPr>
          <w:sz w:val="24"/>
          <w:szCs w:val="24"/>
        </w:rPr>
        <w:t>муниципального округа</w:t>
      </w:r>
      <w:r w:rsidRPr="00E518D8">
        <w:rPr>
          <w:sz w:val="24"/>
          <w:szCs w:val="24"/>
        </w:rPr>
        <w:t xml:space="preserve"> для населения </w:t>
      </w:r>
      <w:r>
        <w:rPr>
          <w:sz w:val="24"/>
          <w:szCs w:val="24"/>
        </w:rPr>
        <w:t>Мокроусовского</w:t>
      </w:r>
      <w:r w:rsidRPr="00A25D20">
        <w:rPr>
          <w:sz w:val="24"/>
          <w:szCs w:val="24"/>
        </w:rPr>
        <w:t xml:space="preserve"> </w:t>
      </w:r>
      <w:r>
        <w:rPr>
          <w:sz w:val="24"/>
          <w:szCs w:val="24"/>
        </w:rPr>
        <w:t>муниципального</w:t>
      </w:r>
      <w:r w:rsidRPr="00E518D8">
        <w:rPr>
          <w:sz w:val="24"/>
          <w:szCs w:val="24"/>
        </w:rPr>
        <w:t xml:space="preserve"> </w:t>
      </w:r>
      <w:r>
        <w:rPr>
          <w:sz w:val="24"/>
          <w:szCs w:val="24"/>
        </w:rPr>
        <w:t>округа</w:t>
      </w:r>
      <w:r w:rsidRPr="00E518D8">
        <w:rPr>
          <w:sz w:val="24"/>
          <w:szCs w:val="24"/>
        </w:rPr>
        <w:t>, установле</w:t>
      </w:r>
      <w:r w:rsidRPr="00E518D8">
        <w:rPr>
          <w:sz w:val="24"/>
          <w:szCs w:val="24"/>
        </w:rPr>
        <w:t>н</w:t>
      </w:r>
      <w:r w:rsidRPr="00E518D8">
        <w:rPr>
          <w:sz w:val="24"/>
          <w:szCs w:val="24"/>
        </w:rPr>
        <w:t>ных региональными нормативами градостроительного проектирования Курганской области.</w:t>
      </w:r>
    </w:p>
    <w:p w:rsidR="005C4BB3" w:rsidRPr="00E518D8" w:rsidRDefault="005C4BB3" w:rsidP="00EB471D">
      <w:pPr>
        <w:pStyle w:val="NoSpacing"/>
        <w:ind w:left="-284" w:firstLine="568"/>
        <w:jc w:val="both"/>
        <w:rPr>
          <w:sz w:val="24"/>
          <w:szCs w:val="24"/>
        </w:rPr>
      </w:pPr>
      <w:r w:rsidRPr="00E518D8">
        <w:rPr>
          <w:sz w:val="24"/>
          <w:szCs w:val="24"/>
        </w:rPr>
        <w:t>Расчетные показатели максимально допустимого уровня территориальной доступности об</w:t>
      </w:r>
      <w:r w:rsidRPr="00E518D8">
        <w:rPr>
          <w:sz w:val="24"/>
          <w:szCs w:val="24"/>
        </w:rPr>
        <w:t>ъ</w:t>
      </w:r>
      <w:r w:rsidRPr="00E518D8">
        <w:rPr>
          <w:sz w:val="24"/>
          <w:szCs w:val="24"/>
        </w:rPr>
        <w:t xml:space="preserve">ектов местного значения </w:t>
      </w:r>
      <w:r>
        <w:rPr>
          <w:sz w:val="24"/>
          <w:szCs w:val="24"/>
        </w:rPr>
        <w:t>Мокроусовского</w:t>
      </w:r>
      <w:r w:rsidRPr="00E518D8">
        <w:rPr>
          <w:sz w:val="24"/>
          <w:szCs w:val="24"/>
        </w:rPr>
        <w:t xml:space="preserve"> </w:t>
      </w:r>
      <w:r>
        <w:rPr>
          <w:sz w:val="24"/>
          <w:szCs w:val="24"/>
        </w:rPr>
        <w:t>муниципального округа</w:t>
      </w:r>
      <w:r w:rsidRPr="00E518D8">
        <w:rPr>
          <w:sz w:val="24"/>
          <w:szCs w:val="24"/>
        </w:rPr>
        <w:t xml:space="preserve">, установленные нормативами,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w:t>
      </w:r>
      <w:r>
        <w:rPr>
          <w:sz w:val="24"/>
          <w:szCs w:val="24"/>
        </w:rPr>
        <w:t>Мокроусовского</w:t>
      </w:r>
      <w:r w:rsidRPr="00E518D8">
        <w:rPr>
          <w:sz w:val="24"/>
          <w:szCs w:val="24"/>
        </w:rPr>
        <w:t xml:space="preserve"> </w:t>
      </w:r>
      <w:r>
        <w:rPr>
          <w:sz w:val="24"/>
          <w:szCs w:val="24"/>
        </w:rPr>
        <w:t>муниципального округа</w:t>
      </w:r>
      <w:r w:rsidRPr="00E518D8">
        <w:rPr>
          <w:sz w:val="24"/>
          <w:szCs w:val="24"/>
        </w:rPr>
        <w:t xml:space="preserve"> для населения </w:t>
      </w:r>
      <w:r>
        <w:rPr>
          <w:sz w:val="24"/>
          <w:szCs w:val="24"/>
        </w:rPr>
        <w:t>Мокроусовского</w:t>
      </w:r>
      <w:r w:rsidRPr="00A25D20">
        <w:rPr>
          <w:sz w:val="24"/>
          <w:szCs w:val="24"/>
        </w:rPr>
        <w:t xml:space="preserve"> </w:t>
      </w:r>
      <w:r>
        <w:rPr>
          <w:sz w:val="24"/>
          <w:szCs w:val="24"/>
        </w:rPr>
        <w:t>муниципального</w:t>
      </w:r>
      <w:r w:rsidRPr="00E518D8">
        <w:rPr>
          <w:sz w:val="24"/>
          <w:szCs w:val="24"/>
        </w:rPr>
        <w:t xml:space="preserve"> </w:t>
      </w:r>
      <w:r>
        <w:rPr>
          <w:sz w:val="24"/>
          <w:szCs w:val="24"/>
        </w:rPr>
        <w:t>округа</w:t>
      </w:r>
      <w:r w:rsidRPr="00E518D8">
        <w:rPr>
          <w:sz w:val="24"/>
          <w:szCs w:val="24"/>
        </w:rPr>
        <w:t>, установленных региональным нормативами градостроительного проектирования Курганской области.</w:t>
      </w:r>
    </w:p>
    <w:p w:rsidR="005C4BB3" w:rsidRPr="00E518D8" w:rsidRDefault="005C4BB3" w:rsidP="00EB471D">
      <w:pPr>
        <w:pStyle w:val="NoSpacing"/>
        <w:ind w:left="-284" w:firstLine="568"/>
        <w:jc w:val="both"/>
        <w:rPr>
          <w:sz w:val="24"/>
          <w:szCs w:val="24"/>
        </w:rPr>
      </w:pPr>
      <w:r w:rsidRPr="00E518D8">
        <w:rPr>
          <w:sz w:val="24"/>
          <w:szCs w:val="24"/>
        </w:rPr>
        <w:t xml:space="preserve">Расчетные показатели минимально допустимого уровня обеспеченности объектами местного значения </w:t>
      </w:r>
      <w:r>
        <w:rPr>
          <w:sz w:val="24"/>
          <w:szCs w:val="24"/>
        </w:rPr>
        <w:t>Мокроусовского</w:t>
      </w:r>
      <w:r w:rsidRPr="00E518D8">
        <w:rPr>
          <w:sz w:val="24"/>
          <w:szCs w:val="24"/>
        </w:rPr>
        <w:t xml:space="preserve"> </w:t>
      </w:r>
      <w:r>
        <w:rPr>
          <w:sz w:val="24"/>
          <w:szCs w:val="24"/>
        </w:rPr>
        <w:t>муниципального округа</w:t>
      </w:r>
      <w:r w:rsidRPr="00E518D8">
        <w:rPr>
          <w:sz w:val="24"/>
          <w:szCs w:val="24"/>
        </w:rPr>
        <w:t xml:space="preserve"> и расчетные показатели максимально допуст</w:t>
      </w:r>
      <w:r w:rsidRPr="00E518D8">
        <w:rPr>
          <w:sz w:val="24"/>
          <w:szCs w:val="24"/>
        </w:rPr>
        <w:t>и</w:t>
      </w:r>
      <w:r w:rsidRPr="00E518D8">
        <w:rPr>
          <w:sz w:val="24"/>
          <w:szCs w:val="24"/>
        </w:rPr>
        <w:t xml:space="preserve">мого уровня территориальной доступности таких объектов для населения </w:t>
      </w:r>
      <w:r>
        <w:rPr>
          <w:sz w:val="24"/>
          <w:szCs w:val="24"/>
        </w:rPr>
        <w:t>Мокроусовского</w:t>
      </w:r>
      <w:r w:rsidRPr="00A25D20">
        <w:rPr>
          <w:sz w:val="24"/>
          <w:szCs w:val="24"/>
        </w:rPr>
        <w:t xml:space="preserve"> </w:t>
      </w:r>
      <w:r>
        <w:rPr>
          <w:sz w:val="24"/>
          <w:szCs w:val="24"/>
        </w:rPr>
        <w:t>мун</w:t>
      </w:r>
      <w:r>
        <w:rPr>
          <w:sz w:val="24"/>
          <w:szCs w:val="24"/>
        </w:rPr>
        <w:t>и</w:t>
      </w:r>
      <w:r>
        <w:rPr>
          <w:sz w:val="24"/>
          <w:szCs w:val="24"/>
        </w:rPr>
        <w:t>ципального</w:t>
      </w:r>
      <w:r w:rsidRPr="00E518D8">
        <w:rPr>
          <w:sz w:val="24"/>
          <w:szCs w:val="24"/>
        </w:rPr>
        <w:t xml:space="preserve"> </w:t>
      </w:r>
      <w:r>
        <w:rPr>
          <w:sz w:val="24"/>
          <w:szCs w:val="24"/>
        </w:rPr>
        <w:t>округа</w:t>
      </w:r>
      <w:r w:rsidRPr="00E518D8">
        <w:rPr>
          <w:sz w:val="24"/>
          <w:szCs w:val="24"/>
        </w:rPr>
        <w:t>, установленные в нормативах, применяются при подготовке Схемы территор</w:t>
      </w:r>
      <w:r w:rsidRPr="00E518D8">
        <w:rPr>
          <w:sz w:val="24"/>
          <w:szCs w:val="24"/>
        </w:rPr>
        <w:t>и</w:t>
      </w:r>
      <w:r w:rsidRPr="00E518D8">
        <w:rPr>
          <w:sz w:val="24"/>
          <w:szCs w:val="24"/>
        </w:rPr>
        <w:t xml:space="preserve">ального планирования </w:t>
      </w:r>
      <w:r>
        <w:rPr>
          <w:sz w:val="24"/>
          <w:szCs w:val="24"/>
        </w:rPr>
        <w:t>Мокроусовского</w:t>
      </w:r>
      <w:r w:rsidRPr="00E518D8">
        <w:rPr>
          <w:sz w:val="24"/>
          <w:szCs w:val="24"/>
        </w:rPr>
        <w:t xml:space="preserve"> </w:t>
      </w:r>
      <w:r>
        <w:rPr>
          <w:sz w:val="24"/>
          <w:szCs w:val="24"/>
        </w:rPr>
        <w:t>района</w:t>
      </w:r>
      <w:r w:rsidRPr="00E518D8">
        <w:rPr>
          <w:sz w:val="24"/>
          <w:szCs w:val="24"/>
        </w:rPr>
        <w:t>, Генеральных планов и Правил землепользования и застройки, входящих в его состав поселений, документации по планировке территории.</w:t>
      </w:r>
    </w:p>
    <w:p w:rsidR="005C4BB3" w:rsidRPr="00E518D8" w:rsidRDefault="005C4BB3" w:rsidP="00EB471D">
      <w:pPr>
        <w:pStyle w:val="NoSpacing"/>
        <w:ind w:left="-284" w:firstLine="568"/>
        <w:jc w:val="both"/>
        <w:rPr>
          <w:sz w:val="24"/>
          <w:szCs w:val="24"/>
        </w:rPr>
      </w:pPr>
      <w:r w:rsidRPr="00E518D8">
        <w:rPr>
          <w:sz w:val="24"/>
          <w:szCs w:val="24"/>
        </w:rPr>
        <w:t>Расчетные показатели подлежат применению разработчиком градостроительной документ</w:t>
      </w:r>
      <w:r w:rsidRPr="00E518D8">
        <w:rPr>
          <w:sz w:val="24"/>
          <w:szCs w:val="24"/>
        </w:rPr>
        <w:t>а</w:t>
      </w:r>
      <w:r w:rsidRPr="00E518D8">
        <w:rPr>
          <w:sz w:val="24"/>
          <w:szCs w:val="24"/>
        </w:rPr>
        <w:t>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ее решений целям повышения качества жизни населения.</w:t>
      </w:r>
    </w:p>
    <w:p w:rsidR="005C4BB3" w:rsidRPr="00E518D8" w:rsidRDefault="005C4BB3" w:rsidP="00EB471D">
      <w:pPr>
        <w:pStyle w:val="NoSpacing"/>
        <w:ind w:left="-284" w:firstLine="568"/>
        <w:jc w:val="both"/>
        <w:rPr>
          <w:sz w:val="24"/>
          <w:szCs w:val="24"/>
        </w:rPr>
      </w:pPr>
      <w:r w:rsidRPr="00E518D8">
        <w:rPr>
          <w:sz w:val="24"/>
          <w:szCs w:val="24"/>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Pr>
          <w:sz w:val="24"/>
          <w:szCs w:val="24"/>
        </w:rPr>
        <w:t>Мокроусовского</w:t>
      </w:r>
      <w:r w:rsidRPr="00E518D8">
        <w:rPr>
          <w:sz w:val="24"/>
          <w:szCs w:val="24"/>
        </w:rPr>
        <w:t xml:space="preserve"> </w:t>
      </w:r>
      <w:r>
        <w:rPr>
          <w:sz w:val="24"/>
          <w:szCs w:val="24"/>
        </w:rPr>
        <w:t>муниципального округа</w:t>
      </w:r>
      <w:r w:rsidRPr="00E518D8">
        <w:rPr>
          <w:sz w:val="24"/>
          <w:szCs w:val="24"/>
        </w:rPr>
        <w:t xml:space="preserve"> и входящих в его состав поселений законодательства о градостроительной деятельности.</w:t>
      </w:r>
    </w:p>
    <w:p w:rsidR="005C4BB3" w:rsidRPr="00E518D8" w:rsidRDefault="005C4BB3" w:rsidP="00EB471D">
      <w:pPr>
        <w:pStyle w:val="NoSpacing"/>
        <w:ind w:left="-284" w:firstLine="568"/>
        <w:jc w:val="both"/>
        <w:rPr>
          <w:sz w:val="24"/>
          <w:szCs w:val="24"/>
        </w:rPr>
      </w:pPr>
      <w:r w:rsidRPr="008167A0">
        <w:rPr>
          <w:color w:val="FF0000"/>
          <w:sz w:val="24"/>
          <w:szCs w:val="24"/>
        </w:rPr>
        <w:t>В процессе подготовки Схемы территориального планирования Мокроусовского муниц</w:t>
      </w:r>
      <w:r w:rsidRPr="008167A0">
        <w:rPr>
          <w:color w:val="FF0000"/>
          <w:sz w:val="24"/>
          <w:szCs w:val="24"/>
        </w:rPr>
        <w:t>и</w:t>
      </w:r>
      <w:r w:rsidRPr="008167A0">
        <w:rPr>
          <w:color w:val="FF0000"/>
          <w:sz w:val="24"/>
          <w:szCs w:val="24"/>
        </w:rPr>
        <w:t>пального округа, Генеральных планов и Правил землепользования и застройки необходимо прим</w:t>
      </w:r>
      <w:r w:rsidRPr="008167A0">
        <w:rPr>
          <w:color w:val="FF0000"/>
          <w:sz w:val="24"/>
          <w:szCs w:val="24"/>
        </w:rPr>
        <w:t>е</w:t>
      </w:r>
      <w:r w:rsidRPr="008167A0">
        <w:rPr>
          <w:color w:val="FF0000"/>
          <w:sz w:val="24"/>
          <w:szCs w:val="24"/>
        </w:rPr>
        <w:t>нять расчетные показатели уровня минимальной обеспеченности объектами местного значения</w:t>
      </w:r>
      <w:r w:rsidRPr="00E518D8">
        <w:rPr>
          <w:sz w:val="24"/>
          <w:szCs w:val="24"/>
        </w:rPr>
        <w:t xml:space="preserve"> </w:t>
      </w:r>
      <w:r>
        <w:rPr>
          <w:sz w:val="24"/>
          <w:szCs w:val="24"/>
        </w:rPr>
        <w:t>Мокроусовского</w:t>
      </w:r>
      <w:r w:rsidRPr="00E518D8">
        <w:rPr>
          <w:sz w:val="24"/>
          <w:szCs w:val="24"/>
        </w:rPr>
        <w:t xml:space="preserve"> </w:t>
      </w:r>
      <w:r>
        <w:rPr>
          <w:sz w:val="24"/>
          <w:szCs w:val="24"/>
        </w:rPr>
        <w:t>муниципального округа</w:t>
      </w:r>
      <w:r w:rsidRPr="00E518D8">
        <w:rPr>
          <w:sz w:val="24"/>
          <w:szCs w:val="24"/>
        </w:rPr>
        <w:t xml:space="preserve"> и уровня максимальной территориальной доступности таких объектов, расчетные показатели минимально допустимых площадей территорий для разм</w:t>
      </w:r>
      <w:r w:rsidRPr="00E518D8">
        <w:rPr>
          <w:sz w:val="24"/>
          <w:szCs w:val="24"/>
        </w:rPr>
        <w:t>е</w:t>
      </w:r>
      <w:r w:rsidRPr="00E518D8">
        <w:rPr>
          <w:sz w:val="24"/>
          <w:szCs w:val="24"/>
        </w:rPr>
        <w:t xml:space="preserve">щения объектов местного значения </w:t>
      </w:r>
      <w:r>
        <w:rPr>
          <w:sz w:val="24"/>
          <w:szCs w:val="24"/>
        </w:rPr>
        <w:t>Мокроусовского</w:t>
      </w:r>
      <w:r w:rsidRPr="00E518D8">
        <w:rPr>
          <w:sz w:val="24"/>
          <w:szCs w:val="24"/>
        </w:rPr>
        <w:t xml:space="preserve"> </w:t>
      </w:r>
      <w:r>
        <w:rPr>
          <w:sz w:val="24"/>
          <w:szCs w:val="24"/>
        </w:rPr>
        <w:t>муниципального округа</w:t>
      </w:r>
      <w:r w:rsidRPr="00E518D8">
        <w:rPr>
          <w:sz w:val="24"/>
          <w:szCs w:val="24"/>
        </w:rPr>
        <w:t>, а также расчетные показатели уровня минимальной обеспеченности объектами, не относящимися к объектам местн</w:t>
      </w:r>
      <w:r w:rsidRPr="00E518D8">
        <w:rPr>
          <w:sz w:val="24"/>
          <w:szCs w:val="24"/>
        </w:rPr>
        <w:t>о</w:t>
      </w:r>
      <w:r w:rsidRPr="00E518D8">
        <w:rPr>
          <w:sz w:val="24"/>
          <w:szCs w:val="24"/>
        </w:rPr>
        <w:t xml:space="preserve">го значения </w:t>
      </w:r>
      <w:r>
        <w:rPr>
          <w:sz w:val="24"/>
          <w:szCs w:val="24"/>
        </w:rPr>
        <w:t>Мокроусовского</w:t>
      </w:r>
      <w:r w:rsidRPr="00E518D8">
        <w:rPr>
          <w:sz w:val="24"/>
          <w:szCs w:val="24"/>
        </w:rPr>
        <w:t xml:space="preserve"> </w:t>
      </w:r>
      <w:r>
        <w:rPr>
          <w:sz w:val="24"/>
          <w:szCs w:val="24"/>
        </w:rPr>
        <w:t>муниципального округа</w:t>
      </w:r>
      <w:r w:rsidRPr="00E518D8">
        <w:rPr>
          <w:sz w:val="24"/>
          <w:szCs w:val="24"/>
        </w:rPr>
        <w:t>, и уровня максимальной территориальной доступности таких объектов.</w:t>
      </w:r>
    </w:p>
    <w:p w:rsidR="005C4BB3" w:rsidRPr="00E518D8" w:rsidRDefault="005C4BB3" w:rsidP="00EB471D">
      <w:pPr>
        <w:pStyle w:val="NoSpacing"/>
        <w:ind w:left="-284" w:firstLine="568"/>
        <w:jc w:val="both"/>
        <w:rPr>
          <w:sz w:val="24"/>
          <w:szCs w:val="24"/>
        </w:rPr>
      </w:pPr>
      <w:r w:rsidRPr="00E518D8">
        <w:rPr>
          <w:sz w:val="24"/>
          <w:szCs w:val="24"/>
        </w:rPr>
        <w:t xml:space="preserve">В ходе подготовки документации по планировке территории в границах </w:t>
      </w:r>
      <w:r>
        <w:rPr>
          <w:sz w:val="24"/>
          <w:szCs w:val="24"/>
        </w:rPr>
        <w:t>Мокроусовского</w:t>
      </w:r>
      <w:r w:rsidRPr="00E518D8">
        <w:rPr>
          <w:sz w:val="24"/>
          <w:szCs w:val="24"/>
        </w:rPr>
        <w:t xml:space="preserve"> </w:t>
      </w:r>
      <w:r>
        <w:rPr>
          <w:sz w:val="24"/>
          <w:szCs w:val="24"/>
        </w:rPr>
        <w:t>м</w:t>
      </w:r>
      <w:r>
        <w:rPr>
          <w:sz w:val="24"/>
          <w:szCs w:val="24"/>
        </w:rPr>
        <w:t>у</w:t>
      </w:r>
      <w:r>
        <w:rPr>
          <w:sz w:val="24"/>
          <w:szCs w:val="24"/>
        </w:rPr>
        <w:t>ниципального округа</w:t>
      </w:r>
      <w:r w:rsidRPr="00E518D8">
        <w:rPr>
          <w:sz w:val="24"/>
          <w:szCs w:val="24"/>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w:t>
      </w:r>
      <w:r>
        <w:rPr>
          <w:sz w:val="24"/>
          <w:szCs w:val="24"/>
        </w:rPr>
        <w:t>Мокроусовского</w:t>
      </w:r>
      <w:r w:rsidRPr="00E518D8">
        <w:rPr>
          <w:sz w:val="24"/>
          <w:szCs w:val="24"/>
        </w:rPr>
        <w:t xml:space="preserve"> </w:t>
      </w:r>
      <w:r>
        <w:rPr>
          <w:sz w:val="24"/>
          <w:szCs w:val="24"/>
        </w:rPr>
        <w:t>муниц</w:t>
      </w:r>
      <w:r>
        <w:rPr>
          <w:sz w:val="24"/>
          <w:szCs w:val="24"/>
        </w:rPr>
        <w:t>и</w:t>
      </w:r>
      <w:r>
        <w:rPr>
          <w:sz w:val="24"/>
          <w:szCs w:val="24"/>
        </w:rPr>
        <w:t>пального округа</w:t>
      </w:r>
      <w:r w:rsidRPr="00E518D8">
        <w:rPr>
          <w:sz w:val="24"/>
          <w:szCs w:val="24"/>
        </w:rPr>
        <w:t xml:space="preserve">, а также расчетные показатели минимально допустимого уровня обеспеченности объектами, не относящимися к объектам местного значения </w:t>
      </w:r>
      <w:r>
        <w:rPr>
          <w:sz w:val="24"/>
          <w:szCs w:val="24"/>
        </w:rPr>
        <w:t>Мокроусовского</w:t>
      </w:r>
      <w:r w:rsidRPr="00E518D8">
        <w:rPr>
          <w:sz w:val="24"/>
          <w:szCs w:val="24"/>
        </w:rPr>
        <w:t xml:space="preserve"> </w:t>
      </w:r>
      <w:r>
        <w:rPr>
          <w:sz w:val="24"/>
          <w:szCs w:val="24"/>
        </w:rPr>
        <w:t>муниципального округа</w:t>
      </w:r>
      <w:r w:rsidRPr="00E518D8">
        <w:rPr>
          <w:sz w:val="24"/>
          <w:szCs w:val="24"/>
        </w:rPr>
        <w:t>, и расчетные показатели минимально допустимых площадей территорий для размещения соответствующих объектов.</w:t>
      </w:r>
    </w:p>
    <w:p w:rsidR="005C4BB3" w:rsidRPr="00E518D8" w:rsidRDefault="005C4BB3" w:rsidP="00EB471D">
      <w:pPr>
        <w:pStyle w:val="NoSpacing"/>
        <w:ind w:left="-284" w:firstLine="568"/>
        <w:jc w:val="both"/>
        <w:rPr>
          <w:sz w:val="24"/>
          <w:szCs w:val="24"/>
        </w:rPr>
      </w:pPr>
      <w:r w:rsidRPr="00E518D8">
        <w:rPr>
          <w:sz w:val="24"/>
          <w:szCs w:val="24"/>
        </w:rPr>
        <w:t>При планировании размещения в границах территории проекта планировки различных объе</w:t>
      </w:r>
      <w:r w:rsidRPr="00E518D8">
        <w:rPr>
          <w:sz w:val="24"/>
          <w:szCs w:val="24"/>
        </w:rPr>
        <w:t>к</w:t>
      </w:r>
      <w:r w:rsidRPr="00E518D8">
        <w:rPr>
          <w:sz w:val="24"/>
          <w:szCs w:val="24"/>
        </w:rPr>
        <w:t>тов следует оценивать обеспеченность такой территории объектами соответствующего вида, кот</w:t>
      </w:r>
      <w:r w:rsidRPr="00E518D8">
        <w:rPr>
          <w:sz w:val="24"/>
          <w:szCs w:val="24"/>
        </w:rPr>
        <w:t>о</w:t>
      </w:r>
      <w:r w:rsidRPr="00E518D8">
        <w:rPr>
          <w:sz w:val="24"/>
          <w:szCs w:val="24"/>
        </w:rPr>
        <w:t>рые расположены (или могут быть расположены) не только в границах такой территории, но также и вне ее границ в пределах максимальной территориальной доступности, установленной для соо</w:t>
      </w:r>
      <w:r w:rsidRPr="00E518D8">
        <w:rPr>
          <w:sz w:val="24"/>
          <w:szCs w:val="24"/>
        </w:rPr>
        <w:t>т</w:t>
      </w:r>
      <w:r w:rsidRPr="00E518D8">
        <w:rPr>
          <w:sz w:val="24"/>
          <w:szCs w:val="24"/>
        </w:rPr>
        <w:t>ветствующих объектов.</w:t>
      </w:r>
    </w:p>
    <w:p w:rsidR="005C4BB3" w:rsidRPr="00E518D8" w:rsidRDefault="005C4BB3" w:rsidP="00EB471D">
      <w:pPr>
        <w:pStyle w:val="NoSpacing"/>
        <w:ind w:left="-284" w:firstLine="568"/>
        <w:jc w:val="both"/>
        <w:rPr>
          <w:sz w:val="24"/>
          <w:szCs w:val="24"/>
        </w:rPr>
      </w:pPr>
      <w:r w:rsidRPr="00E518D8">
        <w:rPr>
          <w:sz w:val="24"/>
          <w:szCs w:val="24"/>
        </w:rPr>
        <w:t xml:space="preserve">Расчетные показатели минимально допустимого уровня обеспеченности объектам местного значения </w:t>
      </w:r>
      <w:r>
        <w:rPr>
          <w:sz w:val="24"/>
          <w:szCs w:val="24"/>
        </w:rPr>
        <w:t>Мокроусовского</w:t>
      </w:r>
      <w:r w:rsidRPr="00E518D8">
        <w:rPr>
          <w:sz w:val="24"/>
          <w:szCs w:val="24"/>
        </w:rPr>
        <w:t xml:space="preserve"> </w:t>
      </w:r>
      <w:r>
        <w:rPr>
          <w:sz w:val="24"/>
          <w:szCs w:val="24"/>
        </w:rPr>
        <w:t>муниципального округа</w:t>
      </w:r>
      <w:r w:rsidRPr="00E518D8">
        <w:rPr>
          <w:sz w:val="24"/>
          <w:szCs w:val="24"/>
        </w:rPr>
        <w:t xml:space="preserve">, а также максимально допустимого уровня территориальной доступности таких объектов, установленные в нормативах, применяются при определении </w:t>
      </w:r>
      <w:r w:rsidRPr="008167A0">
        <w:rPr>
          <w:color w:val="FF0000"/>
          <w:sz w:val="24"/>
          <w:szCs w:val="24"/>
        </w:rPr>
        <w:t>местоположения планируемых к размещению объектов местного значения Мокр</w:t>
      </w:r>
      <w:r w:rsidRPr="008167A0">
        <w:rPr>
          <w:color w:val="FF0000"/>
          <w:sz w:val="24"/>
          <w:szCs w:val="24"/>
        </w:rPr>
        <w:t>о</w:t>
      </w:r>
      <w:r w:rsidRPr="008167A0">
        <w:rPr>
          <w:color w:val="FF0000"/>
          <w:sz w:val="24"/>
          <w:szCs w:val="24"/>
        </w:rPr>
        <w:t>усовского муниципального округа в Схеме территориального планирования Мокроусовского округа, Генеральных</w:t>
      </w:r>
      <w:r w:rsidRPr="00E518D8">
        <w:rPr>
          <w:sz w:val="24"/>
          <w:szCs w:val="24"/>
        </w:rPr>
        <w:t xml:space="preserve"> планах (в том числе, при определении функциональных зон, в границах кот</w:t>
      </w:r>
      <w:r w:rsidRPr="00E518D8">
        <w:rPr>
          <w:sz w:val="24"/>
          <w:szCs w:val="24"/>
        </w:rPr>
        <w:t>о</w:t>
      </w:r>
      <w:r w:rsidRPr="00E518D8">
        <w:rPr>
          <w:sz w:val="24"/>
          <w:szCs w:val="24"/>
        </w:rPr>
        <w:t xml:space="preserve">рых планируется размещение указанных объектов), а также при определении зон планируемого размещения объектов местного значения </w:t>
      </w:r>
      <w:r>
        <w:rPr>
          <w:sz w:val="24"/>
          <w:szCs w:val="24"/>
        </w:rPr>
        <w:t>Мокроусовского</w:t>
      </w:r>
      <w:r w:rsidRPr="00E518D8">
        <w:rPr>
          <w:sz w:val="24"/>
          <w:szCs w:val="24"/>
        </w:rPr>
        <w:t xml:space="preserve"> </w:t>
      </w:r>
      <w:r>
        <w:rPr>
          <w:sz w:val="24"/>
          <w:szCs w:val="24"/>
        </w:rPr>
        <w:t>муниципального округа</w:t>
      </w:r>
      <w:r w:rsidRPr="00E518D8">
        <w:rPr>
          <w:sz w:val="24"/>
          <w:szCs w:val="24"/>
        </w:rPr>
        <w:t xml:space="preserve"> и параметров соответствующих земельных участков в документации по планировке территории в целях обесп</w:t>
      </w:r>
      <w:r w:rsidRPr="00E518D8">
        <w:rPr>
          <w:sz w:val="24"/>
          <w:szCs w:val="24"/>
        </w:rPr>
        <w:t>е</w:t>
      </w:r>
      <w:r w:rsidRPr="00E518D8">
        <w:rPr>
          <w:sz w:val="24"/>
          <w:szCs w:val="24"/>
        </w:rPr>
        <w:t>чения благоприятных условий жизнедеятельности человека.</w:t>
      </w:r>
    </w:p>
    <w:p w:rsidR="005C4BB3" w:rsidRPr="00E518D8" w:rsidRDefault="005C4BB3" w:rsidP="00EB471D">
      <w:pPr>
        <w:pStyle w:val="NoSpacing"/>
        <w:ind w:left="-284" w:firstLine="568"/>
        <w:jc w:val="both"/>
        <w:rPr>
          <w:sz w:val="24"/>
          <w:szCs w:val="24"/>
        </w:rPr>
      </w:pPr>
      <w:r w:rsidRPr="00E518D8">
        <w:rPr>
          <w:sz w:val="24"/>
          <w:szCs w:val="24"/>
        </w:rPr>
        <w:t xml:space="preserve">При </w:t>
      </w:r>
      <w:r w:rsidRPr="008167A0">
        <w:rPr>
          <w:color w:val="FF0000"/>
          <w:sz w:val="24"/>
          <w:szCs w:val="24"/>
        </w:rPr>
        <w:t>определении местоположения планируемых к размещению объектов местного значения Мокроусовского муниципального округа в целях подготовки Схемы территориального планиров</w:t>
      </w:r>
      <w:r w:rsidRPr="008167A0">
        <w:rPr>
          <w:color w:val="FF0000"/>
          <w:sz w:val="24"/>
          <w:szCs w:val="24"/>
        </w:rPr>
        <w:t>а</w:t>
      </w:r>
      <w:r w:rsidRPr="008167A0">
        <w:rPr>
          <w:color w:val="FF0000"/>
          <w:sz w:val="24"/>
          <w:szCs w:val="24"/>
        </w:rPr>
        <w:t>ния Мокроусовского округа, Генеральных планов, документации по планировке территории след</w:t>
      </w:r>
      <w:r w:rsidRPr="008167A0">
        <w:rPr>
          <w:color w:val="FF0000"/>
          <w:sz w:val="24"/>
          <w:szCs w:val="24"/>
        </w:rPr>
        <w:t>у</w:t>
      </w:r>
      <w:r w:rsidRPr="008167A0">
        <w:rPr>
          <w:color w:val="FF0000"/>
          <w:sz w:val="24"/>
          <w:szCs w:val="24"/>
        </w:rPr>
        <w:t>ет учитывать наличие на территории</w:t>
      </w:r>
      <w:r w:rsidRPr="00E518D8">
        <w:rPr>
          <w:sz w:val="24"/>
          <w:szCs w:val="24"/>
        </w:rPr>
        <w:t xml:space="preserve"> в границах подготавливаемого проекта подобных объектов, их параметры (площадь, емкость, вместимость, уровень территориальной доступности).</w:t>
      </w:r>
    </w:p>
    <w:p w:rsidR="005C4BB3" w:rsidRPr="00E518D8" w:rsidRDefault="005C4BB3" w:rsidP="00EB471D">
      <w:pPr>
        <w:pStyle w:val="NoSpacing"/>
        <w:ind w:left="-284" w:firstLine="568"/>
        <w:jc w:val="both"/>
        <w:rPr>
          <w:sz w:val="24"/>
          <w:szCs w:val="24"/>
        </w:rPr>
      </w:pPr>
      <w:r w:rsidRPr="00E518D8">
        <w:rPr>
          <w:sz w:val="24"/>
          <w:szCs w:val="24"/>
        </w:rPr>
        <w:t>При отмене и (или) изменении действующих нормативных документов Российской Федер</w:t>
      </w:r>
      <w:r w:rsidRPr="00E518D8">
        <w:rPr>
          <w:sz w:val="24"/>
          <w:szCs w:val="24"/>
        </w:rPr>
        <w:t>а</w:t>
      </w:r>
      <w:r w:rsidRPr="00E518D8">
        <w:rPr>
          <w:sz w:val="24"/>
          <w:szCs w:val="24"/>
        </w:rPr>
        <w:t>ции и (или) Курганской области, в том числе тех, требования которых были учтены при подготовке нормативов и на которые дается ссылка в нормативах, следует руководствоваться нормами, ввод</w:t>
      </w:r>
      <w:r w:rsidRPr="00E518D8">
        <w:rPr>
          <w:sz w:val="24"/>
          <w:szCs w:val="24"/>
        </w:rPr>
        <w:t>и</w:t>
      </w:r>
      <w:r w:rsidRPr="00E518D8">
        <w:rPr>
          <w:sz w:val="24"/>
          <w:szCs w:val="24"/>
        </w:rPr>
        <w:t>мыми взамен отмененных.</w:t>
      </w: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p w:rsidR="005C4BB3" w:rsidRDefault="005C4BB3" w:rsidP="00EB471D">
      <w:pPr>
        <w:ind w:left="-284" w:firstLine="567"/>
        <w:rPr>
          <w:szCs w:val="24"/>
        </w:rPr>
      </w:pPr>
    </w:p>
    <w:sectPr w:rsidR="005C4BB3" w:rsidSect="006B0F09">
      <w:headerReference w:type="default" r:id="rId23"/>
      <w:pgSz w:w="11906" w:h="16838"/>
      <w:pgMar w:top="346" w:right="454" w:bottom="56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BB3" w:rsidRDefault="005C4BB3" w:rsidP="0047319A">
      <w:r>
        <w:separator/>
      </w:r>
    </w:p>
  </w:endnote>
  <w:endnote w:type="continuationSeparator" w:id="1">
    <w:p w:rsidR="005C4BB3" w:rsidRDefault="005C4BB3" w:rsidP="004731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
    <w:altName w:val="Arial Unicode MS"/>
    <w:panose1 w:val="00000000000000000000"/>
    <w:charset w:val="80"/>
    <w:family w:val="swiss"/>
    <w:notTrueType/>
    <w:pitch w:val="variable"/>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B3" w:rsidRDefault="005C4BB3">
    <w:pPr>
      <w:pStyle w:val="Footer"/>
    </w:pPr>
  </w:p>
  <w:p w:rsidR="005C4BB3" w:rsidRDefault="005C4BB3"/>
  <w:p w:rsidR="005C4BB3" w:rsidRDefault="005C4BB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B3" w:rsidRDefault="005C4BB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B3" w:rsidRDefault="005C4BB3">
    <w:pPr>
      <w:pStyle w:val="Footer"/>
    </w:pPr>
  </w:p>
  <w:p w:rsidR="005C4BB3" w:rsidRDefault="005C4BB3"/>
  <w:p w:rsidR="005C4BB3" w:rsidRDefault="005C4BB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BB3" w:rsidRDefault="005C4BB3" w:rsidP="0047319A">
      <w:r>
        <w:separator/>
      </w:r>
    </w:p>
  </w:footnote>
  <w:footnote w:type="continuationSeparator" w:id="1">
    <w:p w:rsidR="005C4BB3" w:rsidRDefault="005C4BB3" w:rsidP="00473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B3" w:rsidRPr="008E0D30" w:rsidRDefault="005C4BB3" w:rsidP="009F6BDB">
    <w:pPr>
      <w:pStyle w:val="Header"/>
      <w:tabs>
        <w:tab w:val="clear" w:pos="4677"/>
        <w:tab w:val="center" w:pos="4395"/>
        <w:tab w:val="left" w:pos="5529"/>
      </w:tabs>
      <w:ind w:firstLine="0"/>
      <w:jc w:val="cent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B3" w:rsidRDefault="005C4BB3">
    <w:pPr>
      <w:pStyle w:val="Header"/>
    </w:pPr>
  </w:p>
  <w:p w:rsidR="005C4BB3" w:rsidRDefault="005C4BB3"/>
  <w:p w:rsidR="005C4BB3" w:rsidRDefault="005C4BB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B3" w:rsidRPr="00195F94" w:rsidRDefault="005C4BB3" w:rsidP="00195F94">
    <w:pPr>
      <w:pStyle w:val="Header"/>
      <w:ind w:firstLine="0"/>
      <w:jc w:val="center"/>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B3" w:rsidRDefault="005C4BB3">
    <w:pPr>
      <w:pStyle w:val="Header"/>
    </w:pPr>
  </w:p>
  <w:p w:rsidR="005C4BB3" w:rsidRDefault="005C4BB3"/>
  <w:p w:rsidR="005C4BB3" w:rsidRDefault="005C4BB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B3" w:rsidRPr="002520EF" w:rsidRDefault="005C4BB3" w:rsidP="002520EF">
    <w:pPr>
      <w:pStyle w:val="Header"/>
      <w:ind w:firstLine="0"/>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8EC5F0C"/>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DC6A8D30"/>
    <w:lvl w:ilvl="0">
      <w:start w:val="1"/>
      <w:numFmt w:val="bullet"/>
      <w:lvlText w:val=""/>
      <w:lvlJc w:val="left"/>
      <w:pPr>
        <w:tabs>
          <w:tab w:val="num" w:pos="360"/>
        </w:tabs>
        <w:ind w:left="360" w:hanging="360"/>
      </w:pPr>
      <w:rPr>
        <w:rFonts w:ascii="Symbol" w:hAnsi="Symbol" w:hint="default"/>
      </w:rPr>
    </w:lvl>
  </w:abstractNum>
  <w:abstractNum w:abstractNumId="2">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3">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1A207E"/>
    <w:multiLevelType w:val="hybridMultilevel"/>
    <w:tmpl w:val="7C369CC8"/>
    <w:lvl w:ilvl="0" w:tplc="1040DDD6">
      <w:start w:val="1"/>
      <w:numFmt w:val="decimal"/>
      <w:pStyle w:val="TOC2"/>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8">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1"/>
  </w:num>
  <w:num w:numId="30">
    <w:abstractNumId w:val="0"/>
  </w:num>
  <w:num w:numId="31">
    <w:abstractNumId w:val="1"/>
  </w:num>
  <w:num w:numId="32">
    <w:abstractNumId w:val="8"/>
  </w:num>
  <w:num w:numId="33">
    <w:abstractNumId w:val="5"/>
  </w:num>
  <w:num w:numId="34">
    <w:abstractNumId w:val="3"/>
  </w:num>
  <w:num w:numId="35">
    <w:abstractNumId w:val="9"/>
  </w:num>
  <w:num w:numId="36">
    <w:abstractNumId w:val="2"/>
  </w:num>
  <w:num w:numId="37">
    <w:abstractNumId w:val="4"/>
  </w:num>
  <w:num w:numId="38">
    <w:abstractNumId w:val="7"/>
  </w:num>
  <w:num w:numId="3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9"/>
  <w:autoHyphenation/>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3087"/>
    <w:rsid w:val="00000184"/>
    <w:rsid w:val="00000CC1"/>
    <w:rsid w:val="00001BEB"/>
    <w:rsid w:val="000024F7"/>
    <w:rsid w:val="000031A5"/>
    <w:rsid w:val="0001275B"/>
    <w:rsid w:val="0001468A"/>
    <w:rsid w:val="000161C0"/>
    <w:rsid w:val="00016300"/>
    <w:rsid w:val="00016C2E"/>
    <w:rsid w:val="000201CC"/>
    <w:rsid w:val="0002046E"/>
    <w:rsid w:val="00020FF5"/>
    <w:rsid w:val="00021D7D"/>
    <w:rsid w:val="00022448"/>
    <w:rsid w:val="0002340A"/>
    <w:rsid w:val="000260B6"/>
    <w:rsid w:val="000301DC"/>
    <w:rsid w:val="000311C2"/>
    <w:rsid w:val="000314E2"/>
    <w:rsid w:val="000333F3"/>
    <w:rsid w:val="00035275"/>
    <w:rsid w:val="00036526"/>
    <w:rsid w:val="00037993"/>
    <w:rsid w:val="00037A1B"/>
    <w:rsid w:val="000461E8"/>
    <w:rsid w:val="00051546"/>
    <w:rsid w:val="0005352E"/>
    <w:rsid w:val="000535A8"/>
    <w:rsid w:val="0005366E"/>
    <w:rsid w:val="00054C93"/>
    <w:rsid w:val="000566C6"/>
    <w:rsid w:val="00060A1F"/>
    <w:rsid w:val="0006423E"/>
    <w:rsid w:val="00067695"/>
    <w:rsid w:val="00070393"/>
    <w:rsid w:val="00072CB0"/>
    <w:rsid w:val="000739B5"/>
    <w:rsid w:val="000776CC"/>
    <w:rsid w:val="00077D5D"/>
    <w:rsid w:val="00077D9C"/>
    <w:rsid w:val="00077DED"/>
    <w:rsid w:val="0008034F"/>
    <w:rsid w:val="00082A23"/>
    <w:rsid w:val="0008527E"/>
    <w:rsid w:val="00090155"/>
    <w:rsid w:val="00090688"/>
    <w:rsid w:val="00093AC3"/>
    <w:rsid w:val="00093FEB"/>
    <w:rsid w:val="000960AF"/>
    <w:rsid w:val="000960D2"/>
    <w:rsid w:val="00096ACD"/>
    <w:rsid w:val="00096C88"/>
    <w:rsid w:val="00096DC2"/>
    <w:rsid w:val="000A2566"/>
    <w:rsid w:val="000A6C43"/>
    <w:rsid w:val="000A747B"/>
    <w:rsid w:val="000A7B36"/>
    <w:rsid w:val="000B03E4"/>
    <w:rsid w:val="000B4FD1"/>
    <w:rsid w:val="000B6FDD"/>
    <w:rsid w:val="000B7895"/>
    <w:rsid w:val="000C025C"/>
    <w:rsid w:val="000C20B5"/>
    <w:rsid w:val="000C2E9A"/>
    <w:rsid w:val="000C33D0"/>
    <w:rsid w:val="000C3464"/>
    <w:rsid w:val="000D0EE7"/>
    <w:rsid w:val="000D16F3"/>
    <w:rsid w:val="000D4F22"/>
    <w:rsid w:val="000D53F0"/>
    <w:rsid w:val="000D5FA9"/>
    <w:rsid w:val="000D604D"/>
    <w:rsid w:val="000D6510"/>
    <w:rsid w:val="000D67AE"/>
    <w:rsid w:val="000E0929"/>
    <w:rsid w:val="000E3A97"/>
    <w:rsid w:val="000E4178"/>
    <w:rsid w:val="000E5027"/>
    <w:rsid w:val="000F0552"/>
    <w:rsid w:val="000F0CCE"/>
    <w:rsid w:val="000F1AAC"/>
    <w:rsid w:val="000F2E9E"/>
    <w:rsid w:val="000F748A"/>
    <w:rsid w:val="00100308"/>
    <w:rsid w:val="00101065"/>
    <w:rsid w:val="00101196"/>
    <w:rsid w:val="00103A72"/>
    <w:rsid w:val="00104FFB"/>
    <w:rsid w:val="00106A01"/>
    <w:rsid w:val="00107115"/>
    <w:rsid w:val="001102F8"/>
    <w:rsid w:val="00112D0B"/>
    <w:rsid w:val="001140AF"/>
    <w:rsid w:val="0011489E"/>
    <w:rsid w:val="001175BE"/>
    <w:rsid w:val="0012067F"/>
    <w:rsid w:val="001216C4"/>
    <w:rsid w:val="001244AF"/>
    <w:rsid w:val="00124D9E"/>
    <w:rsid w:val="00127231"/>
    <w:rsid w:val="00130CAA"/>
    <w:rsid w:val="00132905"/>
    <w:rsid w:val="00132DDC"/>
    <w:rsid w:val="001332FE"/>
    <w:rsid w:val="00133D70"/>
    <w:rsid w:val="001352D7"/>
    <w:rsid w:val="001358B3"/>
    <w:rsid w:val="00136E1C"/>
    <w:rsid w:val="00137E3A"/>
    <w:rsid w:val="00140970"/>
    <w:rsid w:val="00141FA7"/>
    <w:rsid w:val="00142940"/>
    <w:rsid w:val="00142DF2"/>
    <w:rsid w:val="00143D11"/>
    <w:rsid w:val="001441CB"/>
    <w:rsid w:val="00144DD0"/>
    <w:rsid w:val="001457E2"/>
    <w:rsid w:val="001463EE"/>
    <w:rsid w:val="00146E6F"/>
    <w:rsid w:val="0015182D"/>
    <w:rsid w:val="00151FA4"/>
    <w:rsid w:val="0015204E"/>
    <w:rsid w:val="00153120"/>
    <w:rsid w:val="001534A1"/>
    <w:rsid w:val="001541A9"/>
    <w:rsid w:val="001566BF"/>
    <w:rsid w:val="00157195"/>
    <w:rsid w:val="00160524"/>
    <w:rsid w:val="00162A11"/>
    <w:rsid w:val="00162BDA"/>
    <w:rsid w:val="0016344A"/>
    <w:rsid w:val="00163AD8"/>
    <w:rsid w:val="0016521B"/>
    <w:rsid w:val="0016548B"/>
    <w:rsid w:val="00167EB6"/>
    <w:rsid w:val="001702C9"/>
    <w:rsid w:val="00170E91"/>
    <w:rsid w:val="00171403"/>
    <w:rsid w:val="00171AE1"/>
    <w:rsid w:val="001723F7"/>
    <w:rsid w:val="00172A71"/>
    <w:rsid w:val="00173001"/>
    <w:rsid w:val="001753BE"/>
    <w:rsid w:val="0018023A"/>
    <w:rsid w:val="00181103"/>
    <w:rsid w:val="00182086"/>
    <w:rsid w:val="001829D3"/>
    <w:rsid w:val="00185855"/>
    <w:rsid w:val="00186479"/>
    <w:rsid w:val="001907AD"/>
    <w:rsid w:val="001927D5"/>
    <w:rsid w:val="001928E1"/>
    <w:rsid w:val="00192BFB"/>
    <w:rsid w:val="00194149"/>
    <w:rsid w:val="00195F94"/>
    <w:rsid w:val="00197825"/>
    <w:rsid w:val="001A2B18"/>
    <w:rsid w:val="001A398A"/>
    <w:rsid w:val="001A4022"/>
    <w:rsid w:val="001A5081"/>
    <w:rsid w:val="001A51E3"/>
    <w:rsid w:val="001A7BB0"/>
    <w:rsid w:val="001B074E"/>
    <w:rsid w:val="001B170A"/>
    <w:rsid w:val="001B21AC"/>
    <w:rsid w:val="001B2287"/>
    <w:rsid w:val="001B29FA"/>
    <w:rsid w:val="001B2D38"/>
    <w:rsid w:val="001B3EA0"/>
    <w:rsid w:val="001B7A72"/>
    <w:rsid w:val="001C0360"/>
    <w:rsid w:val="001C0DF8"/>
    <w:rsid w:val="001C2445"/>
    <w:rsid w:val="001C2830"/>
    <w:rsid w:val="001C588F"/>
    <w:rsid w:val="001C5E40"/>
    <w:rsid w:val="001C6C7E"/>
    <w:rsid w:val="001D18AE"/>
    <w:rsid w:val="001D1B5E"/>
    <w:rsid w:val="001D2203"/>
    <w:rsid w:val="001D3581"/>
    <w:rsid w:val="001D4398"/>
    <w:rsid w:val="001D477C"/>
    <w:rsid w:val="001D5151"/>
    <w:rsid w:val="001D51F8"/>
    <w:rsid w:val="001D566F"/>
    <w:rsid w:val="001D5C12"/>
    <w:rsid w:val="001D6D85"/>
    <w:rsid w:val="001D7276"/>
    <w:rsid w:val="001E0F59"/>
    <w:rsid w:val="001E16C7"/>
    <w:rsid w:val="001E1AEC"/>
    <w:rsid w:val="001E2891"/>
    <w:rsid w:val="001F0FFA"/>
    <w:rsid w:val="001F337F"/>
    <w:rsid w:val="001F40D2"/>
    <w:rsid w:val="001F4122"/>
    <w:rsid w:val="001F5081"/>
    <w:rsid w:val="002011F4"/>
    <w:rsid w:val="0020232A"/>
    <w:rsid w:val="0020236B"/>
    <w:rsid w:val="002036CC"/>
    <w:rsid w:val="00203C54"/>
    <w:rsid w:val="00205DE9"/>
    <w:rsid w:val="002072EB"/>
    <w:rsid w:val="0020792C"/>
    <w:rsid w:val="00207DF7"/>
    <w:rsid w:val="002110D1"/>
    <w:rsid w:val="00215F7E"/>
    <w:rsid w:val="0022096E"/>
    <w:rsid w:val="0022108C"/>
    <w:rsid w:val="00222BB0"/>
    <w:rsid w:val="0022476F"/>
    <w:rsid w:val="00224B62"/>
    <w:rsid w:val="0022574C"/>
    <w:rsid w:val="00225D61"/>
    <w:rsid w:val="0023424D"/>
    <w:rsid w:val="00234658"/>
    <w:rsid w:val="0023667D"/>
    <w:rsid w:val="00237AE1"/>
    <w:rsid w:val="0024011D"/>
    <w:rsid w:val="00243DC6"/>
    <w:rsid w:val="0025126C"/>
    <w:rsid w:val="0025133D"/>
    <w:rsid w:val="0025195F"/>
    <w:rsid w:val="00251D3A"/>
    <w:rsid w:val="002520EF"/>
    <w:rsid w:val="00253091"/>
    <w:rsid w:val="00254AB4"/>
    <w:rsid w:val="00256AF6"/>
    <w:rsid w:val="002573F9"/>
    <w:rsid w:val="00257B47"/>
    <w:rsid w:val="002600CE"/>
    <w:rsid w:val="0026164E"/>
    <w:rsid w:val="00263544"/>
    <w:rsid w:val="002652FF"/>
    <w:rsid w:val="00266BBD"/>
    <w:rsid w:val="00270496"/>
    <w:rsid w:val="00271614"/>
    <w:rsid w:val="00271A7E"/>
    <w:rsid w:val="00273CFE"/>
    <w:rsid w:val="00274812"/>
    <w:rsid w:val="00274B08"/>
    <w:rsid w:val="00275E28"/>
    <w:rsid w:val="00277ABD"/>
    <w:rsid w:val="00287202"/>
    <w:rsid w:val="00287510"/>
    <w:rsid w:val="002877D3"/>
    <w:rsid w:val="002878E7"/>
    <w:rsid w:val="002903D1"/>
    <w:rsid w:val="00291820"/>
    <w:rsid w:val="00292BF0"/>
    <w:rsid w:val="00292C4A"/>
    <w:rsid w:val="00294D1E"/>
    <w:rsid w:val="00296C38"/>
    <w:rsid w:val="002A0011"/>
    <w:rsid w:val="002A0E95"/>
    <w:rsid w:val="002A1AE5"/>
    <w:rsid w:val="002A2193"/>
    <w:rsid w:val="002A28A6"/>
    <w:rsid w:val="002A2C58"/>
    <w:rsid w:val="002A56A3"/>
    <w:rsid w:val="002A76C5"/>
    <w:rsid w:val="002A77A4"/>
    <w:rsid w:val="002A7F83"/>
    <w:rsid w:val="002B0FBF"/>
    <w:rsid w:val="002B1083"/>
    <w:rsid w:val="002B15AA"/>
    <w:rsid w:val="002B39DB"/>
    <w:rsid w:val="002B3A27"/>
    <w:rsid w:val="002B3C1C"/>
    <w:rsid w:val="002B6211"/>
    <w:rsid w:val="002B6DCA"/>
    <w:rsid w:val="002B6E12"/>
    <w:rsid w:val="002B78AA"/>
    <w:rsid w:val="002C4BDE"/>
    <w:rsid w:val="002C4F7E"/>
    <w:rsid w:val="002C55F1"/>
    <w:rsid w:val="002C583B"/>
    <w:rsid w:val="002C7E2F"/>
    <w:rsid w:val="002D0957"/>
    <w:rsid w:val="002D1322"/>
    <w:rsid w:val="002D24EF"/>
    <w:rsid w:val="002D269B"/>
    <w:rsid w:val="002D3E93"/>
    <w:rsid w:val="002D4FB8"/>
    <w:rsid w:val="002D67FB"/>
    <w:rsid w:val="002D7185"/>
    <w:rsid w:val="002D7592"/>
    <w:rsid w:val="002E2BD9"/>
    <w:rsid w:val="002E2BDD"/>
    <w:rsid w:val="002E3CB9"/>
    <w:rsid w:val="002E5313"/>
    <w:rsid w:val="002E5BD5"/>
    <w:rsid w:val="002E6253"/>
    <w:rsid w:val="002E6BBB"/>
    <w:rsid w:val="002E7CAE"/>
    <w:rsid w:val="002F155D"/>
    <w:rsid w:val="002F363A"/>
    <w:rsid w:val="002F5E12"/>
    <w:rsid w:val="002F6DF0"/>
    <w:rsid w:val="002F785E"/>
    <w:rsid w:val="003014F9"/>
    <w:rsid w:val="003028DD"/>
    <w:rsid w:val="00302A76"/>
    <w:rsid w:val="00304BE1"/>
    <w:rsid w:val="00306213"/>
    <w:rsid w:val="00306F86"/>
    <w:rsid w:val="00310254"/>
    <w:rsid w:val="0031081A"/>
    <w:rsid w:val="00310DD9"/>
    <w:rsid w:val="00310F06"/>
    <w:rsid w:val="00316F85"/>
    <w:rsid w:val="00320260"/>
    <w:rsid w:val="00320BE9"/>
    <w:rsid w:val="00321BAC"/>
    <w:rsid w:val="00323978"/>
    <w:rsid w:val="00324974"/>
    <w:rsid w:val="00326E97"/>
    <w:rsid w:val="00332413"/>
    <w:rsid w:val="00333850"/>
    <w:rsid w:val="003437D9"/>
    <w:rsid w:val="00343FB9"/>
    <w:rsid w:val="003515BC"/>
    <w:rsid w:val="00351E73"/>
    <w:rsid w:val="00356E79"/>
    <w:rsid w:val="00360891"/>
    <w:rsid w:val="00363087"/>
    <w:rsid w:val="00364617"/>
    <w:rsid w:val="003658B3"/>
    <w:rsid w:val="00372273"/>
    <w:rsid w:val="00373727"/>
    <w:rsid w:val="00374121"/>
    <w:rsid w:val="00376964"/>
    <w:rsid w:val="0038099E"/>
    <w:rsid w:val="00383C8F"/>
    <w:rsid w:val="00385E82"/>
    <w:rsid w:val="0038651B"/>
    <w:rsid w:val="00386DCA"/>
    <w:rsid w:val="00386F2E"/>
    <w:rsid w:val="00387CC5"/>
    <w:rsid w:val="0039004D"/>
    <w:rsid w:val="0039126A"/>
    <w:rsid w:val="00391B2E"/>
    <w:rsid w:val="00392E9A"/>
    <w:rsid w:val="003947EB"/>
    <w:rsid w:val="00396574"/>
    <w:rsid w:val="003A2D26"/>
    <w:rsid w:val="003A5699"/>
    <w:rsid w:val="003A56D4"/>
    <w:rsid w:val="003A6F10"/>
    <w:rsid w:val="003A71A9"/>
    <w:rsid w:val="003B0DF8"/>
    <w:rsid w:val="003B1CA4"/>
    <w:rsid w:val="003B222F"/>
    <w:rsid w:val="003B3490"/>
    <w:rsid w:val="003B6E69"/>
    <w:rsid w:val="003C3730"/>
    <w:rsid w:val="003C43A7"/>
    <w:rsid w:val="003C6B48"/>
    <w:rsid w:val="003C7463"/>
    <w:rsid w:val="003D000F"/>
    <w:rsid w:val="003D0861"/>
    <w:rsid w:val="003D124D"/>
    <w:rsid w:val="003D1CC8"/>
    <w:rsid w:val="003D28AF"/>
    <w:rsid w:val="003D2CCE"/>
    <w:rsid w:val="003D4609"/>
    <w:rsid w:val="003D74F2"/>
    <w:rsid w:val="003E12CD"/>
    <w:rsid w:val="003E1727"/>
    <w:rsid w:val="003E1BAC"/>
    <w:rsid w:val="003E2169"/>
    <w:rsid w:val="003E22DA"/>
    <w:rsid w:val="003E2E6F"/>
    <w:rsid w:val="003E364B"/>
    <w:rsid w:val="003E3B18"/>
    <w:rsid w:val="003E69F1"/>
    <w:rsid w:val="003E6DEA"/>
    <w:rsid w:val="003E75DE"/>
    <w:rsid w:val="003E78F3"/>
    <w:rsid w:val="003E7F74"/>
    <w:rsid w:val="003F017B"/>
    <w:rsid w:val="003F266D"/>
    <w:rsid w:val="003F3933"/>
    <w:rsid w:val="003F5F1C"/>
    <w:rsid w:val="003F62DA"/>
    <w:rsid w:val="003F7637"/>
    <w:rsid w:val="004005D8"/>
    <w:rsid w:val="00400FC6"/>
    <w:rsid w:val="00401215"/>
    <w:rsid w:val="004018BE"/>
    <w:rsid w:val="00401AD8"/>
    <w:rsid w:val="00401D7B"/>
    <w:rsid w:val="00402287"/>
    <w:rsid w:val="004024E9"/>
    <w:rsid w:val="00403943"/>
    <w:rsid w:val="00403FC0"/>
    <w:rsid w:val="00406696"/>
    <w:rsid w:val="00407BF4"/>
    <w:rsid w:val="004104A9"/>
    <w:rsid w:val="00410D83"/>
    <w:rsid w:val="004123C0"/>
    <w:rsid w:val="00413180"/>
    <w:rsid w:val="00420B36"/>
    <w:rsid w:val="00422ACF"/>
    <w:rsid w:val="00423013"/>
    <w:rsid w:val="004235E8"/>
    <w:rsid w:val="00423704"/>
    <w:rsid w:val="00427C5C"/>
    <w:rsid w:val="00431C77"/>
    <w:rsid w:val="00431FDD"/>
    <w:rsid w:val="00434802"/>
    <w:rsid w:val="00441B8E"/>
    <w:rsid w:val="00442E62"/>
    <w:rsid w:val="004438FE"/>
    <w:rsid w:val="00444EA4"/>
    <w:rsid w:val="004454CA"/>
    <w:rsid w:val="00445EAE"/>
    <w:rsid w:val="004477EA"/>
    <w:rsid w:val="00450648"/>
    <w:rsid w:val="004509BE"/>
    <w:rsid w:val="00454248"/>
    <w:rsid w:val="00455BCF"/>
    <w:rsid w:val="0045657D"/>
    <w:rsid w:val="0045739B"/>
    <w:rsid w:val="00461F57"/>
    <w:rsid w:val="00462E4A"/>
    <w:rsid w:val="00463F71"/>
    <w:rsid w:val="00465DAB"/>
    <w:rsid w:val="00466D82"/>
    <w:rsid w:val="00466E75"/>
    <w:rsid w:val="0046700B"/>
    <w:rsid w:val="00467335"/>
    <w:rsid w:val="004702B0"/>
    <w:rsid w:val="00471439"/>
    <w:rsid w:val="00471675"/>
    <w:rsid w:val="0047319A"/>
    <w:rsid w:val="00476417"/>
    <w:rsid w:val="0048116E"/>
    <w:rsid w:val="0048161B"/>
    <w:rsid w:val="004820EF"/>
    <w:rsid w:val="00484A2E"/>
    <w:rsid w:val="0048768E"/>
    <w:rsid w:val="00494D31"/>
    <w:rsid w:val="00496D04"/>
    <w:rsid w:val="004A0DB4"/>
    <w:rsid w:val="004A0FD6"/>
    <w:rsid w:val="004A1826"/>
    <w:rsid w:val="004A1914"/>
    <w:rsid w:val="004A21F3"/>
    <w:rsid w:val="004A2620"/>
    <w:rsid w:val="004A2A7A"/>
    <w:rsid w:val="004A2AFE"/>
    <w:rsid w:val="004A580A"/>
    <w:rsid w:val="004A7B01"/>
    <w:rsid w:val="004B089B"/>
    <w:rsid w:val="004B2303"/>
    <w:rsid w:val="004B2982"/>
    <w:rsid w:val="004B58A3"/>
    <w:rsid w:val="004B60A6"/>
    <w:rsid w:val="004B68AA"/>
    <w:rsid w:val="004B6F08"/>
    <w:rsid w:val="004B78AB"/>
    <w:rsid w:val="004B7A83"/>
    <w:rsid w:val="004C21DA"/>
    <w:rsid w:val="004C224C"/>
    <w:rsid w:val="004C293A"/>
    <w:rsid w:val="004C2B3E"/>
    <w:rsid w:val="004C4612"/>
    <w:rsid w:val="004C4CC4"/>
    <w:rsid w:val="004C58AB"/>
    <w:rsid w:val="004C624F"/>
    <w:rsid w:val="004C68EB"/>
    <w:rsid w:val="004C7BF0"/>
    <w:rsid w:val="004D1454"/>
    <w:rsid w:val="004D47A6"/>
    <w:rsid w:val="004D6CBC"/>
    <w:rsid w:val="004D7515"/>
    <w:rsid w:val="004E3905"/>
    <w:rsid w:val="004E4E4E"/>
    <w:rsid w:val="004E519A"/>
    <w:rsid w:val="004E621A"/>
    <w:rsid w:val="004E6AA2"/>
    <w:rsid w:val="004E7498"/>
    <w:rsid w:val="004F015D"/>
    <w:rsid w:val="004F0C0F"/>
    <w:rsid w:val="004F263C"/>
    <w:rsid w:val="004F54A6"/>
    <w:rsid w:val="00500826"/>
    <w:rsid w:val="00501D4C"/>
    <w:rsid w:val="005032F5"/>
    <w:rsid w:val="00507E7A"/>
    <w:rsid w:val="0051072A"/>
    <w:rsid w:val="005111D0"/>
    <w:rsid w:val="0051299F"/>
    <w:rsid w:val="00515F28"/>
    <w:rsid w:val="005170EE"/>
    <w:rsid w:val="00517321"/>
    <w:rsid w:val="005178B4"/>
    <w:rsid w:val="00521529"/>
    <w:rsid w:val="00521782"/>
    <w:rsid w:val="00522E21"/>
    <w:rsid w:val="00524470"/>
    <w:rsid w:val="005252A4"/>
    <w:rsid w:val="00527F2A"/>
    <w:rsid w:val="00530AB8"/>
    <w:rsid w:val="00530EAE"/>
    <w:rsid w:val="00536EA3"/>
    <w:rsid w:val="00537C43"/>
    <w:rsid w:val="0054178E"/>
    <w:rsid w:val="0054247B"/>
    <w:rsid w:val="00544C13"/>
    <w:rsid w:val="0054699A"/>
    <w:rsid w:val="00546ACB"/>
    <w:rsid w:val="00546E46"/>
    <w:rsid w:val="00553FF6"/>
    <w:rsid w:val="005547B0"/>
    <w:rsid w:val="00554E38"/>
    <w:rsid w:val="00554F5D"/>
    <w:rsid w:val="005570FB"/>
    <w:rsid w:val="0056048D"/>
    <w:rsid w:val="005622FE"/>
    <w:rsid w:val="00562D35"/>
    <w:rsid w:val="00564B14"/>
    <w:rsid w:val="005674EF"/>
    <w:rsid w:val="00567C11"/>
    <w:rsid w:val="00570259"/>
    <w:rsid w:val="005702A5"/>
    <w:rsid w:val="005707B3"/>
    <w:rsid w:val="00571EEC"/>
    <w:rsid w:val="00580424"/>
    <w:rsid w:val="00580922"/>
    <w:rsid w:val="005830FA"/>
    <w:rsid w:val="00583440"/>
    <w:rsid w:val="005839CF"/>
    <w:rsid w:val="00583DE1"/>
    <w:rsid w:val="00584C11"/>
    <w:rsid w:val="00585C3F"/>
    <w:rsid w:val="00586584"/>
    <w:rsid w:val="0059225D"/>
    <w:rsid w:val="00597A52"/>
    <w:rsid w:val="005A198A"/>
    <w:rsid w:val="005A249B"/>
    <w:rsid w:val="005A49D9"/>
    <w:rsid w:val="005B06F3"/>
    <w:rsid w:val="005B07E2"/>
    <w:rsid w:val="005B153C"/>
    <w:rsid w:val="005B2C05"/>
    <w:rsid w:val="005B57C4"/>
    <w:rsid w:val="005B5F1A"/>
    <w:rsid w:val="005B6B92"/>
    <w:rsid w:val="005B6C3A"/>
    <w:rsid w:val="005B6CD7"/>
    <w:rsid w:val="005B79ED"/>
    <w:rsid w:val="005B7EAE"/>
    <w:rsid w:val="005C1FAD"/>
    <w:rsid w:val="005C20CB"/>
    <w:rsid w:val="005C35D1"/>
    <w:rsid w:val="005C4971"/>
    <w:rsid w:val="005C4BB3"/>
    <w:rsid w:val="005C590E"/>
    <w:rsid w:val="005C5D53"/>
    <w:rsid w:val="005D1348"/>
    <w:rsid w:val="005D2BFD"/>
    <w:rsid w:val="005D3099"/>
    <w:rsid w:val="005D3977"/>
    <w:rsid w:val="005D5407"/>
    <w:rsid w:val="005D5464"/>
    <w:rsid w:val="005D6D60"/>
    <w:rsid w:val="005E01C8"/>
    <w:rsid w:val="005E1AA3"/>
    <w:rsid w:val="005E39EA"/>
    <w:rsid w:val="005E400D"/>
    <w:rsid w:val="005E4066"/>
    <w:rsid w:val="005E5EA5"/>
    <w:rsid w:val="005F32EC"/>
    <w:rsid w:val="005F5D65"/>
    <w:rsid w:val="005F6C29"/>
    <w:rsid w:val="005F7AB9"/>
    <w:rsid w:val="006003B0"/>
    <w:rsid w:val="00600B1F"/>
    <w:rsid w:val="00600E81"/>
    <w:rsid w:val="00601B0E"/>
    <w:rsid w:val="006045A5"/>
    <w:rsid w:val="00604F36"/>
    <w:rsid w:val="006111B5"/>
    <w:rsid w:val="006119AA"/>
    <w:rsid w:val="006178A5"/>
    <w:rsid w:val="00622058"/>
    <w:rsid w:val="006220D4"/>
    <w:rsid w:val="0062354D"/>
    <w:rsid w:val="00623AFD"/>
    <w:rsid w:val="006278B4"/>
    <w:rsid w:val="00630472"/>
    <w:rsid w:val="00630631"/>
    <w:rsid w:val="00630DED"/>
    <w:rsid w:val="00631DCB"/>
    <w:rsid w:val="00633387"/>
    <w:rsid w:val="0063368F"/>
    <w:rsid w:val="0063388C"/>
    <w:rsid w:val="00633A13"/>
    <w:rsid w:val="006340D5"/>
    <w:rsid w:val="006342AA"/>
    <w:rsid w:val="006345E1"/>
    <w:rsid w:val="00635029"/>
    <w:rsid w:val="00641D53"/>
    <w:rsid w:val="006434EE"/>
    <w:rsid w:val="00643C29"/>
    <w:rsid w:val="006477A8"/>
    <w:rsid w:val="00650AD9"/>
    <w:rsid w:val="0065155D"/>
    <w:rsid w:val="006517DC"/>
    <w:rsid w:val="006544FF"/>
    <w:rsid w:val="006552C5"/>
    <w:rsid w:val="006558D5"/>
    <w:rsid w:val="00655FB1"/>
    <w:rsid w:val="00656F37"/>
    <w:rsid w:val="00661EE7"/>
    <w:rsid w:val="0066367F"/>
    <w:rsid w:val="006666FF"/>
    <w:rsid w:val="00667B0D"/>
    <w:rsid w:val="00672A6F"/>
    <w:rsid w:val="00672EF8"/>
    <w:rsid w:val="00674ACB"/>
    <w:rsid w:val="006774D2"/>
    <w:rsid w:val="006816EA"/>
    <w:rsid w:val="00681725"/>
    <w:rsid w:val="00685BFF"/>
    <w:rsid w:val="006870B5"/>
    <w:rsid w:val="00687D6A"/>
    <w:rsid w:val="006907C4"/>
    <w:rsid w:val="00691855"/>
    <w:rsid w:val="00692D6D"/>
    <w:rsid w:val="00694781"/>
    <w:rsid w:val="00694CFB"/>
    <w:rsid w:val="00695387"/>
    <w:rsid w:val="00695FDA"/>
    <w:rsid w:val="006A060C"/>
    <w:rsid w:val="006A1FDD"/>
    <w:rsid w:val="006A53FE"/>
    <w:rsid w:val="006A6007"/>
    <w:rsid w:val="006A6341"/>
    <w:rsid w:val="006A77C6"/>
    <w:rsid w:val="006B0F09"/>
    <w:rsid w:val="006B23CB"/>
    <w:rsid w:val="006B69B4"/>
    <w:rsid w:val="006B6DC4"/>
    <w:rsid w:val="006C395C"/>
    <w:rsid w:val="006C401B"/>
    <w:rsid w:val="006C45DF"/>
    <w:rsid w:val="006C4C17"/>
    <w:rsid w:val="006C4D5E"/>
    <w:rsid w:val="006C59B6"/>
    <w:rsid w:val="006C5ECC"/>
    <w:rsid w:val="006C6F5D"/>
    <w:rsid w:val="006D0C9C"/>
    <w:rsid w:val="006D507F"/>
    <w:rsid w:val="006D565B"/>
    <w:rsid w:val="006D6522"/>
    <w:rsid w:val="006D6B9B"/>
    <w:rsid w:val="006D7B71"/>
    <w:rsid w:val="006E0A8C"/>
    <w:rsid w:val="006E331F"/>
    <w:rsid w:val="006E333D"/>
    <w:rsid w:val="006F0E33"/>
    <w:rsid w:val="006F1EA0"/>
    <w:rsid w:val="006F4D9A"/>
    <w:rsid w:val="006F592A"/>
    <w:rsid w:val="006F67A5"/>
    <w:rsid w:val="006F6896"/>
    <w:rsid w:val="006F78E7"/>
    <w:rsid w:val="006F7BF2"/>
    <w:rsid w:val="00702157"/>
    <w:rsid w:val="007031DD"/>
    <w:rsid w:val="00707887"/>
    <w:rsid w:val="0071091E"/>
    <w:rsid w:val="007116D8"/>
    <w:rsid w:val="00711E4F"/>
    <w:rsid w:val="0071346C"/>
    <w:rsid w:val="007149A7"/>
    <w:rsid w:val="00716427"/>
    <w:rsid w:val="00720A4E"/>
    <w:rsid w:val="0072574F"/>
    <w:rsid w:val="007263DD"/>
    <w:rsid w:val="00726A8B"/>
    <w:rsid w:val="0072752F"/>
    <w:rsid w:val="007275D2"/>
    <w:rsid w:val="00727CF1"/>
    <w:rsid w:val="00727F9F"/>
    <w:rsid w:val="00731D35"/>
    <w:rsid w:val="007340A5"/>
    <w:rsid w:val="00734180"/>
    <w:rsid w:val="00734B1A"/>
    <w:rsid w:val="007420D3"/>
    <w:rsid w:val="007420EC"/>
    <w:rsid w:val="00742FF7"/>
    <w:rsid w:val="00744263"/>
    <w:rsid w:val="00744A23"/>
    <w:rsid w:val="007454F6"/>
    <w:rsid w:val="0074556B"/>
    <w:rsid w:val="00746ADB"/>
    <w:rsid w:val="00746AF1"/>
    <w:rsid w:val="00751149"/>
    <w:rsid w:val="00761F77"/>
    <w:rsid w:val="00762EBC"/>
    <w:rsid w:val="00763023"/>
    <w:rsid w:val="00764CB9"/>
    <w:rsid w:val="007652CE"/>
    <w:rsid w:val="00766AAC"/>
    <w:rsid w:val="00767432"/>
    <w:rsid w:val="007710C1"/>
    <w:rsid w:val="00772870"/>
    <w:rsid w:val="00772F8A"/>
    <w:rsid w:val="00773669"/>
    <w:rsid w:val="007744A4"/>
    <w:rsid w:val="007746E2"/>
    <w:rsid w:val="00774A32"/>
    <w:rsid w:val="0077575A"/>
    <w:rsid w:val="0077789F"/>
    <w:rsid w:val="00777D6B"/>
    <w:rsid w:val="0078054D"/>
    <w:rsid w:val="00782B47"/>
    <w:rsid w:val="007837D5"/>
    <w:rsid w:val="00783A38"/>
    <w:rsid w:val="00783C58"/>
    <w:rsid w:val="00784C35"/>
    <w:rsid w:val="00785A40"/>
    <w:rsid w:val="00795DA8"/>
    <w:rsid w:val="00796818"/>
    <w:rsid w:val="00796CF5"/>
    <w:rsid w:val="007A082C"/>
    <w:rsid w:val="007A0F15"/>
    <w:rsid w:val="007A2262"/>
    <w:rsid w:val="007A59F7"/>
    <w:rsid w:val="007A6F22"/>
    <w:rsid w:val="007A73C6"/>
    <w:rsid w:val="007B3511"/>
    <w:rsid w:val="007B4FCB"/>
    <w:rsid w:val="007B665F"/>
    <w:rsid w:val="007B7343"/>
    <w:rsid w:val="007C06ED"/>
    <w:rsid w:val="007C6743"/>
    <w:rsid w:val="007C7807"/>
    <w:rsid w:val="007C7F14"/>
    <w:rsid w:val="007D1714"/>
    <w:rsid w:val="007D21B9"/>
    <w:rsid w:val="007D2A99"/>
    <w:rsid w:val="007D3A28"/>
    <w:rsid w:val="007D56EC"/>
    <w:rsid w:val="007E20CD"/>
    <w:rsid w:val="007E2284"/>
    <w:rsid w:val="007E4B8F"/>
    <w:rsid w:val="007E5372"/>
    <w:rsid w:val="007E66AB"/>
    <w:rsid w:val="007E6CAE"/>
    <w:rsid w:val="007F04BC"/>
    <w:rsid w:val="007F095A"/>
    <w:rsid w:val="007F09E4"/>
    <w:rsid w:val="007F29A9"/>
    <w:rsid w:val="007F2E66"/>
    <w:rsid w:val="007F2E97"/>
    <w:rsid w:val="007F2FF1"/>
    <w:rsid w:val="007F7641"/>
    <w:rsid w:val="00802319"/>
    <w:rsid w:val="00813C7F"/>
    <w:rsid w:val="00814BFE"/>
    <w:rsid w:val="008167A0"/>
    <w:rsid w:val="0082073D"/>
    <w:rsid w:val="00821DA0"/>
    <w:rsid w:val="0082278C"/>
    <w:rsid w:val="00822941"/>
    <w:rsid w:val="00823660"/>
    <w:rsid w:val="00823DDE"/>
    <w:rsid w:val="00824369"/>
    <w:rsid w:val="008246B6"/>
    <w:rsid w:val="008246EA"/>
    <w:rsid w:val="00824C81"/>
    <w:rsid w:val="00827612"/>
    <w:rsid w:val="0083035A"/>
    <w:rsid w:val="00833B1C"/>
    <w:rsid w:val="00834C1F"/>
    <w:rsid w:val="00835259"/>
    <w:rsid w:val="00840E01"/>
    <w:rsid w:val="00841536"/>
    <w:rsid w:val="00841CBD"/>
    <w:rsid w:val="0084367F"/>
    <w:rsid w:val="00845858"/>
    <w:rsid w:val="008506A3"/>
    <w:rsid w:val="00851D29"/>
    <w:rsid w:val="00852E68"/>
    <w:rsid w:val="0085539C"/>
    <w:rsid w:val="008571C3"/>
    <w:rsid w:val="008612F8"/>
    <w:rsid w:val="00861B9C"/>
    <w:rsid w:val="00864FFF"/>
    <w:rsid w:val="0087027C"/>
    <w:rsid w:val="00871644"/>
    <w:rsid w:val="00874ACA"/>
    <w:rsid w:val="00875D4D"/>
    <w:rsid w:val="0087736D"/>
    <w:rsid w:val="00880C82"/>
    <w:rsid w:val="00882454"/>
    <w:rsid w:val="00882B4C"/>
    <w:rsid w:val="00882FB8"/>
    <w:rsid w:val="008838A6"/>
    <w:rsid w:val="00885516"/>
    <w:rsid w:val="0088578B"/>
    <w:rsid w:val="00885901"/>
    <w:rsid w:val="008915CA"/>
    <w:rsid w:val="0089285F"/>
    <w:rsid w:val="008930E2"/>
    <w:rsid w:val="0089576C"/>
    <w:rsid w:val="00896C00"/>
    <w:rsid w:val="00896F85"/>
    <w:rsid w:val="008A08EC"/>
    <w:rsid w:val="008A0E99"/>
    <w:rsid w:val="008A3997"/>
    <w:rsid w:val="008B08B3"/>
    <w:rsid w:val="008B2327"/>
    <w:rsid w:val="008B5AE3"/>
    <w:rsid w:val="008C22D1"/>
    <w:rsid w:val="008C2B82"/>
    <w:rsid w:val="008C3632"/>
    <w:rsid w:val="008C68F0"/>
    <w:rsid w:val="008C7573"/>
    <w:rsid w:val="008C7F87"/>
    <w:rsid w:val="008D2139"/>
    <w:rsid w:val="008D2E0D"/>
    <w:rsid w:val="008D3029"/>
    <w:rsid w:val="008D31E4"/>
    <w:rsid w:val="008D4E88"/>
    <w:rsid w:val="008D6E56"/>
    <w:rsid w:val="008E0D30"/>
    <w:rsid w:val="008E1AEB"/>
    <w:rsid w:val="008E3111"/>
    <w:rsid w:val="008E332F"/>
    <w:rsid w:val="008E359F"/>
    <w:rsid w:val="008E65E5"/>
    <w:rsid w:val="008E65F4"/>
    <w:rsid w:val="008F1EAD"/>
    <w:rsid w:val="008F266D"/>
    <w:rsid w:val="008F3DC8"/>
    <w:rsid w:val="008F574E"/>
    <w:rsid w:val="008F6C3F"/>
    <w:rsid w:val="008F6D08"/>
    <w:rsid w:val="008F6E87"/>
    <w:rsid w:val="009020EA"/>
    <w:rsid w:val="00902985"/>
    <w:rsid w:val="0090490D"/>
    <w:rsid w:val="009053F5"/>
    <w:rsid w:val="0091113F"/>
    <w:rsid w:val="009113DF"/>
    <w:rsid w:val="009137F0"/>
    <w:rsid w:val="00913D5F"/>
    <w:rsid w:val="00917EF1"/>
    <w:rsid w:val="009200AE"/>
    <w:rsid w:val="009204E4"/>
    <w:rsid w:val="009218ED"/>
    <w:rsid w:val="00924E96"/>
    <w:rsid w:val="009252C4"/>
    <w:rsid w:val="00930374"/>
    <w:rsid w:val="00931507"/>
    <w:rsid w:val="0093189D"/>
    <w:rsid w:val="00932CE4"/>
    <w:rsid w:val="00940FA5"/>
    <w:rsid w:val="00941A83"/>
    <w:rsid w:val="009465EF"/>
    <w:rsid w:val="009469F7"/>
    <w:rsid w:val="009509C8"/>
    <w:rsid w:val="00951BA3"/>
    <w:rsid w:val="009550DC"/>
    <w:rsid w:val="00960DB2"/>
    <w:rsid w:val="00961318"/>
    <w:rsid w:val="00961854"/>
    <w:rsid w:val="00961B09"/>
    <w:rsid w:val="00962DC6"/>
    <w:rsid w:val="0096487E"/>
    <w:rsid w:val="00965AE7"/>
    <w:rsid w:val="0096653F"/>
    <w:rsid w:val="0097003E"/>
    <w:rsid w:val="009704BD"/>
    <w:rsid w:val="00970C85"/>
    <w:rsid w:val="00970F6C"/>
    <w:rsid w:val="00971579"/>
    <w:rsid w:val="00971EC9"/>
    <w:rsid w:val="00972055"/>
    <w:rsid w:val="00973B17"/>
    <w:rsid w:val="00977013"/>
    <w:rsid w:val="00977F17"/>
    <w:rsid w:val="00980789"/>
    <w:rsid w:val="00980C50"/>
    <w:rsid w:val="00982A4A"/>
    <w:rsid w:val="00985879"/>
    <w:rsid w:val="00986E21"/>
    <w:rsid w:val="009878B3"/>
    <w:rsid w:val="00990F94"/>
    <w:rsid w:val="00991BDC"/>
    <w:rsid w:val="009920F4"/>
    <w:rsid w:val="009932EB"/>
    <w:rsid w:val="00994EB1"/>
    <w:rsid w:val="009955C5"/>
    <w:rsid w:val="00995C14"/>
    <w:rsid w:val="00996B9C"/>
    <w:rsid w:val="00997C62"/>
    <w:rsid w:val="009A130D"/>
    <w:rsid w:val="009A5194"/>
    <w:rsid w:val="009B1CF8"/>
    <w:rsid w:val="009B32E0"/>
    <w:rsid w:val="009B3CEE"/>
    <w:rsid w:val="009B4D0E"/>
    <w:rsid w:val="009B7CC9"/>
    <w:rsid w:val="009C05FD"/>
    <w:rsid w:val="009C383A"/>
    <w:rsid w:val="009C4AFB"/>
    <w:rsid w:val="009C4D25"/>
    <w:rsid w:val="009C4E75"/>
    <w:rsid w:val="009C50FD"/>
    <w:rsid w:val="009C55F1"/>
    <w:rsid w:val="009C57A7"/>
    <w:rsid w:val="009C5954"/>
    <w:rsid w:val="009C603C"/>
    <w:rsid w:val="009C6FB0"/>
    <w:rsid w:val="009C7F41"/>
    <w:rsid w:val="009D330F"/>
    <w:rsid w:val="009D38C0"/>
    <w:rsid w:val="009D5185"/>
    <w:rsid w:val="009D5479"/>
    <w:rsid w:val="009D57D2"/>
    <w:rsid w:val="009E113C"/>
    <w:rsid w:val="009E1BF8"/>
    <w:rsid w:val="009E3036"/>
    <w:rsid w:val="009E3587"/>
    <w:rsid w:val="009E56A0"/>
    <w:rsid w:val="009E7E8D"/>
    <w:rsid w:val="009F13B8"/>
    <w:rsid w:val="009F6BDB"/>
    <w:rsid w:val="009F7D4A"/>
    <w:rsid w:val="00A00389"/>
    <w:rsid w:val="00A005E0"/>
    <w:rsid w:val="00A01663"/>
    <w:rsid w:val="00A02968"/>
    <w:rsid w:val="00A03984"/>
    <w:rsid w:val="00A03FE9"/>
    <w:rsid w:val="00A051A0"/>
    <w:rsid w:val="00A06AA4"/>
    <w:rsid w:val="00A06C36"/>
    <w:rsid w:val="00A119A2"/>
    <w:rsid w:val="00A1276C"/>
    <w:rsid w:val="00A156CB"/>
    <w:rsid w:val="00A1611A"/>
    <w:rsid w:val="00A1763A"/>
    <w:rsid w:val="00A17BA0"/>
    <w:rsid w:val="00A17DB7"/>
    <w:rsid w:val="00A2230C"/>
    <w:rsid w:val="00A223FE"/>
    <w:rsid w:val="00A2393C"/>
    <w:rsid w:val="00A245B9"/>
    <w:rsid w:val="00A24CE6"/>
    <w:rsid w:val="00A25D20"/>
    <w:rsid w:val="00A2678F"/>
    <w:rsid w:val="00A27977"/>
    <w:rsid w:val="00A32ADA"/>
    <w:rsid w:val="00A3324A"/>
    <w:rsid w:val="00A367A1"/>
    <w:rsid w:val="00A37826"/>
    <w:rsid w:val="00A37FE1"/>
    <w:rsid w:val="00A40825"/>
    <w:rsid w:val="00A41942"/>
    <w:rsid w:val="00A43FF1"/>
    <w:rsid w:val="00A441CA"/>
    <w:rsid w:val="00A476D7"/>
    <w:rsid w:val="00A559A5"/>
    <w:rsid w:val="00A56A28"/>
    <w:rsid w:val="00A56BA2"/>
    <w:rsid w:val="00A60735"/>
    <w:rsid w:val="00A628AD"/>
    <w:rsid w:val="00A63250"/>
    <w:rsid w:val="00A647B3"/>
    <w:rsid w:val="00A64E8A"/>
    <w:rsid w:val="00A6572F"/>
    <w:rsid w:val="00A67607"/>
    <w:rsid w:val="00A704FF"/>
    <w:rsid w:val="00A70529"/>
    <w:rsid w:val="00A712FB"/>
    <w:rsid w:val="00A72D72"/>
    <w:rsid w:val="00A730CC"/>
    <w:rsid w:val="00A745AC"/>
    <w:rsid w:val="00A74ADB"/>
    <w:rsid w:val="00A76207"/>
    <w:rsid w:val="00A80E66"/>
    <w:rsid w:val="00A83304"/>
    <w:rsid w:val="00A85F25"/>
    <w:rsid w:val="00A8765A"/>
    <w:rsid w:val="00A87B82"/>
    <w:rsid w:val="00A90B9D"/>
    <w:rsid w:val="00A90EF6"/>
    <w:rsid w:val="00A91A8D"/>
    <w:rsid w:val="00A9231E"/>
    <w:rsid w:val="00A93C2E"/>
    <w:rsid w:val="00A94C91"/>
    <w:rsid w:val="00A95996"/>
    <w:rsid w:val="00A96584"/>
    <w:rsid w:val="00A96C2F"/>
    <w:rsid w:val="00A976A3"/>
    <w:rsid w:val="00AA67DF"/>
    <w:rsid w:val="00AB0290"/>
    <w:rsid w:val="00AB0B34"/>
    <w:rsid w:val="00AB0C3F"/>
    <w:rsid w:val="00AB1663"/>
    <w:rsid w:val="00AB283C"/>
    <w:rsid w:val="00AB39B2"/>
    <w:rsid w:val="00AB5AE8"/>
    <w:rsid w:val="00AB66EE"/>
    <w:rsid w:val="00AB695E"/>
    <w:rsid w:val="00AB7B99"/>
    <w:rsid w:val="00AB7BD9"/>
    <w:rsid w:val="00AC09F0"/>
    <w:rsid w:val="00AC1701"/>
    <w:rsid w:val="00AD2BFE"/>
    <w:rsid w:val="00AD4539"/>
    <w:rsid w:val="00AD6441"/>
    <w:rsid w:val="00AD7EC1"/>
    <w:rsid w:val="00AE08DD"/>
    <w:rsid w:val="00AE247B"/>
    <w:rsid w:val="00AE6652"/>
    <w:rsid w:val="00AE6E26"/>
    <w:rsid w:val="00AE794E"/>
    <w:rsid w:val="00AF1AB8"/>
    <w:rsid w:val="00AF2DB3"/>
    <w:rsid w:val="00AF5300"/>
    <w:rsid w:val="00AF5368"/>
    <w:rsid w:val="00AF5565"/>
    <w:rsid w:val="00AF636E"/>
    <w:rsid w:val="00B00292"/>
    <w:rsid w:val="00B03305"/>
    <w:rsid w:val="00B043A3"/>
    <w:rsid w:val="00B04E47"/>
    <w:rsid w:val="00B055DA"/>
    <w:rsid w:val="00B0629C"/>
    <w:rsid w:val="00B069CF"/>
    <w:rsid w:val="00B11F5F"/>
    <w:rsid w:val="00B12799"/>
    <w:rsid w:val="00B1373D"/>
    <w:rsid w:val="00B15985"/>
    <w:rsid w:val="00B16E28"/>
    <w:rsid w:val="00B20A4A"/>
    <w:rsid w:val="00B25D7E"/>
    <w:rsid w:val="00B26751"/>
    <w:rsid w:val="00B27FA9"/>
    <w:rsid w:val="00B301C7"/>
    <w:rsid w:val="00B30940"/>
    <w:rsid w:val="00B320F4"/>
    <w:rsid w:val="00B32872"/>
    <w:rsid w:val="00B32B43"/>
    <w:rsid w:val="00B32C96"/>
    <w:rsid w:val="00B34DD3"/>
    <w:rsid w:val="00B351E8"/>
    <w:rsid w:val="00B3542A"/>
    <w:rsid w:val="00B35466"/>
    <w:rsid w:val="00B3568E"/>
    <w:rsid w:val="00B36875"/>
    <w:rsid w:val="00B36AB3"/>
    <w:rsid w:val="00B3760C"/>
    <w:rsid w:val="00B377E1"/>
    <w:rsid w:val="00B40066"/>
    <w:rsid w:val="00B406D9"/>
    <w:rsid w:val="00B40B98"/>
    <w:rsid w:val="00B41A06"/>
    <w:rsid w:val="00B43017"/>
    <w:rsid w:val="00B44689"/>
    <w:rsid w:val="00B44EC7"/>
    <w:rsid w:val="00B4696E"/>
    <w:rsid w:val="00B469BF"/>
    <w:rsid w:val="00B46BBE"/>
    <w:rsid w:val="00B46C02"/>
    <w:rsid w:val="00B46F3D"/>
    <w:rsid w:val="00B47F3A"/>
    <w:rsid w:val="00B5056C"/>
    <w:rsid w:val="00B53625"/>
    <w:rsid w:val="00B546EC"/>
    <w:rsid w:val="00B54CF5"/>
    <w:rsid w:val="00B614C5"/>
    <w:rsid w:val="00B6794F"/>
    <w:rsid w:val="00B72F57"/>
    <w:rsid w:val="00B731F3"/>
    <w:rsid w:val="00B754A5"/>
    <w:rsid w:val="00B75A6E"/>
    <w:rsid w:val="00B75B56"/>
    <w:rsid w:val="00B776C6"/>
    <w:rsid w:val="00B80535"/>
    <w:rsid w:val="00B80895"/>
    <w:rsid w:val="00B82936"/>
    <w:rsid w:val="00B84F67"/>
    <w:rsid w:val="00B8698A"/>
    <w:rsid w:val="00B9081A"/>
    <w:rsid w:val="00B90BB7"/>
    <w:rsid w:val="00B90E8C"/>
    <w:rsid w:val="00B91042"/>
    <w:rsid w:val="00B917DA"/>
    <w:rsid w:val="00B93340"/>
    <w:rsid w:val="00B93E80"/>
    <w:rsid w:val="00B95048"/>
    <w:rsid w:val="00B95E90"/>
    <w:rsid w:val="00BA2E79"/>
    <w:rsid w:val="00BA3C85"/>
    <w:rsid w:val="00BA4014"/>
    <w:rsid w:val="00BA6306"/>
    <w:rsid w:val="00BA7717"/>
    <w:rsid w:val="00BA7FBC"/>
    <w:rsid w:val="00BB015E"/>
    <w:rsid w:val="00BB36EF"/>
    <w:rsid w:val="00BB47D5"/>
    <w:rsid w:val="00BB50E2"/>
    <w:rsid w:val="00BB51B5"/>
    <w:rsid w:val="00BB5882"/>
    <w:rsid w:val="00BB5F4D"/>
    <w:rsid w:val="00BB709D"/>
    <w:rsid w:val="00BC0494"/>
    <w:rsid w:val="00BC1C19"/>
    <w:rsid w:val="00BC3F10"/>
    <w:rsid w:val="00BC47A9"/>
    <w:rsid w:val="00BC5062"/>
    <w:rsid w:val="00BC7C85"/>
    <w:rsid w:val="00BD0679"/>
    <w:rsid w:val="00BD3299"/>
    <w:rsid w:val="00BD35DC"/>
    <w:rsid w:val="00BD7E5F"/>
    <w:rsid w:val="00BE0A0B"/>
    <w:rsid w:val="00BE13E2"/>
    <w:rsid w:val="00BE2475"/>
    <w:rsid w:val="00BE27C0"/>
    <w:rsid w:val="00BE30AE"/>
    <w:rsid w:val="00BE48F3"/>
    <w:rsid w:val="00BE4DDA"/>
    <w:rsid w:val="00BE5DC2"/>
    <w:rsid w:val="00BE7D05"/>
    <w:rsid w:val="00BF1482"/>
    <w:rsid w:val="00BF609E"/>
    <w:rsid w:val="00BF6165"/>
    <w:rsid w:val="00BF7AC1"/>
    <w:rsid w:val="00C00DAF"/>
    <w:rsid w:val="00C02997"/>
    <w:rsid w:val="00C02DD5"/>
    <w:rsid w:val="00C06DF8"/>
    <w:rsid w:val="00C141CF"/>
    <w:rsid w:val="00C148EF"/>
    <w:rsid w:val="00C16C53"/>
    <w:rsid w:val="00C201FF"/>
    <w:rsid w:val="00C21991"/>
    <w:rsid w:val="00C30098"/>
    <w:rsid w:val="00C333EF"/>
    <w:rsid w:val="00C367C3"/>
    <w:rsid w:val="00C404C3"/>
    <w:rsid w:val="00C40BF1"/>
    <w:rsid w:val="00C41034"/>
    <w:rsid w:val="00C41905"/>
    <w:rsid w:val="00C42A10"/>
    <w:rsid w:val="00C42AAB"/>
    <w:rsid w:val="00C43128"/>
    <w:rsid w:val="00C4350B"/>
    <w:rsid w:val="00C45E2E"/>
    <w:rsid w:val="00C46384"/>
    <w:rsid w:val="00C521A2"/>
    <w:rsid w:val="00C525D9"/>
    <w:rsid w:val="00C55147"/>
    <w:rsid w:val="00C556C4"/>
    <w:rsid w:val="00C5753D"/>
    <w:rsid w:val="00C61CFC"/>
    <w:rsid w:val="00C63744"/>
    <w:rsid w:val="00C638B7"/>
    <w:rsid w:val="00C65950"/>
    <w:rsid w:val="00C6600E"/>
    <w:rsid w:val="00C72799"/>
    <w:rsid w:val="00C7747C"/>
    <w:rsid w:val="00C81772"/>
    <w:rsid w:val="00C81988"/>
    <w:rsid w:val="00C81A0D"/>
    <w:rsid w:val="00C8233C"/>
    <w:rsid w:val="00C8453A"/>
    <w:rsid w:val="00C87874"/>
    <w:rsid w:val="00C87F99"/>
    <w:rsid w:val="00C90B24"/>
    <w:rsid w:val="00C90E27"/>
    <w:rsid w:val="00C913B0"/>
    <w:rsid w:val="00C914EE"/>
    <w:rsid w:val="00C958CE"/>
    <w:rsid w:val="00C964B4"/>
    <w:rsid w:val="00C966E6"/>
    <w:rsid w:val="00CA10D9"/>
    <w:rsid w:val="00CA3489"/>
    <w:rsid w:val="00CA3DF1"/>
    <w:rsid w:val="00CA42AA"/>
    <w:rsid w:val="00CA4BD9"/>
    <w:rsid w:val="00CA63EE"/>
    <w:rsid w:val="00CB1A9B"/>
    <w:rsid w:val="00CB2D93"/>
    <w:rsid w:val="00CB5627"/>
    <w:rsid w:val="00CB5C08"/>
    <w:rsid w:val="00CB6084"/>
    <w:rsid w:val="00CB658F"/>
    <w:rsid w:val="00CB7EF7"/>
    <w:rsid w:val="00CC054E"/>
    <w:rsid w:val="00CC0C96"/>
    <w:rsid w:val="00CC1B30"/>
    <w:rsid w:val="00CC2940"/>
    <w:rsid w:val="00CC42C5"/>
    <w:rsid w:val="00CC4481"/>
    <w:rsid w:val="00CC481D"/>
    <w:rsid w:val="00CC4A7A"/>
    <w:rsid w:val="00CC4C8E"/>
    <w:rsid w:val="00CC671B"/>
    <w:rsid w:val="00CD4A8F"/>
    <w:rsid w:val="00CD7524"/>
    <w:rsid w:val="00CE1244"/>
    <w:rsid w:val="00CE2311"/>
    <w:rsid w:val="00CE2D06"/>
    <w:rsid w:val="00CE2D82"/>
    <w:rsid w:val="00CE3737"/>
    <w:rsid w:val="00CE4CFF"/>
    <w:rsid w:val="00CE5019"/>
    <w:rsid w:val="00CF0365"/>
    <w:rsid w:val="00CF1F23"/>
    <w:rsid w:val="00CF2856"/>
    <w:rsid w:val="00CF3A15"/>
    <w:rsid w:val="00CF3FB0"/>
    <w:rsid w:val="00CF433D"/>
    <w:rsid w:val="00CF541B"/>
    <w:rsid w:val="00CF6BC8"/>
    <w:rsid w:val="00CF6ECF"/>
    <w:rsid w:val="00CF7496"/>
    <w:rsid w:val="00CF74EE"/>
    <w:rsid w:val="00D01CB1"/>
    <w:rsid w:val="00D0598C"/>
    <w:rsid w:val="00D062CD"/>
    <w:rsid w:val="00D07E96"/>
    <w:rsid w:val="00D109C8"/>
    <w:rsid w:val="00D126E5"/>
    <w:rsid w:val="00D1447B"/>
    <w:rsid w:val="00D15B3D"/>
    <w:rsid w:val="00D221E1"/>
    <w:rsid w:val="00D23DC6"/>
    <w:rsid w:val="00D26442"/>
    <w:rsid w:val="00D27008"/>
    <w:rsid w:val="00D27B7A"/>
    <w:rsid w:val="00D308C5"/>
    <w:rsid w:val="00D317EB"/>
    <w:rsid w:val="00D32EC4"/>
    <w:rsid w:val="00D34703"/>
    <w:rsid w:val="00D43215"/>
    <w:rsid w:val="00D433B7"/>
    <w:rsid w:val="00D47542"/>
    <w:rsid w:val="00D54497"/>
    <w:rsid w:val="00D567CC"/>
    <w:rsid w:val="00D65534"/>
    <w:rsid w:val="00D658F6"/>
    <w:rsid w:val="00D6621D"/>
    <w:rsid w:val="00D67246"/>
    <w:rsid w:val="00D672D8"/>
    <w:rsid w:val="00D71331"/>
    <w:rsid w:val="00D7158D"/>
    <w:rsid w:val="00D7371D"/>
    <w:rsid w:val="00D74701"/>
    <w:rsid w:val="00D75B99"/>
    <w:rsid w:val="00D75C3A"/>
    <w:rsid w:val="00D77603"/>
    <w:rsid w:val="00D7770B"/>
    <w:rsid w:val="00D825F8"/>
    <w:rsid w:val="00D83B62"/>
    <w:rsid w:val="00D86D05"/>
    <w:rsid w:val="00D91D77"/>
    <w:rsid w:val="00D93371"/>
    <w:rsid w:val="00D93555"/>
    <w:rsid w:val="00D94823"/>
    <w:rsid w:val="00D9546D"/>
    <w:rsid w:val="00D970C1"/>
    <w:rsid w:val="00D973EA"/>
    <w:rsid w:val="00DA121C"/>
    <w:rsid w:val="00DA1B9B"/>
    <w:rsid w:val="00DA347D"/>
    <w:rsid w:val="00DA40A1"/>
    <w:rsid w:val="00DA493B"/>
    <w:rsid w:val="00DA5A3C"/>
    <w:rsid w:val="00DA7A8F"/>
    <w:rsid w:val="00DB0C36"/>
    <w:rsid w:val="00DB30CC"/>
    <w:rsid w:val="00DB33A2"/>
    <w:rsid w:val="00DB53D2"/>
    <w:rsid w:val="00DB5766"/>
    <w:rsid w:val="00DB68CA"/>
    <w:rsid w:val="00DB78AD"/>
    <w:rsid w:val="00DC0D75"/>
    <w:rsid w:val="00DC174B"/>
    <w:rsid w:val="00DC1E70"/>
    <w:rsid w:val="00DC2040"/>
    <w:rsid w:val="00DC58C4"/>
    <w:rsid w:val="00DC71EB"/>
    <w:rsid w:val="00DD24D9"/>
    <w:rsid w:val="00DD2B80"/>
    <w:rsid w:val="00DD2F72"/>
    <w:rsid w:val="00DD3AAB"/>
    <w:rsid w:val="00DD3E62"/>
    <w:rsid w:val="00DD7477"/>
    <w:rsid w:val="00DE10B3"/>
    <w:rsid w:val="00DE4658"/>
    <w:rsid w:val="00DE4AC4"/>
    <w:rsid w:val="00DE5388"/>
    <w:rsid w:val="00DE591E"/>
    <w:rsid w:val="00DE6C72"/>
    <w:rsid w:val="00DF08DD"/>
    <w:rsid w:val="00DF0E3F"/>
    <w:rsid w:val="00DF1E6A"/>
    <w:rsid w:val="00DF20E7"/>
    <w:rsid w:val="00DF21F6"/>
    <w:rsid w:val="00E03200"/>
    <w:rsid w:val="00E03FE3"/>
    <w:rsid w:val="00E04B01"/>
    <w:rsid w:val="00E04F4E"/>
    <w:rsid w:val="00E11A91"/>
    <w:rsid w:val="00E14DDF"/>
    <w:rsid w:val="00E1622B"/>
    <w:rsid w:val="00E16A00"/>
    <w:rsid w:val="00E1700E"/>
    <w:rsid w:val="00E1736A"/>
    <w:rsid w:val="00E22273"/>
    <w:rsid w:val="00E2242E"/>
    <w:rsid w:val="00E24BC4"/>
    <w:rsid w:val="00E256E7"/>
    <w:rsid w:val="00E25AC9"/>
    <w:rsid w:val="00E26789"/>
    <w:rsid w:val="00E26B79"/>
    <w:rsid w:val="00E30792"/>
    <w:rsid w:val="00E30A93"/>
    <w:rsid w:val="00E34D06"/>
    <w:rsid w:val="00E354BC"/>
    <w:rsid w:val="00E3581E"/>
    <w:rsid w:val="00E35D3E"/>
    <w:rsid w:val="00E41E3D"/>
    <w:rsid w:val="00E43499"/>
    <w:rsid w:val="00E43712"/>
    <w:rsid w:val="00E44028"/>
    <w:rsid w:val="00E4564A"/>
    <w:rsid w:val="00E45C9E"/>
    <w:rsid w:val="00E46D79"/>
    <w:rsid w:val="00E518D8"/>
    <w:rsid w:val="00E525FE"/>
    <w:rsid w:val="00E54249"/>
    <w:rsid w:val="00E558D8"/>
    <w:rsid w:val="00E56525"/>
    <w:rsid w:val="00E56D01"/>
    <w:rsid w:val="00E61813"/>
    <w:rsid w:val="00E61B01"/>
    <w:rsid w:val="00E61EB2"/>
    <w:rsid w:val="00E626E0"/>
    <w:rsid w:val="00E64577"/>
    <w:rsid w:val="00E64832"/>
    <w:rsid w:val="00E659C8"/>
    <w:rsid w:val="00E700F3"/>
    <w:rsid w:val="00E702E4"/>
    <w:rsid w:val="00E7370D"/>
    <w:rsid w:val="00E7402D"/>
    <w:rsid w:val="00E76975"/>
    <w:rsid w:val="00E77E8A"/>
    <w:rsid w:val="00E81691"/>
    <w:rsid w:val="00E81860"/>
    <w:rsid w:val="00E83434"/>
    <w:rsid w:val="00E8706B"/>
    <w:rsid w:val="00E9064A"/>
    <w:rsid w:val="00E90E1F"/>
    <w:rsid w:val="00E92C27"/>
    <w:rsid w:val="00E94E69"/>
    <w:rsid w:val="00E958F0"/>
    <w:rsid w:val="00E95ABB"/>
    <w:rsid w:val="00E97D53"/>
    <w:rsid w:val="00EA0DB1"/>
    <w:rsid w:val="00EA0F4D"/>
    <w:rsid w:val="00EA28E2"/>
    <w:rsid w:val="00EA41BC"/>
    <w:rsid w:val="00EA4608"/>
    <w:rsid w:val="00EA4DB7"/>
    <w:rsid w:val="00EA504E"/>
    <w:rsid w:val="00EB0C3D"/>
    <w:rsid w:val="00EB117C"/>
    <w:rsid w:val="00EB2B66"/>
    <w:rsid w:val="00EB3F94"/>
    <w:rsid w:val="00EB471D"/>
    <w:rsid w:val="00EB5942"/>
    <w:rsid w:val="00EB73D9"/>
    <w:rsid w:val="00EB7511"/>
    <w:rsid w:val="00EB7B86"/>
    <w:rsid w:val="00EC01A1"/>
    <w:rsid w:val="00EC02F4"/>
    <w:rsid w:val="00EC3088"/>
    <w:rsid w:val="00EC3AA6"/>
    <w:rsid w:val="00EC4D81"/>
    <w:rsid w:val="00EC5AFA"/>
    <w:rsid w:val="00EC7567"/>
    <w:rsid w:val="00ED0201"/>
    <w:rsid w:val="00ED12BD"/>
    <w:rsid w:val="00ED5169"/>
    <w:rsid w:val="00ED5D93"/>
    <w:rsid w:val="00ED6722"/>
    <w:rsid w:val="00EE125A"/>
    <w:rsid w:val="00EE1BA2"/>
    <w:rsid w:val="00EE3552"/>
    <w:rsid w:val="00EE4F7A"/>
    <w:rsid w:val="00EE730A"/>
    <w:rsid w:val="00EF0E25"/>
    <w:rsid w:val="00EF38D7"/>
    <w:rsid w:val="00EF4089"/>
    <w:rsid w:val="00EF411F"/>
    <w:rsid w:val="00EF5B69"/>
    <w:rsid w:val="00EF6178"/>
    <w:rsid w:val="00EF6D2D"/>
    <w:rsid w:val="00EF7497"/>
    <w:rsid w:val="00F000DC"/>
    <w:rsid w:val="00F018C3"/>
    <w:rsid w:val="00F01A29"/>
    <w:rsid w:val="00F024F7"/>
    <w:rsid w:val="00F03F2B"/>
    <w:rsid w:val="00F130C5"/>
    <w:rsid w:val="00F1467C"/>
    <w:rsid w:val="00F15F64"/>
    <w:rsid w:val="00F21591"/>
    <w:rsid w:val="00F22963"/>
    <w:rsid w:val="00F24923"/>
    <w:rsid w:val="00F24C9D"/>
    <w:rsid w:val="00F2700B"/>
    <w:rsid w:val="00F30B73"/>
    <w:rsid w:val="00F34E43"/>
    <w:rsid w:val="00F34FB5"/>
    <w:rsid w:val="00F377EC"/>
    <w:rsid w:val="00F40D8B"/>
    <w:rsid w:val="00F41CD8"/>
    <w:rsid w:val="00F421E2"/>
    <w:rsid w:val="00F42C94"/>
    <w:rsid w:val="00F42E0A"/>
    <w:rsid w:val="00F435A9"/>
    <w:rsid w:val="00F44228"/>
    <w:rsid w:val="00F469E6"/>
    <w:rsid w:val="00F476E1"/>
    <w:rsid w:val="00F51695"/>
    <w:rsid w:val="00F52038"/>
    <w:rsid w:val="00F52275"/>
    <w:rsid w:val="00F54CBC"/>
    <w:rsid w:val="00F56AA2"/>
    <w:rsid w:val="00F57811"/>
    <w:rsid w:val="00F6004E"/>
    <w:rsid w:val="00F61E34"/>
    <w:rsid w:val="00F6306D"/>
    <w:rsid w:val="00F63D75"/>
    <w:rsid w:val="00F66EB7"/>
    <w:rsid w:val="00F676E3"/>
    <w:rsid w:val="00F708B8"/>
    <w:rsid w:val="00F72686"/>
    <w:rsid w:val="00F726C9"/>
    <w:rsid w:val="00F73D2D"/>
    <w:rsid w:val="00F7493E"/>
    <w:rsid w:val="00F750FC"/>
    <w:rsid w:val="00F75474"/>
    <w:rsid w:val="00F76882"/>
    <w:rsid w:val="00F776A9"/>
    <w:rsid w:val="00F83E5E"/>
    <w:rsid w:val="00F85AE3"/>
    <w:rsid w:val="00F85F4F"/>
    <w:rsid w:val="00F874BD"/>
    <w:rsid w:val="00F915D0"/>
    <w:rsid w:val="00F93822"/>
    <w:rsid w:val="00F9764E"/>
    <w:rsid w:val="00F9769E"/>
    <w:rsid w:val="00F97B61"/>
    <w:rsid w:val="00F97D76"/>
    <w:rsid w:val="00FA1786"/>
    <w:rsid w:val="00FA2EFB"/>
    <w:rsid w:val="00FA5B6D"/>
    <w:rsid w:val="00FA662F"/>
    <w:rsid w:val="00FA6787"/>
    <w:rsid w:val="00FA690F"/>
    <w:rsid w:val="00FB0D3B"/>
    <w:rsid w:val="00FB1C97"/>
    <w:rsid w:val="00FB36E1"/>
    <w:rsid w:val="00FB3CB8"/>
    <w:rsid w:val="00FB4949"/>
    <w:rsid w:val="00FB5852"/>
    <w:rsid w:val="00FC22D0"/>
    <w:rsid w:val="00FC49AA"/>
    <w:rsid w:val="00FC4A7B"/>
    <w:rsid w:val="00FC6016"/>
    <w:rsid w:val="00FC64E2"/>
    <w:rsid w:val="00FD1C29"/>
    <w:rsid w:val="00FD5DD1"/>
    <w:rsid w:val="00FD6A92"/>
    <w:rsid w:val="00FD73E7"/>
    <w:rsid w:val="00FD7FBC"/>
    <w:rsid w:val="00FE0B2A"/>
    <w:rsid w:val="00FE29AC"/>
    <w:rsid w:val="00FE4D6E"/>
    <w:rsid w:val="00FE590E"/>
    <w:rsid w:val="00FF0949"/>
    <w:rsid w:val="00FF3BDF"/>
    <w:rsid w:val="00FF52D3"/>
    <w:rsid w:val="00FF5F5A"/>
    <w:rsid w:val="00FF63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92C27"/>
    <w:pPr>
      <w:ind w:firstLine="1418"/>
      <w:jc w:val="both"/>
    </w:pPr>
    <w:rPr>
      <w:sz w:val="24"/>
    </w:rPr>
  </w:style>
  <w:style w:type="paragraph" w:styleId="Heading1">
    <w:name w:val="heading 1"/>
    <w:basedOn w:val="Normal"/>
    <w:next w:val="Normal"/>
    <w:link w:val="Heading1Char"/>
    <w:uiPriority w:val="99"/>
    <w:qFormat/>
    <w:rsid w:val="00D93555"/>
    <w:pPr>
      <w:keepNext/>
      <w:spacing w:line="360" w:lineRule="auto"/>
      <w:ind w:firstLine="0"/>
      <w:jc w:val="center"/>
      <w:outlineLvl w:val="0"/>
    </w:pPr>
    <w:rPr>
      <w:rFonts w:eastAsia="Times New Roman"/>
      <w:b/>
      <w:bCs/>
      <w:kern w:val="32"/>
      <w:sz w:val="32"/>
      <w:szCs w:val="32"/>
    </w:rPr>
  </w:style>
  <w:style w:type="paragraph" w:styleId="Heading2">
    <w:name w:val="heading 2"/>
    <w:basedOn w:val="Normal"/>
    <w:next w:val="Normal"/>
    <w:link w:val="Heading2Char"/>
    <w:uiPriority w:val="99"/>
    <w:qFormat/>
    <w:rsid w:val="00D93555"/>
    <w:pPr>
      <w:keepNext/>
      <w:spacing w:before="120"/>
      <w:ind w:firstLine="0"/>
      <w:jc w:val="center"/>
      <w:outlineLvl w:val="1"/>
    </w:pPr>
    <w:rPr>
      <w:rFonts w:eastAsia="Times New Roman"/>
      <w:b/>
      <w:bCs/>
      <w:iCs/>
      <w:sz w:val="28"/>
      <w:szCs w:val="28"/>
    </w:rPr>
  </w:style>
  <w:style w:type="paragraph" w:styleId="Heading3">
    <w:name w:val="heading 3"/>
    <w:basedOn w:val="Normal"/>
    <w:next w:val="Normal"/>
    <w:link w:val="Heading3Char"/>
    <w:uiPriority w:val="99"/>
    <w:qFormat/>
    <w:rsid w:val="00EA41BC"/>
    <w:pPr>
      <w:keepNext/>
      <w:spacing w:before="120" w:after="120"/>
      <w:ind w:left="709" w:firstLine="0"/>
      <w:jc w:val="left"/>
      <w:outlineLvl w:val="2"/>
    </w:pPr>
    <w:rPr>
      <w:rFonts w:eastAsia="Times New Roman"/>
      <w:b/>
      <w:bCs/>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3555"/>
    <w:rPr>
      <w:rFonts w:eastAsia="Times New Roman" w:cs="Times New Roman"/>
      <w:b/>
      <w:kern w:val="32"/>
      <w:sz w:val="32"/>
    </w:rPr>
  </w:style>
  <w:style w:type="character" w:customStyle="1" w:styleId="Heading2Char">
    <w:name w:val="Heading 2 Char"/>
    <w:basedOn w:val="DefaultParagraphFont"/>
    <w:link w:val="Heading2"/>
    <w:uiPriority w:val="99"/>
    <w:locked/>
    <w:rsid w:val="00D93555"/>
    <w:rPr>
      <w:rFonts w:eastAsia="Times New Roman" w:cs="Times New Roman"/>
      <w:b/>
      <w:sz w:val="28"/>
    </w:rPr>
  </w:style>
  <w:style w:type="character" w:customStyle="1" w:styleId="Heading3Char">
    <w:name w:val="Heading 3 Char"/>
    <w:basedOn w:val="DefaultParagraphFont"/>
    <w:link w:val="Heading3"/>
    <w:uiPriority w:val="99"/>
    <w:locked/>
    <w:rsid w:val="00EA41BC"/>
    <w:rPr>
      <w:rFonts w:eastAsia="Times New Roman" w:cs="Times New Roman"/>
      <w:b/>
      <w:sz w:val="24"/>
    </w:rPr>
  </w:style>
  <w:style w:type="paragraph" w:customStyle="1" w:styleId="ConsPlusNormal">
    <w:name w:val="ConsPlusNormal"/>
    <w:uiPriority w:val="99"/>
    <w:rsid w:val="00363087"/>
    <w:pPr>
      <w:widowControl w:val="0"/>
      <w:autoSpaceDE w:val="0"/>
      <w:autoSpaceDN w:val="0"/>
      <w:adjustRightInd w:val="0"/>
    </w:pPr>
    <w:rPr>
      <w:rFonts w:ascii="Arial" w:eastAsia="Times New Roman" w:hAnsi="Arial" w:cs="Arial"/>
    </w:rPr>
  </w:style>
  <w:style w:type="paragraph" w:styleId="Header">
    <w:name w:val="header"/>
    <w:aliases w:val="ВерхКолонтитул"/>
    <w:basedOn w:val="Normal"/>
    <w:link w:val="HeaderChar"/>
    <w:uiPriority w:val="99"/>
    <w:rsid w:val="0047319A"/>
    <w:pPr>
      <w:tabs>
        <w:tab w:val="center" w:pos="4677"/>
        <w:tab w:val="right" w:pos="9355"/>
      </w:tabs>
    </w:pPr>
    <w:rPr>
      <w:sz w:val="22"/>
      <w:lang w:eastAsia="en-US"/>
    </w:rPr>
  </w:style>
  <w:style w:type="character" w:customStyle="1" w:styleId="HeaderChar">
    <w:name w:val="Header Char"/>
    <w:aliases w:val="ВерхКолонтитул Char"/>
    <w:basedOn w:val="DefaultParagraphFont"/>
    <w:link w:val="Header"/>
    <w:uiPriority w:val="99"/>
    <w:locked/>
    <w:rsid w:val="0047319A"/>
    <w:rPr>
      <w:rFonts w:cs="Times New Roman"/>
      <w:sz w:val="22"/>
      <w:lang w:eastAsia="en-US"/>
    </w:rPr>
  </w:style>
  <w:style w:type="paragraph" w:styleId="Footer">
    <w:name w:val="footer"/>
    <w:basedOn w:val="Normal"/>
    <w:link w:val="FooterChar"/>
    <w:uiPriority w:val="99"/>
    <w:rsid w:val="0047319A"/>
    <w:pPr>
      <w:tabs>
        <w:tab w:val="center" w:pos="4677"/>
        <w:tab w:val="right" w:pos="9355"/>
      </w:tabs>
    </w:pPr>
    <w:rPr>
      <w:sz w:val="22"/>
      <w:lang w:eastAsia="en-US"/>
    </w:rPr>
  </w:style>
  <w:style w:type="character" w:customStyle="1" w:styleId="FooterChar">
    <w:name w:val="Footer Char"/>
    <w:basedOn w:val="DefaultParagraphFont"/>
    <w:link w:val="Footer"/>
    <w:uiPriority w:val="99"/>
    <w:locked/>
    <w:rsid w:val="0047319A"/>
    <w:rPr>
      <w:rFonts w:cs="Times New Roman"/>
      <w:sz w:val="22"/>
      <w:lang w:eastAsia="en-US"/>
    </w:rPr>
  </w:style>
  <w:style w:type="paragraph" w:styleId="NoSpacing">
    <w:name w:val="No Spacing"/>
    <w:link w:val="NoSpacingChar"/>
    <w:uiPriority w:val="99"/>
    <w:qFormat/>
    <w:rsid w:val="00420B36"/>
    <w:rPr>
      <w:rFonts w:eastAsia="Times New Roman"/>
    </w:rPr>
  </w:style>
  <w:style w:type="character" w:customStyle="1" w:styleId="NoSpacingChar">
    <w:name w:val="No Spacing Char"/>
    <w:link w:val="NoSpacing"/>
    <w:uiPriority w:val="99"/>
    <w:locked/>
    <w:rsid w:val="00420B36"/>
    <w:rPr>
      <w:rFonts w:eastAsia="Times New Roman"/>
      <w:sz w:val="22"/>
    </w:rPr>
  </w:style>
  <w:style w:type="paragraph" w:customStyle="1" w:styleId="ConsPlusNonformat">
    <w:name w:val="ConsPlusNonformat"/>
    <w:uiPriority w:val="99"/>
    <w:rsid w:val="00BC7C8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BC7C85"/>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BC7C85"/>
    <w:pPr>
      <w:widowControl w:val="0"/>
      <w:autoSpaceDE w:val="0"/>
      <w:autoSpaceDN w:val="0"/>
      <w:adjustRightInd w:val="0"/>
    </w:pPr>
    <w:rPr>
      <w:rFonts w:ascii="Arial" w:eastAsia="Times New Roman" w:hAnsi="Arial" w:cs="Arial"/>
    </w:rPr>
  </w:style>
  <w:style w:type="paragraph" w:styleId="NormalWeb">
    <w:name w:val="Normal (Web)"/>
    <w:basedOn w:val="Normal"/>
    <w:uiPriority w:val="99"/>
    <w:rsid w:val="008F6D08"/>
    <w:pPr>
      <w:spacing w:before="100" w:beforeAutospacing="1" w:after="100" w:afterAutospacing="1"/>
      <w:ind w:firstLine="0"/>
      <w:jc w:val="left"/>
    </w:pPr>
    <w:rPr>
      <w:rFonts w:ascii="Arial" w:eastAsia="Times New Roman" w:hAnsi="Arial" w:cs="Arial"/>
      <w:szCs w:val="24"/>
    </w:rPr>
  </w:style>
  <w:style w:type="character" w:customStyle="1" w:styleId="apple-converted-space">
    <w:name w:val="apple-converted-space"/>
    <w:uiPriority w:val="99"/>
    <w:rsid w:val="008F6D08"/>
  </w:style>
  <w:style w:type="paragraph" w:customStyle="1" w:styleId="a">
    <w:name w:val="Знак"/>
    <w:basedOn w:val="Normal"/>
    <w:uiPriority w:val="99"/>
    <w:rsid w:val="008F6D08"/>
    <w:pPr>
      <w:spacing w:line="240" w:lineRule="exact"/>
      <w:ind w:firstLine="0"/>
    </w:pPr>
    <w:rPr>
      <w:rFonts w:ascii="Arial" w:eastAsia="Times New Roman" w:hAnsi="Arial" w:cs="Arial"/>
      <w:szCs w:val="24"/>
      <w:lang w:val="en-US"/>
    </w:rPr>
  </w:style>
  <w:style w:type="table" w:styleId="TableGrid">
    <w:name w:val="Table Grid"/>
    <w:basedOn w:val="TableNormal"/>
    <w:uiPriority w:val="99"/>
    <w:rsid w:val="008F6D08"/>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8F6D08"/>
    <w:pPr>
      <w:widowControl w:val="0"/>
      <w:autoSpaceDE w:val="0"/>
      <w:autoSpaceDN w:val="0"/>
      <w:adjustRightInd w:val="0"/>
      <w:ind w:right="19772" w:firstLine="720"/>
    </w:pPr>
    <w:rPr>
      <w:rFonts w:ascii="Arial" w:eastAsia="Times New Roman" w:hAnsi="Arial" w:cs="Arial"/>
    </w:rPr>
  </w:style>
  <w:style w:type="paragraph" w:styleId="FootnoteText">
    <w:name w:val="footnote text"/>
    <w:aliases w:val="Table_Footnote_last Знак,Table_Footnote_last Знак Знак,Table_Footnote_last"/>
    <w:basedOn w:val="Normal"/>
    <w:link w:val="FootnoteTextChar"/>
    <w:uiPriority w:val="99"/>
    <w:semiHidden/>
    <w:rsid w:val="008F6D08"/>
    <w:pPr>
      <w:ind w:firstLine="0"/>
      <w:jc w:val="left"/>
    </w:pPr>
    <w:rPr>
      <w:rFonts w:ascii="Arial" w:eastAsia="Times New Roman" w:hAnsi="Arial"/>
      <w:sz w:val="20"/>
      <w:szCs w:val="20"/>
    </w:rPr>
  </w:style>
  <w:style w:type="character" w:customStyle="1" w:styleId="FootnoteTextChar">
    <w:name w:val="Footnote Text Char"/>
    <w:aliases w:val="Table_Footnote_last Знак Char,Table_Footnote_last Знак Знак Char,Table_Footnote_last Char"/>
    <w:basedOn w:val="DefaultParagraphFont"/>
    <w:link w:val="FootnoteText"/>
    <w:uiPriority w:val="99"/>
    <w:semiHidden/>
    <w:locked/>
    <w:rsid w:val="008F6D08"/>
    <w:rPr>
      <w:rFonts w:ascii="Arial" w:hAnsi="Arial" w:cs="Times New Roman"/>
    </w:rPr>
  </w:style>
  <w:style w:type="character" w:styleId="FootnoteReference">
    <w:name w:val="footnote reference"/>
    <w:basedOn w:val="DefaultParagraphFont"/>
    <w:uiPriority w:val="99"/>
    <w:semiHidden/>
    <w:rsid w:val="008F6D08"/>
    <w:rPr>
      <w:rFonts w:cs="Times New Roman"/>
      <w:vertAlign w:val="superscript"/>
    </w:rPr>
  </w:style>
  <w:style w:type="character" w:styleId="PageNumber">
    <w:name w:val="page number"/>
    <w:basedOn w:val="DefaultParagraphFont"/>
    <w:uiPriority w:val="99"/>
    <w:rsid w:val="008F6D08"/>
    <w:rPr>
      <w:rFonts w:cs="Times New Roman"/>
    </w:rPr>
  </w:style>
  <w:style w:type="character" w:customStyle="1" w:styleId="grame">
    <w:name w:val="grame"/>
    <w:uiPriority w:val="99"/>
    <w:rsid w:val="008F6D08"/>
  </w:style>
  <w:style w:type="paragraph" w:customStyle="1" w:styleId="Heading">
    <w:name w:val="Heading"/>
    <w:uiPriority w:val="99"/>
    <w:rsid w:val="008F6D08"/>
    <w:pPr>
      <w:widowControl w:val="0"/>
      <w:autoSpaceDE w:val="0"/>
      <w:autoSpaceDN w:val="0"/>
      <w:adjustRightInd w:val="0"/>
    </w:pPr>
    <w:rPr>
      <w:rFonts w:ascii="Arial" w:eastAsia="Times New Roman" w:hAnsi="Arial" w:cs="Arial"/>
      <w:b/>
      <w:bCs/>
    </w:rPr>
  </w:style>
  <w:style w:type="paragraph" w:styleId="PlainText">
    <w:name w:val="Plain Text"/>
    <w:basedOn w:val="Normal"/>
    <w:link w:val="PlainTextChar"/>
    <w:uiPriority w:val="99"/>
    <w:rsid w:val="008F6D08"/>
    <w:pPr>
      <w:ind w:firstLine="0"/>
      <w:jc w:val="left"/>
    </w:pPr>
    <w:rPr>
      <w:rFonts w:ascii="Courier New" w:eastAsia="Times New Roman" w:hAnsi="Courier New"/>
      <w:sz w:val="20"/>
      <w:szCs w:val="20"/>
    </w:rPr>
  </w:style>
  <w:style w:type="character" w:customStyle="1" w:styleId="PlainTextChar">
    <w:name w:val="Plain Text Char"/>
    <w:basedOn w:val="DefaultParagraphFont"/>
    <w:link w:val="PlainText"/>
    <w:uiPriority w:val="99"/>
    <w:locked/>
    <w:rsid w:val="008F6D08"/>
    <w:rPr>
      <w:rFonts w:ascii="Courier New" w:hAnsi="Courier New" w:cs="Times New Roman"/>
    </w:rPr>
  </w:style>
  <w:style w:type="paragraph" w:customStyle="1" w:styleId="ConsNonformat">
    <w:name w:val="ConsNonformat"/>
    <w:uiPriority w:val="99"/>
    <w:rsid w:val="008F6D08"/>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8F6D08"/>
  </w:style>
  <w:style w:type="character" w:styleId="Hyperlink">
    <w:name w:val="Hyperlink"/>
    <w:basedOn w:val="DefaultParagraphFont"/>
    <w:uiPriority w:val="99"/>
    <w:rsid w:val="008F6D08"/>
    <w:rPr>
      <w:rFonts w:cs="Times New Roman"/>
      <w:color w:val="000000"/>
      <w:u w:val="none"/>
      <w:effect w:val="none"/>
    </w:rPr>
  </w:style>
  <w:style w:type="paragraph" w:styleId="HTMLPreformatted">
    <w:name w:val="HTML Preformatted"/>
    <w:basedOn w:val="Normal"/>
    <w:link w:val="HTMLPreformattedChar"/>
    <w:uiPriority w:val="99"/>
    <w:rsid w:val="008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olor w:val="000000"/>
      <w:sz w:val="20"/>
      <w:szCs w:val="20"/>
    </w:rPr>
  </w:style>
  <w:style w:type="character" w:customStyle="1" w:styleId="HTMLPreformattedChar">
    <w:name w:val="HTML Preformatted Char"/>
    <w:basedOn w:val="DefaultParagraphFont"/>
    <w:link w:val="HTMLPreformatted"/>
    <w:uiPriority w:val="99"/>
    <w:locked/>
    <w:rsid w:val="008F6D08"/>
    <w:rPr>
      <w:rFonts w:ascii="Courier New" w:hAnsi="Courier New" w:cs="Times New Roman"/>
      <w:color w:val="000000"/>
    </w:rPr>
  </w:style>
  <w:style w:type="character" w:customStyle="1" w:styleId="f">
    <w:name w:val="f"/>
    <w:uiPriority w:val="99"/>
    <w:rsid w:val="008F6D08"/>
  </w:style>
  <w:style w:type="paragraph" w:styleId="BodyTextIndent">
    <w:name w:val="Body Text Indent"/>
    <w:basedOn w:val="Normal"/>
    <w:link w:val="BodyTextIndentChar"/>
    <w:uiPriority w:val="99"/>
    <w:rsid w:val="008F6D08"/>
    <w:pPr>
      <w:spacing w:after="120"/>
      <w:ind w:left="283" w:firstLine="0"/>
      <w:jc w:val="left"/>
    </w:pPr>
    <w:rPr>
      <w:rFonts w:ascii="Arial" w:eastAsia="Times New Roman" w:hAnsi="Arial"/>
      <w:szCs w:val="24"/>
    </w:rPr>
  </w:style>
  <w:style w:type="character" w:customStyle="1" w:styleId="BodyTextIndentChar">
    <w:name w:val="Body Text Indent Char"/>
    <w:basedOn w:val="DefaultParagraphFont"/>
    <w:link w:val="BodyTextIndent"/>
    <w:uiPriority w:val="99"/>
    <w:locked/>
    <w:rsid w:val="008F6D08"/>
    <w:rPr>
      <w:rFonts w:ascii="Arial" w:hAnsi="Arial" w:cs="Times New Roman"/>
      <w:sz w:val="24"/>
    </w:rPr>
  </w:style>
  <w:style w:type="paragraph" w:customStyle="1" w:styleId="FR2">
    <w:name w:val="FR2"/>
    <w:uiPriority w:val="99"/>
    <w:rsid w:val="008F6D08"/>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Strong">
    <w:name w:val="Strong"/>
    <w:basedOn w:val="DefaultParagraphFont"/>
    <w:uiPriority w:val="99"/>
    <w:qFormat/>
    <w:rsid w:val="008F6D08"/>
    <w:rPr>
      <w:rFonts w:cs="Times New Roman"/>
      <w:b/>
    </w:rPr>
  </w:style>
  <w:style w:type="paragraph" w:customStyle="1" w:styleId="text">
    <w:name w:val="text"/>
    <w:basedOn w:val="Normal"/>
    <w:next w:val="Normal"/>
    <w:uiPriority w:val="99"/>
    <w:rsid w:val="008F6D08"/>
    <w:pPr>
      <w:autoSpaceDE w:val="0"/>
      <w:autoSpaceDN w:val="0"/>
      <w:adjustRightInd w:val="0"/>
      <w:spacing w:before="28" w:after="28"/>
      <w:ind w:firstLine="0"/>
      <w:jc w:val="left"/>
    </w:pPr>
    <w:rPr>
      <w:rFonts w:ascii="Arial" w:eastAsia="Times New Roman" w:hAnsi="Arial" w:cs="Arial"/>
      <w:szCs w:val="24"/>
    </w:rPr>
  </w:style>
  <w:style w:type="paragraph" w:styleId="BodyText">
    <w:name w:val="Body Text"/>
    <w:basedOn w:val="Normal"/>
    <w:link w:val="BodyTextChar"/>
    <w:uiPriority w:val="99"/>
    <w:rsid w:val="008F6D08"/>
    <w:pPr>
      <w:spacing w:after="120"/>
      <w:ind w:firstLine="0"/>
      <w:jc w:val="left"/>
    </w:pPr>
    <w:rPr>
      <w:rFonts w:ascii="Arial" w:eastAsia="Times New Roman" w:hAnsi="Arial"/>
      <w:szCs w:val="24"/>
    </w:rPr>
  </w:style>
  <w:style w:type="character" w:customStyle="1" w:styleId="BodyTextChar">
    <w:name w:val="Body Text Char"/>
    <w:basedOn w:val="DefaultParagraphFont"/>
    <w:link w:val="BodyText"/>
    <w:uiPriority w:val="99"/>
    <w:locked/>
    <w:rsid w:val="008F6D08"/>
    <w:rPr>
      <w:rFonts w:ascii="Arial" w:hAnsi="Arial" w:cs="Times New Roman"/>
      <w:sz w:val="24"/>
    </w:rPr>
  </w:style>
  <w:style w:type="paragraph" w:styleId="List2">
    <w:name w:val="List 2"/>
    <w:basedOn w:val="Normal"/>
    <w:uiPriority w:val="99"/>
    <w:rsid w:val="008F6D08"/>
    <w:pPr>
      <w:ind w:left="566" w:hanging="283"/>
      <w:jc w:val="left"/>
    </w:pPr>
    <w:rPr>
      <w:rFonts w:ascii="Arial" w:eastAsia="Times New Roman" w:hAnsi="Arial" w:cs="Arial"/>
      <w:sz w:val="20"/>
      <w:szCs w:val="20"/>
    </w:rPr>
  </w:style>
  <w:style w:type="paragraph" w:styleId="List3">
    <w:name w:val="List 3"/>
    <w:basedOn w:val="Normal"/>
    <w:uiPriority w:val="99"/>
    <w:rsid w:val="008F6D08"/>
    <w:pPr>
      <w:ind w:left="849" w:hanging="283"/>
      <w:jc w:val="left"/>
    </w:pPr>
    <w:rPr>
      <w:rFonts w:ascii="Arial" w:eastAsia="Times New Roman" w:hAnsi="Arial" w:cs="Arial"/>
      <w:sz w:val="20"/>
      <w:szCs w:val="20"/>
    </w:rPr>
  </w:style>
  <w:style w:type="paragraph" w:customStyle="1" w:styleId="1">
    <w:name w:val="Знак1"/>
    <w:basedOn w:val="Normal"/>
    <w:uiPriority w:val="99"/>
    <w:rsid w:val="008F6D08"/>
    <w:pPr>
      <w:spacing w:line="240" w:lineRule="exact"/>
      <w:ind w:firstLine="0"/>
    </w:pPr>
    <w:rPr>
      <w:rFonts w:ascii="Arial" w:eastAsia="Times New Roman" w:hAnsi="Arial" w:cs="Arial"/>
      <w:szCs w:val="24"/>
      <w:lang w:val="en-US"/>
    </w:rPr>
  </w:style>
  <w:style w:type="paragraph" w:styleId="BalloonText">
    <w:name w:val="Balloon Text"/>
    <w:basedOn w:val="Normal"/>
    <w:link w:val="BalloonTextChar"/>
    <w:uiPriority w:val="99"/>
    <w:semiHidden/>
    <w:rsid w:val="008F6D08"/>
    <w:pPr>
      <w:ind w:firstLine="0"/>
      <w:jc w:val="left"/>
    </w:pPr>
    <w:rPr>
      <w:rFonts w:ascii="Tahoma" w:eastAsia="Times New Roman" w:hAnsi="Tahoma"/>
      <w:sz w:val="16"/>
      <w:szCs w:val="16"/>
    </w:rPr>
  </w:style>
  <w:style w:type="character" w:customStyle="1" w:styleId="BalloonTextChar">
    <w:name w:val="Balloon Text Char"/>
    <w:basedOn w:val="DefaultParagraphFont"/>
    <w:link w:val="BalloonText"/>
    <w:uiPriority w:val="99"/>
    <w:semiHidden/>
    <w:locked/>
    <w:rsid w:val="008F6D08"/>
    <w:rPr>
      <w:rFonts w:ascii="Tahoma" w:hAnsi="Tahoma" w:cs="Times New Roman"/>
      <w:sz w:val="16"/>
    </w:rPr>
  </w:style>
  <w:style w:type="paragraph" w:styleId="BodyTextIndent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Normal"/>
    <w:link w:val="BodyTextIndent2Char"/>
    <w:uiPriority w:val="99"/>
    <w:rsid w:val="008F6D08"/>
    <w:pPr>
      <w:spacing w:after="120" w:line="480" w:lineRule="auto"/>
      <w:ind w:left="283" w:firstLine="0"/>
      <w:jc w:val="left"/>
    </w:pPr>
    <w:rPr>
      <w:rFonts w:ascii="Arial" w:eastAsia="Times New Roman" w:hAnsi="Arial"/>
      <w:szCs w:val="24"/>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basedOn w:val="DefaultParagraphFont"/>
    <w:link w:val="BodyTextIndent2"/>
    <w:uiPriority w:val="99"/>
    <w:locked/>
    <w:rsid w:val="008F6D08"/>
    <w:rPr>
      <w:rFonts w:ascii="Arial" w:hAnsi="Arial" w:cs="Times New Roman"/>
      <w:sz w:val="24"/>
    </w:rPr>
  </w:style>
  <w:style w:type="paragraph" w:styleId="BodyText2">
    <w:name w:val="Body Text 2"/>
    <w:basedOn w:val="Normal"/>
    <w:link w:val="BodyText2Char"/>
    <w:uiPriority w:val="99"/>
    <w:rsid w:val="008F6D08"/>
    <w:pPr>
      <w:spacing w:after="120" w:line="480" w:lineRule="auto"/>
      <w:ind w:firstLine="0"/>
      <w:jc w:val="left"/>
    </w:pPr>
    <w:rPr>
      <w:rFonts w:ascii="Arial" w:eastAsia="Times New Roman" w:hAnsi="Arial"/>
      <w:szCs w:val="24"/>
    </w:rPr>
  </w:style>
  <w:style w:type="character" w:customStyle="1" w:styleId="BodyText2Char">
    <w:name w:val="Body Text 2 Char"/>
    <w:basedOn w:val="DefaultParagraphFont"/>
    <w:link w:val="BodyText2"/>
    <w:uiPriority w:val="99"/>
    <w:locked/>
    <w:rsid w:val="008F6D08"/>
    <w:rPr>
      <w:rFonts w:ascii="Arial" w:hAnsi="Arial" w:cs="Times New Roman"/>
      <w:sz w:val="24"/>
    </w:rPr>
  </w:style>
  <w:style w:type="character" w:customStyle="1" w:styleId="S1">
    <w:name w:val="S_Маркированный Знак1"/>
    <w:link w:val="S"/>
    <w:uiPriority w:val="99"/>
    <w:locked/>
    <w:rsid w:val="008F6D08"/>
    <w:rPr>
      <w:sz w:val="24"/>
    </w:rPr>
  </w:style>
  <w:style w:type="paragraph" w:customStyle="1" w:styleId="S">
    <w:name w:val="S_Маркированный"/>
    <w:basedOn w:val="ListBullet"/>
    <w:link w:val="S1"/>
    <w:autoRedefine/>
    <w:uiPriority w:val="99"/>
    <w:rsid w:val="008F6D08"/>
    <w:pPr>
      <w:tabs>
        <w:tab w:val="left" w:pos="992"/>
      </w:tabs>
      <w:spacing w:line="360" w:lineRule="auto"/>
      <w:ind w:left="0" w:firstLine="709"/>
      <w:jc w:val="both"/>
    </w:pPr>
    <w:rPr>
      <w:rFonts w:ascii="Times New Roman" w:eastAsia="Calibri" w:hAnsi="Times New Roman" w:cs="Times New Roman"/>
      <w:szCs w:val="20"/>
    </w:rPr>
  </w:style>
  <w:style w:type="paragraph" w:styleId="ListBullet">
    <w:name w:val="List Bullet"/>
    <w:basedOn w:val="Normal"/>
    <w:uiPriority w:val="99"/>
    <w:rsid w:val="008F6D08"/>
    <w:pPr>
      <w:ind w:left="1069" w:hanging="360"/>
      <w:jc w:val="left"/>
    </w:pPr>
    <w:rPr>
      <w:rFonts w:ascii="Arial" w:eastAsia="Times New Roman" w:hAnsi="Arial" w:cs="Arial"/>
      <w:szCs w:val="24"/>
    </w:rPr>
  </w:style>
  <w:style w:type="paragraph" w:customStyle="1" w:styleId="S0">
    <w:name w:val="S_Обычный"/>
    <w:basedOn w:val="Normal"/>
    <w:link w:val="S2"/>
    <w:uiPriority w:val="99"/>
    <w:rsid w:val="008F6D08"/>
    <w:pPr>
      <w:spacing w:line="360" w:lineRule="auto"/>
      <w:ind w:firstLine="709"/>
    </w:pPr>
    <w:rPr>
      <w:rFonts w:ascii="Arial" w:hAnsi="Arial"/>
      <w:szCs w:val="20"/>
    </w:rPr>
  </w:style>
  <w:style w:type="character" w:customStyle="1" w:styleId="S2">
    <w:name w:val="S_Обычный Знак"/>
    <w:link w:val="S0"/>
    <w:uiPriority w:val="99"/>
    <w:locked/>
    <w:rsid w:val="008F6D08"/>
    <w:rPr>
      <w:rFonts w:ascii="Arial" w:hAnsi="Arial"/>
      <w:sz w:val="24"/>
    </w:rPr>
  </w:style>
  <w:style w:type="paragraph" w:customStyle="1" w:styleId="S3">
    <w:name w:val="S_Таблица"/>
    <w:basedOn w:val="Normal"/>
    <w:link w:val="S4"/>
    <w:autoRedefine/>
    <w:uiPriority w:val="99"/>
    <w:rsid w:val="008F6D08"/>
    <w:pPr>
      <w:widowControl w:val="0"/>
      <w:tabs>
        <w:tab w:val="num" w:pos="1440"/>
      </w:tabs>
      <w:ind w:firstLine="0"/>
      <w:jc w:val="right"/>
    </w:pPr>
    <w:rPr>
      <w:rFonts w:ascii="Arial" w:hAnsi="Arial"/>
      <w:color w:val="008000"/>
      <w:szCs w:val="20"/>
      <w:lang w:eastAsia="en-US"/>
    </w:rPr>
  </w:style>
  <w:style w:type="character" w:customStyle="1" w:styleId="S4">
    <w:name w:val="S_Таблица Знак"/>
    <w:link w:val="S3"/>
    <w:uiPriority w:val="99"/>
    <w:locked/>
    <w:rsid w:val="008F6D08"/>
    <w:rPr>
      <w:rFonts w:ascii="Arial" w:hAnsi="Arial"/>
      <w:color w:val="008000"/>
      <w:sz w:val="24"/>
      <w:lang w:eastAsia="en-US"/>
    </w:rPr>
  </w:style>
  <w:style w:type="character" w:customStyle="1" w:styleId="S5">
    <w:name w:val="S_Обычный в таблице Знак"/>
    <w:link w:val="S6"/>
    <w:uiPriority w:val="99"/>
    <w:locked/>
    <w:rsid w:val="008F6D08"/>
    <w:rPr>
      <w:sz w:val="24"/>
      <w:lang w:eastAsia="en-US"/>
    </w:rPr>
  </w:style>
  <w:style w:type="paragraph" w:customStyle="1" w:styleId="S6">
    <w:name w:val="S_Обычный в таблице"/>
    <w:basedOn w:val="Normal"/>
    <w:link w:val="S5"/>
    <w:uiPriority w:val="99"/>
    <w:rsid w:val="008F6D08"/>
    <w:pPr>
      <w:ind w:firstLine="0"/>
      <w:jc w:val="center"/>
    </w:pPr>
    <w:rPr>
      <w:szCs w:val="20"/>
      <w:lang w:eastAsia="en-US"/>
    </w:rPr>
  </w:style>
  <w:style w:type="paragraph" w:customStyle="1" w:styleId="a0">
    <w:name w:val="Примечание"/>
    <w:basedOn w:val="Normal"/>
    <w:uiPriority w:val="99"/>
    <w:rsid w:val="008F6D08"/>
    <w:pPr>
      <w:ind w:firstLine="567"/>
    </w:pPr>
    <w:rPr>
      <w:rFonts w:ascii="Arial" w:eastAsia="Times New Roman" w:hAnsi="Arial" w:cs="Arial"/>
      <w:sz w:val="20"/>
      <w:szCs w:val="20"/>
    </w:rPr>
  </w:style>
  <w:style w:type="paragraph" w:customStyle="1" w:styleId="ConsCell">
    <w:name w:val="ConsCell"/>
    <w:uiPriority w:val="99"/>
    <w:rsid w:val="008F6D08"/>
    <w:pPr>
      <w:widowControl w:val="0"/>
      <w:autoSpaceDE w:val="0"/>
      <w:autoSpaceDN w:val="0"/>
      <w:adjustRightInd w:val="0"/>
      <w:ind w:right="19772"/>
    </w:pPr>
    <w:rPr>
      <w:rFonts w:ascii="Arial" w:eastAsia="Times New Roman" w:hAnsi="Arial" w:cs="Arial"/>
    </w:rPr>
  </w:style>
  <w:style w:type="paragraph" w:styleId="CommentText">
    <w:name w:val="annotation text"/>
    <w:basedOn w:val="Normal"/>
    <w:link w:val="CommentTextChar"/>
    <w:uiPriority w:val="99"/>
    <w:semiHidden/>
    <w:rsid w:val="008F6D08"/>
    <w:pPr>
      <w:ind w:firstLine="0"/>
      <w:jc w:val="left"/>
    </w:pPr>
    <w:rPr>
      <w:rFonts w:ascii="Arial" w:eastAsia="Times New Roman" w:hAnsi="Arial"/>
      <w:sz w:val="20"/>
      <w:szCs w:val="20"/>
    </w:rPr>
  </w:style>
  <w:style w:type="character" w:customStyle="1" w:styleId="CommentTextChar">
    <w:name w:val="Comment Text Char"/>
    <w:basedOn w:val="DefaultParagraphFont"/>
    <w:link w:val="CommentText"/>
    <w:uiPriority w:val="99"/>
    <w:semiHidden/>
    <w:locked/>
    <w:rsid w:val="008F6D08"/>
    <w:rPr>
      <w:rFonts w:ascii="Arial" w:hAnsi="Arial" w:cs="Times New Roman"/>
    </w:rPr>
  </w:style>
  <w:style w:type="paragraph" w:customStyle="1" w:styleId="a1">
    <w:name w:val="приложения рнгп"/>
    <w:basedOn w:val="Heading2"/>
    <w:autoRedefine/>
    <w:uiPriority w:val="99"/>
    <w:rsid w:val="008F6D08"/>
    <w:pPr>
      <w:keepNext w:val="0"/>
      <w:widowControl w:val="0"/>
      <w:tabs>
        <w:tab w:val="left" w:pos="992"/>
      </w:tabs>
      <w:spacing w:before="0" w:line="239" w:lineRule="auto"/>
      <w:ind w:firstLine="709"/>
      <w:jc w:val="right"/>
    </w:pPr>
    <w:rPr>
      <w:bCs w:val="0"/>
      <w:i/>
      <w:iCs w:val="0"/>
      <w:sz w:val="24"/>
      <w:szCs w:val="24"/>
      <w:lang w:eastAsia="en-US"/>
    </w:rPr>
  </w:style>
  <w:style w:type="paragraph" w:styleId="BodyTextIndent3">
    <w:name w:val="Body Text Indent 3"/>
    <w:basedOn w:val="Normal"/>
    <w:link w:val="BodyTextIndent3Char"/>
    <w:uiPriority w:val="99"/>
    <w:rsid w:val="008F6D08"/>
    <w:pPr>
      <w:spacing w:after="120"/>
      <w:ind w:left="283" w:firstLine="0"/>
      <w:jc w:val="left"/>
    </w:pPr>
    <w:rPr>
      <w:rFonts w:ascii="Arial" w:eastAsia="Times New Roman" w:hAnsi="Arial"/>
      <w:sz w:val="16"/>
      <w:szCs w:val="16"/>
    </w:rPr>
  </w:style>
  <w:style w:type="character" w:customStyle="1" w:styleId="BodyTextIndent3Char">
    <w:name w:val="Body Text Indent 3 Char"/>
    <w:basedOn w:val="DefaultParagraphFont"/>
    <w:link w:val="BodyTextIndent3"/>
    <w:uiPriority w:val="99"/>
    <w:locked/>
    <w:rsid w:val="008F6D08"/>
    <w:rPr>
      <w:rFonts w:ascii="Arial" w:hAnsi="Arial" w:cs="Times New Roman"/>
      <w:sz w:val="16"/>
    </w:rPr>
  </w:style>
  <w:style w:type="paragraph" w:styleId="ListContinue2">
    <w:name w:val="List Continue 2"/>
    <w:basedOn w:val="Normal"/>
    <w:uiPriority w:val="99"/>
    <w:rsid w:val="008F6D08"/>
    <w:pPr>
      <w:spacing w:after="120"/>
      <w:ind w:left="566" w:firstLine="0"/>
      <w:jc w:val="left"/>
    </w:pPr>
    <w:rPr>
      <w:rFonts w:ascii="Arial" w:eastAsia="Times New Roman" w:hAnsi="Arial" w:cs="Arial"/>
      <w:szCs w:val="24"/>
    </w:rPr>
  </w:style>
  <w:style w:type="paragraph" w:styleId="ListContinue3">
    <w:name w:val="List Continue 3"/>
    <w:basedOn w:val="Normal"/>
    <w:uiPriority w:val="99"/>
    <w:rsid w:val="008F6D08"/>
    <w:pPr>
      <w:spacing w:after="120"/>
      <w:ind w:left="849" w:firstLine="0"/>
      <w:jc w:val="left"/>
    </w:pPr>
    <w:rPr>
      <w:rFonts w:ascii="Arial" w:eastAsia="Times New Roman" w:hAnsi="Arial" w:cs="Arial"/>
      <w:szCs w:val="24"/>
    </w:rPr>
  </w:style>
  <w:style w:type="paragraph" w:customStyle="1" w:styleId="10">
    <w:name w:val="Стиль1"/>
    <w:basedOn w:val="Normal"/>
    <w:uiPriority w:val="99"/>
    <w:rsid w:val="008F6D08"/>
    <w:pPr>
      <w:ind w:firstLine="0"/>
      <w:jc w:val="center"/>
    </w:pPr>
    <w:rPr>
      <w:rFonts w:ascii="Arial" w:eastAsia="Times New Roman" w:hAnsi="Arial" w:cs="Arial"/>
      <w:sz w:val="20"/>
      <w:szCs w:val="20"/>
    </w:rPr>
  </w:style>
  <w:style w:type="paragraph" w:customStyle="1" w:styleId="textn">
    <w:name w:val="textn"/>
    <w:basedOn w:val="Normal"/>
    <w:uiPriority w:val="99"/>
    <w:rsid w:val="008F6D08"/>
    <w:pPr>
      <w:spacing w:before="100" w:beforeAutospacing="1" w:after="100" w:afterAutospacing="1"/>
      <w:ind w:firstLine="0"/>
      <w:jc w:val="left"/>
    </w:pPr>
    <w:rPr>
      <w:rFonts w:ascii="Arial" w:eastAsia="Times New Roman" w:hAnsi="Arial" w:cs="Arial"/>
      <w:szCs w:val="24"/>
    </w:rPr>
  </w:style>
  <w:style w:type="paragraph" w:customStyle="1" w:styleId="20">
    <w:name w:val="Знак2"/>
    <w:basedOn w:val="Normal"/>
    <w:uiPriority w:val="99"/>
    <w:rsid w:val="008F6D08"/>
    <w:pPr>
      <w:spacing w:line="240" w:lineRule="exact"/>
      <w:ind w:firstLine="0"/>
    </w:pPr>
    <w:rPr>
      <w:rFonts w:ascii="Arial" w:eastAsia="Times New Roman" w:hAnsi="Arial" w:cs="Arial"/>
      <w:szCs w:val="24"/>
      <w:lang w:val="en-US"/>
    </w:rPr>
  </w:style>
  <w:style w:type="character" w:customStyle="1" w:styleId="FontStyle11">
    <w:name w:val="Font Style11"/>
    <w:uiPriority w:val="99"/>
    <w:rsid w:val="008F6D08"/>
    <w:rPr>
      <w:rFonts w:ascii="Times New Roman" w:hAnsi="Times New Roman"/>
      <w:sz w:val="26"/>
    </w:rPr>
  </w:style>
  <w:style w:type="paragraph" w:customStyle="1" w:styleId="3">
    <w:name w:val="Знак3"/>
    <w:basedOn w:val="Normal"/>
    <w:uiPriority w:val="99"/>
    <w:rsid w:val="008F6D08"/>
    <w:pPr>
      <w:spacing w:line="240" w:lineRule="exact"/>
      <w:ind w:firstLine="0"/>
    </w:pPr>
    <w:rPr>
      <w:rFonts w:ascii="Arial" w:eastAsia="Times New Roman" w:hAnsi="Arial" w:cs="Arial"/>
      <w:szCs w:val="24"/>
      <w:lang w:val="en-US"/>
    </w:rPr>
  </w:style>
  <w:style w:type="paragraph" w:customStyle="1" w:styleId="4">
    <w:name w:val="Знак4"/>
    <w:basedOn w:val="Normal"/>
    <w:uiPriority w:val="99"/>
    <w:rsid w:val="008F6D08"/>
    <w:pPr>
      <w:spacing w:line="240" w:lineRule="exact"/>
      <w:ind w:firstLine="0"/>
    </w:pPr>
    <w:rPr>
      <w:rFonts w:ascii="Arial" w:eastAsia="Times New Roman" w:hAnsi="Arial" w:cs="Arial"/>
      <w:szCs w:val="24"/>
      <w:lang w:val="en-US"/>
    </w:rPr>
  </w:style>
  <w:style w:type="paragraph" w:customStyle="1" w:styleId="5">
    <w:name w:val="Знак5"/>
    <w:basedOn w:val="Normal"/>
    <w:uiPriority w:val="99"/>
    <w:rsid w:val="008F6D08"/>
    <w:pPr>
      <w:spacing w:line="240" w:lineRule="exact"/>
      <w:ind w:firstLine="0"/>
    </w:pPr>
    <w:rPr>
      <w:rFonts w:ascii="Arial" w:eastAsia="Times New Roman" w:hAnsi="Arial" w:cs="Arial"/>
      <w:szCs w:val="24"/>
      <w:lang w:val="en-US"/>
    </w:rPr>
  </w:style>
  <w:style w:type="paragraph" w:customStyle="1" w:styleId="6">
    <w:name w:val="Знак6"/>
    <w:basedOn w:val="Normal"/>
    <w:uiPriority w:val="99"/>
    <w:rsid w:val="008F6D08"/>
    <w:pPr>
      <w:spacing w:line="240" w:lineRule="exact"/>
      <w:ind w:firstLine="0"/>
    </w:pPr>
    <w:rPr>
      <w:rFonts w:ascii="Arial" w:eastAsia="Times New Roman" w:hAnsi="Arial" w:cs="Arial"/>
      <w:szCs w:val="24"/>
      <w:lang w:val="en-US"/>
    </w:rPr>
  </w:style>
  <w:style w:type="paragraph" w:customStyle="1" w:styleId="7">
    <w:name w:val="Знак7"/>
    <w:basedOn w:val="Normal"/>
    <w:uiPriority w:val="99"/>
    <w:rsid w:val="008F6D08"/>
    <w:pPr>
      <w:spacing w:line="240" w:lineRule="exact"/>
      <w:ind w:firstLine="0"/>
    </w:pPr>
    <w:rPr>
      <w:rFonts w:ascii="Arial" w:eastAsia="Times New Roman" w:hAnsi="Arial" w:cs="Arial"/>
      <w:szCs w:val="24"/>
      <w:lang w:val="en-US"/>
    </w:rPr>
  </w:style>
  <w:style w:type="paragraph" w:customStyle="1" w:styleId="8">
    <w:name w:val="Знак8"/>
    <w:basedOn w:val="Normal"/>
    <w:uiPriority w:val="99"/>
    <w:rsid w:val="008F6D08"/>
    <w:pPr>
      <w:spacing w:line="240" w:lineRule="exact"/>
      <w:ind w:firstLine="0"/>
    </w:pPr>
    <w:rPr>
      <w:rFonts w:ascii="Arial" w:eastAsia="Times New Roman" w:hAnsi="Arial" w:cs="Arial"/>
      <w:szCs w:val="24"/>
      <w:lang w:val="en-US"/>
    </w:rPr>
  </w:style>
  <w:style w:type="paragraph" w:customStyle="1" w:styleId="9">
    <w:name w:val="Знак9"/>
    <w:basedOn w:val="Normal"/>
    <w:uiPriority w:val="99"/>
    <w:rsid w:val="008F6D08"/>
    <w:pPr>
      <w:spacing w:line="240" w:lineRule="exact"/>
      <w:ind w:firstLine="0"/>
    </w:pPr>
    <w:rPr>
      <w:rFonts w:ascii="Arial" w:eastAsia="Times New Roman" w:hAnsi="Arial" w:cs="Arial"/>
      <w:szCs w:val="24"/>
      <w:lang w:val="en-US"/>
    </w:rPr>
  </w:style>
  <w:style w:type="character" w:customStyle="1" w:styleId="apple-style-span">
    <w:name w:val="apple-style-span"/>
    <w:uiPriority w:val="99"/>
    <w:rsid w:val="008F6D08"/>
  </w:style>
  <w:style w:type="paragraph" w:customStyle="1" w:styleId="100">
    <w:name w:val="Знак10"/>
    <w:basedOn w:val="Normal"/>
    <w:uiPriority w:val="99"/>
    <w:rsid w:val="008F6D08"/>
    <w:pPr>
      <w:spacing w:line="240" w:lineRule="exact"/>
      <w:ind w:firstLine="0"/>
    </w:pPr>
    <w:rPr>
      <w:rFonts w:ascii="Arial" w:eastAsia="Times New Roman" w:hAnsi="Arial" w:cs="Arial"/>
      <w:szCs w:val="24"/>
      <w:lang w:val="en-US"/>
    </w:rPr>
  </w:style>
  <w:style w:type="paragraph" w:customStyle="1" w:styleId="FORMATTEXT">
    <w:name w:val=".FORMATTEXT"/>
    <w:uiPriority w:val="99"/>
    <w:rsid w:val="008F6D08"/>
    <w:pPr>
      <w:widowControl w:val="0"/>
      <w:autoSpaceDE w:val="0"/>
      <w:autoSpaceDN w:val="0"/>
      <w:adjustRightInd w:val="0"/>
    </w:pPr>
    <w:rPr>
      <w:rFonts w:eastAsia="Times New Roman"/>
      <w:sz w:val="24"/>
      <w:szCs w:val="24"/>
    </w:rPr>
  </w:style>
  <w:style w:type="paragraph" w:customStyle="1" w:styleId="11">
    <w:name w:val="Знак1 Знак Знак Знак"/>
    <w:basedOn w:val="Normal"/>
    <w:uiPriority w:val="99"/>
    <w:rsid w:val="008F6D08"/>
    <w:pPr>
      <w:ind w:firstLine="0"/>
      <w:jc w:val="left"/>
    </w:pPr>
    <w:rPr>
      <w:rFonts w:ascii="Verdana" w:eastAsia="Times New Roman" w:hAnsi="Verdana" w:cs="Verdana"/>
      <w:sz w:val="20"/>
      <w:szCs w:val="20"/>
      <w:lang w:val="en-US"/>
    </w:rPr>
  </w:style>
  <w:style w:type="paragraph" w:customStyle="1" w:styleId="12">
    <w:name w:val="Знак12"/>
    <w:basedOn w:val="Normal"/>
    <w:uiPriority w:val="99"/>
    <w:rsid w:val="008F6D08"/>
    <w:pPr>
      <w:spacing w:line="240" w:lineRule="exact"/>
      <w:ind w:firstLine="0"/>
    </w:pPr>
    <w:rPr>
      <w:rFonts w:eastAsia="Times New Roman"/>
      <w:szCs w:val="24"/>
      <w:lang w:val="en-US"/>
    </w:rPr>
  </w:style>
  <w:style w:type="paragraph" w:customStyle="1" w:styleId="a2">
    <w:name w:val="Основной шрифт абзаца Знак Знак Знак Знак"/>
    <w:aliases w:val="Знак1 Знак Знак Знак Знак Знак Знак Знак Знак Знак Знак"/>
    <w:basedOn w:val="Normal"/>
    <w:uiPriority w:val="99"/>
    <w:rsid w:val="008F6D08"/>
    <w:pPr>
      <w:ind w:firstLine="0"/>
      <w:jc w:val="left"/>
    </w:pPr>
    <w:rPr>
      <w:rFonts w:ascii="Verdana" w:eastAsia="Times New Roman" w:hAnsi="Verdana" w:cs="Verdana"/>
      <w:sz w:val="20"/>
      <w:szCs w:val="20"/>
      <w:lang w:val="en-US"/>
    </w:rPr>
  </w:style>
  <w:style w:type="paragraph" w:customStyle="1" w:styleId="formattext0">
    <w:name w:val="formattext"/>
    <w:basedOn w:val="Normal"/>
    <w:uiPriority w:val="99"/>
    <w:rsid w:val="008F6D08"/>
    <w:pPr>
      <w:spacing w:before="100" w:beforeAutospacing="1" w:after="100" w:afterAutospacing="1"/>
      <w:ind w:firstLine="0"/>
      <w:jc w:val="left"/>
    </w:pPr>
    <w:rPr>
      <w:rFonts w:eastAsia="Times New Roman"/>
      <w:szCs w:val="24"/>
    </w:rPr>
  </w:style>
  <w:style w:type="character" w:customStyle="1" w:styleId="text11">
    <w:name w:val="text11"/>
    <w:uiPriority w:val="99"/>
    <w:rsid w:val="008F6D08"/>
    <w:rPr>
      <w:b/>
      <w:color w:val="333333"/>
      <w:sz w:val="20"/>
      <w:u w:val="single"/>
    </w:rPr>
  </w:style>
  <w:style w:type="paragraph" w:customStyle="1" w:styleId="13">
    <w:name w:val="Обычный1"/>
    <w:uiPriority w:val="99"/>
    <w:rsid w:val="008F6D08"/>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8F6D08"/>
  </w:style>
  <w:style w:type="character" w:customStyle="1" w:styleId="context">
    <w:name w:val="context"/>
    <w:uiPriority w:val="99"/>
    <w:rsid w:val="008F6D08"/>
  </w:style>
  <w:style w:type="character" w:customStyle="1" w:styleId="contextcurrent">
    <w:name w:val="context_current"/>
    <w:uiPriority w:val="99"/>
    <w:rsid w:val="008F6D08"/>
  </w:style>
  <w:style w:type="paragraph" w:customStyle="1" w:styleId="11Char">
    <w:name w:val="Знак1 Знак Знак Знак Знак Знак Знак Знак Знак1 Char"/>
    <w:basedOn w:val="Normal"/>
    <w:uiPriority w:val="99"/>
    <w:rsid w:val="008F6D08"/>
    <w:pPr>
      <w:spacing w:after="160" w:line="240" w:lineRule="exact"/>
      <w:ind w:firstLine="0"/>
      <w:jc w:val="left"/>
    </w:pPr>
    <w:rPr>
      <w:rFonts w:ascii="Verdana" w:eastAsia="Times New Roman" w:hAnsi="Verdana"/>
      <w:sz w:val="20"/>
      <w:szCs w:val="20"/>
      <w:lang w:val="en-US"/>
    </w:rPr>
  </w:style>
  <w:style w:type="paragraph" w:styleId="ListBullet2">
    <w:name w:val="List Bullet 2"/>
    <w:basedOn w:val="Normal"/>
    <w:uiPriority w:val="99"/>
    <w:rsid w:val="008F6D08"/>
    <w:pPr>
      <w:tabs>
        <w:tab w:val="num" w:pos="643"/>
      </w:tabs>
      <w:ind w:left="643" w:hanging="360"/>
      <w:jc w:val="left"/>
    </w:pPr>
    <w:rPr>
      <w:rFonts w:eastAsia="Times New Roman"/>
      <w:szCs w:val="24"/>
    </w:rPr>
  </w:style>
  <w:style w:type="character" w:customStyle="1" w:styleId="WW8Num4z1">
    <w:name w:val="WW8Num4z1"/>
    <w:uiPriority w:val="99"/>
    <w:rsid w:val="008F6D08"/>
    <w:rPr>
      <w:rFonts w:ascii="Courier New" w:hAnsi="Courier New"/>
    </w:rPr>
  </w:style>
  <w:style w:type="paragraph" w:customStyle="1" w:styleId="14">
    <w:name w:val="Знак Знак1 Знак"/>
    <w:basedOn w:val="Normal"/>
    <w:uiPriority w:val="99"/>
    <w:rsid w:val="008F6D08"/>
    <w:pPr>
      <w:spacing w:after="160" w:line="240" w:lineRule="exact"/>
      <w:ind w:firstLine="0"/>
      <w:jc w:val="left"/>
    </w:pPr>
    <w:rPr>
      <w:rFonts w:ascii="Verdana" w:eastAsia="Times New Roman" w:hAnsi="Verdana"/>
      <w:szCs w:val="24"/>
      <w:lang w:val="en-US"/>
    </w:rPr>
  </w:style>
  <w:style w:type="character" w:customStyle="1" w:styleId="match">
    <w:name w:val="match"/>
    <w:uiPriority w:val="99"/>
    <w:rsid w:val="008F6D08"/>
  </w:style>
  <w:style w:type="character" w:customStyle="1" w:styleId="visited">
    <w:name w:val="visited"/>
    <w:uiPriority w:val="99"/>
    <w:rsid w:val="008F6D08"/>
  </w:style>
  <w:style w:type="paragraph" w:customStyle="1" w:styleId="formattexttopleveltext">
    <w:name w:val="formattext topleveltext"/>
    <w:basedOn w:val="Normal"/>
    <w:uiPriority w:val="99"/>
    <w:rsid w:val="008F6D08"/>
    <w:pPr>
      <w:spacing w:before="100" w:beforeAutospacing="1" w:after="100" w:afterAutospacing="1"/>
      <w:ind w:firstLine="0"/>
      <w:jc w:val="left"/>
    </w:pPr>
    <w:rPr>
      <w:rFonts w:eastAsia="Times New Roman"/>
      <w:szCs w:val="24"/>
    </w:rPr>
  </w:style>
  <w:style w:type="character" w:customStyle="1" w:styleId="FontStyle15">
    <w:name w:val="Font Style15"/>
    <w:uiPriority w:val="99"/>
    <w:rsid w:val="008F6D08"/>
    <w:rPr>
      <w:rFonts w:ascii="Times New Roman" w:hAnsi="Times New Roman"/>
      <w:sz w:val="24"/>
    </w:rPr>
  </w:style>
  <w:style w:type="paragraph" w:customStyle="1" w:styleId="Style9">
    <w:name w:val="Style9"/>
    <w:basedOn w:val="Normal"/>
    <w:uiPriority w:val="99"/>
    <w:rsid w:val="008F6D08"/>
    <w:pPr>
      <w:widowControl w:val="0"/>
      <w:autoSpaceDE w:val="0"/>
      <w:autoSpaceDN w:val="0"/>
      <w:adjustRightInd w:val="0"/>
      <w:spacing w:line="331" w:lineRule="exact"/>
      <w:ind w:firstLine="734"/>
    </w:pPr>
    <w:rPr>
      <w:rFonts w:eastAsia="Times New Roman"/>
      <w:szCs w:val="24"/>
    </w:rPr>
  </w:style>
  <w:style w:type="paragraph" w:customStyle="1" w:styleId="21">
    <w:name w:val="Знак Знак Знак2 Знак Знак Знак Знак Знак Знак Знак"/>
    <w:basedOn w:val="Normal"/>
    <w:uiPriority w:val="99"/>
    <w:rsid w:val="008F6D08"/>
    <w:pPr>
      <w:ind w:firstLine="0"/>
      <w:jc w:val="left"/>
    </w:pPr>
    <w:rPr>
      <w:rFonts w:ascii="Verdana" w:eastAsia="Times New Roman" w:hAnsi="Verdana" w:cs="Verdana"/>
      <w:sz w:val="20"/>
      <w:szCs w:val="20"/>
      <w:lang w:val="en-US"/>
    </w:rPr>
  </w:style>
  <w:style w:type="paragraph" w:customStyle="1" w:styleId="22">
    <w:name w:val="Знак Знак Знак2 Знак Знак Знак Знак Знак Знак Знак2"/>
    <w:basedOn w:val="Normal"/>
    <w:uiPriority w:val="99"/>
    <w:rsid w:val="008F6D08"/>
    <w:pPr>
      <w:ind w:firstLine="0"/>
      <w:jc w:val="left"/>
    </w:pPr>
    <w:rPr>
      <w:rFonts w:ascii="Verdana" w:eastAsia="Times New Roman" w:hAnsi="Verdana" w:cs="Verdana"/>
      <w:sz w:val="20"/>
      <w:szCs w:val="20"/>
      <w:lang w:val="en-US"/>
    </w:rPr>
  </w:style>
  <w:style w:type="paragraph" w:customStyle="1" w:styleId="centerarticlelink">
    <w:name w:val="centerarticlelink"/>
    <w:basedOn w:val="Normal"/>
    <w:uiPriority w:val="99"/>
    <w:rsid w:val="008F6D08"/>
    <w:pPr>
      <w:spacing w:before="100" w:beforeAutospacing="1" w:after="100" w:afterAutospacing="1"/>
      <w:ind w:firstLine="0"/>
      <w:jc w:val="left"/>
    </w:pPr>
    <w:rPr>
      <w:rFonts w:ascii="Arial" w:eastAsia="Times New Roman" w:hAnsi="Arial" w:cs="Arial"/>
      <w:color w:val="000000"/>
      <w:szCs w:val="24"/>
    </w:rPr>
  </w:style>
  <w:style w:type="paragraph" w:customStyle="1" w:styleId="txt">
    <w:name w:val="txt"/>
    <w:basedOn w:val="Normal"/>
    <w:uiPriority w:val="99"/>
    <w:rsid w:val="008F6D08"/>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Normal"/>
    <w:uiPriority w:val="99"/>
    <w:rsid w:val="008F6D08"/>
    <w:pPr>
      <w:ind w:firstLine="0"/>
      <w:jc w:val="left"/>
    </w:pPr>
    <w:rPr>
      <w:rFonts w:ascii="Arial" w:eastAsia="Times New Roman" w:hAnsi="Arial" w:cs="Arial"/>
      <w:b/>
      <w:bCs/>
    </w:rPr>
  </w:style>
  <w:style w:type="paragraph" w:customStyle="1" w:styleId="western">
    <w:name w:val="western"/>
    <w:basedOn w:val="Normal"/>
    <w:uiPriority w:val="99"/>
    <w:rsid w:val="008F6D08"/>
    <w:pPr>
      <w:spacing w:before="100" w:beforeAutospacing="1" w:after="100" w:afterAutospacing="1"/>
      <w:ind w:firstLine="0"/>
      <w:jc w:val="left"/>
    </w:pPr>
    <w:rPr>
      <w:rFonts w:eastAsia="Times New Roman"/>
      <w:szCs w:val="24"/>
    </w:rPr>
  </w:style>
  <w:style w:type="character" w:customStyle="1" w:styleId="Normal0">
    <w:name w:val="Normal Знак"/>
    <w:uiPriority w:val="99"/>
    <w:locked/>
    <w:rsid w:val="008F6D08"/>
    <w:rPr>
      <w:sz w:val="24"/>
      <w:lang w:val="ru-RU" w:eastAsia="ru-RU"/>
    </w:rPr>
  </w:style>
  <w:style w:type="paragraph" w:customStyle="1" w:styleId="ConsTitle">
    <w:name w:val="ConsTitle"/>
    <w:uiPriority w:val="99"/>
    <w:rsid w:val="008F6D08"/>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8F6D08"/>
    <w:pPr>
      <w:widowControl w:val="0"/>
      <w:autoSpaceDE w:val="0"/>
      <w:autoSpaceDN w:val="0"/>
      <w:adjustRightInd w:val="0"/>
    </w:pPr>
    <w:rPr>
      <w:rFonts w:eastAsia="Times New Roman"/>
      <w:sz w:val="16"/>
      <w:szCs w:val="16"/>
    </w:rPr>
  </w:style>
  <w:style w:type="paragraph" w:customStyle="1" w:styleId="50">
    <w:name w:val="çàãîëîâîê 5"/>
    <w:basedOn w:val="Normal"/>
    <w:next w:val="Normal"/>
    <w:uiPriority w:val="99"/>
    <w:rsid w:val="008F6D08"/>
    <w:pPr>
      <w:keepNext/>
      <w:ind w:firstLine="0"/>
      <w:jc w:val="center"/>
    </w:pPr>
    <w:rPr>
      <w:rFonts w:eastAsia="Times New Roman"/>
      <w:szCs w:val="24"/>
    </w:rPr>
  </w:style>
  <w:style w:type="paragraph" w:customStyle="1" w:styleId="Normal10-022">
    <w:name w:val="Стиль Normal + 10 пт полужирный По центру Слева:  -02 см Справ...2"/>
    <w:basedOn w:val="Normal"/>
    <w:link w:val="Normal10-0220"/>
    <w:uiPriority w:val="99"/>
    <w:rsid w:val="008F6D08"/>
    <w:pPr>
      <w:snapToGrid w:val="0"/>
      <w:ind w:left="-113" w:right="-113" w:firstLine="0"/>
      <w:jc w:val="center"/>
    </w:pPr>
    <w:rPr>
      <w:b/>
      <w:sz w:val="20"/>
      <w:szCs w:val="20"/>
    </w:rPr>
  </w:style>
  <w:style w:type="character" w:customStyle="1" w:styleId="Normal10-0220">
    <w:name w:val="Стиль Normal + 10 пт полужирный По центру Слева:  -02 см Справ...2 Знак"/>
    <w:link w:val="Normal10-022"/>
    <w:uiPriority w:val="99"/>
    <w:locked/>
    <w:rsid w:val="008F6D08"/>
    <w:rPr>
      <w:rFonts w:ascii="Times New Roman" w:hAnsi="Times New Roman"/>
      <w:b/>
    </w:rPr>
  </w:style>
  <w:style w:type="character" w:customStyle="1" w:styleId="FontStyle88">
    <w:name w:val="Font Style88"/>
    <w:uiPriority w:val="99"/>
    <w:rsid w:val="008F6D08"/>
    <w:rPr>
      <w:rFonts w:ascii="Times New Roman" w:hAnsi="Times New Roman"/>
      <w:sz w:val="22"/>
    </w:rPr>
  </w:style>
  <w:style w:type="paragraph" w:customStyle="1" w:styleId="110">
    <w:name w:val="Знак11"/>
    <w:basedOn w:val="Normal"/>
    <w:uiPriority w:val="99"/>
    <w:rsid w:val="008F6D08"/>
    <w:pPr>
      <w:ind w:firstLine="0"/>
      <w:jc w:val="left"/>
    </w:pPr>
    <w:rPr>
      <w:rFonts w:ascii="Verdana" w:eastAsia="Times New Roman" w:hAnsi="Verdana" w:cs="Verdana"/>
      <w:sz w:val="20"/>
      <w:szCs w:val="20"/>
      <w:lang w:val="en-US"/>
    </w:rPr>
  </w:style>
  <w:style w:type="paragraph" w:customStyle="1" w:styleId="a3">
    <w:name w:val="Знак Знак Знак Знак"/>
    <w:basedOn w:val="Normal"/>
    <w:uiPriority w:val="99"/>
    <w:rsid w:val="008F6D08"/>
    <w:pPr>
      <w:ind w:firstLine="0"/>
      <w:jc w:val="left"/>
    </w:pPr>
    <w:rPr>
      <w:rFonts w:ascii="Verdana" w:eastAsia="Times New Roman" w:hAnsi="Verdana" w:cs="Verdana"/>
      <w:sz w:val="20"/>
      <w:szCs w:val="20"/>
      <w:lang w:val="en-US"/>
    </w:rPr>
  </w:style>
  <w:style w:type="character" w:styleId="FollowedHyperlink">
    <w:name w:val="FollowedHyperlink"/>
    <w:basedOn w:val="DefaultParagraphFont"/>
    <w:uiPriority w:val="99"/>
    <w:rsid w:val="008F6D08"/>
    <w:rPr>
      <w:rFonts w:cs="Times New Roman"/>
      <w:color w:val="800080"/>
      <w:u w:val="single"/>
    </w:rPr>
  </w:style>
  <w:style w:type="paragraph" w:customStyle="1" w:styleId="15">
    <w:name w:val="Знак1 Знак Знак Знак Знак Знак Знак Знак Знак Знак Знак Знак Знак"/>
    <w:basedOn w:val="Normal"/>
    <w:uiPriority w:val="99"/>
    <w:rsid w:val="008F6D08"/>
    <w:pPr>
      <w:widowControl w:val="0"/>
      <w:adjustRightInd w:val="0"/>
      <w:spacing w:after="160" w:line="240" w:lineRule="exact"/>
      <w:ind w:firstLine="0"/>
      <w:jc w:val="right"/>
    </w:pPr>
    <w:rPr>
      <w:rFonts w:eastAsia="Times New Roman"/>
      <w:sz w:val="20"/>
      <w:szCs w:val="20"/>
      <w:lang w:val="en-GB"/>
    </w:rPr>
  </w:style>
  <w:style w:type="paragraph" w:customStyle="1" w:styleId="111">
    <w:name w:val="Знак Знак1 Знак1"/>
    <w:basedOn w:val="Normal"/>
    <w:uiPriority w:val="99"/>
    <w:rsid w:val="008F6D08"/>
    <w:pPr>
      <w:spacing w:after="160" w:line="240" w:lineRule="exact"/>
      <w:ind w:firstLine="0"/>
      <w:jc w:val="left"/>
    </w:pPr>
    <w:rPr>
      <w:rFonts w:ascii="Verdana" w:eastAsia="Times New Roman" w:hAnsi="Verdana"/>
      <w:szCs w:val="24"/>
      <w:lang w:val="en-US"/>
    </w:rPr>
  </w:style>
  <w:style w:type="character" w:customStyle="1" w:styleId="nobase">
    <w:name w:val="nobase"/>
    <w:uiPriority w:val="99"/>
    <w:rsid w:val="008F6D08"/>
  </w:style>
  <w:style w:type="paragraph" w:customStyle="1" w:styleId="210">
    <w:name w:val="Знак Знак Знак2 Знак Знак Знак Знак Знак Знак Знак1"/>
    <w:basedOn w:val="Normal"/>
    <w:uiPriority w:val="99"/>
    <w:rsid w:val="008F6D08"/>
    <w:pPr>
      <w:ind w:firstLine="0"/>
      <w:jc w:val="left"/>
    </w:pPr>
    <w:rPr>
      <w:rFonts w:ascii="Verdana" w:eastAsia="Times New Roman" w:hAnsi="Verdana" w:cs="Verdana"/>
      <w:sz w:val="20"/>
      <w:szCs w:val="20"/>
      <w:lang w:val="en-US"/>
    </w:rPr>
  </w:style>
  <w:style w:type="paragraph" w:styleId="ListParagraph">
    <w:name w:val="List Paragraph"/>
    <w:basedOn w:val="Normal"/>
    <w:link w:val="ListParagraphChar"/>
    <w:uiPriority w:val="99"/>
    <w:qFormat/>
    <w:rsid w:val="008F6D08"/>
    <w:pPr>
      <w:ind w:left="720" w:firstLine="709"/>
    </w:pPr>
    <w:rPr>
      <w:sz w:val="22"/>
      <w:szCs w:val="20"/>
    </w:rPr>
  </w:style>
  <w:style w:type="paragraph" w:styleId="DocumentMap">
    <w:name w:val="Document Map"/>
    <w:basedOn w:val="Normal"/>
    <w:link w:val="DocumentMapChar"/>
    <w:uiPriority w:val="99"/>
    <w:rsid w:val="008F6D08"/>
    <w:pPr>
      <w:widowControl w:val="0"/>
      <w:ind w:firstLine="220"/>
    </w:pPr>
    <w:rPr>
      <w:rFonts w:ascii="Tahoma" w:eastAsia="Times New Roman" w:hAnsi="Tahoma"/>
      <w:b/>
      <w:bCs/>
      <w:sz w:val="16"/>
      <w:szCs w:val="16"/>
    </w:rPr>
  </w:style>
  <w:style w:type="character" w:customStyle="1" w:styleId="DocumentMapChar">
    <w:name w:val="Document Map Char"/>
    <w:basedOn w:val="DefaultParagraphFont"/>
    <w:link w:val="DocumentMap"/>
    <w:uiPriority w:val="99"/>
    <w:locked/>
    <w:rsid w:val="008F6D08"/>
    <w:rPr>
      <w:rFonts w:ascii="Tahoma" w:hAnsi="Tahoma" w:cs="Times New Roman"/>
      <w:b/>
      <w:sz w:val="16"/>
    </w:rPr>
  </w:style>
  <w:style w:type="paragraph" w:customStyle="1" w:styleId="24">
    <w:name w:val="Знак Знак Знак2 Знак Знак Знак Знак Знак Знак Знак4"/>
    <w:basedOn w:val="Normal"/>
    <w:uiPriority w:val="99"/>
    <w:rsid w:val="008F6D08"/>
    <w:pPr>
      <w:ind w:firstLine="0"/>
      <w:jc w:val="left"/>
    </w:pPr>
    <w:rPr>
      <w:rFonts w:ascii="Verdana" w:eastAsia="Times New Roman" w:hAnsi="Verdana" w:cs="Verdana"/>
      <w:sz w:val="20"/>
      <w:szCs w:val="20"/>
      <w:lang w:val="en-US"/>
    </w:rPr>
  </w:style>
  <w:style w:type="character" w:customStyle="1" w:styleId="90">
    <w:name w:val="Знак Знак9"/>
    <w:uiPriority w:val="99"/>
    <w:semiHidden/>
    <w:rsid w:val="008F6D08"/>
    <w:rPr>
      <w:rFonts w:ascii="Arial" w:hAnsi="Arial"/>
      <w:lang w:val="ru-RU" w:eastAsia="ru-RU"/>
    </w:rPr>
  </w:style>
  <w:style w:type="character" w:styleId="CommentReference">
    <w:name w:val="annotation reference"/>
    <w:basedOn w:val="DefaultParagraphFont"/>
    <w:uiPriority w:val="99"/>
    <w:semiHidden/>
    <w:rsid w:val="00633387"/>
    <w:rPr>
      <w:rFonts w:cs="Times New Roman"/>
      <w:sz w:val="16"/>
    </w:rPr>
  </w:style>
  <w:style w:type="paragraph" w:styleId="CommentSubject">
    <w:name w:val="annotation subject"/>
    <w:basedOn w:val="CommentText"/>
    <w:next w:val="CommentText"/>
    <w:link w:val="CommentSubjectChar"/>
    <w:uiPriority w:val="99"/>
    <w:semiHidden/>
    <w:rsid w:val="00633387"/>
    <w:pPr>
      <w:ind w:firstLine="1418"/>
      <w:jc w:val="both"/>
    </w:pPr>
    <w:rPr>
      <w:b/>
      <w:bCs/>
    </w:rPr>
  </w:style>
  <w:style w:type="character" w:customStyle="1" w:styleId="CommentSubjectChar">
    <w:name w:val="Comment Subject Char"/>
    <w:basedOn w:val="CommentTextChar"/>
    <w:link w:val="CommentSubject"/>
    <w:uiPriority w:val="99"/>
    <w:semiHidden/>
    <w:locked/>
    <w:rsid w:val="00633387"/>
    <w:rPr>
      <w:b/>
    </w:rPr>
  </w:style>
  <w:style w:type="table" w:customStyle="1" w:styleId="16">
    <w:name w:val="Сетка таблицы1"/>
    <w:uiPriority w:val="99"/>
    <w:rsid w:val="002520EF"/>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2A28A6"/>
    <w:pPr>
      <w:keepLines/>
      <w:spacing w:before="480" w:line="276" w:lineRule="auto"/>
      <w:jc w:val="left"/>
      <w:outlineLvl w:val="9"/>
    </w:pPr>
    <w:rPr>
      <w:rFonts w:ascii="Cambria" w:hAnsi="Cambria"/>
      <w:color w:val="365F91"/>
      <w:kern w:val="0"/>
      <w:sz w:val="28"/>
      <w:szCs w:val="28"/>
      <w:lang w:val="en-US" w:eastAsia="ja-JP"/>
    </w:rPr>
  </w:style>
  <w:style w:type="paragraph" w:styleId="TOC3">
    <w:name w:val="toc 3"/>
    <w:basedOn w:val="Normal"/>
    <w:next w:val="Normal"/>
    <w:autoRedefine/>
    <w:uiPriority w:val="99"/>
    <w:rsid w:val="007F09E4"/>
    <w:pPr>
      <w:tabs>
        <w:tab w:val="left" w:pos="1276"/>
        <w:tab w:val="right" w:leader="dot" w:pos="9911"/>
      </w:tabs>
      <w:ind w:left="851" w:firstLine="0"/>
      <w:jc w:val="left"/>
    </w:pPr>
  </w:style>
  <w:style w:type="paragraph" w:styleId="TOC2">
    <w:name w:val="toc 2"/>
    <w:basedOn w:val="Normal"/>
    <w:next w:val="Normal"/>
    <w:autoRedefine/>
    <w:uiPriority w:val="99"/>
    <w:rsid w:val="007F09E4"/>
    <w:pPr>
      <w:numPr>
        <w:numId w:val="38"/>
      </w:numPr>
      <w:tabs>
        <w:tab w:val="left" w:pos="284"/>
      </w:tabs>
      <w:ind w:left="0" w:firstLine="0"/>
      <w:jc w:val="left"/>
    </w:pPr>
  </w:style>
  <w:style w:type="paragraph" w:styleId="TOC1">
    <w:name w:val="toc 1"/>
    <w:basedOn w:val="Normal"/>
    <w:next w:val="Normal"/>
    <w:autoRedefine/>
    <w:uiPriority w:val="99"/>
    <w:rsid w:val="006C6F5D"/>
    <w:pPr>
      <w:tabs>
        <w:tab w:val="right" w:leader="dot" w:pos="9911"/>
      </w:tabs>
      <w:ind w:firstLine="0"/>
      <w:contextualSpacing/>
      <w:jc w:val="left"/>
    </w:pPr>
    <w:rPr>
      <w:b/>
      <w:noProof/>
      <w:lang w:val="en-US"/>
    </w:rPr>
  </w:style>
  <w:style w:type="character" w:customStyle="1" w:styleId="headerafff0">
    <w:name w:val="header_afff0"/>
    <w:basedOn w:val="DefaultParagraphFont"/>
    <w:uiPriority w:val="99"/>
    <w:rsid w:val="006C59B6"/>
    <w:rPr>
      <w:rFonts w:cs="Times New Roman"/>
    </w:rPr>
  </w:style>
  <w:style w:type="character" w:customStyle="1" w:styleId="headeraff6">
    <w:name w:val="header_aff6"/>
    <w:basedOn w:val="DefaultParagraphFont"/>
    <w:uiPriority w:val="99"/>
    <w:rsid w:val="006C59B6"/>
    <w:rPr>
      <w:rFonts w:cs="Times New Roman"/>
    </w:rPr>
  </w:style>
  <w:style w:type="paragraph" w:customStyle="1" w:styleId="23">
    <w:name w:val="Знак Знак Знак2 Знак Знак Знак Знак Знак Знак Знак3"/>
    <w:basedOn w:val="Normal"/>
    <w:uiPriority w:val="99"/>
    <w:rsid w:val="00D71331"/>
    <w:pPr>
      <w:ind w:firstLine="0"/>
      <w:jc w:val="left"/>
    </w:pPr>
    <w:rPr>
      <w:rFonts w:ascii="Verdana" w:eastAsia="Times New Roman" w:hAnsi="Verdana" w:cs="Verdana"/>
      <w:sz w:val="20"/>
      <w:szCs w:val="20"/>
      <w:lang w:val="en-US"/>
    </w:rPr>
  </w:style>
  <w:style w:type="character" w:customStyle="1" w:styleId="91">
    <w:name w:val="Знак Знак91"/>
    <w:uiPriority w:val="99"/>
    <w:semiHidden/>
    <w:rsid w:val="00D71331"/>
    <w:rPr>
      <w:rFonts w:ascii="Arial" w:hAnsi="Arial"/>
      <w:lang w:val="ru-RU" w:eastAsia="ru-RU"/>
    </w:rPr>
  </w:style>
  <w:style w:type="character" w:customStyle="1" w:styleId="blk">
    <w:name w:val="blk"/>
    <w:uiPriority w:val="99"/>
    <w:rsid w:val="00CE5019"/>
  </w:style>
  <w:style w:type="character" w:customStyle="1" w:styleId="ListParagraphChar">
    <w:name w:val="List Paragraph Char"/>
    <w:link w:val="ListParagraph"/>
    <w:uiPriority w:val="99"/>
    <w:locked/>
    <w:rsid w:val="009E113C"/>
    <w:rPr>
      <w:sz w:val="22"/>
    </w:rPr>
  </w:style>
  <w:style w:type="paragraph" w:customStyle="1" w:styleId="Default">
    <w:name w:val="Default"/>
    <w:uiPriority w:val="99"/>
    <w:rsid w:val="009200AE"/>
    <w:pPr>
      <w:autoSpaceDE w:val="0"/>
      <w:autoSpaceDN w:val="0"/>
      <w:adjustRightInd w:val="0"/>
    </w:pPr>
    <w:rPr>
      <w:rFonts w:ascii="Arial" w:hAnsi="Arial" w:cs="Arial"/>
      <w:color w:val="000000"/>
      <w:sz w:val="24"/>
      <w:szCs w:val="24"/>
      <w:lang w:eastAsia="en-US"/>
    </w:rPr>
  </w:style>
  <w:style w:type="character" w:styleId="Emphasis">
    <w:name w:val="Emphasis"/>
    <w:basedOn w:val="DefaultParagraphFont"/>
    <w:uiPriority w:val="99"/>
    <w:qFormat/>
    <w:rsid w:val="007F2E97"/>
    <w:rPr>
      <w:rFonts w:cs="Times New Roman"/>
      <w:i/>
      <w:iCs/>
    </w:rPr>
  </w:style>
  <w:style w:type="paragraph" w:customStyle="1" w:styleId="paragraph">
    <w:name w:val="paragraph"/>
    <w:basedOn w:val="Normal"/>
    <w:uiPriority w:val="99"/>
    <w:rsid w:val="00A051A0"/>
    <w:pPr>
      <w:spacing w:before="100" w:beforeAutospacing="1" w:after="100" w:afterAutospacing="1"/>
      <w:ind w:firstLine="0"/>
      <w:jc w:val="left"/>
    </w:pPr>
    <w:rPr>
      <w:rFonts w:eastAsia="Times New Roman"/>
      <w:szCs w:val="24"/>
    </w:rPr>
  </w:style>
  <w:style w:type="character" w:customStyle="1" w:styleId="normaltextrun">
    <w:name w:val="normaltextrun"/>
    <w:basedOn w:val="DefaultParagraphFont"/>
    <w:uiPriority w:val="99"/>
    <w:rsid w:val="00A051A0"/>
    <w:rPr>
      <w:rFonts w:cs="Times New Roman"/>
    </w:rPr>
  </w:style>
  <w:style w:type="character" w:customStyle="1" w:styleId="eop">
    <w:name w:val="eop"/>
    <w:basedOn w:val="DefaultParagraphFont"/>
    <w:uiPriority w:val="99"/>
    <w:rsid w:val="00A051A0"/>
    <w:rPr>
      <w:rFonts w:cs="Times New Roman"/>
    </w:rPr>
  </w:style>
  <w:style w:type="paragraph" w:styleId="Title">
    <w:name w:val="Title"/>
    <w:basedOn w:val="Normal"/>
    <w:link w:val="TitleChar"/>
    <w:uiPriority w:val="99"/>
    <w:qFormat/>
    <w:rsid w:val="00A06AA4"/>
    <w:pPr>
      <w:ind w:firstLine="0"/>
      <w:jc w:val="center"/>
    </w:pPr>
    <w:rPr>
      <w:b/>
      <w:sz w:val="28"/>
      <w:szCs w:val="28"/>
    </w:rPr>
  </w:style>
  <w:style w:type="character" w:customStyle="1" w:styleId="TitleChar">
    <w:name w:val="Title Char"/>
    <w:basedOn w:val="DefaultParagraphFont"/>
    <w:link w:val="Title"/>
    <w:uiPriority w:val="99"/>
    <w:locked/>
    <w:rsid w:val="00A06AA4"/>
    <w:rPr>
      <w:rFonts w:cs="Times New Roman"/>
      <w:b/>
      <w:sz w:val="28"/>
      <w:szCs w:val="28"/>
    </w:rPr>
  </w:style>
  <w:style w:type="numbering" w:customStyle="1" w:styleId="2">
    <w:name w:val="Стиль2"/>
    <w:rsid w:val="00865803"/>
    <w:pPr>
      <w:numPr>
        <w:numId w:val="33"/>
      </w:numPr>
    </w:pPr>
  </w:style>
</w:styles>
</file>

<file path=word/webSettings.xml><?xml version="1.0" encoding="utf-8"?>
<w:webSettings xmlns:r="http://schemas.openxmlformats.org/officeDocument/2006/relationships" xmlns:w="http://schemas.openxmlformats.org/wordprocessingml/2006/main">
  <w:divs>
    <w:div w:id="755636727">
      <w:marLeft w:val="0"/>
      <w:marRight w:val="0"/>
      <w:marTop w:val="0"/>
      <w:marBottom w:val="0"/>
      <w:divBdr>
        <w:top w:val="none" w:sz="0" w:space="0" w:color="auto"/>
        <w:left w:val="none" w:sz="0" w:space="0" w:color="auto"/>
        <w:bottom w:val="none" w:sz="0" w:space="0" w:color="auto"/>
        <w:right w:val="none" w:sz="0" w:space="0" w:color="auto"/>
      </w:divBdr>
    </w:div>
    <w:div w:id="755636728">
      <w:marLeft w:val="0"/>
      <w:marRight w:val="0"/>
      <w:marTop w:val="0"/>
      <w:marBottom w:val="0"/>
      <w:divBdr>
        <w:top w:val="none" w:sz="0" w:space="0" w:color="auto"/>
        <w:left w:val="none" w:sz="0" w:space="0" w:color="auto"/>
        <w:bottom w:val="none" w:sz="0" w:space="0" w:color="auto"/>
        <w:right w:val="none" w:sz="0" w:space="0" w:color="auto"/>
      </w:divBdr>
    </w:div>
    <w:div w:id="755636729">
      <w:marLeft w:val="0"/>
      <w:marRight w:val="0"/>
      <w:marTop w:val="0"/>
      <w:marBottom w:val="0"/>
      <w:divBdr>
        <w:top w:val="none" w:sz="0" w:space="0" w:color="auto"/>
        <w:left w:val="none" w:sz="0" w:space="0" w:color="auto"/>
        <w:bottom w:val="none" w:sz="0" w:space="0" w:color="auto"/>
        <w:right w:val="none" w:sz="0" w:space="0" w:color="auto"/>
      </w:divBdr>
    </w:div>
    <w:div w:id="755636735">
      <w:marLeft w:val="0"/>
      <w:marRight w:val="0"/>
      <w:marTop w:val="0"/>
      <w:marBottom w:val="0"/>
      <w:divBdr>
        <w:top w:val="none" w:sz="0" w:space="0" w:color="auto"/>
        <w:left w:val="none" w:sz="0" w:space="0" w:color="auto"/>
        <w:bottom w:val="none" w:sz="0" w:space="0" w:color="auto"/>
        <w:right w:val="none" w:sz="0" w:space="0" w:color="auto"/>
      </w:divBdr>
    </w:div>
    <w:div w:id="755636737">
      <w:marLeft w:val="0"/>
      <w:marRight w:val="0"/>
      <w:marTop w:val="0"/>
      <w:marBottom w:val="0"/>
      <w:divBdr>
        <w:top w:val="none" w:sz="0" w:space="0" w:color="auto"/>
        <w:left w:val="none" w:sz="0" w:space="0" w:color="auto"/>
        <w:bottom w:val="none" w:sz="0" w:space="0" w:color="auto"/>
        <w:right w:val="none" w:sz="0" w:space="0" w:color="auto"/>
      </w:divBdr>
    </w:div>
    <w:div w:id="755636738">
      <w:marLeft w:val="0"/>
      <w:marRight w:val="0"/>
      <w:marTop w:val="0"/>
      <w:marBottom w:val="0"/>
      <w:divBdr>
        <w:top w:val="none" w:sz="0" w:space="0" w:color="auto"/>
        <w:left w:val="none" w:sz="0" w:space="0" w:color="auto"/>
        <w:bottom w:val="none" w:sz="0" w:space="0" w:color="auto"/>
        <w:right w:val="none" w:sz="0" w:space="0" w:color="auto"/>
      </w:divBdr>
    </w:div>
    <w:div w:id="755636743">
      <w:marLeft w:val="0"/>
      <w:marRight w:val="0"/>
      <w:marTop w:val="0"/>
      <w:marBottom w:val="0"/>
      <w:divBdr>
        <w:top w:val="none" w:sz="0" w:space="0" w:color="auto"/>
        <w:left w:val="none" w:sz="0" w:space="0" w:color="auto"/>
        <w:bottom w:val="none" w:sz="0" w:space="0" w:color="auto"/>
        <w:right w:val="none" w:sz="0" w:space="0" w:color="auto"/>
      </w:divBdr>
    </w:div>
    <w:div w:id="755636744">
      <w:marLeft w:val="0"/>
      <w:marRight w:val="0"/>
      <w:marTop w:val="0"/>
      <w:marBottom w:val="0"/>
      <w:divBdr>
        <w:top w:val="none" w:sz="0" w:space="0" w:color="auto"/>
        <w:left w:val="none" w:sz="0" w:space="0" w:color="auto"/>
        <w:bottom w:val="none" w:sz="0" w:space="0" w:color="auto"/>
        <w:right w:val="none" w:sz="0" w:space="0" w:color="auto"/>
      </w:divBdr>
    </w:div>
    <w:div w:id="755636746">
      <w:marLeft w:val="0"/>
      <w:marRight w:val="0"/>
      <w:marTop w:val="0"/>
      <w:marBottom w:val="0"/>
      <w:divBdr>
        <w:top w:val="none" w:sz="0" w:space="0" w:color="auto"/>
        <w:left w:val="none" w:sz="0" w:space="0" w:color="auto"/>
        <w:bottom w:val="none" w:sz="0" w:space="0" w:color="auto"/>
        <w:right w:val="none" w:sz="0" w:space="0" w:color="auto"/>
      </w:divBdr>
      <w:divsChild>
        <w:div w:id="755636730">
          <w:marLeft w:val="0"/>
          <w:marRight w:val="0"/>
          <w:marTop w:val="0"/>
          <w:marBottom w:val="0"/>
          <w:divBdr>
            <w:top w:val="none" w:sz="0" w:space="0" w:color="auto"/>
            <w:left w:val="none" w:sz="0" w:space="0" w:color="auto"/>
            <w:bottom w:val="none" w:sz="0" w:space="0" w:color="auto"/>
            <w:right w:val="none" w:sz="0" w:space="0" w:color="auto"/>
          </w:divBdr>
          <w:divsChild>
            <w:div w:id="755636779">
              <w:marLeft w:val="0"/>
              <w:marRight w:val="0"/>
              <w:marTop w:val="0"/>
              <w:marBottom w:val="0"/>
              <w:divBdr>
                <w:top w:val="none" w:sz="0" w:space="0" w:color="auto"/>
                <w:left w:val="none" w:sz="0" w:space="0" w:color="auto"/>
                <w:bottom w:val="none" w:sz="0" w:space="0" w:color="auto"/>
                <w:right w:val="none" w:sz="0" w:space="0" w:color="auto"/>
              </w:divBdr>
            </w:div>
          </w:divsChild>
        </w:div>
        <w:div w:id="755636732">
          <w:marLeft w:val="0"/>
          <w:marRight w:val="0"/>
          <w:marTop w:val="0"/>
          <w:marBottom w:val="0"/>
          <w:divBdr>
            <w:top w:val="none" w:sz="0" w:space="0" w:color="auto"/>
            <w:left w:val="none" w:sz="0" w:space="0" w:color="auto"/>
            <w:bottom w:val="none" w:sz="0" w:space="0" w:color="auto"/>
            <w:right w:val="none" w:sz="0" w:space="0" w:color="auto"/>
          </w:divBdr>
          <w:divsChild>
            <w:div w:id="755636769">
              <w:marLeft w:val="0"/>
              <w:marRight w:val="0"/>
              <w:marTop w:val="0"/>
              <w:marBottom w:val="0"/>
              <w:divBdr>
                <w:top w:val="none" w:sz="0" w:space="0" w:color="auto"/>
                <w:left w:val="none" w:sz="0" w:space="0" w:color="auto"/>
                <w:bottom w:val="none" w:sz="0" w:space="0" w:color="auto"/>
                <w:right w:val="none" w:sz="0" w:space="0" w:color="auto"/>
              </w:divBdr>
            </w:div>
          </w:divsChild>
        </w:div>
        <w:div w:id="755636733">
          <w:marLeft w:val="0"/>
          <w:marRight w:val="0"/>
          <w:marTop w:val="0"/>
          <w:marBottom w:val="0"/>
          <w:divBdr>
            <w:top w:val="none" w:sz="0" w:space="0" w:color="auto"/>
            <w:left w:val="none" w:sz="0" w:space="0" w:color="auto"/>
            <w:bottom w:val="none" w:sz="0" w:space="0" w:color="auto"/>
            <w:right w:val="none" w:sz="0" w:space="0" w:color="auto"/>
          </w:divBdr>
          <w:divsChild>
            <w:div w:id="755636758">
              <w:marLeft w:val="0"/>
              <w:marRight w:val="0"/>
              <w:marTop w:val="0"/>
              <w:marBottom w:val="0"/>
              <w:divBdr>
                <w:top w:val="none" w:sz="0" w:space="0" w:color="auto"/>
                <w:left w:val="none" w:sz="0" w:space="0" w:color="auto"/>
                <w:bottom w:val="none" w:sz="0" w:space="0" w:color="auto"/>
                <w:right w:val="none" w:sz="0" w:space="0" w:color="auto"/>
              </w:divBdr>
            </w:div>
          </w:divsChild>
        </w:div>
        <w:div w:id="755636741">
          <w:marLeft w:val="0"/>
          <w:marRight w:val="0"/>
          <w:marTop w:val="0"/>
          <w:marBottom w:val="0"/>
          <w:divBdr>
            <w:top w:val="none" w:sz="0" w:space="0" w:color="auto"/>
            <w:left w:val="none" w:sz="0" w:space="0" w:color="auto"/>
            <w:bottom w:val="none" w:sz="0" w:space="0" w:color="auto"/>
            <w:right w:val="none" w:sz="0" w:space="0" w:color="auto"/>
          </w:divBdr>
          <w:divsChild>
            <w:div w:id="755636770">
              <w:marLeft w:val="0"/>
              <w:marRight w:val="0"/>
              <w:marTop w:val="0"/>
              <w:marBottom w:val="0"/>
              <w:divBdr>
                <w:top w:val="none" w:sz="0" w:space="0" w:color="auto"/>
                <w:left w:val="none" w:sz="0" w:space="0" w:color="auto"/>
                <w:bottom w:val="none" w:sz="0" w:space="0" w:color="auto"/>
                <w:right w:val="none" w:sz="0" w:space="0" w:color="auto"/>
              </w:divBdr>
            </w:div>
          </w:divsChild>
        </w:div>
        <w:div w:id="755636742">
          <w:marLeft w:val="0"/>
          <w:marRight w:val="0"/>
          <w:marTop w:val="0"/>
          <w:marBottom w:val="0"/>
          <w:divBdr>
            <w:top w:val="none" w:sz="0" w:space="0" w:color="auto"/>
            <w:left w:val="none" w:sz="0" w:space="0" w:color="auto"/>
            <w:bottom w:val="none" w:sz="0" w:space="0" w:color="auto"/>
            <w:right w:val="none" w:sz="0" w:space="0" w:color="auto"/>
          </w:divBdr>
          <w:divsChild>
            <w:div w:id="755636755">
              <w:marLeft w:val="0"/>
              <w:marRight w:val="0"/>
              <w:marTop w:val="0"/>
              <w:marBottom w:val="0"/>
              <w:divBdr>
                <w:top w:val="none" w:sz="0" w:space="0" w:color="auto"/>
                <w:left w:val="none" w:sz="0" w:space="0" w:color="auto"/>
                <w:bottom w:val="none" w:sz="0" w:space="0" w:color="auto"/>
                <w:right w:val="none" w:sz="0" w:space="0" w:color="auto"/>
              </w:divBdr>
            </w:div>
          </w:divsChild>
        </w:div>
        <w:div w:id="755636745">
          <w:marLeft w:val="0"/>
          <w:marRight w:val="0"/>
          <w:marTop w:val="0"/>
          <w:marBottom w:val="0"/>
          <w:divBdr>
            <w:top w:val="none" w:sz="0" w:space="0" w:color="auto"/>
            <w:left w:val="none" w:sz="0" w:space="0" w:color="auto"/>
            <w:bottom w:val="none" w:sz="0" w:space="0" w:color="auto"/>
            <w:right w:val="none" w:sz="0" w:space="0" w:color="auto"/>
          </w:divBdr>
          <w:divsChild>
            <w:div w:id="755636766">
              <w:marLeft w:val="0"/>
              <w:marRight w:val="0"/>
              <w:marTop w:val="0"/>
              <w:marBottom w:val="0"/>
              <w:divBdr>
                <w:top w:val="none" w:sz="0" w:space="0" w:color="auto"/>
                <w:left w:val="none" w:sz="0" w:space="0" w:color="auto"/>
                <w:bottom w:val="none" w:sz="0" w:space="0" w:color="auto"/>
                <w:right w:val="none" w:sz="0" w:space="0" w:color="auto"/>
              </w:divBdr>
            </w:div>
          </w:divsChild>
        </w:div>
        <w:div w:id="755636747">
          <w:marLeft w:val="0"/>
          <w:marRight w:val="0"/>
          <w:marTop w:val="0"/>
          <w:marBottom w:val="0"/>
          <w:divBdr>
            <w:top w:val="none" w:sz="0" w:space="0" w:color="auto"/>
            <w:left w:val="none" w:sz="0" w:space="0" w:color="auto"/>
            <w:bottom w:val="none" w:sz="0" w:space="0" w:color="auto"/>
            <w:right w:val="none" w:sz="0" w:space="0" w:color="auto"/>
          </w:divBdr>
          <w:divsChild>
            <w:div w:id="755636776">
              <w:marLeft w:val="0"/>
              <w:marRight w:val="0"/>
              <w:marTop w:val="0"/>
              <w:marBottom w:val="0"/>
              <w:divBdr>
                <w:top w:val="none" w:sz="0" w:space="0" w:color="auto"/>
                <w:left w:val="none" w:sz="0" w:space="0" w:color="auto"/>
                <w:bottom w:val="none" w:sz="0" w:space="0" w:color="auto"/>
                <w:right w:val="none" w:sz="0" w:space="0" w:color="auto"/>
              </w:divBdr>
            </w:div>
          </w:divsChild>
        </w:div>
        <w:div w:id="755636750">
          <w:marLeft w:val="0"/>
          <w:marRight w:val="0"/>
          <w:marTop w:val="0"/>
          <w:marBottom w:val="0"/>
          <w:divBdr>
            <w:top w:val="none" w:sz="0" w:space="0" w:color="auto"/>
            <w:left w:val="none" w:sz="0" w:space="0" w:color="auto"/>
            <w:bottom w:val="none" w:sz="0" w:space="0" w:color="auto"/>
            <w:right w:val="none" w:sz="0" w:space="0" w:color="auto"/>
          </w:divBdr>
          <w:divsChild>
            <w:div w:id="755636734">
              <w:marLeft w:val="0"/>
              <w:marRight w:val="0"/>
              <w:marTop w:val="0"/>
              <w:marBottom w:val="0"/>
              <w:divBdr>
                <w:top w:val="none" w:sz="0" w:space="0" w:color="auto"/>
                <w:left w:val="none" w:sz="0" w:space="0" w:color="auto"/>
                <w:bottom w:val="none" w:sz="0" w:space="0" w:color="auto"/>
                <w:right w:val="none" w:sz="0" w:space="0" w:color="auto"/>
              </w:divBdr>
            </w:div>
          </w:divsChild>
        </w:div>
        <w:div w:id="755636768">
          <w:marLeft w:val="0"/>
          <w:marRight w:val="0"/>
          <w:marTop w:val="0"/>
          <w:marBottom w:val="0"/>
          <w:divBdr>
            <w:top w:val="none" w:sz="0" w:space="0" w:color="auto"/>
            <w:left w:val="none" w:sz="0" w:space="0" w:color="auto"/>
            <w:bottom w:val="none" w:sz="0" w:space="0" w:color="auto"/>
            <w:right w:val="none" w:sz="0" w:space="0" w:color="auto"/>
          </w:divBdr>
          <w:divsChild>
            <w:div w:id="755636731">
              <w:marLeft w:val="0"/>
              <w:marRight w:val="0"/>
              <w:marTop w:val="0"/>
              <w:marBottom w:val="0"/>
              <w:divBdr>
                <w:top w:val="none" w:sz="0" w:space="0" w:color="auto"/>
                <w:left w:val="none" w:sz="0" w:space="0" w:color="auto"/>
                <w:bottom w:val="none" w:sz="0" w:space="0" w:color="auto"/>
                <w:right w:val="none" w:sz="0" w:space="0" w:color="auto"/>
              </w:divBdr>
            </w:div>
          </w:divsChild>
        </w:div>
        <w:div w:id="755636778">
          <w:marLeft w:val="0"/>
          <w:marRight w:val="0"/>
          <w:marTop w:val="0"/>
          <w:marBottom w:val="0"/>
          <w:divBdr>
            <w:top w:val="none" w:sz="0" w:space="0" w:color="auto"/>
            <w:left w:val="none" w:sz="0" w:space="0" w:color="auto"/>
            <w:bottom w:val="none" w:sz="0" w:space="0" w:color="auto"/>
            <w:right w:val="none" w:sz="0" w:space="0" w:color="auto"/>
          </w:divBdr>
          <w:divsChild>
            <w:div w:id="755636736">
              <w:marLeft w:val="0"/>
              <w:marRight w:val="0"/>
              <w:marTop w:val="0"/>
              <w:marBottom w:val="0"/>
              <w:divBdr>
                <w:top w:val="none" w:sz="0" w:space="0" w:color="auto"/>
                <w:left w:val="none" w:sz="0" w:space="0" w:color="auto"/>
                <w:bottom w:val="none" w:sz="0" w:space="0" w:color="auto"/>
                <w:right w:val="none" w:sz="0" w:space="0" w:color="auto"/>
              </w:divBdr>
            </w:div>
          </w:divsChild>
        </w:div>
        <w:div w:id="755636780">
          <w:marLeft w:val="0"/>
          <w:marRight w:val="0"/>
          <w:marTop w:val="0"/>
          <w:marBottom w:val="0"/>
          <w:divBdr>
            <w:top w:val="none" w:sz="0" w:space="0" w:color="auto"/>
            <w:left w:val="none" w:sz="0" w:space="0" w:color="auto"/>
            <w:bottom w:val="none" w:sz="0" w:space="0" w:color="auto"/>
            <w:right w:val="none" w:sz="0" w:space="0" w:color="auto"/>
          </w:divBdr>
          <w:divsChild>
            <w:div w:id="755636740">
              <w:marLeft w:val="0"/>
              <w:marRight w:val="0"/>
              <w:marTop w:val="0"/>
              <w:marBottom w:val="0"/>
              <w:divBdr>
                <w:top w:val="none" w:sz="0" w:space="0" w:color="auto"/>
                <w:left w:val="none" w:sz="0" w:space="0" w:color="auto"/>
                <w:bottom w:val="none" w:sz="0" w:space="0" w:color="auto"/>
                <w:right w:val="none" w:sz="0" w:space="0" w:color="auto"/>
              </w:divBdr>
            </w:div>
          </w:divsChild>
        </w:div>
        <w:div w:id="755636781">
          <w:marLeft w:val="0"/>
          <w:marRight w:val="0"/>
          <w:marTop w:val="0"/>
          <w:marBottom w:val="0"/>
          <w:divBdr>
            <w:top w:val="none" w:sz="0" w:space="0" w:color="auto"/>
            <w:left w:val="none" w:sz="0" w:space="0" w:color="auto"/>
            <w:bottom w:val="none" w:sz="0" w:space="0" w:color="auto"/>
            <w:right w:val="none" w:sz="0" w:space="0" w:color="auto"/>
          </w:divBdr>
          <w:divsChild>
            <w:div w:id="7556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6748">
      <w:marLeft w:val="0"/>
      <w:marRight w:val="0"/>
      <w:marTop w:val="0"/>
      <w:marBottom w:val="0"/>
      <w:divBdr>
        <w:top w:val="none" w:sz="0" w:space="0" w:color="auto"/>
        <w:left w:val="none" w:sz="0" w:space="0" w:color="auto"/>
        <w:bottom w:val="none" w:sz="0" w:space="0" w:color="auto"/>
        <w:right w:val="none" w:sz="0" w:space="0" w:color="auto"/>
      </w:divBdr>
      <w:divsChild>
        <w:div w:id="755636752">
          <w:marLeft w:val="0"/>
          <w:marRight w:val="0"/>
          <w:marTop w:val="0"/>
          <w:marBottom w:val="0"/>
          <w:divBdr>
            <w:top w:val="none" w:sz="0" w:space="0" w:color="auto"/>
            <w:left w:val="none" w:sz="0" w:space="0" w:color="auto"/>
            <w:bottom w:val="none" w:sz="0" w:space="0" w:color="auto"/>
            <w:right w:val="none" w:sz="0" w:space="0" w:color="auto"/>
          </w:divBdr>
        </w:div>
        <w:div w:id="755636754">
          <w:marLeft w:val="0"/>
          <w:marRight w:val="0"/>
          <w:marTop w:val="0"/>
          <w:marBottom w:val="0"/>
          <w:divBdr>
            <w:top w:val="none" w:sz="0" w:space="0" w:color="auto"/>
            <w:left w:val="none" w:sz="0" w:space="0" w:color="auto"/>
            <w:bottom w:val="none" w:sz="0" w:space="0" w:color="auto"/>
            <w:right w:val="none" w:sz="0" w:space="0" w:color="auto"/>
          </w:divBdr>
        </w:div>
        <w:div w:id="755636757">
          <w:marLeft w:val="0"/>
          <w:marRight w:val="0"/>
          <w:marTop w:val="0"/>
          <w:marBottom w:val="0"/>
          <w:divBdr>
            <w:top w:val="none" w:sz="0" w:space="0" w:color="auto"/>
            <w:left w:val="none" w:sz="0" w:space="0" w:color="auto"/>
            <w:bottom w:val="none" w:sz="0" w:space="0" w:color="auto"/>
            <w:right w:val="none" w:sz="0" w:space="0" w:color="auto"/>
          </w:divBdr>
        </w:div>
        <w:div w:id="755636759">
          <w:marLeft w:val="0"/>
          <w:marRight w:val="0"/>
          <w:marTop w:val="0"/>
          <w:marBottom w:val="0"/>
          <w:divBdr>
            <w:top w:val="none" w:sz="0" w:space="0" w:color="auto"/>
            <w:left w:val="none" w:sz="0" w:space="0" w:color="auto"/>
            <w:bottom w:val="none" w:sz="0" w:space="0" w:color="auto"/>
            <w:right w:val="none" w:sz="0" w:space="0" w:color="auto"/>
          </w:divBdr>
        </w:div>
        <w:div w:id="755636763">
          <w:marLeft w:val="0"/>
          <w:marRight w:val="0"/>
          <w:marTop w:val="0"/>
          <w:marBottom w:val="0"/>
          <w:divBdr>
            <w:top w:val="none" w:sz="0" w:space="0" w:color="auto"/>
            <w:left w:val="none" w:sz="0" w:space="0" w:color="auto"/>
            <w:bottom w:val="none" w:sz="0" w:space="0" w:color="auto"/>
            <w:right w:val="none" w:sz="0" w:space="0" w:color="auto"/>
          </w:divBdr>
        </w:div>
        <w:div w:id="755636771">
          <w:marLeft w:val="0"/>
          <w:marRight w:val="0"/>
          <w:marTop w:val="0"/>
          <w:marBottom w:val="0"/>
          <w:divBdr>
            <w:top w:val="none" w:sz="0" w:space="0" w:color="auto"/>
            <w:left w:val="none" w:sz="0" w:space="0" w:color="auto"/>
            <w:bottom w:val="none" w:sz="0" w:space="0" w:color="auto"/>
            <w:right w:val="none" w:sz="0" w:space="0" w:color="auto"/>
          </w:divBdr>
        </w:div>
        <w:div w:id="755636772">
          <w:marLeft w:val="0"/>
          <w:marRight w:val="0"/>
          <w:marTop w:val="0"/>
          <w:marBottom w:val="0"/>
          <w:divBdr>
            <w:top w:val="none" w:sz="0" w:space="0" w:color="auto"/>
            <w:left w:val="none" w:sz="0" w:space="0" w:color="auto"/>
            <w:bottom w:val="none" w:sz="0" w:space="0" w:color="auto"/>
            <w:right w:val="none" w:sz="0" w:space="0" w:color="auto"/>
          </w:divBdr>
        </w:div>
        <w:div w:id="755636774">
          <w:marLeft w:val="0"/>
          <w:marRight w:val="0"/>
          <w:marTop w:val="0"/>
          <w:marBottom w:val="0"/>
          <w:divBdr>
            <w:top w:val="none" w:sz="0" w:space="0" w:color="auto"/>
            <w:left w:val="none" w:sz="0" w:space="0" w:color="auto"/>
            <w:bottom w:val="none" w:sz="0" w:space="0" w:color="auto"/>
            <w:right w:val="none" w:sz="0" w:space="0" w:color="auto"/>
          </w:divBdr>
        </w:div>
        <w:div w:id="755636775">
          <w:marLeft w:val="0"/>
          <w:marRight w:val="0"/>
          <w:marTop w:val="0"/>
          <w:marBottom w:val="0"/>
          <w:divBdr>
            <w:top w:val="none" w:sz="0" w:space="0" w:color="auto"/>
            <w:left w:val="none" w:sz="0" w:space="0" w:color="auto"/>
            <w:bottom w:val="none" w:sz="0" w:space="0" w:color="auto"/>
            <w:right w:val="none" w:sz="0" w:space="0" w:color="auto"/>
          </w:divBdr>
        </w:div>
        <w:div w:id="755636777">
          <w:marLeft w:val="0"/>
          <w:marRight w:val="0"/>
          <w:marTop w:val="0"/>
          <w:marBottom w:val="0"/>
          <w:divBdr>
            <w:top w:val="none" w:sz="0" w:space="0" w:color="auto"/>
            <w:left w:val="none" w:sz="0" w:space="0" w:color="auto"/>
            <w:bottom w:val="none" w:sz="0" w:space="0" w:color="auto"/>
            <w:right w:val="none" w:sz="0" w:space="0" w:color="auto"/>
          </w:divBdr>
        </w:div>
      </w:divsChild>
    </w:div>
    <w:div w:id="755636756">
      <w:marLeft w:val="0"/>
      <w:marRight w:val="0"/>
      <w:marTop w:val="0"/>
      <w:marBottom w:val="0"/>
      <w:divBdr>
        <w:top w:val="none" w:sz="0" w:space="0" w:color="auto"/>
        <w:left w:val="none" w:sz="0" w:space="0" w:color="auto"/>
        <w:bottom w:val="none" w:sz="0" w:space="0" w:color="auto"/>
        <w:right w:val="none" w:sz="0" w:space="0" w:color="auto"/>
      </w:divBdr>
    </w:div>
    <w:div w:id="755636760">
      <w:marLeft w:val="0"/>
      <w:marRight w:val="0"/>
      <w:marTop w:val="0"/>
      <w:marBottom w:val="0"/>
      <w:divBdr>
        <w:top w:val="none" w:sz="0" w:space="0" w:color="auto"/>
        <w:left w:val="none" w:sz="0" w:space="0" w:color="auto"/>
        <w:bottom w:val="none" w:sz="0" w:space="0" w:color="auto"/>
        <w:right w:val="none" w:sz="0" w:space="0" w:color="auto"/>
      </w:divBdr>
    </w:div>
    <w:div w:id="755636761">
      <w:marLeft w:val="0"/>
      <w:marRight w:val="0"/>
      <w:marTop w:val="0"/>
      <w:marBottom w:val="0"/>
      <w:divBdr>
        <w:top w:val="none" w:sz="0" w:space="0" w:color="auto"/>
        <w:left w:val="none" w:sz="0" w:space="0" w:color="auto"/>
        <w:bottom w:val="none" w:sz="0" w:space="0" w:color="auto"/>
        <w:right w:val="none" w:sz="0" w:space="0" w:color="auto"/>
      </w:divBdr>
    </w:div>
    <w:div w:id="755636762">
      <w:marLeft w:val="0"/>
      <w:marRight w:val="0"/>
      <w:marTop w:val="0"/>
      <w:marBottom w:val="0"/>
      <w:divBdr>
        <w:top w:val="none" w:sz="0" w:space="0" w:color="auto"/>
        <w:left w:val="none" w:sz="0" w:space="0" w:color="auto"/>
        <w:bottom w:val="none" w:sz="0" w:space="0" w:color="auto"/>
        <w:right w:val="none" w:sz="0" w:space="0" w:color="auto"/>
      </w:divBdr>
    </w:div>
    <w:div w:id="755636764">
      <w:marLeft w:val="0"/>
      <w:marRight w:val="0"/>
      <w:marTop w:val="0"/>
      <w:marBottom w:val="0"/>
      <w:divBdr>
        <w:top w:val="none" w:sz="0" w:space="0" w:color="auto"/>
        <w:left w:val="none" w:sz="0" w:space="0" w:color="auto"/>
        <w:bottom w:val="none" w:sz="0" w:space="0" w:color="auto"/>
        <w:right w:val="none" w:sz="0" w:space="0" w:color="auto"/>
      </w:divBdr>
    </w:div>
    <w:div w:id="755636765">
      <w:marLeft w:val="0"/>
      <w:marRight w:val="0"/>
      <w:marTop w:val="0"/>
      <w:marBottom w:val="0"/>
      <w:divBdr>
        <w:top w:val="none" w:sz="0" w:space="0" w:color="auto"/>
        <w:left w:val="none" w:sz="0" w:space="0" w:color="auto"/>
        <w:bottom w:val="none" w:sz="0" w:space="0" w:color="auto"/>
        <w:right w:val="none" w:sz="0" w:space="0" w:color="auto"/>
      </w:divBdr>
      <w:divsChild>
        <w:div w:id="755636739">
          <w:marLeft w:val="0"/>
          <w:marRight w:val="0"/>
          <w:marTop w:val="0"/>
          <w:marBottom w:val="0"/>
          <w:divBdr>
            <w:top w:val="none" w:sz="0" w:space="0" w:color="auto"/>
            <w:left w:val="none" w:sz="0" w:space="0" w:color="auto"/>
            <w:bottom w:val="none" w:sz="0" w:space="0" w:color="auto"/>
            <w:right w:val="none" w:sz="0" w:space="0" w:color="auto"/>
          </w:divBdr>
        </w:div>
        <w:div w:id="755636749">
          <w:marLeft w:val="0"/>
          <w:marRight w:val="0"/>
          <w:marTop w:val="0"/>
          <w:marBottom w:val="0"/>
          <w:divBdr>
            <w:top w:val="none" w:sz="0" w:space="0" w:color="auto"/>
            <w:left w:val="none" w:sz="0" w:space="0" w:color="auto"/>
            <w:bottom w:val="none" w:sz="0" w:space="0" w:color="auto"/>
            <w:right w:val="none" w:sz="0" w:space="0" w:color="auto"/>
          </w:divBdr>
        </w:div>
        <w:div w:id="755636753">
          <w:marLeft w:val="0"/>
          <w:marRight w:val="0"/>
          <w:marTop w:val="0"/>
          <w:marBottom w:val="0"/>
          <w:divBdr>
            <w:top w:val="none" w:sz="0" w:space="0" w:color="auto"/>
            <w:left w:val="none" w:sz="0" w:space="0" w:color="auto"/>
            <w:bottom w:val="none" w:sz="0" w:space="0" w:color="auto"/>
            <w:right w:val="none" w:sz="0" w:space="0" w:color="auto"/>
          </w:divBdr>
        </w:div>
      </w:divsChild>
    </w:div>
    <w:div w:id="755636767">
      <w:marLeft w:val="0"/>
      <w:marRight w:val="0"/>
      <w:marTop w:val="0"/>
      <w:marBottom w:val="0"/>
      <w:divBdr>
        <w:top w:val="none" w:sz="0" w:space="0" w:color="auto"/>
        <w:left w:val="none" w:sz="0" w:space="0" w:color="auto"/>
        <w:bottom w:val="none" w:sz="0" w:space="0" w:color="auto"/>
        <w:right w:val="none" w:sz="0" w:space="0" w:color="auto"/>
      </w:divBdr>
    </w:div>
    <w:div w:id="755636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www.consultant.ru/document/cons_doc_LAW_99610/f62ee45faefd8e2a11d6d88941ac66824f848bc2/" TargetMode="External"/><Relationship Id="rId3" Type="http://schemas.openxmlformats.org/officeDocument/2006/relationships/settings" Target="settings.xml"/><Relationship Id="rId21" Type="http://schemas.openxmlformats.org/officeDocument/2006/relationships/hyperlink" Target="consultantplus://offline/ref=5154432D5A34FC49521F98F4DD768622E3558BCA426FB70AB2919837AAD27F790EOFc5N"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docs.cntd.ru/document/57791999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priroda.kurganobl.ru/assets/files/Docs/Prikazi_DPR/2016/10/pr56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5.xml"/><Relationship Id="rId10" Type="http://schemas.openxmlformats.org/officeDocument/2006/relationships/hyperlink" Target="http://www.priroda.kurganobl.ru/assets/files/Docs/Prikazi_DPR/2016/10/pr566.pdf" TargetMode="External"/><Relationship Id="rId19" Type="http://schemas.openxmlformats.org/officeDocument/2006/relationships/hyperlink" Target="http://www.consultant.ru/document/cons_doc_LAW_52803/92d969e26a4326c5d02fa79b8f9cf4994ee5633b/" TargetMode="External"/><Relationship Id="rId4" Type="http://schemas.openxmlformats.org/officeDocument/2006/relationships/webSettings" Target="webSettings.xml"/><Relationship Id="rId9" Type="http://schemas.openxmlformats.org/officeDocument/2006/relationships/hyperlink" Target="http://www.priroda.kurganobl.ru/assets/files/Docs/Prikazi_DPR/2016/10/pr566.pdf" TargetMode="External"/><Relationship Id="rId14" Type="http://schemas.openxmlformats.org/officeDocument/2006/relationships/footer" Target="footer2.xml"/><Relationship Id="rId22" Type="http://schemas.openxmlformats.org/officeDocument/2006/relationships/hyperlink" Target="consultantplus://offline/ref=28BC2ED7212486CD5CBB3F04FDAF80874B8136BAA9C2EC6A9899E2B2C0BB947061AAFDAE85020829h5L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30</Pages>
  <Words>10199</Words>
  <Characters>-32766</Characters>
  <Application>Microsoft Office Outlook</Application>
  <DocSecurity>0</DocSecurity>
  <Lines>0</Lines>
  <Paragraphs>0</Paragraphs>
  <ScaleCrop>false</ScaleCrop>
  <Company>АГНОиПНО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Полещук Павел Александрович</dc:creator>
  <cp:keywords/>
  <dc:description/>
  <cp:lastModifiedBy>Служба заказчика</cp:lastModifiedBy>
  <cp:revision>10</cp:revision>
  <cp:lastPrinted>2022-11-21T04:40:00Z</cp:lastPrinted>
  <dcterms:created xsi:type="dcterms:W3CDTF">2022-11-17T08:54:00Z</dcterms:created>
  <dcterms:modified xsi:type="dcterms:W3CDTF">2022-11-29T03:13:00Z</dcterms:modified>
</cp:coreProperties>
</file>